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2F" w:rsidRPr="00F919C3" w:rsidRDefault="00810D2F" w:rsidP="00D804DA">
      <w:pPr>
        <w:tabs>
          <w:tab w:val="left" w:pos="1080"/>
        </w:tabs>
        <w:ind w:firstLine="708"/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</w:p>
    <w:p w:rsidR="00810D2F" w:rsidRPr="00F919C3" w:rsidRDefault="00810D2F" w:rsidP="00A4293E">
      <w:pPr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="00F919C3">
        <w:rPr>
          <w:noProof/>
          <w:lang w:val="sr-Latn-CS"/>
        </w:rPr>
        <w:t>Na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osnovu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člana</w:t>
      </w:r>
      <w:r w:rsidRPr="00F919C3">
        <w:rPr>
          <w:noProof/>
          <w:lang w:val="sr-Latn-CS"/>
        </w:rPr>
        <w:t xml:space="preserve"> 64. </w:t>
      </w:r>
      <w:r w:rsidR="00F919C3">
        <w:rPr>
          <w:noProof/>
          <w:lang w:val="sr-Latn-CS"/>
        </w:rPr>
        <w:t>stav</w:t>
      </w:r>
      <w:r w:rsidRPr="00F919C3">
        <w:rPr>
          <w:noProof/>
          <w:lang w:val="sr-Latn-CS"/>
        </w:rPr>
        <w:t xml:space="preserve"> 4. </w:t>
      </w:r>
      <w:r w:rsidR="00F919C3">
        <w:rPr>
          <w:noProof/>
          <w:lang w:val="sr-Latn-CS"/>
        </w:rPr>
        <w:t>Zakona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Pr="00F919C3">
        <w:rPr>
          <w:noProof/>
          <w:lang w:val="sr-Latn-CS"/>
        </w:rPr>
        <w:t xml:space="preserve"> („</w:t>
      </w:r>
      <w:r w:rsidR="00F919C3">
        <w:rPr>
          <w:noProof/>
          <w:lang w:val="sr-Latn-CS"/>
        </w:rPr>
        <w:t>Službeni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glasnik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RS</w:t>
      </w:r>
      <w:r w:rsidRPr="00F919C3">
        <w:rPr>
          <w:noProof/>
          <w:lang w:val="sr-Latn-CS"/>
        </w:rPr>
        <w:t xml:space="preserve">”, </w:t>
      </w:r>
      <w:r w:rsidR="00F919C3">
        <w:rPr>
          <w:noProof/>
          <w:lang w:val="sr-Latn-CS"/>
        </w:rPr>
        <w:t>br</w:t>
      </w:r>
      <w:r w:rsidRPr="00F919C3">
        <w:rPr>
          <w:noProof/>
          <w:lang w:val="sr-Latn-CS"/>
        </w:rPr>
        <w:t xml:space="preserve">. 72/11, 88/13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105/14)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člana</w:t>
      </w:r>
      <w:r w:rsidRPr="00F919C3">
        <w:rPr>
          <w:noProof/>
          <w:lang w:val="sr-Latn-CS"/>
        </w:rPr>
        <w:t xml:space="preserve"> 42. </w:t>
      </w:r>
      <w:r w:rsidR="00F919C3">
        <w:rPr>
          <w:noProof/>
          <w:lang w:val="sr-Latn-CS"/>
        </w:rPr>
        <w:t>stav</w:t>
      </w:r>
      <w:r w:rsidRPr="00F919C3">
        <w:rPr>
          <w:noProof/>
          <w:lang w:val="sr-Latn-CS"/>
        </w:rPr>
        <w:t xml:space="preserve"> 1. </w:t>
      </w:r>
      <w:r w:rsidR="00F919C3">
        <w:rPr>
          <w:noProof/>
          <w:lang w:val="sr-Latn-CS"/>
        </w:rPr>
        <w:t>Zakona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Vladi</w:t>
      </w:r>
      <w:r w:rsidRPr="00F919C3">
        <w:rPr>
          <w:noProof/>
          <w:lang w:val="sr-Latn-CS"/>
        </w:rPr>
        <w:t xml:space="preserve"> („</w:t>
      </w:r>
      <w:r w:rsidR="00F919C3">
        <w:rPr>
          <w:noProof/>
          <w:lang w:val="sr-Latn-CS"/>
        </w:rPr>
        <w:t>Službeni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glasnik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RS</w:t>
      </w:r>
      <w:r w:rsidRPr="00F919C3">
        <w:rPr>
          <w:noProof/>
          <w:lang w:val="sr-Latn-CS"/>
        </w:rPr>
        <w:t xml:space="preserve">”, </w:t>
      </w:r>
      <w:r w:rsidR="00F919C3">
        <w:rPr>
          <w:noProof/>
          <w:lang w:val="sr-Latn-CS"/>
        </w:rPr>
        <w:t>br</w:t>
      </w:r>
      <w:r w:rsidRPr="00F919C3">
        <w:rPr>
          <w:noProof/>
          <w:lang w:val="sr-Latn-CS"/>
        </w:rPr>
        <w:t>. 55/05, 71/05-</w:t>
      </w:r>
      <w:r w:rsidR="00F919C3">
        <w:rPr>
          <w:noProof/>
          <w:lang w:val="sr-Latn-CS"/>
        </w:rPr>
        <w:t>ispravka</w:t>
      </w:r>
      <w:r w:rsidRPr="00F919C3">
        <w:rPr>
          <w:noProof/>
          <w:lang w:val="sr-Latn-CS"/>
        </w:rPr>
        <w:t xml:space="preserve">, 101/07, 65/08, 16/11, 68/12- </w:t>
      </w:r>
      <w:r w:rsidR="00F919C3">
        <w:rPr>
          <w:noProof/>
          <w:lang w:val="sr-Latn-CS"/>
        </w:rPr>
        <w:t>US</w:t>
      </w:r>
      <w:r w:rsidRPr="00F919C3">
        <w:rPr>
          <w:noProof/>
          <w:lang w:val="sr-Latn-CS"/>
        </w:rPr>
        <w:t>, 72/12, 7/14-</w:t>
      </w:r>
      <w:r w:rsidR="00F919C3">
        <w:rPr>
          <w:noProof/>
          <w:lang w:val="sr-Latn-CS"/>
        </w:rPr>
        <w:t>US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44/14), </w:t>
      </w:r>
    </w:p>
    <w:p w:rsidR="00810D2F" w:rsidRPr="00F919C3" w:rsidRDefault="00810D2F" w:rsidP="00A4293E">
      <w:pPr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="00F919C3">
        <w:rPr>
          <w:noProof/>
          <w:lang w:val="sr-Latn-CS"/>
        </w:rPr>
        <w:t>Vlada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donosi</w:t>
      </w:r>
      <w:r w:rsidRPr="00F919C3">
        <w:rPr>
          <w:noProof/>
          <w:lang w:val="sr-Latn-CS"/>
        </w:rPr>
        <w:t xml:space="preserve"> </w:t>
      </w:r>
    </w:p>
    <w:p w:rsidR="00810D2F" w:rsidRPr="00F919C3" w:rsidRDefault="00810D2F" w:rsidP="00C77CA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</w:p>
    <w:p w:rsidR="00115932" w:rsidRPr="00F919C3" w:rsidRDefault="00115932" w:rsidP="00C77CA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</w:p>
    <w:p w:rsidR="00810D2F" w:rsidRPr="00F919C3" w:rsidRDefault="00F919C3" w:rsidP="0059413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  <w:r>
        <w:rPr>
          <w:noProof/>
          <w:lang w:val="sr-Latn-CS"/>
        </w:rPr>
        <w:t>U</w:t>
      </w:r>
      <w:r w:rsidR="008B713E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8B713E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8B713E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8B713E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8B713E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</w:p>
    <w:p w:rsidR="00810D2F" w:rsidRPr="00F919C3" w:rsidRDefault="00F919C3" w:rsidP="00A429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4C240B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4C240B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</w:p>
    <w:p w:rsidR="00810D2F" w:rsidRPr="00F919C3" w:rsidRDefault="00810D2F" w:rsidP="00C77CA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</w:p>
    <w:p w:rsidR="00115932" w:rsidRPr="00F919C3" w:rsidRDefault="00115932" w:rsidP="00C77CA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</w:p>
    <w:p w:rsidR="00810D2F" w:rsidRPr="00F919C3" w:rsidRDefault="00810D2F" w:rsidP="00D40A5F">
      <w:pPr>
        <w:tabs>
          <w:tab w:val="left" w:pos="1440"/>
        </w:tabs>
        <w:ind w:left="360" w:hanging="360"/>
        <w:rPr>
          <w:noProof/>
          <w:lang w:val="sr-Latn-CS"/>
        </w:rPr>
      </w:pPr>
    </w:p>
    <w:p w:rsidR="00810D2F" w:rsidRPr="00F919C3" w:rsidRDefault="00F919C3" w:rsidP="00A4293E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810D2F" w:rsidRPr="00F919C3">
        <w:rPr>
          <w:noProof/>
          <w:lang w:val="sr-Latn-CS"/>
        </w:rPr>
        <w:t xml:space="preserve"> 1.</w:t>
      </w:r>
    </w:p>
    <w:p w:rsidR="00810D2F" w:rsidRPr="00F919C3" w:rsidRDefault="00810D2F" w:rsidP="00A4293E">
      <w:pPr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evidenciji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nepokretnosti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Pr="00F919C3">
        <w:rPr>
          <w:noProof/>
          <w:lang w:val="sr-Latn-CS"/>
        </w:rPr>
        <w:t xml:space="preserve"> („</w:t>
      </w:r>
      <w:r w:rsidR="00F919C3">
        <w:rPr>
          <w:noProof/>
          <w:lang w:val="sr-Latn-CS"/>
        </w:rPr>
        <w:t>Službeni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glasnik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RS</w:t>
      </w:r>
      <w:r w:rsidRPr="00F919C3">
        <w:rPr>
          <w:noProof/>
          <w:lang w:val="sr-Latn-CS"/>
        </w:rPr>
        <w:t xml:space="preserve">”, </w:t>
      </w:r>
      <w:r w:rsidR="00F919C3">
        <w:rPr>
          <w:noProof/>
          <w:lang w:val="sr-Latn-CS"/>
        </w:rPr>
        <w:t>br</w:t>
      </w:r>
      <w:r w:rsidRPr="00F919C3">
        <w:rPr>
          <w:noProof/>
          <w:lang w:val="sr-Latn-CS"/>
        </w:rPr>
        <w:t xml:space="preserve">. 70/14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19/15),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članu</w:t>
      </w:r>
      <w:r w:rsidRPr="00F919C3">
        <w:rPr>
          <w:noProof/>
          <w:lang w:val="sr-Latn-CS"/>
        </w:rPr>
        <w:t xml:space="preserve"> 5. </w:t>
      </w:r>
      <w:r w:rsidR="00F919C3">
        <w:rPr>
          <w:noProof/>
          <w:lang w:val="sr-Latn-CS"/>
        </w:rPr>
        <w:t>tačka</w:t>
      </w:r>
      <w:r w:rsidRPr="00F919C3">
        <w:rPr>
          <w:noProof/>
          <w:lang w:val="sr-Latn-CS"/>
        </w:rPr>
        <w:t xml:space="preserve"> 3) </w:t>
      </w:r>
      <w:r w:rsidR="00F919C3">
        <w:rPr>
          <w:noProof/>
          <w:lang w:val="sr-Latn-CS"/>
        </w:rPr>
        <w:t>posle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reči</w:t>
      </w:r>
      <w:r w:rsidRPr="00F919C3">
        <w:rPr>
          <w:noProof/>
          <w:lang w:val="sr-Latn-CS"/>
        </w:rPr>
        <w:t>: „</w:t>
      </w:r>
      <w:r w:rsidR="00F919C3">
        <w:rPr>
          <w:noProof/>
          <w:lang w:val="sr-Latn-CS"/>
        </w:rPr>
        <w:t>površina</w:t>
      </w:r>
      <w:r w:rsidRPr="00F919C3">
        <w:rPr>
          <w:noProof/>
          <w:lang w:val="sr-Latn-CS"/>
        </w:rPr>
        <w:t>”</w:t>
      </w:r>
      <w:r w:rsidR="00170689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dodaju</w:t>
      </w:r>
      <w:r w:rsidR="00170689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se</w:t>
      </w:r>
      <w:r w:rsidR="00170689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zapeta</w:t>
      </w:r>
      <w:r w:rsidR="00170689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="00170689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reč</w:t>
      </w:r>
      <w:r w:rsidR="00170689" w:rsidRPr="00F919C3">
        <w:rPr>
          <w:noProof/>
          <w:lang w:val="sr-Latn-CS"/>
        </w:rPr>
        <w:t>: „</w:t>
      </w:r>
      <w:r w:rsidR="00F919C3">
        <w:rPr>
          <w:noProof/>
          <w:lang w:val="sr-Latn-CS"/>
        </w:rPr>
        <w:t>udeo</w:t>
      </w:r>
      <w:r w:rsidRPr="00F919C3">
        <w:rPr>
          <w:noProof/>
          <w:lang w:val="sr-Latn-CS"/>
        </w:rPr>
        <w:t>”.</w:t>
      </w:r>
    </w:p>
    <w:p w:rsidR="00810D2F" w:rsidRPr="00F919C3" w:rsidRDefault="00810D2F" w:rsidP="003060D7">
      <w:pPr>
        <w:tabs>
          <w:tab w:val="left" w:pos="0"/>
          <w:tab w:val="left" w:pos="1080"/>
        </w:tabs>
        <w:ind w:firstLine="1080"/>
        <w:rPr>
          <w:noProof/>
          <w:lang w:val="sr-Latn-CS"/>
        </w:rPr>
      </w:pPr>
      <w:r w:rsidRPr="00F919C3">
        <w:rPr>
          <w:noProof/>
          <w:lang w:val="sr-Latn-CS"/>
        </w:rPr>
        <w:tab/>
      </w:r>
    </w:p>
    <w:p w:rsidR="00810D2F" w:rsidRPr="00F919C3" w:rsidRDefault="00F919C3" w:rsidP="00B33944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10D2F" w:rsidRPr="00F919C3">
        <w:rPr>
          <w:bCs/>
          <w:noProof/>
          <w:lang w:val="sr-Latn-CS"/>
        </w:rPr>
        <w:t xml:space="preserve"> 2.</w:t>
      </w:r>
    </w:p>
    <w:p w:rsidR="00810D2F" w:rsidRPr="00F919C3" w:rsidRDefault="00810D2F" w:rsidP="00B33944">
      <w:pPr>
        <w:rPr>
          <w:bCs/>
          <w:noProof/>
          <w:lang w:val="sr-Latn-CS"/>
        </w:rPr>
      </w:pPr>
      <w:r w:rsidRPr="00F919C3">
        <w:rPr>
          <w:bCs/>
          <w:noProof/>
          <w:lang w:val="sr-Latn-CS"/>
        </w:rPr>
        <w:tab/>
      </w:r>
      <w:r w:rsidRPr="00F919C3">
        <w:rPr>
          <w:bCs/>
          <w:noProof/>
          <w:lang w:val="sr-Latn-CS"/>
        </w:rPr>
        <w:tab/>
      </w:r>
      <w:r w:rsidR="00F919C3">
        <w:rPr>
          <w:bCs/>
          <w:noProof/>
          <w:lang w:val="sr-Latn-CS"/>
        </w:rPr>
        <w:t>Obrazac</w:t>
      </w:r>
      <w:r w:rsidRPr="00F919C3">
        <w:rPr>
          <w:bCs/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NEP</w:t>
      </w:r>
      <w:r w:rsidRPr="00F919C3">
        <w:rPr>
          <w:bCs/>
          <w:noProof/>
          <w:lang w:val="sr-Latn-CS"/>
        </w:rPr>
        <w:t>-</w:t>
      </w:r>
      <w:r w:rsidR="00F919C3">
        <w:rPr>
          <w:bCs/>
          <w:noProof/>
          <w:lang w:val="sr-Latn-CS"/>
        </w:rPr>
        <w:t>JS</w:t>
      </w:r>
      <w:r w:rsidRPr="00F919C3">
        <w:rPr>
          <w:bCs/>
          <w:noProof/>
          <w:lang w:val="sr-Latn-CS"/>
        </w:rPr>
        <w:t xml:space="preserve"> </w:t>
      </w:r>
      <w:r w:rsidRPr="00F919C3">
        <w:rPr>
          <w:noProof/>
          <w:lang w:val="sr-Latn-CS"/>
        </w:rPr>
        <w:t xml:space="preserve">- </w:t>
      </w:r>
      <w:r w:rsidR="00F919C3">
        <w:rPr>
          <w:noProof/>
          <w:lang w:val="sr-Latn-CS"/>
        </w:rPr>
        <w:t>Podaci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nepokretnosti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korisniku</w:t>
      </w:r>
      <w:r w:rsidRPr="00F919C3">
        <w:rPr>
          <w:noProof/>
          <w:lang w:val="sr-Latn-CS"/>
        </w:rPr>
        <w:t xml:space="preserve">, </w:t>
      </w:r>
      <w:r w:rsidR="00F919C3">
        <w:rPr>
          <w:noProof/>
          <w:lang w:val="sr-Latn-CS"/>
        </w:rPr>
        <w:t>odnosno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nosiocu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prava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korišćenja</w:t>
      </w:r>
      <w:r w:rsidRPr="00F919C3">
        <w:rPr>
          <w:bCs/>
          <w:noProof/>
          <w:lang w:val="sr-Latn-CS"/>
        </w:rPr>
        <w:t>,</w:t>
      </w:r>
      <w:r w:rsidR="00E80D5A" w:rsidRPr="00F919C3">
        <w:rPr>
          <w:bCs/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koji</w:t>
      </w:r>
      <w:r w:rsidR="00E80D5A" w:rsidRPr="00F919C3">
        <w:rPr>
          <w:bCs/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je</w:t>
      </w:r>
      <w:r w:rsidR="00E80D5A" w:rsidRPr="00F919C3">
        <w:rPr>
          <w:bCs/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odštampan</w:t>
      </w:r>
      <w:r w:rsidR="00E80D5A" w:rsidRPr="00F919C3">
        <w:rPr>
          <w:bCs/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uz</w:t>
      </w:r>
      <w:r w:rsidRPr="00F919C3">
        <w:rPr>
          <w:bCs/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evidenciji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nepokretnosti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Pr="00F919C3">
        <w:rPr>
          <w:noProof/>
          <w:lang w:val="sr-Latn-CS"/>
        </w:rPr>
        <w:t xml:space="preserve"> („</w:t>
      </w:r>
      <w:r w:rsidR="00F919C3">
        <w:rPr>
          <w:noProof/>
          <w:lang w:val="sr-Latn-CS"/>
        </w:rPr>
        <w:t>Službeni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glasnik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RS</w:t>
      </w:r>
      <w:r w:rsidRPr="00F919C3">
        <w:rPr>
          <w:noProof/>
          <w:lang w:val="sr-Latn-CS"/>
        </w:rPr>
        <w:t xml:space="preserve">”, </w:t>
      </w:r>
      <w:r w:rsidR="00F919C3">
        <w:rPr>
          <w:noProof/>
          <w:lang w:val="sr-Latn-CS"/>
        </w:rPr>
        <w:t>br</w:t>
      </w:r>
      <w:r w:rsidRPr="00F919C3">
        <w:rPr>
          <w:noProof/>
          <w:lang w:val="sr-Latn-CS"/>
        </w:rPr>
        <w:t xml:space="preserve">. 70/14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19/15)</w:t>
      </w:r>
      <w:r w:rsidR="00E80D5A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="00E80D5A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čini</w:t>
      </w:r>
      <w:r w:rsidR="00E80D5A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njen</w:t>
      </w:r>
      <w:r w:rsidR="00E80D5A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sastavni</w:t>
      </w:r>
      <w:r w:rsidR="00E80D5A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deo</w:t>
      </w:r>
      <w:r w:rsidRPr="00F919C3">
        <w:rPr>
          <w:noProof/>
          <w:lang w:val="sr-Latn-CS"/>
        </w:rPr>
        <w:t xml:space="preserve">, </w:t>
      </w:r>
      <w:r w:rsidR="00F919C3">
        <w:rPr>
          <w:noProof/>
          <w:lang w:val="sr-Latn-CS"/>
        </w:rPr>
        <w:t>zamenjuje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novim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obrascem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NEP</w:t>
      </w:r>
      <w:r w:rsidRPr="00F919C3">
        <w:rPr>
          <w:noProof/>
          <w:lang w:val="sr-Latn-CS"/>
        </w:rPr>
        <w:t>-</w:t>
      </w:r>
      <w:r w:rsidR="00F919C3">
        <w:rPr>
          <w:noProof/>
          <w:lang w:val="sr-Latn-CS"/>
        </w:rPr>
        <w:t>JS</w:t>
      </w:r>
      <w:r w:rsidRPr="00F919C3">
        <w:rPr>
          <w:noProof/>
          <w:lang w:val="sr-Latn-CS"/>
        </w:rPr>
        <w:t xml:space="preserve"> - </w:t>
      </w:r>
      <w:r w:rsidR="00F919C3">
        <w:rPr>
          <w:noProof/>
          <w:lang w:val="sr-Latn-CS"/>
        </w:rPr>
        <w:t>Podaci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nepokretnosti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korisniku</w:t>
      </w:r>
      <w:r w:rsidRPr="00F919C3">
        <w:rPr>
          <w:noProof/>
          <w:lang w:val="sr-Latn-CS"/>
        </w:rPr>
        <w:t xml:space="preserve">, </w:t>
      </w:r>
      <w:r w:rsidR="00F919C3">
        <w:rPr>
          <w:noProof/>
          <w:lang w:val="sr-Latn-CS"/>
        </w:rPr>
        <w:t>odnosno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nosiocu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prava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korišćenja</w:t>
      </w:r>
      <w:r w:rsidR="002270BC" w:rsidRPr="00F919C3">
        <w:rPr>
          <w:noProof/>
          <w:lang w:val="sr-Latn-CS"/>
        </w:rPr>
        <w:t>,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koji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odštampan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uz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ovu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čini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njen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sastavni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deo</w:t>
      </w:r>
      <w:r w:rsidRPr="00F919C3">
        <w:rPr>
          <w:noProof/>
          <w:lang w:val="sr-Latn-CS"/>
        </w:rPr>
        <w:t>.</w:t>
      </w:r>
    </w:p>
    <w:p w:rsidR="00810D2F" w:rsidRPr="00F919C3" w:rsidRDefault="00810D2F" w:rsidP="00E169BB">
      <w:pPr>
        <w:tabs>
          <w:tab w:val="left" w:pos="1440"/>
        </w:tabs>
        <w:jc w:val="center"/>
        <w:rPr>
          <w:bCs/>
          <w:noProof/>
          <w:lang w:val="sr-Latn-CS"/>
        </w:rPr>
      </w:pPr>
    </w:p>
    <w:p w:rsidR="00810D2F" w:rsidRPr="00F919C3" w:rsidRDefault="00F919C3" w:rsidP="00B33944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10D2F" w:rsidRPr="00F919C3">
        <w:rPr>
          <w:bCs/>
          <w:noProof/>
          <w:lang w:val="sr-Latn-CS"/>
        </w:rPr>
        <w:t xml:space="preserve"> 3.</w:t>
      </w:r>
    </w:p>
    <w:p w:rsidR="00810D2F" w:rsidRPr="00F919C3" w:rsidRDefault="00810D2F" w:rsidP="00B33944">
      <w:pPr>
        <w:rPr>
          <w:bCs/>
          <w:iCs/>
          <w:noProof/>
          <w:lang w:val="sr-Latn-CS"/>
        </w:rPr>
      </w:pP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="00F919C3">
        <w:rPr>
          <w:noProof/>
          <w:lang w:val="sr-Latn-CS"/>
        </w:rPr>
        <w:t>Ova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stupa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snagu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osmog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dana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od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dana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objavljivanja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Pr="00F919C3">
        <w:rPr>
          <w:bCs/>
          <w:iCs/>
          <w:noProof/>
          <w:lang w:val="sr-Latn-CS"/>
        </w:rPr>
        <w:t>„</w:t>
      </w:r>
      <w:r w:rsidR="00F919C3">
        <w:rPr>
          <w:bCs/>
          <w:iCs/>
          <w:noProof/>
          <w:lang w:val="sr-Latn-CS"/>
        </w:rPr>
        <w:t>S</w:t>
      </w:r>
      <w:r w:rsidR="00F919C3">
        <w:rPr>
          <w:noProof/>
          <w:lang w:val="sr-Latn-CS"/>
        </w:rPr>
        <w:t>lužbenom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glasniku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Republike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Srbije</w:t>
      </w:r>
      <w:r w:rsidRPr="00F919C3">
        <w:rPr>
          <w:bCs/>
          <w:iCs/>
          <w:noProof/>
          <w:lang w:val="sr-Latn-CS"/>
        </w:rPr>
        <w:t>”.</w:t>
      </w: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115932" w:rsidRPr="00F919C3" w:rsidRDefault="00115932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850170">
      <w:pPr>
        <w:rPr>
          <w:noProof/>
          <w:lang w:val="sr-Latn-CS"/>
        </w:rPr>
      </w:pPr>
      <w:r w:rsidRPr="00F919C3">
        <w:rPr>
          <w:noProof/>
          <w:lang w:val="sr-Latn-CS"/>
        </w:rPr>
        <w:t xml:space="preserve">05 </w:t>
      </w:r>
      <w:r w:rsidR="00F919C3">
        <w:rPr>
          <w:noProof/>
          <w:lang w:val="sr-Latn-CS"/>
        </w:rPr>
        <w:t>Broj</w:t>
      </w:r>
      <w:r w:rsidRPr="00F919C3">
        <w:rPr>
          <w:noProof/>
          <w:lang w:val="sr-Latn-CS"/>
        </w:rPr>
        <w:t xml:space="preserve">: </w:t>
      </w:r>
    </w:p>
    <w:p w:rsidR="00810D2F" w:rsidRPr="00F919C3" w:rsidRDefault="00F919C3" w:rsidP="0085017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43916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43916" w:rsidRPr="00F919C3">
        <w:rPr>
          <w:noProof/>
          <w:lang w:val="sr-Latn-CS"/>
        </w:rPr>
        <w:t xml:space="preserve">,    </w:t>
      </w:r>
      <w:r>
        <w:rPr>
          <w:noProof/>
          <w:lang w:val="sr-Latn-CS"/>
        </w:rPr>
        <w:t>oktobra</w:t>
      </w:r>
      <w:r w:rsidR="00810D2F" w:rsidRPr="00F919C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10D2F" w:rsidRPr="00F919C3" w:rsidRDefault="00810D2F" w:rsidP="00850170">
      <w:pPr>
        <w:rPr>
          <w:noProof/>
          <w:lang w:val="sr-Latn-CS"/>
        </w:rPr>
      </w:pPr>
    </w:p>
    <w:p w:rsidR="00115932" w:rsidRPr="00F919C3" w:rsidRDefault="00115932" w:rsidP="00850170">
      <w:pPr>
        <w:rPr>
          <w:noProof/>
          <w:lang w:val="sr-Latn-CS"/>
        </w:rPr>
      </w:pPr>
    </w:p>
    <w:p w:rsidR="00810D2F" w:rsidRPr="00F919C3" w:rsidRDefault="00F919C3" w:rsidP="00850170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810D2F" w:rsidRPr="00F919C3" w:rsidRDefault="00810D2F" w:rsidP="00850170">
      <w:pPr>
        <w:rPr>
          <w:noProof/>
          <w:lang w:val="sr-Latn-CS"/>
        </w:rPr>
      </w:pPr>
    </w:p>
    <w:p w:rsidR="00115932" w:rsidRPr="00F919C3" w:rsidRDefault="00115932" w:rsidP="00850170">
      <w:pPr>
        <w:rPr>
          <w:noProof/>
          <w:lang w:val="sr-Latn-CS"/>
        </w:rPr>
      </w:pPr>
    </w:p>
    <w:p w:rsidR="00810D2F" w:rsidRPr="00F919C3" w:rsidRDefault="00810D2F" w:rsidP="00850170">
      <w:pPr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  <w:t xml:space="preserve">  </w:t>
      </w:r>
      <w:r w:rsidR="00F919C3">
        <w:rPr>
          <w:noProof/>
          <w:lang w:val="sr-Latn-CS"/>
        </w:rPr>
        <w:t>PREDSEDNIK</w:t>
      </w:r>
    </w:p>
    <w:p w:rsidR="00810D2F" w:rsidRPr="00F919C3" w:rsidRDefault="00810D2F" w:rsidP="00850170">
      <w:pPr>
        <w:rPr>
          <w:noProof/>
          <w:lang w:val="sr-Latn-CS"/>
        </w:rPr>
      </w:pPr>
    </w:p>
    <w:p w:rsidR="00810D2F" w:rsidRPr="00F919C3" w:rsidRDefault="00810D2F" w:rsidP="00850170">
      <w:pPr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</w:r>
      <w:r w:rsidRPr="00F919C3">
        <w:rPr>
          <w:noProof/>
          <w:lang w:val="sr-Latn-CS"/>
        </w:rPr>
        <w:tab/>
        <w:t xml:space="preserve">           </w:t>
      </w:r>
      <w:r w:rsidR="00F919C3">
        <w:rPr>
          <w:noProof/>
          <w:lang w:val="sr-Latn-CS"/>
        </w:rPr>
        <w:t>Aleksandar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Vučić</w:t>
      </w:r>
    </w:p>
    <w:p w:rsidR="00810D2F" w:rsidRPr="00F919C3" w:rsidRDefault="00810D2F" w:rsidP="00850170">
      <w:pPr>
        <w:tabs>
          <w:tab w:val="left" w:pos="1440"/>
        </w:tabs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810D2F" w:rsidP="00C77CAB">
      <w:pPr>
        <w:tabs>
          <w:tab w:val="left" w:pos="1440"/>
        </w:tabs>
        <w:jc w:val="center"/>
        <w:rPr>
          <w:noProof/>
          <w:lang w:val="sr-Latn-CS"/>
        </w:rPr>
      </w:pPr>
    </w:p>
    <w:p w:rsidR="00810D2F" w:rsidRPr="00F919C3" w:rsidRDefault="00F919C3" w:rsidP="00821771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0475B8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810D2F" w:rsidRPr="00F919C3" w:rsidRDefault="00810D2F" w:rsidP="00821771">
      <w:pPr>
        <w:jc w:val="center"/>
        <w:rPr>
          <w:noProof/>
          <w:lang w:val="sr-Latn-CS"/>
        </w:rPr>
      </w:pPr>
    </w:p>
    <w:p w:rsidR="00810D2F" w:rsidRPr="00F919C3" w:rsidRDefault="000475B8" w:rsidP="00821771">
      <w:pPr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="00810D2F" w:rsidRPr="00F919C3">
        <w:rPr>
          <w:noProof/>
          <w:lang w:val="sr-Latn-CS"/>
        </w:rPr>
        <w:t xml:space="preserve"> I. </w:t>
      </w:r>
      <w:r w:rsidR="00F919C3">
        <w:rPr>
          <w:noProof/>
          <w:lang w:val="sr-Latn-CS"/>
        </w:rPr>
        <w:t>PRAVNI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OSNOV</w:t>
      </w:r>
    </w:p>
    <w:p w:rsidR="00810D2F" w:rsidRPr="00F919C3" w:rsidRDefault="00810D2F" w:rsidP="00821771">
      <w:pPr>
        <w:rPr>
          <w:b/>
          <w:noProof/>
          <w:lang w:val="sr-Latn-CS"/>
        </w:rPr>
      </w:pPr>
    </w:p>
    <w:p w:rsidR="00810D2F" w:rsidRPr="00F919C3" w:rsidRDefault="00810D2F" w:rsidP="00821771">
      <w:pPr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="00F919C3">
        <w:rPr>
          <w:noProof/>
          <w:lang w:val="sr-Latn-CS"/>
        </w:rPr>
        <w:t>Pravni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osnov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za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donošenje</w:t>
      </w:r>
      <w:r w:rsidR="00A95B3D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ove</w:t>
      </w:r>
      <w:r w:rsidR="00A95B3D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član</w:t>
      </w:r>
      <w:r w:rsidRPr="00F919C3">
        <w:rPr>
          <w:noProof/>
          <w:lang w:val="sr-Latn-CS"/>
        </w:rPr>
        <w:t xml:space="preserve"> 64. </w:t>
      </w:r>
      <w:r w:rsidR="00F919C3">
        <w:rPr>
          <w:noProof/>
          <w:lang w:val="sr-Latn-CS"/>
        </w:rPr>
        <w:t>stav</w:t>
      </w:r>
      <w:r w:rsidRPr="00F919C3">
        <w:rPr>
          <w:noProof/>
          <w:lang w:val="sr-Latn-CS"/>
        </w:rPr>
        <w:t xml:space="preserve"> 4. </w:t>
      </w:r>
      <w:r w:rsidR="00F919C3">
        <w:rPr>
          <w:noProof/>
          <w:lang w:val="sr-Latn-CS"/>
        </w:rPr>
        <w:t>Zakona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Pr="00F919C3">
        <w:rPr>
          <w:noProof/>
          <w:lang w:val="sr-Latn-CS"/>
        </w:rPr>
        <w:t xml:space="preserve"> („</w:t>
      </w:r>
      <w:r w:rsidR="00F919C3">
        <w:rPr>
          <w:noProof/>
          <w:lang w:val="sr-Latn-CS"/>
        </w:rPr>
        <w:t>Službeni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glasnik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RS</w:t>
      </w:r>
      <w:r w:rsidRPr="00F919C3">
        <w:rPr>
          <w:noProof/>
          <w:lang w:val="sr-Latn-CS"/>
        </w:rPr>
        <w:t xml:space="preserve">”, </w:t>
      </w:r>
      <w:r w:rsidR="00F919C3">
        <w:rPr>
          <w:noProof/>
          <w:lang w:val="sr-Latn-CS"/>
        </w:rPr>
        <w:t>br</w:t>
      </w:r>
      <w:r w:rsidRPr="00F919C3">
        <w:rPr>
          <w:noProof/>
          <w:lang w:val="sr-Latn-CS"/>
        </w:rPr>
        <w:t xml:space="preserve">. 72/11, 88/13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105/14), </w:t>
      </w:r>
      <w:r w:rsidR="00F919C3">
        <w:rPr>
          <w:noProof/>
          <w:lang w:val="sr-Latn-CS"/>
        </w:rPr>
        <w:t>kojim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utvrđeno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će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Vlada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uredbom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propisati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sadržinu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način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vođenja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evidencije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nepokretnosti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koje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koriste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organi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Republike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Srbije</w:t>
      </w:r>
      <w:r w:rsidRPr="00F919C3">
        <w:rPr>
          <w:noProof/>
          <w:lang w:val="sr-Latn-CS"/>
        </w:rPr>
        <w:t xml:space="preserve">, </w:t>
      </w:r>
      <w:r w:rsidR="00F919C3">
        <w:rPr>
          <w:noProof/>
          <w:lang w:val="sr-Latn-CS"/>
        </w:rPr>
        <w:t>autonomne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pokrajine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jedinice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lokalne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samouprave</w:t>
      </w:r>
      <w:r w:rsidRPr="00F919C3">
        <w:rPr>
          <w:noProof/>
          <w:lang w:val="sr-Latn-CS"/>
        </w:rPr>
        <w:t xml:space="preserve">, </w:t>
      </w:r>
      <w:r w:rsidR="00F919C3">
        <w:rPr>
          <w:noProof/>
          <w:lang w:val="sr-Latn-CS"/>
        </w:rPr>
        <w:t>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koji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dužni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vode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posebnu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evidenciju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stanju</w:t>
      </w:r>
      <w:r w:rsidRPr="00F919C3">
        <w:rPr>
          <w:noProof/>
          <w:lang w:val="sr-Latn-CS"/>
        </w:rPr>
        <w:t xml:space="preserve">, </w:t>
      </w:r>
      <w:r w:rsidR="00F919C3">
        <w:rPr>
          <w:noProof/>
          <w:lang w:val="sr-Latn-CS"/>
        </w:rPr>
        <w:t>vrednosti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kretanju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sredstava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Pr="00F919C3">
        <w:rPr>
          <w:noProof/>
          <w:lang w:val="sr-Latn-CS"/>
        </w:rPr>
        <w:t xml:space="preserve">, </w:t>
      </w:r>
      <w:r w:rsidR="00F919C3">
        <w:rPr>
          <w:noProof/>
          <w:lang w:val="sr-Latn-CS"/>
        </w:rPr>
        <w:t>rokove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dostavljanja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podataka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način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vođenja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jedinstvene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evidencije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nepokretnosti</w:t>
      </w:r>
      <w:r w:rsidRPr="00F919C3">
        <w:rPr>
          <w:noProof/>
          <w:lang w:val="sr-Latn-CS"/>
        </w:rPr>
        <w:t xml:space="preserve"> 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Pr="00F919C3">
        <w:rPr>
          <w:noProof/>
          <w:lang w:val="sr-Latn-CS"/>
        </w:rPr>
        <w:t xml:space="preserve">. </w:t>
      </w:r>
      <w:r w:rsidR="00F919C3">
        <w:rPr>
          <w:noProof/>
          <w:lang w:val="sr-Latn-CS"/>
        </w:rPr>
        <w:t>Zakonski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osnov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član</w:t>
      </w:r>
      <w:r w:rsidRPr="00F919C3">
        <w:rPr>
          <w:noProof/>
          <w:lang w:val="sr-Latn-CS"/>
        </w:rPr>
        <w:t xml:space="preserve"> 42. </w:t>
      </w:r>
      <w:r w:rsidR="00F919C3">
        <w:rPr>
          <w:noProof/>
          <w:lang w:val="sr-Latn-CS"/>
        </w:rPr>
        <w:t>stav</w:t>
      </w:r>
      <w:r w:rsidRPr="00F919C3">
        <w:rPr>
          <w:noProof/>
          <w:lang w:val="sr-Latn-CS"/>
        </w:rPr>
        <w:t xml:space="preserve"> 1. </w:t>
      </w:r>
      <w:r w:rsidR="00F919C3">
        <w:rPr>
          <w:noProof/>
          <w:lang w:val="sr-Latn-CS"/>
        </w:rPr>
        <w:t>Zakona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Vladi</w:t>
      </w:r>
      <w:r w:rsidRPr="00F919C3">
        <w:rPr>
          <w:noProof/>
          <w:lang w:val="sr-Latn-CS"/>
        </w:rPr>
        <w:t xml:space="preserve"> („</w:t>
      </w:r>
      <w:r w:rsidR="00F919C3">
        <w:rPr>
          <w:noProof/>
          <w:lang w:val="sr-Latn-CS"/>
        </w:rPr>
        <w:t>Službeni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glasnik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RS</w:t>
      </w:r>
      <w:r w:rsidRPr="00F919C3">
        <w:rPr>
          <w:noProof/>
          <w:lang w:val="sr-Latn-CS"/>
        </w:rPr>
        <w:t xml:space="preserve">”, </w:t>
      </w:r>
      <w:r w:rsidR="00F919C3">
        <w:rPr>
          <w:noProof/>
          <w:lang w:val="sr-Latn-CS"/>
        </w:rPr>
        <w:t>br</w:t>
      </w:r>
      <w:r w:rsidRPr="00F919C3">
        <w:rPr>
          <w:noProof/>
          <w:lang w:val="sr-Latn-CS"/>
        </w:rPr>
        <w:t>. 55/05,  71/05</w:t>
      </w:r>
      <w:r w:rsidR="00A95B3D" w:rsidRPr="00F919C3">
        <w:rPr>
          <w:noProof/>
          <w:lang w:val="sr-Latn-CS"/>
        </w:rPr>
        <w:t>-</w:t>
      </w:r>
      <w:r w:rsidR="00F919C3">
        <w:rPr>
          <w:noProof/>
          <w:lang w:val="sr-Latn-CS"/>
        </w:rPr>
        <w:t>ispravka</w:t>
      </w:r>
      <w:r w:rsidRPr="00F919C3">
        <w:rPr>
          <w:noProof/>
          <w:lang w:val="sr-Latn-CS"/>
        </w:rPr>
        <w:t>, 101/07, 65/08, 16/11, 68/12</w:t>
      </w:r>
      <w:r w:rsidR="00A95B3D" w:rsidRPr="00F919C3">
        <w:rPr>
          <w:noProof/>
          <w:lang w:val="sr-Latn-CS"/>
        </w:rPr>
        <w:t>-</w:t>
      </w:r>
      <w:r w:rsidR="00F919C3">
        <w:rPr>
          <w:noProof/>
          <w:lang w:val="sr-Latn-CS"/>
        </w:rPr>
        <w:t>US</w:t>
      </w:r>
      <w:r w:rsidRPr="00F919C3">
        <w:rPr>
          <w:noProof/>
          <w:lang w:val="sr-Latn-CS"/>
        </w:rPr>
        <w:t>, 72/12, 7/14</w:t>
      </w:r>
      <w:r w:rsidR="00A95B3D" w:rsidRPr="00F919C3">
        <w:rPr>
          <w:noProof/>
          <w:lang w:val="sr-Latn-CS"/>
        </w:rPr>
        <w:t>-</w:t>
      </w:r>
      <w:r w:rsidR="00F919C3">
        <w:rPr>
          <w:noProof/>
          <w:lang w:val="sr-Latn-CS"/>
        </w:rPr>
        <w:t>US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44/14).</w:t>
      </w:r>
    </w:p>
    <w:p w:rsidR="00810D2F" w:rsidRPr="00F919C3" w:rsidRDefault="00810D2F" w:rsidP="00821771">
      <w:pPr>
        <w:rPr>
          <w:noProof/>
          <w:lang w:val="sr-Latn-CS"/>
        </w:rPr>
      </w:pPr>
    </w:p>
    <w:p w:rsidR="00810D2F" w:rsidRPr="00F919C3" w:rsidRDefault="000475B8" w:rsidP="00821771">
      <w:pPr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="00810D2F" w:rsidRPr="00F919C3">
        <w:rPr>
          <w:noProof/>
          <w:lang w:val="sr-Latn-CS"/>
        </w:rPr>
        <w:t xml:space="preserve">II. </w:t>
      </w:r>
      <w:r w:rsidR="00F919C3">
        <w:rPr>
          <w:noProof/>
          <w:lang w:val="sr-Latn-CS"/>
        </w:rPr>
        <w:t>RAZLOZI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ZA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DONOŠENJE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UREDBE</w:t>
      </w:r>
    </w:p>
    <w:p w:rsidR="00810D2F" w:rsidRPr="00F919C3" w:rsidRDefault="00810D2F" w:rsidP="00821771">
      <w:pPr>
        <w:rPr>
          <w:noProof/>
          <w:lang w:val="sr-Latn-CS"/>
        </w:rPr>
      </w:pPr>
    </w:p>
    <w:p w:rsidR="00810D2F" w:rsidRPr="00F919C3" w:rsidRDefault="00F919C3" w:rsidP="00406FE8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Republika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ostali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velikom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stiču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opredeljenom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poseda</w:t>
      </w:r>
      <w:r w:rsidR="00810D2F" w:rsidRPr="00F919C3">
        <w:rPr>
          <w:noProof/>
          <w:lang w:val="sr-Latn-CS"/>
        </w:rPr>
        <w:t xml:space="preserve"> - </w:t>
      </w:r>
      <w:r>
        <w:rPr>
          <w:noProof/>
          <w:lang w:val="sr-Latn-CS"/>
        </w:rPr>
        <w:t>susvojina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95B3D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95B3D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neopredeljenom</w:t>
      </w:r>
      <w:r w:rsidR="00A95B3D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A95B3D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poseda</w:t>
      </w:r>
      <w:r w:rsidR="00A95B3D" w:rsidRPr="00F919C3">
        <w:rPr>
          <w:noProof/>
          <w:lang w:val="sr-Latn-CS"/>
        </w:rPr>
        <w:t xml:space="preserve"> -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svojina</w:t>
      </w:r>
      <w:r w:rsidR="00810D2F" w:rsidRPr="00F919C3">
        <w:rPr>
          <w:noProof/>
          <w:lang w:val="sr-Latn-CS"/>
        </w:rPr>
        <w:t>.</w:t>
      </w:r>
    </w:p>
    <w:p w:rsidR="00810D2F" w:rsidRPr="00F919C3" w:rsidRDefault="00F919C3" w:rsidP="00406FE8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Saglasno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810D2F" w:rsidRPr="00F919C3">
        <w:rPr>
          <w:noProof/>
          <w:lang w:val="sr-Latn-CS"/>
        </w:rPr>
        <w:t xml:space="preserve"> 15. </w:t>
      </w:r>
      <w:r>
        <w:rPr>
          <w:noProof/>
          <w:lang w:val="sr-Latn-CS"/>
        </w:rPr>
        <w:t>Uredbe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810D2F" w:rsidRPr="00F919C3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Republička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izradila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aplikativni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</w:t>
      </w:r>
      <w:r w:rsidR="00810D2F" w:rsidRPr="00F919C3">
        <w:rPr>
          <w:noProof/>
          <w:lang w:val="sr-Latn-CS"/>
        </w:rPr>
        <w:t xml:space="preserve"> „</w:t>
      </w:r>
      <w:r>
        <w:rPr>
          <w:noProof/>
          <w:lang w:val="sr-Latn-CS"/>
        </w:rPr>
        <w:t>Registar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</w:t>
      </w:r>
      <w:r w:rsidR="00810D2F" w:rsidRPr="00F919C3">
        <w:rPr>
          <w:noProof/>
          <w:lang w:val="sr-Latn-CS"/>
        </w:rPr>
        <w:t>o</w:t>
      </w:r>
      <w:r>
        <w:rPr>
          <w:noProof/>
          <w:lang w:val="sr-Latn-CS"/>
        </w:rPr>
        <w:t>sti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810D2F" w:rsidRPr="00F919C3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810D2F" w:rsidRPr="00F919C3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titulara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810D2F" w:rsidRPr="00F919C3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predviđena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evidentiranja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podatka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udelu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810D2F" w:rsidRPr="00F919C3">
        <w:rPr>
          <w:noProof/>
          <w:lang w:val="sr-Latn-CS"/>
        </w:rPr>
        <w:t xml:space="preserve"> (</w:t>
      </w:r>
      <w:r>
        <w:rPr>
          <w:noProof/>
          <w:lang w:val="sr-Latn-CS"/>
        </w:rPr>
        <w:t>celo</w:t>
      </w:r>
      <w:r w:rsidR="00810D2F" w:rsidRPr="00F919C3">
        <w:rPr>
          <w:noProof/>
          <w:lang w:val="sr-Latn-CS"/>
        </w:rPr>
        <w:t xml:space="preserve">, </w:t>
      </w:r>
      <w:r>
        <w:rPr>
          <w:noProof/>
          <w:lang w:val="sr-Latn-CS"/>
        </w:rPr>
        <w:t>susvojina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naznakom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svojina</w:t>
      </w:r>
      <w:r w:rsidR="00810D2F" w:rsidRPr="00F919C3">
        <w:rPr>
          <w:noProof/>
          <w:lang w:val="sr-Latn-CS"/>
        </w:rPr>
        <w:t xml:space="preserve">), </w:t>
      </w:r>
      <w:r>
        <w:rPr>
          <w:noProof/>
          <w:lang w:val="sr-Latn-CS"/>
        </w:rPr>
        <w:t>dok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titulare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810D2F" w:rsidRPr="00F919C3">
        <w:rPr>
          <w:noProof/>
          <w:lang w:val="sr-Latn-CS"/>
        </w:rPr>
        <w:t>.</w:t>
      </w:r>
    </w:p>
    <w:p w:rsidR="00810D2F" w:rsidRPr="00F919C3" w:rsidRDefault="00F919C3" w:rsidP="00406FE8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tačnih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potpunih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810D2F" w:rsidRPr="00F919C3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predstoji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aplikativnog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softvera</w:t>
      </w:r>
      <w:r w:rsidR="00810D2F" w:rsidRPr="00F919C3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dopunu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kern w:val="1"/>
          <w:lang w:val="sr-Latn-CS"/>
        </w:rPr>
        <w:t>sadržina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podataka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o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pojedinačnoj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nepokretnosti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koja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je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predmet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evidencije</w:t>
      </w:r>
      <w:r w:rsidR="00810D2F" w:rsidRPr="00F919C3">
        <w:rPr>
          <w:noProof/>
          <w:kern w:val="1"/>
          <w:lang w:val="sr-Latn-CS"/>
        </w:rPr>
        <w:t xml:space="preserve">, </w:t>
      </w:r>
      <w:r>
        <w:rPr>
          <w:noProof/>
          <w:kern w:val="1"/>
          <w:lang w:val="sr-Latn-CS"/>
        </w:rPr>
        <w:t>tako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što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se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dodaje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podatak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o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vlasničkom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udelu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na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nepokretnosti</w:t>
      </w:r>
      <w:r w:rsidR="00810D2F" w:rsidRPr="00F919C3">
        <w:rPr>
          <w:noProof/>
          <w:kern w:val="1"/>
          <w:lang w:val="sr-Latn-CS"/>
        </w:rPr>
        <w:t xml:space="preserve">. </w:t>
      </w:r>
      <w:r>
        <w:rPr>
          <w:noProof/>
          <w:kern w:val="1"/>
          <w:lang w:val="sr-Latn-CS"/>
        </w:rPr>
        <w:t>U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tom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smislu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vrši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se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i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810D2F" w:rsidRPr="00F919C3">
        <w:rPr>
          <w:noProof/>
          <w:lang w:val="sr-Latn-CS"/>
        </w:rPr>
        <w:t xml:space="preserve"> 3) </w:t>
      </w:r>
      <w:r>
        <w:rPr>
          <w:noProof/>
          <w:lang w:val="sr-Latn-CS"/>
        </w:rPr>
        <w:t>obrasca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NEP</w:t>
      </w:r>
      <w:r w:rsidR="00810D2F" w:rsidRPr="00F919C3">
        <w:rPr>
          <w:noProof/>
          <w:lang w:val="sr-Latn-CS"/>
        </w:rPr>
        <w:t>-</w:t>
      </w:r>
      <w:r>
        <w:rPr>
          <w:noProof/>
          <w:lang w:val="sr-Latn-CS"/>
        </w:rPr>
        <w:t>JS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izbora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810D2F" w:rsidRPr="00F919C3">
        <w:rPr>
          <w:noProof/>
          <w:lang w:val="sr-Latn-CS"/>
        </w:rPr>
        <w:t xml:space="preserve"> (</w:t>
      </w:r>
      <w:r>
        <w:rPr>
          <w:noProof/>
          <w:lang w:val="sr-Latn-CS"/>
        </w:rPr>
        <w:t>celo</w:t>
      </w:r>
      <w:r w:rsidR="00810D2F" w:rsidRPr="00F919C3">
        <w:rPr>
          <w:noProof/>
          <w:lang w:val="sr-Latn-CS"/>
        </w:rPr>
        <w:t xml:space="preserve">, </w:t>
      </w:r>
      <w:r>
        <w:rPr>
          <w:noProof/>
          <w:lang w:val="sr-Latn-CS"/>
        </w:rPr>
        <w:t>susvojina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naznakom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svojina</w:t>
      </w:r>
      <w:r w:rsidR="00810D2F" w:rsidRPr="00F919C3">
        <w:rPr>
          <w:noProof/>
          <w:lang w:val="sr-Latn-CS"/>
        </w:rPr>
        <w:t xml:space="preserve">).  </w:t>
      </w:r>
    </w:p>
    <w:p w:rsidR="00810D2F" w:rsidRPr="00F919C3" w:rsidRDefault="00810D2F" w:rsidP="00406FE8">
      <w:pPr>
        <w:rPr>
          <w:noProof/>
          <w:lang w:val="sr-Latn-CS"/>
        </w:rPr>
      </w:pPr>
    </w:p>
    <w:p w:rsidR="00810D2F" w:rsidRPr="00F919C3" w:rsidRDefault="000475B8" w:rsidP="00406FE8">
      <w:pPr>
        <w:rPr>
          <w:noProof/>
          <w:lang w:val="sr-Latn-CS"/>
        </w:rPr>
      </w:pPr>
      <w:r w:rsidRPr="00F919C3">
        <w:rPr>
          <w:noProof/>
          <w:lang w:val="sr-Latn-CS"/>
        </w:rPr>
        <w:tab/>
      </w:r>
      <w:r w:rsidR="00810D2F" w:rsidRPr="00F919C3">
        <w:rPr>
          <w:noProof/>
          <w:lang w:val="sr-Latn-CS"/>
        </w:rPr>
        <w:t xml:space="preserve">III.  </w:t>
      </w:r>
      <w:r w:rsidR="00F919C3">
        <w:rPr>
          <w:noProof/>
          <w:lang w:val="sr-Latn-CS"/>
        </w:rPr>
        <w:t>OBJAŠNJENJE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POJEDINAČNIH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REŠENJA</w:t>
      </w:r>
      <w:r w:rsidR="00810D2F" w:rsidRPr="00F919C3">
        <w:rPr>
          <w:noProof/>
          <w:lang w:val="sr-Latn-CS"/>
        </w:rPr>
        <w:t xml:space="preserve"> </w:t>
      </w:r>
    </w:p>
    <w:p w:rsidR="00810D2F" w:rsidRPr="00F919C3" w:rsidRDefault="00810D2F" w:rsidP="00406FE8">
      <w:pPr>
        <w:rPr>
          <w:b/>
          <w:noProof/>
          <w:lang w:val="sr-Latn-CS"/>
        </w:rPr>
      </w:pPr>
      <w:r w:rsidRPr="00F919C3">
        <w:rPr>
          <w:b/>
          <w:noProof/>
          <w:lang w:val="sr-Latn-CS"/>
        </w:rPr>
        <w:t xml:space="preserve">         </w:t>
      </w:r>
    </w:p>
    <w:p w:rsidR="00810D2F" w:rsidRPr="00F919C3" w:rsidRDefault="00F919C3" w:rsidP="00406FE8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810D2F" w:rsidRPr="00F919C3">
        <w:rPr>
          <w:noProof/>
          <w:lang w:val="sr-Latn-CS"/>
        </w:rPr>
        <w:t xml:space="preserve"> 1. </w:t>
      </w:r>
      <w:r>
        <w:rPr>
          <w:noProof/>
          <w:lang w:val="sr-Latn-CS"/>
        </w:rPr>
        <w:t>ove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810D2F" w:rsidRPr="00F919C3">
        <w:rPr>
          <w:noProof/>
          <w:lang w:val="sr-Latn-CS"/>
        </w:rPr>
        <w:t xml:space="preserve"> 5. </w:t>
      </w:r>
      <w:r>
        <w:rPr>
          <w:noProof/>
          <w:lang w:val="sr-Latn-CS"/>
        </w:rPr>
        <w:t>tačka</w:t>
      </w:r>
      <w:r w:rsidR="00810D2F" w:rsidRPr="00F919C3">
        <w:rPr>
          <w:noProof/>
          <w:lang w:val="sr-Latn-CS"/>
        </w:rPr>
        <w:t xml:space="preserve"> 3) </w:t>
      </w:r>
      <w:r>
        <w:rPr>
          <w:noProof/>
          <w:lang w:val="sr-Latn-CS"/>
        </w:rPr>
        <w:t>dodaje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udelu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810D2F" w:rsidRPr="00F919C3">
        <w:rPr>
          <w:noProof/>
          <w:lang w:val="sr-Latn-CS"/>
        </w:rPr>
        <w:t xml:space="preserve">.  </w:t>
      </w:r>
    </w:p>
    <w:p w:rsidR="00810D2F" w:rsidRPr="00F919C3" w:rsidRDefault="00810D2F" w:rsidP="00B92388">
      <w:pPr>
        <w:tabs>
          <w:tab w:val="left" w:pos="709"/>
        </w:tabs>
        <w:rPr>
          <w:noProof/>
          <w:lang w:val="sr-Latn-CS"/>
        </w:rPr>
      </w:pPr>
      <w:r w:rsidRPr="00F919C3">
        <w:rPr>
          <w:b/>
          <w:noProof/>
          <w:lang w:val="sr-Latn-CS"/>
        </w:rPr>
        <w:tab/>
      </w:r>
      <w:r w:rsidR="00F919C3">
        <w:rPr>
          <w:noProof/>
          <w:lang w:val="sr-Latn-CS"/>
        </w:rPr>
        <w:t>Članom</w:t>
      </w:r>
      <w:r w:rsidRPr="00F919C3">
        <w:rPr>
          <w:noProof/>
          <w:lang w:val="sr-Latn-CS"/>
        </w:rPr>
        <w:t xml:space="preserve"> 2.</w:t>
      </w:r>
      <w:r w:rsidR="000475B8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ove</w:t>
      </w:r>
      <w:r w:rsidR="000475B8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propisano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se</w:t>
      </w:r>
      <w:r w:rsidRPr="00F919C3">
        <w:rPr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obrazac</w:t>
      </w:r>
      <w:r w:rsidRPr="00F919C3">
        <w:rPr>
          <w:bCs/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NEP</w:t>
      </w:r>
      <w:r w:rsidRPr="00F919C3">
        <w:rPr>
          <w:bCs/>
          <w:noProof/>
          <w:lang w:val="sr-Latn-CS"/>
        </w:rPr>
        <w:t>-</w:t>
      </w:r>
      <w:r w:rsidR="00F919C3">
        <w:rPr>
          <w:bCs/>
          <w:noProof/>
          <w:lang w:val="sr-Latn-CS"/>
        </w:rPr>
        <w:t>JS</w:t>
      </w:r>
      <w:r w:rsidRPr="00F919C3">
        <w:rPr>
          <w:bCs/>
          <w:noProof/>
          <w:lang w:val="sr-Latn-CS"/>
        </w:rPr>
        <w:t xml:space="preserve">, </w:t>
      </w:r>
      <w:r w:rsidR="00F919C3">
        <w:rPr>
          <w:bCs/>
          <w:noProof/>
          <w:lang w:val="sr-Latn-CS"/>
        </w:rPr>
        <w:t>koji</w:t>
      </w:r>
      <w:r w:rsidRPr="00F919C3">
        <w:rPr>
          <w:bCs/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je</w:t>
      </w:r>
      <w:r w:rsidRPr="00F919C3">
        <w:rPr>
          <w:bCs/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sastavni</w:t>
      </w:r>
      <w:r w:rsidRPr="00F919C3">
        <w:rPr>
          <w:bCs/>
          <w:noProof/>
          <w:lang w:val="sr-Latn-CS"/>
        </w:rPr>
        <w:t xml:space="preserve"> </w:t>
      </w:r>
      <w:r w:rsidR="00F919C3">
        <w:rPr>
          <w:bCs/>
          <w:noProof/>
          <w:lang w:val="sr-Latn-CS"/>
        </w:rPr>
        <w:t>deo</w:t>
      </w:r>
      <w:r w:rsidRPr="00F919C3">
        <w:rPr>
          <w:bCs/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evidenciji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nepokretnosti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javnoj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svojini</w:t>
      </w:r>
      <w:r w:rsidR="000475B8" w:rsidRPr="00F919C3">
        <w:rPr>
          <w:noProof/>
          <w:lang w:val="sr-Latn-CS"/>
        </w:rPr>
        <w:t xml:space="preserve"> („</w:t>
      </w:r>
      <w:r w:rsidR="00F919C3">
        <w:rPr>
          <w:noProof/>
          <w:lang w:val="sr-Latn-CS"/>
        </w:rPr>
        <w:t>Službeni</w:t>
      </w:r>
      <w:r w:rsidR="000475B8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glasnik</w:t>
      </w:r>
      <w:r w:rsidR="000475B8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RS</w:t>
      </w:r>
      <w:r w:rsidR="000475B8" w:rsidRPr="00F919C3">
        <w:rPr>
          <w:noProof/>
          <w:lang w:val="sr-Latn-CS"/>
        </w:rPr>
        <w:t xml:space="preserve">”, </w:t>
      </w:r>
      <w:r w:rsidR="00F919C3">
        <w:rPr>
          <w:noProof/>
          <w:lang w:val="sr-Latn-CS"/>
        </w:rPr>
        <w:t>br</w:t>
      </w:r>
      <w:r w:rsidR="000475B8" w:rsidRPr="00F919C3">
        <w:rPr>
          <w:noProof/>
          <w:lang w:val="sr-Latn-CS"/>
        </w:rPr>
        <w:t xml:space="preserve">. 70/14 </w:t>
      </w:r>
      <w:r w:rsidR="00F919C3">
        <w:rPr>
          <w:noProof/>
          <w:lang w:val="sr-Latn-CS"/>
        </w:rPr>
        <w:t>i</w:t>
      </w:r>
      <w:r w:rsidR="000475B8" w:rsidRPr="00F919C3">
        <w:rPr>
          <w:noProof/>
          <w:lang w:val="sr-Latn-CS"/>
        </w:rPr>
        <w:t xml:space="preserve"> 19/15)</w:t>
      </w:r>
      <w:r w:rsidRPr="00F919C3">
        <w:rPr>
          <w:noProof/>
          <w:lang w:val="sr-Latn-CS"/>
        </w:rPr>
        <w:t xml:space="preserve">, </w:t>
      </w:r>
      <w:r w:rsidR="00F919C3">
        <w:rPr>
          <w:noProof/>
          <w:lang w:val="sr-Latn-CS"/>
        </w:rPr>
        <w:t>zamenjuje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obrascem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NEP</w:t>
      </w:r>
      <w:r w:rsidRPr="00F919C3">
        <w:rPr>
          <w:noProof/>
          <w:lang w:val="sr-Latn-CS"/>
        </w:rPr>
        <w:t>-</w:t>
      </w:r>
      <w:r w:rsidR="00F919C3">
        <w:rPr>
          <w:noProof/>
          <w:lang w:val="sr-Latn-CS"/>
        </w:rPr>
        <w:t>JS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koji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je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odštampan</w:t>
      </w:r>
      <w:r w:rsidR="000475B8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uz</w:t>
      </w:r>
      <w:r w:rsidR="000475B8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ovu</w:t>
      </w:r>
      <w:r w:rsidR="000475B8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uredbu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čini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njen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sastavni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deo</w:t>
      </w:r>
      <w:r w:rsidRPr="00F919C3">
        <w:rPr>
          <w:noProof/>
          <w:lang w:val="sr-Latn-CS"/>
        </w:rPr>
        <w:t>.</w:t>
      </w:r>
    </w:p>
    <w:p w:rsidR="00810D2F" w:rsidRPr="00F919C3" w:rsidRDefault="000475B8" w:rsidP="00406FE8">
      <w:pPr>
        <w:rPr>
          <w:noProof/>
          <w:lang w:val="sr-Latn-CS"/>
        </w:rPr>
      </w:pPr>
      <w:r w:rsidRPr="00F919C3">
        <w:rPr>
          <w:noProof/>
          <w:lang w:val="sr-Latn-CS"/>
        </w:rPr>
        <w:t xml:space="preserve">            </w:t>
      </w:r>
      <w:r w:rsidR="00F919C3">
        <w:rPr>
          <w:noProof/>
          <w:lang w:val="sr-Latn-CS"/>
        </w:rPr>
        <w:t>Članom</w:t>
      </w:r>
      <w:r w:rsidRPr="00F919C3">
        <w:rPr>
          <w:noProof/>
          <w:lang w:val="sr-Latn-CS"/>
        </w:rPr>
        <w:t xml:space="preserve"> 3</w:t>
      </w:r>
      <w:r w:rsidR="008B713E" w:rsidRPr="00F919C3">
        <w:rPr>
          <w:noProof/>
          <w:lang w:val="sr-Latn-CS"/>
        </w:rPr>
        <w:t>.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propisano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je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da</w:t>
      </w:r>
      <w:r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ova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stupa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na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snagu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osmog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dana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od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dana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objavljivanja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</w:t>
      </w:r>
      <w:r w:rsidR="00810D2F" w:rsidRPr="00F919C3">
        <w:rPr>
          <w:noProof/>
          <w:lang w:val="sr-Latn-CS"/>
        </w:rPr>
        <w:t xml:space="preserve"> „</w:t>
      </w:r>
      <w:r w:rsidR="00F919C3">
        <w:rPr>
          <w:noProof/>
          <w:lang w:val="sr-Latn-CS"/>
        </w:rPr>
        <w:t>Službenom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glasniku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Republike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Srbije</w:t>
      </w:r>
      <w:r w:rsidR="00810D2F" w:rsidRPr="00F919C3">
        <w:rPr>
          <w:noProof/>
          <w:lang w:val="sr-Latn-CS"/>
        </w:rPr>
        <w:t>”.</w:t>
      </w:r>
    </w:p>
    <w:p w:rsidR="00810D2F" w:rsidRPr="00F919C3" w:rsidRDefault="00810D2F" w:rsidP="00406FE8">
      <w:pPr>
        <w:rPr>
          <w:noProof/>
          <w:lang w:val="sr-Latn-CS"/>
        </w:rPr>
      </w:pPr>
    </w:p>
    <w:p w:rsidR="00810D2F" w:rsidRPr="00F919C3" w:rsidRDefault="000475B8" w:rsidP="00406FE8">
      <w:pPr>
        <w:rPr>
          <w:b/>
          <w:noProof/>
          <w:lang w:val="sr-Latn-CS"/>
        </w:rPr>
      </w:pPr>
      <w:r w:rsidRPr="00F919C3">
        <w:rPr>
          <w:noProof/>
          <w:lang w:val="sr-Latn-CS"/>
        </w:rPr>
        <w:tab/>
      </w:r>
      <w:r w:rsidR="00810D2F" w:rsidRPr="00F919C3">
        <w:rPr>
          <w:noProof/>
          <w:lang w:val="sr-Latn-CS"/>
        </w:rPr>
        <w:t>IV.</w:t>
      </w:r>
      <w:r w:rsidR="00810D2F" w:rsidRPr="00F919C3">
        <w:rPr>
          <w:b/>
          <w:noProof/>
          <w:lang w:val="sr-Latn-CS"/>
        </w:rPr>
        <w:t xml:space="preserve">   </w:t>
      </w:r>
      <w:r w:rsidR="00F919C3">
        <w:rPr>
          <w:noProof/>
          <w:lang w:val="sr-Latn-CS"/>
        </w:rPr>
        <w:t>FINANSIJSKA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SREDSTVA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POTREBNA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ZA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SPROVOĐENJE</w:t>
      </w:r>
      <w:r w:rsidR="00810D2F" w:rsidRPr="00F919C3">
        <w:rPr>
          <w:noProof/>
          <w:lang w:val="sr-Latn-CS"/>
        </w:rPr>
        <w:t xml:space="preserve"> </w:t>
      </w:r>
      <w:r w:rsidR="00F919C3">
        <w:rPr>
          <w:noProof/>
          <w:lang w:val="sr-Latn-CS"/>
        </w:rPr>
        <w:t>UREDBE</w:t>
      </w:r>
      <w:r w:rsidR="00810D2F" w:rsidRPr="00F919C3">
        <w:rPr>
          <w:b/>
          <w:noProof/>
          <w:lang w:val="sr-Latn-CS"/>
        </w:rPr>
        <w:t xml:space="preserve"> </w:t>
      </w:r>
    </w:p>
    <w:p w:rsidR="00810D2F" w:rsidRPr="00F919C3" w:rsidRDefault="00810D2F" w:rsidP="00406FE8">
      <w:pPr>
        <w:rPr>
          <w:noProof/>
          <w:lang w:val="sr-Latn-CS"/>
        </w:rPr>
      </w:pPr>
      <w:r w:rsidRPr="00F919C3">
        <w:rPr>
          <w:noProof/>
          <w:lang w:val="sr-Latn-CS"/>
        </w:rPr>
        <w:t xml:space="preserve">         </w:t>
      </w:r>
    </w:p>
    <w:p w:rsidR="00810D2F" w:rsidRPr="00F919C3" w:rsidRDefault="00F919C3" w:rsidP="00406FE8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10D2F" w:rsidRPr="00F919C3">
        <w:rPr>
          <w:noProof/>
          <w:lang w:val="sr-Latn-CS"/>
        </w:rPr>
        <w:t xml:space="preserve">. </w:t>
      </w:r>
    </w:p>
    <w:p w:rsidR="009C5197" w:rsidRPr="00F919C3" w:rsidRDefault="009C5197" w:rsidP="00406FE8">
      <w:pPr>
        <w:ind w:firstLine="720"/>
        <w:rPr>
          <w:noProof/>
          <w:lang w:val="sr-Latn-CS"/>
        </w:rPr>
      </w:pPr>
    </w:p>
    <w:p w:rsidR="009C5197" w:rsidRPr="00F919C3" w:rsidRDefault="009C5197" w:rsidP="00406FE8">
      <w:pPr>
        <w:ind w:firstLine="720"/>
        <w:rPr>
          <w:noProof/>
          <w:lang w:val="sr-Latn-CS"/>
        </w:rPr>
      </w:pPr>
    </w:p>
    <w:p w:rsidR="009C5197" w:rsidRPr="00F919C3" w:rsidRDefault="009C5197" w:rsidP="00406FE8">
      <w:pPr>
        <w:ind w:firstLine="720"/>
        <w:rPr>
          <w:noProof/>
          <w:lang w:val="sr-Latn-CS"/>
        </w:rPr>
      </w:pPr>
    </w:p>
    <w:p w:rsidR="009C5197" w:rsidRPr="00F919C3" w:rsidRDefault="009C5197" w:rsidP="00406FE8">
      <w:pPr>
        <w:ind w:firstLine="720"/>
        <w:rPr>
          <w:noProof/>
          <w:lang w:val="sr-Latn-CS"/>
        </w:rPr>
      </w:pPr>
    </w:p>
    <w:p w:rsidR="00A95B3D" w:rsidRPr="00F919C3" w:rsidRDefault="00A95B3D" w:rsidP="00D465D8">
      <w:pPr>
        <w:jc w:val="center"/>
        <w:rPr>
          <w:noProof/>
          <w:lang w:val="sr-Latn-CS"/>
        </w:rPr>
      </w:pPr>
    </w:p>
    <w:p w:rsidR="00A95B3D" w:rsidRPr="00F919C3" w:rsidRDefault="00A95B3D" w:rsidP="00D465D8">
      <w:pPr>
        <w:jc w:val="center"/>
        <w:rPr>
          <w:noProof/>
          <w:lang w:val="sr-Latn-CS"/>
        </w:rPr>
      </w:pPr>
    </w:p>
    <w:p w:rsidR="00810D2F" w:rsidRPr="00F919C3" w:rsidRDefault="00F919C3" w:rsidP="00D465D8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PREGLED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10D2F" w:rsidRPr="00F919C3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</w:p>
    <w:p w:rsidR="00810D2F" w:rsidRPr="00F919C3" w:rsidRDefault="00810D2F" w:rsidP="00D465D8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</w:p>
    <w:p w:rsidR="00810D2F" w:rsidRPr="00F919C3" w:rsidRDefault="00810D2F" w:rsidP="00D465D8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</w:p>
    <w:p w:rsidR="00810D2F" w:rsidRPr="00F919C3" w:rsidRDefault="00F919C3" w:rsidP="001E7956">
      <w:pPr>
        <w:tabs>
          <w:tab w:val="left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810D2F" w:rsidRPr="00F919C3">
        <w:rPr>
          <w:noProof/>
          <w:lang w:val="sr-Latn-CS"/>
        </w:rPr>
        <w:t xml:space="preserve"> 5.</w:t>
      </w:r>
    </w:p>
    <w:p w:rsidR="00810D2F" w:rsidRPr="00F919C3" w:rsidRDefault="00F919C3" w:rsidP="001E7956">
      <w:pPr>
        <w:suppressAutoHyphens/>
        <w:spacing w:line="100" w:lineRule="atLeast"/>
        <w:ind w:firstLine="567"/>
        <w:rPr>
          <w:noProof/>
          <w:kern w:val="1"/>
          <w:lang w:val="sr-Latn-CS"/>
        </w:rPr>
      </w:pPr>
      <w:r>
        <w:rPr>
          <w:noProof/>
          <w:kern w:val="24"/>
          <w:lang w:val="sr-Latn-CS"/>
        </w:rPr>
        <w:t>Posebna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evidencija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nepokretnosti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iz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čl</w:t>
      </w:r>
      <w:r w:rsidR="00810D2F" w:rsidRPr="00F919C3">
        <w:rPr>
          <w:noProof/>
          <w:kern w:val="1"/>
          <w:lang w:val="sr-Latn-CS"/>
        </w:rPr>
        <w:t xml:space="preserve">. 3. </w:t>
      </w:r>
      <w:r>
        <w:rPr>
          <w:noProof/>
          <w:kern w:val="1"/>
          <w:lang w:val="sr-Latn-CS"/>
        </w:rPr>
        <w:t>i</w:t>
      </w:r>
      <w:r w:rsidR="00810D2F" w:rsidRPr="00F919C3">
        <w:rPr>
          <w:noProof/>
          <w:kern w:val="1"/>
          <w:lang w:val="sr-Latn-CS"/>
        </w:rPr>
        <w:t xml:space="preserve"> 4. </w:t>
      </w:r>
      <w:r>
        <w:rPr>
          <w:noProof/>
          <w:kern w:val="1"/>
          <w:lang w:val="sr-Latn-CS"/>
        </w:rPr>
        <w:t>ove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uredbe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sadrži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podatke</w:t>
      </w:r>
      <w:r w:rsidR="00810D2F" w:rsidRPr="00F919C3">
        <w:rPr>
          <w:noProof/>
          <w:kern w:val="1"/>
          <w:lang w:val="sr-Latn-CS"/>
        </w:rPr>
        <w:t xml:space="preserve"> </w:t>
      </w:r>
      <w:r>
        <w:rPr>
          <w:noProof/>
          <w:kern w:val="1"/>
          <w:lang w:val="sr-Latn-CS"/>
        </w:rPr>
        <w:t>o</w:t>
      </w:r>
      <w:r w:rsidR="00810D2F" w:rsidRPr="00F919C3">
        <w:rPr>
          <w:noProof/>
          <w:kern w:val="1"/>
          <w:lang w:val="sr-Latn-CS"/>
        </w:rPr>
        <w:t>:</w:t>
      </w:r>
    </w:p>
    <w:p w:rsidR="00810D2F" w:rsidRPr="00F919C3" w:rsidRDefault="00810D2F" w:rsidP="001E7956">
      <w:pPr>
        <w:suppressAutoHyphens/>
        <w:spacing w:line="100" w:lineRule="atLeast"/>
        <w:ind w:firstLine="567"/>
        <w:rPr>
          <w:noProof/>
          <w:kern w:val="1"/>
          <w:lang w:val="sr-Latn-CS"/>
        </w:rPr>
      </w:pPr>
      <w:r w:rsidRPr="00F919C3">
        <w:rPr>
          <w:noProof/>
          <w:kern w:val="1"/>
          <w:lang w:val="sr-Latn-CS"/>
        </w:rPr>
        <w:t>1)</w:t>
      </w:r>
      <w:r w:rsidRPr="00F919C3">
        <w:rPr>
          <w:noProof/>
          <w:kern w:val="24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nosiocu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prava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javne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svojine</w:t>
      </w:r>
      <w:r w:rsidRPr="00F919C3">
        <w:rPr>
          <w:noProof/>
          <w:kern w:val="1"/>
          <w:lang w:val="sr-Latn-CS"/>
        </w:rPr>
        <w:t>;</w:t>
      </w:r>
    </w:p>
    <w:p w:rsidR="00810D2F" w:rsidRPr="00F919C3" w:rsidRDefault="00810D2F" w:rsidP="001E7956">
      <w:pPr>
        <w:suppressAutoHyphens/>
        <w:spacing w:line="100" w:lineRule="atLeast"/>
        <w:ind w:firstLine="567"/>
        <w:rPr>
          <w:noProof/>
          <w:kern w:val="1"/>
          <w:lang w:val="sr-Latn-CS"/>
        </w:rPr>
      </w:pPr>
      <w:r w:rsidRPr="00F919C3">
        <w:rPr>
          <w:noProof/>
          <w:kern w:val="1"/>
          <w:lang w:val="sr-Latn-CS"/>
        </w:rPr>
        <w:t xml:space="preserve">2) </w:t>
      </w:r>
      <w:r w:rsidR="00F919C3">
        <w:rPr>
          <w:noProof/>
          <w:kern w:val="1"/>
          <w:lang w:val="sr-Latn-CS"/>
        </w:rPr>
        <w:t>korisniku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odnosno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nosiocu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prava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korišćenja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na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nepokretnosti</w:t>
      </w:r>
      <w:r w:rsidRPr="00F919C3">
        <w:rPr>
          <w:noProof/>
          <w:kern w:val="1"/>
          <w:lang w:val="sr-Latn-CS"/>
        </w:rPr>
        <w:t xml:space="preserve">: </w:t>
      </w:r>
      <w:r w:rsidR="00F919C3">
        <w:rPr>
          <w:noProof/>
          <w:kern w:val="1"/>
          <w:lang w:val="sr-Latn-CS"/>
        </w:rPr>
        <w:t>naziv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sedište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adresa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matični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broj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delatnost</w:t>
      </w:r>
      <w:r w:rsidRPr="00F919C3">
        <w:rPr>
          <w:noProof/>
          <w:kern w:val="1"/>
          <w:lang w:val="sr-Latn-CS"/>
        </w:rPr>
        <w:t xml:space="preserve">; </w:t>
      </w:r>
    </w:p>
    <w:p w:rsidR="00810D2F" w:rsidRPr="00F919C3" w:rsidRDefault="00810D2F" w:rsidP="001E7956">
      <w:pPr>
        <w:suppressAutoHyphens/>
        <w:spacing w:line="100" w:lineRule="atLeast"/>
        <w:ind w:firstLine="567"/>
        <w:rPr>
          <w:noProof/>
          <w:kern w:val="1"/>
          <w:lang w:val="sr-Latn-CS"/>
        </w:rPr>
      </w:pPr>
      <w:r w:rsidRPr="00F919C3">
        <w:rPr>
          <w:noProof/>
          <w:kern w:val="1"/>
          <w:lang w:val="sr-Latn-CS"/>
        </w:rPr>
        <w:t xml:space="preserve">3) </w:t>
      </w:r>
      <w:r w:rsidR="00F919C3">
        <w:rPr>
          <w:noProof/>
          <w:kern w:val="1"/>
          <w:lang w:val="sr-Latn-CS"/>
        </w:rPr>
        <w:t>nepokretnosti</w:t>
      </w:r>
      <w:r w:rsidRPr="00F919C3">
        <w:rPr>
          <w:noProof/>
          <w:kern w:val="1"/>
          <w:lang w:val="sr-Latn-CS"/>
        </w:rPr>
        <w:t xml:space="preserve">: </w:t>
      </w:r>
      <w:r w:rsidR="00F919C3">
        <w:rPr>
          <w:noProof/>
          <w:kern w:val="1"/>
          <w:lang w:val="sr-Latn-CS"/>
        </w:rPr>
        <w:t>vrsta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nepokretnosti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mesto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i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adresa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gde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se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nepokretnost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nalazi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površina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UDEO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spratnost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objekta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struktura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i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broj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posebnog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dela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objekta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katastarska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parcela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list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nepokretnosti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katastarska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opština</w:t>
      </w:r>
      <w:r w:rsidRPr="00F919C3">
        <w:rPr>
          <w:noProof/>
          <w:kern w:val="1"/>
          <w:lang w:val="sr-Latn-CS"/>
        </w:rPr>
        <w:t>;</w:t>
      </w:r>
    </w:p>
    <w:p w:rsidR="00810D2F" w:rsidRPr="00F919C3" w:rsidRDefault="00810D2F" w:rsidP="001E7956">
      <w:pPr>
        <w:suppressAutoHyphens/>
        <w:spacing w:line="100" w:lineRule="atLeast"/>
        <w:ind w:firstLine="567"/>
        <w:rPr>
          <w:b/>
          <w:noProof/>
          <w:kern w:val="1"/>
          <w:lang w:val="sr-Latn-CS"/>
        </w:rPr>
      </w:pPr>
      <w:r w:rsidRPr="00F919C3">
        <w:rPr>
          <w:noProof/>
          <w:kern w:val="1"/>
          <w:lang w:val="sr-Latn-CS"/>
        </w:rPr>
        <w:t xml:space="preserve"> 4)</w:t>
      </w:r>
      <w:r w:rsidRPr="00F919C3">
        <w:rPr>
          <w:noProof/>
          <w:kern w:val="24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ispravi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o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svojini</w:t>
      </w:r>
      <w:r w:rsidRPr="00F919C3">
        <w:rPr>
          <w:noProof/>
          <w:kern w:val="1"/>
          <w:lang w:val="sr-Latn-CS"/>
        </w:rPr>
        <w:t xml:space="preserve">, </w:t>
      </w:r>
      <w:r w:rsidR="00F919C3">
        <w:rPr>
          <w:noProof/>
          <w:kern w:val="1"/>
          <w:lang w:val="sr-Latn-CS"/>
        </w:rPr>
        <w:t>osnovu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korišćenja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i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vrednosti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nepokretnosti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iz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člana</w:t>
      </w:r>
      <w:r w:rsidRPr="00F919C3">
        <w:rPr>
          <w:noProof/>
          <w:kern w:val="1"/>
          <w:lang w:val="sr-Latn-CS"/>
        </w:rPr>
        <w:t xml:space="preserve"> 4. </w:t>
      </w:r>
      <w:r w:rsidR="00F919C3">
        <w:rPr>
          <w:noProof/>
          <w:kern w:val="1"/>
          <w:lang w:val="sr-Latn-CS"/>
        </w:rPr>
        <w:t>ove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uredbe</w:t>
      </w:r>
      <w:r w:rsidRPr="00F919C3">
        <w:rPr>
          <w:noProof/>
          <w:kern w:val="1"/>
          <w:lang w:val="sr-Latn-CS"/>
        </w:rPr>
        <w:t>;</w:t>
      </w:r>
      <w:r w:rsidRPr="00F919C3">
        <w:rPr>
          <w:b/>
          <w:noProof/>
          <w:kern w:val="1"/>
          <w:lang w:val="sr-Latn-CS"/>
        </w:rPr>
        <w:t xml:space="preserve"> </w:t>
      </w:r>
    </w:p>
    <w:p w:rsidR="00810D2F" w:rsidRPr="00F919C3" w:rsidRDefault="00810D2F" w:rsidP="00077F38">
      <w:pPr>
        <w:suppressAutoHyphens/>
        <w:spacing w:line="100" w:lineRule="atLeast"/>
        <w:ind w:firstLine="567"/>
        <w:rPr>
          <w:bCs/>
          <w:noProof/>
          <w:lang w:val="sr-Latn-CS"/>
        </w:rPr>
      </w:pPr>
      <w:r w:rsidRPr="00F919C3">
        <w:rPr>
          <w:noProof/>
          <w:kern w:val="1"/>
          <w:lang w:val="sr-Latn-CS"/>
        </w:rPr>
        <w:t xml:space="preserve"> 5) </w:t>
      </w:r>
      <w:r w:rsidR="00F919C3">
        <w:rPr>
          <w:noProof/>
          <w:kern w:val="1"/>
          <w:lang w:val="sr-Latn-CS"/>
        </w:rPr>
        <w:t>vrsti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i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razlozima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promene</w:t>
      </w:r>
      <w:r w:rsidRPr="00F919C3">
        <w:rPr>
          <w:noProof/>
          <w:kern w:val="1"/>
          <w:lang w:val="sr-Latn-CS"/>
        </w:rPr>
        <w:t xml:space="preserve"> </w:t>
      </w:r>
      <w:r w:rsidR="00F919C3">
        <w:rPr>
          <w:noProof/>
          <w:kern w:val="1"/>
          <w:lang w:val="sr-Latn-CS"/>
        </w:rPr>
        <w:t>podataka</w:t>
      </w:r>
      <w:r w:rsidRPr="00F919C3">
        <w:rPr>
          <w:noProof/>
          <w:kern w:val="1"/>
          <w:lang w:val="sr-Latn-CS"/>
        </w:rPr>
        <w:t>.</w:t>
      </w:r>
      <w:bookmarkStart w:id="0" w:name="_GoBack"/>
      <w:bookmarkEnd w:id="0"/>
      <w:r w:rsidR="00077F38" w:rsidRPr="00F919C3">
        <w:rPr>
          <w:bCs/>
          <w:noProof/>
          <w:lang w:val="sr-Latn-CS"/>
        </w:rPr>
        <w:t xml:space="preserve"> </w:t>
      </w:r>
    </w:p>
    <w:sectPr w:rsidR="00810D2F" w:rsidRPr="00F919C3" w:rsidSect="00047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701" w:bottom="130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6B" w:rsidRDefault="00F7056B">
      <w:r>
        <w:separator/>
      </w:r>
    </w:p>
  </w:endnote>
  <w:endnote w:type="continuationSeparator" w:id="0">
    <w:p w:rsidR="00F7056B" w:rsidRDefault="00F7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C3" w:rsidRDefault="00F91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C3" w:rsidRDefault="00F91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C3" w:rsidRDefault="00F91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6B" w:rsidRDefault="00F7056B">
      <w:r>
        <w:separator/>
      </w:r>
    </w:p>
  </w:footnote>
  <w:footnote w:type="continuationSeparator" w:id="0">
    <w:p w:rsidR="00F7056B" w:rsidRDefault="00F7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2F" w:rsidRDefault="00810D2F" w:rsidP="007E38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D2F" w:rsidRDefault="00810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2F" w:rsidRDefault="00810D2F" w:rsidP="007E383B">
    <w:pPr>
      <w:pStyle w:val="Header"/>
      <w:framePr w:wrap="around" w:vAnchor="text" w:hAnchor="margin" w:xAlign="center" w:y="1"/>
      <w:rPr>
        <w:rStyle w:val="PageNumber"/>
      </w:rPr>
    </w:pPr>
  </w:p>
  <w:p w:rsidR="00810D2F" w:rsidRDefault="00810D2F" w:rsidP="007E38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C3" w:rsidRDefault="00F91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9B6"/>
    <w:multiLevelType w:val="hybridMultilevel"/>
    <w:tmpl w:val="2C04E286"/>
    <w:lvl w:ilvl="0" w:tplc="635E6146">
      <w:start w:val="952"/>
      <w:numFmt w:val="bullet"/>
      <w:lvlText w:val="-"/>
      <w:lvlJc w:val="left"/>
      <w:pPr>
        <w:ind w:left="1685" w:hanging="360"/>
      </w:pPr>
      <w:rPr>
        <w:rFonts w:ascii="Cambria" w:eastAsia="Times New Roman" w:hAnsi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177BB7"/>
    <w:multiLevelType w:val="multilevel"/>
    <w:tmpl w:val="21E835E0"/>
    <w:styleLink w:val="Style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lbertus MT" w:hAnsi="Albertus 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B"/>
    <w:rsid w:val="00000692"/>
    <w:rsid w:val="00007B49"/>
    <w:rsid w:val="000175DF"/>
    <w:rsid w:val="0002018B"/>
    <w:rsid w:val="00022324"/>
    <w:rsid w:val="00026D4B"/>
    <w:rsid w:val="00030FCE"/>
    <w:rsid w:val="00033228"/>
    <w:rsid w:val="00037B4E"/>
    <w:rsid w:val="00044C6A"/>
    <w:rsid w:val="000475B8"/>
    <w:rsid w:val="00047A91"/>
    <w:rsid w:val="00052FE9"/>
    <w:rsid w:val="00054E7C"/>
    <w:rsid w:val="00060908"/>
    <w:rsid w:val="000626D6"/>
    <w:rsid w:val="00075694"/>
    <w:rsid w:val="000772AC"/>
    <w:rsid w:val="00077F38"/>
    <w:rsid w:val="0008418C"/>
    <w:rsid w:val="00085ABC"/>
    <w:rsid w:val="000867C7"/>
    <w:rsid w:val="00087A97"/>
    <w:rsid w:val="00093470"/>
    <w:rsid w:val="000952EB"/>
    <w:rsid w:val="00096552"/>
    <w:rsid w:val="000A4BA9"/>
    <w:rsid w:val="000B1697"/>
    <w:rsid w:val="000B5519"/>
    <w:rsid w:val="000B64D4"/>
    <w:rsid w:val="000C02CF"/>
    <w:rsid w:val="000C4097"/>
    <w:rsid w:val="000D1665"/>
    <w:rsid w:val="000E13A7"/>
    <w:rsid w:val="001014D6"/>
    <w:rsid w:val="0010219E"/>
    <w:rsid w:val="00104314"/>
    <w:rsid w:val="00104952"/>
    <w:rsid w:val="00110675"/>
    <w:rsid w:val="0011077A"/>
    <w:rsid w:val="00110EC9"/>
    <w:rsid w:val="0011561D"/>
    <w:rsid w:val="00115932"/>
    <w:rsid w:val="00116D1A"/>
    <w:rsid w:val="00120590"/>
    <w:rsid w:val="001275A7"/>
    <w:rsid w:val="0013335C"/>
    <w:rsid w:val="00137577"/>
    <w:rsid w:val="00137AEA"/>
    <w:rsid w:val="00145634"/>
    <w:rsid w:val="00147E53"/>
    <w:rsid w:val="00153D84"/>
    <w:rsid w:val="0016506E"/>
    <w:rsid w:val="00165DEC"/>
    <w:rsid w:val="00170689"/>
    <w:rsid w:val="00171375"/>
    <w:rsid w:val="00172CF9"/>
    <w:rsid w:val="00172EE9"/>
    <w:rsid w:val="00175780"/>
    <w:rsid w:val="00181861"/>
    <w:rsid w:val="00185C91"/>
    <w:rsid w:val="00187734"/>
    <w:rsid w:val="001918FA"/>
    <w:rsid w:val="00192306"/>
    <w:rsid w:val="001A25ED"/>
    <w:rsid w:val="001A5DF2"/>
    <w:rsid w:val="001A686C"/>
    <w:rsid w:val="001B0700"/>
    <w:rsid w:val="001B4B60"/>
    <w:rsid w:val="001B6298"/>
    <w:rsid w:val="001C2047"/>
    <w:rsid w:val="001C64A4"/>
    <w:rsid w:val="001D019C"/>
    <w:rsid w:val="001D0869"/>
    <w:rsid w:val="001D42B8"/>
    <w:rsid w:val="001D4439"/>
    <w:rsid w:val="001D6C80"/>
    <w:rsid w:val="001D7B42"/>
    <w:rsid w:val="001E47D0"/>
    <w:rsid w:val="001E6A7D"/>
    <w:rsid w:val="001E7956"/>
    <w:rsid w:val="001F0A8D"/>
    <w:rsid w:val="001F516C"/>
    <w:rsid w:val="001F670C"/>
    <w:rsid w:val="001F734C"/>
    <w:rsid w:val="00202203"/>
    <w:rsid w:val="002054B2"/>
    <w:rsid w:val="00210F4C"/>
    <w:rsid w:val="002133B7"/>
    <w:rsid w:val="002170DD"/>
    <w:rsid w:val="00220FF5"/>
    <w:rsid w:val="0022483A"/>
    <w:rsid w:val="00224A98"/>
    <w:rsid w:val="002270BC"/>
    <w:rsid w:val="002278A5"/>
    <w:rsid w:val="00230E7A"/>
    <w:rsid w:val="002312BF"/>
    <w:rsid w:val="00231CC0"/>
    <w:rsid w:val="002414B4"/>
    <w:rsid w:val="00242060"/>
    <w:rsid w:val="00245164"/>
    <w:rsid w:val="00254BA6"/>
    <w:rsid w:val="002606C9"/>
    <w:rsid w:val="00265300"/>
    <w:rsid w:val="0027071B"/>
    <w:rsid w:val="00294CCA"/>
    <w:rsid w:val="002B3BC9"/>
    <w:rsid w:val="002B4973"/>
    <w:rsid w:val="002B79EF"/>
    <w:rsid w:val="002C3F95"/>
    <w:rsid w:val="002C7186"/>
    <w:rsid w:val="002D3CA3"/>
    <w:rsid w:val="002D48CD"/>
    <w:rsid w:val="002D61B3"/>
    <w:rsid w:val="00301AB7"/>
    <w:rsid w:val="00304CBC"/>
    <w:rsid w:val="003060D7"/>
    <w:rsid w:val="00307D42"/>
    <w:rsid w:val="00316EAC"/>
    <w:rsid w:val="0033418E"/>
    <w:rsid w:val="00334B16"/>
    <w:rsid w:val="00344E20"/>
    <w:rsid w:val="003462F3"/>
    <w:rsid w:val="00352137"/>
    <w:rsid w:val="00364DCB"/>
    <w:rsid w:val="00374D8E"/>
    <w:rsid w:val="003813DA"/>
    <w:rsid w:val="003825AB"/>
    <w:rsid w:val="0038365C"/>
    <w:rsid w:val="00384D5F"/>
    <w:rsid w:val="003879E0"/>
    <w:rsid w:val="00387CB1"/>
    <w:rsid w:val="00393C1A"/>
    <w:rsid w:val="003A0411"/>
    <w:rsid w:val="003A64B2"/>
    <w:rsid w:val="003A7D03"/>
    <w:rsid w:val="003B23E4"/>
    <w:rsid w:val="003B2FEF"/>
    <w:rsid w:val="003B46FD"/>
    <w:rsid w:val="003B4CD5"/>
    <w:rsid w:val="003D0679"/>
    <w:rsid w:val="003D200B"/>
    <w:rsid w:val="003D4343"/>
    <w:rsid w:val="003E7970"/>
    <w:rsid w:val="003F255D"/>
    <w:rsid w:val="004019B9"/>
    <w:rsid w:val="004025E8"/>
    <w:rsid w:val="0040595C"/>
    <w:rsid w:val="00406FE8"/>
    <w:rsid w:val="00407756"/>
    <w:rsid w:val="0041080D"/>
    <w:rsid w:val="00420794"/>
    <w:rsid w:val="00420CBB"/>
    <w:rsid w:val="00422731"/>
    <w:rsid w:val="00422F96"/>
    <w:rsid w:val="0042501B"/>
    <w:rsid w:val="00425AA2"/>
    <w:rsid w:val="0042747B"/>
    <w:rsid w:val="00427CC9"/>
    <w:rsid w:val="00432FA7"/>
    <w:rsid w:val="004340DE"/>
    <w:rsid w:val="00436DB7"/>
    <w:rsid w:val="00442817"/>
    <w:rsid w:val="00443B5B"/>
    <w:rsid w:val="00457542"/>
    <w:rsid w:val="00460A8F"/>
    <w:rsid w:val="0047599F"/>
    <w:rsid w:val="004803D7"/>
    <w:rsid w:val="00480F77"/>
    <w:rsid w:val="004877F5"/>
    <w:rsid w:val="00490EB5"/>
    <w:rsid w:val="00491AD2"/>
    <w:rsid w:val="00494F59"/>
    <w:rsid w:val="00497952"/>
    <w:rsid w:val="004A0BA9"/>
    <w:rsid w:val="004A117A"/>
    <w:rsid w:val="004A1E78"/>
    <w:rsid w:val="004B2441"/>
    <w:rsid w:val="004B62BF"/>
    <w:rsid w:val="004C04F1"/>
    <w:rsid w:val="004C04FD"/>
    <w:rsid w:val="004C240B"/>
    <w:rsid w:val="004D101A"/>
    <w:rsid w:val="004D1407"/>
    <w:rsid w:val="004D2BE1"/>
    <w:rsid w:val="004E2B25"/>
    <w:rsid w:val="004E358A"/>
    <w:rsid w:val="004E4DB8"/>
    <w:rsid w:val="004E5E86"/>
    <w:rsid w:val="004E67F1"/>
    <w:rsid w:val="0050448C"/>
    <w:rsid w:val="005044A8"/>
    <w:rsid w:val="005060CB"/>
    <w:rsid w:val="005166A7"/>
    <w:rsid w:val="00523FB5"/>
    <w:rsid w:val="00526CC3"/>
    <w:rsid w:val="00530830"/>
    <w:rsid w:val="005325A9"/>
    <w:rsid w:val="00545FBD"/>
    <w:rsid w:val="00551372"/>
    <w:rsid w:val="00553384"/>
    <w:rsid w:val="00554218"/>
    <w:rsid w:val="005609E9"/>
    <w:rsid w:val="00562DD4"/>
    <w:rsid w:val="005661CA"/>
    <w:rsid w:val="00571E5C"/>
    <w:rsid w:val="0057271D"/>
    <w:rsid w:val="00576CC7"/>
    <w:rsid w:val="0058088A"/>
    <w:rsid w:val="00581FE5"/>
    <w:rsid w:val="005846E0"/>
    <w:rsid w:val="005902F1"/>
    <w:rsid w:val="00590481"/>
    <w:rsid w:val="00590EAE"/>
    <w:rsid w:val="0059241F"/>
    <w:rsid w:val="00593204"/>
    <w:rsid w:val="00593D0C"/>
    <w:rsid w:val="0059413B"/>
    <w:rsid w:val="005958A6"/>
    <w:rsid w:val="005A4F41"/>
    <w:rsid w:val="005B2B78"/>
    <w:rsid w:val="005B320C"/>
    <w:rsid w:val="005B3A59"/>
    <w:rsid w:val="005B62D9"/>
    <w:rsid w:val="005B6B0C"/>
    <w:rsid w:val="005B6DA6"/>
    <w:rsid w:val="005C1273"/>
    <w:rsid w:val="005D06F3"/>
    <w:rsid w:val="005D310D"/>
    <w:rsid w:val="005D536F"/>
    <w:rsid w:val="005E2792"/>
    <w:rsid w:val="005F4D29"/>
    <w:rsid w:val="0060096E"/>
    <w:rsid w:val="00604F0E"/>
    <w:rsid w:val="006060C2"/>
    <w:rsid w:val="006112A4"/>
    <w:rsid w:val="00612D7C"/>
    <w:rsid w:val="00612D89"/>
    <w:rsid w:val="00614207"/>
    <w:rsid w:val="00620FF8"/>
    <w:rsid w:val="00626DBC"/>
    <w:rsid w:val="006274D5"/>
    <w:rsid w:val="00633EC0"/>
    <w:rsid w:val="00640B77"/>
    <w:rsid w:val="00641C44"/>
    <w:rsid w:val="00666198"/>
    <w:rsid w:val="006702CE"/>
    <w:rsid w:val="00675584"/>
    <w:rsid w:val="00676983"/>
    <w:rsid w:val="00685E2A"/>
    <w:rsid w:val="0068680B"/>
    <w:rsid w:val="0069006A"/>
    <w:rsid w:val="006A0583"/>
    <w:rsid w:val="006A06AC"/>
    <w:rsid w:val="006A1394"/>
    <w:rsid w:val="006A4E1D"/>
    <w:rsid w:val="006A4E32"/>
    <w:rsid w:val="006A588A"/>
    <w:rsid w:val="006A679D"/>
    <w:rsid w:val="006B4088"/>
    <w:rsid w:val="006B4398"/>
    <w:rsid w:val="006B545C"/>
    <w:rsid w:val="006D00CF"/>
    <w:rsid w:val="006D1388"/>
    <w:rsid w:val="006D58A0"/>
    <w:rsid w:val="006D6121"/>
    <w:rsid w:val="006D75FA"/>
    <w:rsid w:val="006E03CB"/>
    <w:rsid w:val="007031AB"/>
    <w:rsid w:val="00704F0A"/>
    <w:rsid w:val="00705DE3"/>
    <w:rsid w:val="00725A89"/>
    <w:rsid w:val="00726568"/>
    <w:rsid w:val="0073462C"/>
    <w:rsid w:val="007371E6"/>
    <w:rsid w:val="00747697"/>
    <w:rsid w:val="0075148A"/>
    <w:rsid w:val="00752137"/>
    <w:rsid w:val="0075416E"/>
    <w:rsid w:val="00754D9E"/>
    <w:rsid w:val="0075681F"/>
    <w:rsid w:val="00762CD4"/>
    <w:rsid w:val="0077314C"/>
    <w:rsid w:val="007761F4"/>
    <w:rsid w:val="00777E9A"/>
    <w:rsid w:val="00782754"/>
    <w:rsid w:val="00782DFC"/>
    <w:rsid w:val="00783560"/>
    <w:rsid w:val="007861DA"/>
    <w:rsid w:val="00796193"/>
    <w:rsid w:val="00797F3E"/>
    <w:rsid w:val="007B08EF"/>
    <w:rsid w:val="007C7357"/>
    <w:rsid w:val="007D5C4B"/>
    <w:rsid w:val="007E0017"/>
    <w:rsid w:val="007E383B"/>
    <w:rsid w:val="007E6CB8"/>
    <w:rsid w:val="007E739E"/>
    <w:rsid w:val="007F092B"/>
    <w:rsid w:val="007F1830"/>
    <w:rsid w:val="007F2814"/>
    <w:rsid w:val="007F2D09"/>
    <w:rsid w:val="007F5663"/>
    <w:rsid w:val="008010D4"/>
    <w:rsid w:val="00810D2F"/>
    <w:rsid w:val="00812DBF"/>
    <w:rsid w:val="00821771"/>
    <w:rsid w:val="00822581"/>
    <w:rsid w:val="00827DE1"/>
    <w:rsid w:val="00827F13"/>
    <w:rsid w:val="00833EAE"/>
    <w:rsid w:val="0083563A"/>
    <w:rsid w:val="00843EEF"/>
    <w:rsid w:val="00845F78"/>
    <w:rsid w:val="00850170"/>
    <w:rsid w:val="00855D04"/>
    <w:rsid w:val="00856403"/>
    <w:rsid w:val="008567B5"/>
    <w:rsid w:val="008668C6"/>
    <w:rsid w:val="00871ED3"/>
    <w:rsid w:val="00875E54"/>
    <w:rsid w:val="00890493"/>
    <w:rsid w:val="0089213C"/>
    <w:rsid w:val="008955BD"/>
    <w:rsid w:val="008977D0"/>
    <w:rsid w:val="008A000B"/>
    <w:rsid w:val="008B65F5"/>
    <w:rsid w:val="008B713E"/>
    <w:rsid w:val="008B78AB"/>
    <w:rsid w:val="008C08F5"/>
    <w:rsid w:val="008D67C3"/>
    <w:rsid w:val="008E7EF8"/>
    <w:rsid w:val="008F223F"/>
    <w:rsid w:val="008F5755"/>
    <w:rsid w:val="0090129F"/>
    <w:rsid w:val="00902B78"/>
    <w:rsid w:val="009042D5"/>
    <w:rsid w:val="00913405"/>
    <w:rsid w:val="00913E3E"/>
    <w:rsid w:val="009167E5"/>
    <w:rsid w:val="00925881"/>
    <w:rsid w:val="009324F4"/>
    <w:rsid w:val="00932CCE"/>
    <w:rsid w:val="00936D27"/>
    <w:rsid w:val="009371D7"/>
    <w:rsid w:val="00940C8F"/>
    <w:rsid w:val="00942C27"/>
    <w:rsid w:val="00954DAF"/>
    <w:rsid w:val="0095663B"/>
    <w:rsid w:val="00957707"/>
    <w:rsid w:val="00960D30"/>
    <w:rsid w:val="009612AF"/>
    <w:rsid w:val="00976549"/>
    <w:rsid w:val="00976B63"/>
    <w:rsid w:val="00976DB4"/>
    <w:rsid w:val="009814B5"/>
    <w:rsid w:val="00982258"/>
    <w:rsid w:val="009910AC"/>
    <w:rsid w:val="00992FA0"/>
    <w:rsid w:val="00993064"/>
    <w:rsid w:val="009952FC"/>
    <w:rsid w:val="009A206C"/>
    <w:rsid w:val="009B7776"/>
    <w:rsid w:val="009B7B70"/>
    <w:rsid w:val="009C5197"/>
    <w:rsid w:val="009D1BF5"/>
    <w:rsid w:val="009E5F3E"/>
    <w:rsid w:val="009F005F"/>
    <w:rsid w:val="009F14E0"/>
    <w:rsid w:val="009F2760"/>
    <w:rsid w:val="009F46AA"/>
    <w:rsid w:val="00A16EA8"/>
    <w:rsid w:val="00A174D2"/>
    <w:rsid w:val="00A23ECA"/>
    <w:rsid w:val="00A40E9A"/>
    <w:rsid w:val="00A4146B"/>
    <w:rsid w:val="00A41669"/>
    <w:rsid w:val="00A4293E"/>
    <w:rsid w:val="00A444D5"/>
    <w:rsid w:val="00A454BA"/>
    <w:rsid w:val="00A475F2"/>
    <w:rsid w:val="00A656C4"/>
    <w:rsid w:val="00A65DF4"/>
    <w:rsid w:val="00A7160D"/>
    <w:rsid w:val="00A73A3E"/>
    <w:rsid w:val="00A7479F"/>
    <w:rsid w:val="00A83DEE"/>
    <w:rsid w:val="00A8755F"/>
    <w:rsid w:val="00A95B3D"/>
    <w:rsid w:val="00AA50A4"/>
    <w:rsid w:val="00AA680B"/>
    <w:rsid w:val="00AB5224"/>
    <w:rsid w:val="00AB7C05"/>
    <w:rsid w:val="00AC260F"/>
    <w:rsid w:val="00AC4B4E"/>
    <w:rsid w:val="00AC5228"/>
    <w:rsid w:val="00AD0381"/>
    <w:rsid w:val="00AD2257"/>
    <w:rsid w:val="00AE0277"/>
    <w:rsid w:val="00AE0CCA"/>
    <w:rsid w:val="00AE6FB6"/>
    <w:rsid w:val="00AF31B8"/>
    <w:rsid w:val="00B03651"/>
    <w:rsid w:val="00B13229"/>
    <w:rsid w:val="00B247DB"/>
    <w:rsid w:val="00B24C0E"/>
    <w:rsid w:val="00B2627E"/>
    <w:rsid w:val="00B328EF"/>
    <w:rsid w:val="00B33944"/>
    <w:rsid w:val="00B34B40"/>
    <w:rsid w:val="00B54C01"/>
    <w:rsid w:val="00B620D4"/>
    <w:rsid w:val="00B653E9"/>
    <w:rsid w:val="00B70C68"/>
    <w:rsid w:val="00B70EC4"/>
    <w:rsid w:val="00B71475"/>
    <w:rsid w:val="00B76F17"/>
    <w:rsid w:val="00B8488A"/>
    <w:rsid w:val="00B91D4F"/>
    <w:rsid w:val="00B92388"/>
    <w:rsid w:val="00B9280C"/>
    <w:rsid w:val="00B94181"/>
    <w:rsid w:val="00BB0537"/>
    <w:rsid w:val="00BB5AAA"/>
    <w:rsid w:val="00BC1367"/>
    <w:rsid w:val="00BC2594"/>
    <w:rsid w:val="00BC276A"/>
    <w:rsid w:val="00BC51C0"/>
    <w:rsid w:val="00BC5ACA"/>
    <w:rsid w:val="00BC6545"/>
    <w:rsid w:val="00BD4A5A"/>
    <w:rsid w:val="00BD6925"/>
    <w:rsid w:val="00BD7B0E"/>
    <w:rsid w:val="00BE2C98"/>
    <w:rsid w:val="00BE52B4"/>
    <w:rsid w:val="00C02CD7"/>
    <w:rsid w:val="00C04D54"/>
    <w:rsid w:val="00C079F0"/>
    <w:rsid w:val="00C128DB"/>
    <w:rsid w:val="00C1559A"/>
    <w:rsid w:val="00C30CA7"/>
    <w:rsid w:val="00C323C7"/>
    <w:rsid w:val="00C34CC0"/>
    <w:rsid w:val="00C35C59"/>
    <w:rsid w:val="00C414EF"/>
    <w:rsid w:val="00C41DA8"/>
    <w:rsid w:val="00C424CE"/>
    <w:rsid w:val="00C43D73"/>
    <w:rsid w:val="00C649C2"/>
    <w:rsid w:val="00C660B3"/>
    <w:rsid w:val="00C77CAB"/>
    <w:rsid w:val="00C8230F"/>
    <w:rsid w:val="00C835F8"/>
    <w:rsid w:val="00C91D8C"/>
    <w:rsid w:val="00C93EF1"/>
    <w:rsid w:val="00CA00ED"/>
    <w:rsid w:val="00CC200E"/>
    <w:rsid w:val="00CC34A1"/>
    <w:rsid w:val="00CC5548"/>
    <w:rsid w:val="00CD14B7"/>
    <w:rsid w:val="00CD1D80"/>
    <w:rsid w:val="00CD1EFA"/>
    <w:rsid w:val="00CD2EAB"/>
    <w:rsid w:val="00CD36E1"/>
    <w:rsid w:val="00CD3AEE"/>
    <w:rsid w:val="00CE2784"/>
    <w:rsid w:val="00CE3086"/>
    <w:rsid w:val="00CE6615"/>
    <w:rsid w:val="00CF6E8A"/>
    <w:rsid w:val="00D02ED9"/>
    <w:rsid w:val="00D037D0"/>
    <w:rsid w:val="00D050F8"/>
    <w:rsid w:val="00D05B90"/>
    <w:rsid w:val="00D06039"/>
    <w:rsid w:val="00D11648"/>
    <w:rsid w:val="00D123E6"/>
    <w:rsid w:val="00D14EE2"/>
    <w:rsid w:val="00D16D49"/>
    <w:rsid w:val="00D17632"/>
    <w:rsid w:val="00D20C50"/>
    <w:rsid w:val="00D312A2"/>
    <w:rsid w:val="00D3378C"/>
    <w:rsid w:val="00D35FFB"/>
    <w:rsid w:val="00D408D9"/>
    <w:rsid w:val="00D40A5F"/>
    <w:rsid w:val="00D43916"/>
    <w:rsid w:val="00D448B0"/>
    <w:rsid w:val="00D465D8"/>
    <w:rsid w:val="00D47CD3"/>
    <w:rsid w:val="00D519F0"/>
    <w:rsid w:val="00D51FDC"/>
    <w:rsid w:val="00D53901"/>
    <w:rsid w:val="00D57C59"/>
    <w:rsid w:val="00D630DF"/>
    <w:rsid w:val="00D72EE6"/>
    <w:rsid w:val="00D804DA"/>
    <w:rsid w:val="00D879E7"/>
    <w:rsid w:val="00DA36A4"/>
    <w:rsid w:val="00DB132F"/>
    <w:rsid w:val="00DB5A9C"/>
    <w:rsid w:val="00DC22DE"/>
    <w:rsid w:val="00DC3A8A"/>
    <w:rsid w:val="00DD4FDD"/>
    <w:rsid w:val="00DE49B3"/>
    <w:rsid w:val="00DF1BBB"/>
    <w:rsid w:val="00DF2EDD"/>
    <w:rsid w:val="00DF4422"/>
    <w:rsid w:val="00DF6271"/>
    <w:rsid w:val="00E037A4"/>
    <w:rsid w:val="00E069BB"/>
    <w:rsid w:val="00E10387"/>
    <w:rsid w:val="00E10681"/>
    <w:rsid w:val="00E11387"/>
    <w:rsid w:val="00E169BB"/>
    <w:rsid w:val="00E23FAC"/>
    <w:rsid w:val="00E263CE"/>
    <w:rsid w:val="00E276CD"/>
    <w:rsid w:val="00E304B4"/>
    <w:rsid w:val="00E30ECF"/>
    <w:rsid w:val="00E32C4A"/>
    <w:rsid w:val="00E43165"/>
    <w:rsid w:val="00E432A1"/>
    <w:rsid w:val="00E448BB"/>
    <w:rsid w:val="00E44C4A"/>
    <w:rsid w:val="00E55559"/>
    <w:rsid w:val="00E55713"/>
    <w:rsid w:val="00E57897"/>
    <w:rsid w:val="00E6463C"/>
    <w:rsid w:val="00E64F7C"/>
    <w:rsid w:val="00E73301"/>
    <w:rsid w:val="00E74AE6"/>
    <w:rsid w:val="00E77DA0"/>
    <w:rsid w:val="00E80D5A"/>
    <w:rsid w:val="00E814D5"/>
    <w:rsid w:val="00E84F07"/>
    <w:rsid w:val="00E93343"/>
    <w:rsid w:val="00E96395"/>
    <w:rsid w:val="00EA02A3"/>
    <w:rsid w:val="00EA3CE4"/>
    <w:rsid w:val="00EA7016"/>
    <w:rsid w:val="00EA7410"/>
    <w:rsid w:val="00EB4548"/>
    <w:rsid w:val="00EC0BC5"/>
    <w:rsid w:val="00EC68CD"/>
    <w:rsid w:val="00ED0908"/>
    <w:rsid w:val="00ED353C"/>
    <w:rsid w:val="00EE0888"/>
    <w:rsid w:val="00EE4016"/>
    <w:rsid w:val="00EF5130"/>
    <w:rsid w:val="00EF5DBB"/>
    <w:rsid w:val="00EF6D9F"/>
    <w:rsid w:val="00EF7C5B"/>
    <w:rsid w:val="00EF7CCE"/>
    <w:rsid w:val="00F03C4D"/>
    <w:rsid w:val="00F06AFB"/>
    <w:rsid w:val="00F07EFC"/>
    <w:rsid w:val="00F14A51"/>
    <w:rsid w:val="00F14D73"/>
    <w:rsid w:val="00F30CB1"/>
    <w:rsid w:val="00F45E77"/>
    <w:rsid w:val="00F45EE4"/>
    <w:rsid w:val="00F467AA"/>
    <w:rsid w:val="00F52024"/>
    <w:rsid w:val="00F53AC7"/>
    <w:rsid w:val="00F53FA3"/>
    <w:rsid w:val="00F57D86"/>
    <w:rsid w:val="00F60E6F"/>
    <w:rsid w:val="00F654C2"/>
    <w:rsid w:val="00F677FD"/>
    <w:rsid w:val="00F7056B"/>
    <w:rsid w:val="00F75893"/>
    <w:rsid w:val="00F85423"/>
    <w:rsid w:val="00F919C3"/>
    <w:rsid w:val="00F945E2"/>
    <w:rsid w:val="00F97598"/>
    <w:rsid w:val="00FA00C8"/>
    <w:rsid w:val="00FA43FF"/>
    <w:rsid w:val="00FA4D2C"/>
    <w:rsid w:val="00FB47F8"/>
    <w:rsid w:val="00FB599C"/>
    <w:rsid w:val="00FC13C9"/>
    <w:rsid w:val="00FC5111"/>
    <w:rsid w:val="00FD0C46"/>
    <w:rsid w:val="00FD1D6D"/>
    <w:rsid w:val="00FD79AD"/>
    <w:rsid w:val="00FE25F9"/>
    <w:rsid w:val="00FF100B"/>
    <w:rsid w:val="00FF4C5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6A8676-85B2-489F-AEAA-55DFB09D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AB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EFA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B2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B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1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A1B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A1B91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77C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F536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77C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F5362"/>
    <w:rPr>
      <w:sz w:val="24"/>
      <w:lang w:val="en-US" w:eastAsia="en-US"/>
    </w:rPr>
  </w:style>
  <w:style w:type="character" w:styleId="PageNumber">
    <w:name w:val="page number"/>
    <w:uiPriority w:val="99"/>
    <w:rsid w:val="00C77CAB"/>
    <w:rPr>
      <w:rFonts w:cs="Times New Roman"/>
    </w:rPr>
  </w:style>
  <w:style w:type="character" w:styleId="Hyperlink">
    <w:name w:val="Hyperlink"/>
    <w:uiPriority w:val="99"/>
    <w:semiHidden/>
    <w:rsid w:val="00C77CAB"/>
    <w:rPr>
      <w:rFonts w:ascii="Arial" w:hAnsi="Arial" w:cs="Times New Roman"/>
      <w:color w:val="8A082A"/>
      <w:sz w:val="16"/>
      <w:u w:val="none"/>
      <w:effect w:val="none"/>
    </w:rPr>
  </w:style>
  <w:style w:type="paragraph" w:customStyle="1" w:styleId="Clan">
    <w:name w:val="Clan"/>
    <w:basedOn w:val="Normal"/>
    <w:uiPriority w:val="99"/>
    <w:semiHidden/>
    <w:rsid w:val="00C77CA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harChar2CharChar">
    <w:name w:val="Char Char2 Char Char"/>
    <w:basedOn w:val="Normal"/>
    <w:uiPriority w:val="99"/>
    <w:semiHidden/>
    <w:rsid w:val="00C77CA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A40E9A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uiPriority w:val="99"/>
    <w:rsid w:val="004877F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numbering" w:customStyle="1" w:styleId="Style1">
    <w:name w:val="Style1"/>
    <w:rsid w:val="003A1B9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0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 А Ц Р Т</vt:lpstr>
    </vt:vector>
  </TitlesOfParts>
  <Company>UZZPRO/ERC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Ц Р Т</dc:title>
  <dc:subject/>
  <dc:creator>Mihajlo Ralic</dc:creator>
  <cp:keywords/>
  <dc:description/>
  <cp:lastModifiedBy>Bojan Grgic</cp:lastModifiedBy>
  <cp:revision>2</cp:revision>
  <cp:lastPrinted>2015-10-02T06:32:00Z</cp:lastPrinted>
  <dcterms:created xsi:type="dcterms:W3CDTF">2015-10-05T12:21:00Z</dcterms:created>
  <dcterms:modified xsi:type="dcterms:W3CDTF">2015-10-05T12:21:00Z</dcterms:modified>
</cp:coreProperties>
</file>