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08" w:rsidRPr="00A923F4" w:rsidRDefault="009C1708" w:rsidP="00784F44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</w:p>
    <w:p w:rsidR="00267945" w:rsidRPr="00A923F4" w:rsidRDefault="00784F44" w:rsidP="00B73DB9">
      <w:pPr>
        <w:tabs>
          <w:tab w:val="left" w:pos="720"/>
          <w:tab w:val="left" w:pos="1440"/>
        </w:tabs>
        <w:autoSpaceDE w:val="0"/>
        <w:autoSpaceDN w:val="0"/>
        <w:adjustRightInd w:val="0"/>
        <w:ind w:left="90" w:right="90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osnovu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člana</w:t>
      </w:r>
      <w:r w:rsidR="00267945" w:rsidRPr="00A923F4">
        <w:rPr>
          <w:noProof/>
          <w:color w:val="000000"/>
          <w:lang w:val="sr-Latn-CS"/>
        </w:rPr>
        <w:t xml:space="preserve"> 2. </w:t>
      </w:r>
      <w:r w:rsidR="00A923F4">
        <w:rPr>
          <w:noProof/>
          <w:color w:val="000000"/>
          <w:lang w:val="sr-Latn-CS"/>
        </w:rPr>
        <w:t>stav</w:t>
      </w:r>
      <w:r w:rsidR="00267945" w:rsidRPr="00A923F4">
        <w:rPr>
          <w:noProof/>
          <w:color w:val="000000"/>
          <w:lang w:val="sr-Latn-CS"/>
        </w:rPr>
        <w:t xml:space="preserve"> 2. </w:t>
      </w:r>
      <w:r w:rsidR="00A923F4">
        <w:rPr>
          <w:noProof/>
          <w:color w:val="000000"/>
          <w:lang w:val="sr-Latn-CS"/>
        </w:rPr>
        <w:t>Zakona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izdavanju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="00267945" w:rsidRPr="00A923F4">
        <w:rPr>
          <w:noProof/>
          <w:color w:val="000000"/>
          <w:lang w:val="sr-Latn-CS"/>
        </w:rPr>
        <w:t xml:space="preserve"> (</w:t>
      </w:r>
      <w:r w:rsidR="00267945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noProof/>
          <w:color w:val="000000"/>
          <w:lang w:val="sr-Latn-CS"/>
        </w:rPr>
        <w:t>Službeni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glasnik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RS</w:t>
      </w:r>
      <w:r w:rsidR="00267945" w:rsidRPr="00A923F4">
        <w:rPr>
          <w:noProof/>
          <w:color w:val="000000"/>
          <w:lang w:val="sr-Latn-CS"/>
        </w:rPr>
        <w:t xml:space="preserve">”, </w:t>
      </w:r>
      <w:r w:rsidR="00A923F4">
        <w:rPr>
          <w:noProof/>
          <w:color w:val="000000"/>
          <w:lang w:val="sr-Latn-CS"/>
        </w:rPr>
        <w:t>broj</w:t>
      </w:r>
      <w:r w:rsidR="00267945" w:rsidRPr="00A923F4">
        <w:rPr>
          <w:noProof/>
          <w:color w:val="000000"/>
          <w:lang w:val="sr-Latn-CS"/>
        </w:rPr>
        <w:t xml:space="preserve"> 61/05) </w:t>
      </w:r>
      <w:r w:rsidR="00A923F4">
        <w:rPr>
          <w:noProof/>
          <w:color w:val="000000"/>
          <w:lang w:val="sr-Latn-CS"/>
        </w:rPr>
        <w:t>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člana</w:t>
      </w:r>
      <w:r w:rsidR="00267945" w:rsidRPr="00A923F4">
        <w:rPr>
          <w:noProof/>
          <w:color w:val="000000"/>
          <w:lang w:val="sr-Latn-CS"/>
        </w:rPr>
        <w:t xml:space="preserve"> 42. </w:t>
      </w:r>
      <w:r w:rsidR="00A923F4">
        <w:rPr>
          <w:noProof/>
          <w:color w:val="000000"/>
          <w:lang w:val="sr-Latn-CS"/>
        </w:rPr>
        <w:t>stav</w:t>
      </w:r>
      <w:r w:rsidR="00267945" w:rsidRPr="00A923F4">
        <w:rPr>
          <w:noProof/>
          <w:color w:val="000000"/>
          <w:lang w:val="sr-Latn-CS"/>
        </w:rPr>
        <w:t xml:space="preserve"> 1. </w:t>
      </w:r>
      <w:r w:rsidR="00A923F4">
        <w:rPr>
          <w:noProof/>
          <w:color w:val="000000"/>
          <w:lang w:val="sr-Latn-CS"/>
        </w:rPr>
        <w:t>Zakona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Vladi</w:t>
      </w:r>
      <w:r w:rsidR="00267945" w:rsidRPr="00A923F4">
        <w:rPr>
          <w:noProof/>
          <w:color w:val="000000"/>
          <w:lang w:val="sr-Latn-CS"/>
        </w:rPr>
        <w:t xml:space="preserve"> (</w:t>
      </w:r>
      <w:r w:rsidR="00267945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noProof/>
          <w:color w:val="000000"/>
          <w:lang w:val="sr-Latn-CS"/>
        </w:rPr>
        <w:t>Službeni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glasnik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RS</w:t>
      </w:r>
      <w:r w:rsidR="00267945" w:rsidRPr="00A923F4">
        <w:rPr>
          <w:noProof/>
          <w:color w:val="000000"/>
          <w:lang w:val="sr-Latn-CS"/>
        </w:rPr>
        <w:t xml:space="preserve">”, </w:t>
      </w:r>
      <w:r w:rsidR="00A923F4">
        <w:rPr>
          <w:noProof/>
          <w:color w:val="000000"/>
          <w:lang w:val="sr-Latn-CS"/>
        </w:rPr>
        <w:t>br</w:t>
      </w:r>
      <w:r w:rsidR="00267945" w:rsidRPr="00A923F4">
        <w:rPr>
          <w:noProof/>
          <w:color w:val="000000"/>
          <w:lang w:val="sr-Latn-CS"/>
        </w:rPr>
        <w:t>. 55/05, 71/05-</w:t>
      </w:r>
      <w:r w:rsidR="00A923F4">
        <w:rPr>
          <w:noProof/>
          <w:color w:val="000000"/>
          <w:lang w:val="sr-Latn-CS"/>
        </w:rPr>
        <w:t>ispravka</w:t>
      </w:r>
      <w:r w:rsidR="00267945" w:rsidRPr="00A923F4">
        <w:rPr>
          <w:noProof/>
          <w:color w:val="000000"/>
          <w:lang w:val="sr-Latn-CS"/>
        </w:rPr>
        <w:t>, 101/07, 65/08</w:t>
      </w:r>
      <w:r w:rsidR="00234198" w:rsidRPr="00A923F4">
        <w:rPr>
          <w:noProof/>
          <w:color w:val="000000"/>
          <w:lang w:val="sr-Latn-CS"/>
        </w:rPr>
        <w:t>,</w:t>
      </w:r>
      <w:r w:rsidR="00267945" w:rsidRPr="00A923F4">
        <w:rPr>
          <w:noProof/>
          <w:color w:val="000000"/>
          <w:lang w:val="sr-Latn-CS"/>
        </w:rPr>
        <w:t xml:space="preserve"> 16/11</w:t>
      </w:r>
      <w:r w:rsidR="00234198" w:rsidRPr="00A923F4">
        <w:rPr>
          <w:noProof/>
          <w:color w:val="000000"/>
          <w:lang w:val="sr-Latn-CS"/>
        </w:rPr>
        <w:t>, 68/12-</w:t>
      </w:r>
      <w:r w:rsidR="00A923F4">
        <w:rPr>
          <w:noProof/>
          <w:color w:val="000000"/>
          <w:lang w:val="sr-Latn-CS"/>
        </w:rPr>
        <w:t>US</w:t>
      </w:r>
      <w:r w:rsidR="00F14DF8" w:rsidRPr="00A923F4">
        <w:rPr>
          <w:noProof/>
          <w:color w:val="000000"/>
          <w:lang w:val="sr-Latn-CS"/>
        </w:rPr>
        <w:t>,</w:t>
      </w:r>
      <w:r w:rsidR="00234198" w:rsidRPr="00A923F4">
        <w:rPr>
          <w:noProof/>
          <w:color w:val="000000"/>
          <w:lang w:val="sr-Latn-CS"/>
        </w:rPr>
        <w:t xml:space="preserve"> 72/12</w:t>
      </w:r>
      <w:r w:rsidR="00F14DF8" w:rsidRPr="00A923F4">
        <w:rPr>
          <w:noProof/>
          <w:color w:val="000000"/>
          <w:lang w:val="sr-Latn-CS"/>
        </w:rPr>
        <w:t>, 7/14-</w:t>
      </w:r>
      <w:r w:rsidR="00A923F4">
        <w:rPr>
          <w:noProof/>
          <w:color w:val="000000"/>
          <w:lang w:val="sr-Latn-CS"/>
        </w:rPr>
        <w:t>US</w:t>
      </w:r>
      <w:r w:rsidR="00F14DF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F14DF8" w:rsidRPr="00A923F4">
        <w:rPr>
          <w:noProof/>
          <w:color w:val="000000"/>
          <w:lang w:val="sr-Latn-CS"/>
        </w:rPr>
        <w:t xml:space="preserve"> 44/14</w:t>
      </w:r>
      <w:r w:rsidR="00267945" w:rsidRPr="00A923F4">
        <w:rPr>
          <w:noProof/>
          <w:color w:val="000000"/>
          <w:lang w:val="sr-Latn-CS"/>
        </w:rPr>
        <w:t>),</w:t>
      </w:r>
    </w:p>
    <w:p w:rsidR="00267945" w:rsidRPr="00A923F4" w:rsidRDefault="00B73DB9" w:rsidP="00B73DB9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 xml:space="preserve">          </w:t>
      </w:r>
      <w:r w:rsidR="00FD010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Vlada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donosi</w:t>
      </w:r>
    </w:p>
    <w:p w:rsidR="00267945" w:rsidRPr="00A923F4" w:rsidRDefault="00267945" w:rsidP="00C56A6C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bCs/>
          <w:noProof/>
          <w:lang w:val="sr-Latn-CS"/>
        </w:rPr>
      </w:pPr>
    </w:p>
    <w:p w:rsidR="00267945" w:rsidRPr="00A923F4" w:rsidRDefault="00A923F4" w:rsidP="00B73DB9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U</w:t>
      </w:r>
      <w:r w:rsidR="00267945" w:rsidRPr="00A923F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</w:t>
      </w:r>
      <w:r w:rsidR="00267945" w:rsidRPr="00A923F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</w:t>
      </w:r>
      <w:r w:rsidR="00267945" w:rsidRPr="00A923F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</w:t>
      </w:r>
      <w:r w:rsidR="00267945" w:rsidRPr="00A923F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</w:t>
      </w:r>
      <w:r w:rsidR="00267945" w:rsidRPr="00A923F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</w:p>
    <w:p w:rsidR="00645A11" w:rsidRPr="00A923F4" w:rsidRDefault="00645A11" w:rsidP="00B73DB9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center"/>
        <w:rPr>
          <w:bCs/>
          <w:noProof/>
          <w:lang w:val="sr-Latn-CS"/>
        </w:rPr>
      </w:pPr>
    </w:p>
    <w:p w:rsidR="00267945" w:rsidRPr="00A923F4" w:rsidRDefault="00A923F4" w:rsidP="00B73DB9">
      <w:pPr>
        <w:tabs>
          <w:tab w:val="left" w:pos="720"/>
          <w:tab w:val="left" w:pos="1440"/>
        </w:tabs>
        <w:autoSpaceDE w:val="0"/>
        <w:autoSpaceDN w:val="0"/>
        <w:adjustRightInd w:val="0"/>
        <w:ind w:left="86" w:right="86"/>
        <w:jc w:val="center"/>
        <w:rPr>
          <w:noProof/>
          <w:color w:val="000000"/>
          <w:lang w:val="sr-Latn-CS"/>
        </w:rPr>
      </w:pPr>
      <w:r>
        <w:rPr>
          <w:bCs/>
          <w:noProof/>
          <w:lang w:val="sr-Latn-CS"/>
        </w:rPr>
        <w:t>O</w:t>
      </w:r>
      <w:r w:rsidR="00267945" w:rsidRPr="00A923F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IZDAVANJU</w:t>
      </w:r>
      <w:r w:rsidR="00267945" w:rsidRPr="00A923F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DOPLATNE</w:t>
      </w:r>
      <w:r w:rsidR="00267945" w:rsidRPr="00A923F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POŠTANSKE</w:t>
      </w:r>
      <w:r w:rsidR="00267945" w:rsidRPr="00A923F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MARKE</w:t>
      </w:r>
      <w:r w:rsidR="00026A0C" w:rsidRPr="00A923F4">
        <w:rPr>
          <w:bCs/>
          <w:noProof/>
          <w:lang w:val="sr-Latn-CS"/>
        </w:rPr>
        <w:t xml:space="preserve"> </w:t>
      </w:r>
      <w:r w:rsidR="00FB4521" w:rsidRPr="00A923F4">
        <w:rPr>
          <w:bCs/>
          <w:iCs/>
          <w:noProof/>
          <w:color w:val="000000"/>
          <w:lang w:val="sr-Latn-CS"/>
        </w:rPr>
        <w:t>„</w:t>
      </w:r>
      <w:r>
        <w:rPr>
          <w:bCs/>
          <w:iCs/>
          <w:noProof/>
          <w:color w:val="000000"/>
          <w:lang w:val="sr-Latn-CS"/>
        </w:rPr>
        <w:t>RUKA</w:t>
      </w:r>
      <w:r w:rsidR="00BE72F0" w:rsidRPr="00A923F4">
        <w:rPr>
          <w:bCs/>
          <w:iCs/>
          <w:noProof/>
          <w:color w:val="000000"/>
          <w:lang w:val="sr-Latn-CS"/>
        </w:rPr>
        <w:t xml:space="preserve"> </w:t>
      </w:r>
      <w:r>
        <w:rPr>
          <w:bCs/>
          <w:iCs/>
          <w:noProof/>
          <w:color w:val="000000"/>
          <w:lang w:val="sr-Latn-CS"/>
        </w:rPr>
        <w:t>RUCI</w:t>
      </w:r>
      <w:r w:rsidR="00FB4521" w:rsidRPr="00A923F4">
        <w:rPr>
          <w:noProof/>
          <w:color w:val="000000"/>
          <w:lang w:val="sr-Latn-CS"/>
        </w:rPr>
        <w:t>”</w:t>
      </w:r>
    </w:p>
    <w:p w:rsidR="00267945" w:rsidRPr="00A923F4" w:rsidRDefault="00267945" w:rsidP="00C56A6C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bCs/>
          <w:noProof/>
          <w:lang w:val="sr-Latn-CS"/>
        </w:rPr>
      </w:pPr>
    </w:p>
    <w:p w:rsidR="00267945" w:rsidRPr="00A923F4" w:rsidRDefault="00A923F4" w:rsidP="00287D08">
      <w:pPr>
        <w:tabs>
          <w:tab w:val="left" w:pos="720"/>
          <w:tab w:val="left" w:pos="1440"/>
        </w:tabs>
        <w:autoSpaceDE w:val="0"/>
        <w:autoSpaceDN w:val="0"/>
        <w:adjustRightInd w:val="0"/>
        <w:ind w:left="90" w:right="9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A923F4">
        <w:rPr>
          <w:bCs/>
          <w:iCs/>
          <w:noProof/>
          <w:color w:val="000000"/>
          <w:lang w:val="sr-Latn-CS"/>
        </w:rPr>
        <w:t xml:space="preserve"> 1.</w:t>
      </w:r>
    </w:p>
    <w:p w:rsidR="00267945" w:rsidRPr="00A923F4" w:rsidRDefault="00C56A6C" w:rsidP="00287D08">
      <w:pPr>
        <w:tabs>
          <w:tab w:val="left" w:pos="720"/>
          <w:tab w:val="left" w:pos="1440"/>
        </w:tabs>
        <w:autoSpaceDE w:val="0"/>
        <w:autoSpaceDN w:val="0"/>
        <w:adjustRightInd w:val="0"/>
        <w:ind w:left="90" w:right="90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pošiljke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unutrašnjem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poštanskom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saobraćaju</w:t>
      </w:r>
      <w:r w:rsidR="00267945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osim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pošiljke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novina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časopisa</w:t>
      </w:r>
      <w:r w:rsidR="00267945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plaća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2A77A7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bCs/>
          <w:iCs/>
          <w:noProof/>
          <w:color w:val="000000"/>
          <w:lang w:val="sr-Latn-CS"/>
        </w:rPr>
        <w:t>RUKA</w:t>
      </w:r>
      <w:r w:rsidR="00FD7B75" w:rsidRPr="00A923F4">
        <w:rPr>
          <w:bCs/>
          <w:iCs/>
          <w:noProof/>
          <w:color w:val="000000"/>
          <w:lang w:val="sr-Latn-CS"/>
        </w:rPr>
        <w:t xml:space="preserve"> </w:t>
      </w:r>
      <w:r w:rsidR="00A923F4">
        <w:rPr>
          <w:bCs/>
          <w:iCs/>
          <w:noProof/>
          <w:color w:val="000000"/>
          <w:lang w:val="sr-Latn-CS"/>
        </w:rPr>
        <w:t>RUCI</w:t>
      </w:r>
      <w:r w:rsidR="002A77A7" w:rsidRPr="00A923F4">
        <w:rPr>
          <w:noProof/>
          <w:color w:val="000000"/>
          <w:lang w:val="sr-Latn-CS"/>
        </w:rPr>
        <w:t xml:space="preserve">” </w:t>
      </w:r>
      <w:r w:rsidR="00A923F4">
        <w:rPr>
          <w:noProof/>
          <w:color w:val="000000"/>
          <w:lang w:val="sr-Latn-CS"/>
        </w:rPr>
        <w:t>od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E422A2" w:rsidRPr="00A923F4">
        <w:rPr>
          <w:noProof/>
          <w:color w:val="000000"/>
          <w:lang w:val="sr-Latn-CS"/>
        </w:rPr>
        <w:t>23</w:t>
      </w:r>
      <w:r w:rsidR="00B76E73" w:rsidRPr="00A923F4">
        <w:rPr>
          <w:noProof/>
          <w:color w:val="000000"/>
          <w:lang w:val="sr-Latn-CS"/>
        </w:rPr>
        <w:t>.</w:t>
      </w:r>
      <w:r w:rsidR="00E422A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februara</w:t>
      </w:r>
      <w:r w:rsidR="00BE6EF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</w:t>
      </w:r>
      <w:r w:rsidR="00BE6EF4" w:rsidRPr="00A923F4">
        <w:rPr>
          <w:noProof/>
          <w:color w:val="000000"/>
          <w:lang w:val="sr-Latn-CS"/>
        </w:rPr>
        <w:t xml:space="preserve"> </w:t>
      </w:r>
      <w:r w:rsidR="00E422A2" w:rsidRPr="00A923F4">
        <w:rPr>
          <w:noProof/>
          <w:color w:val="000000"/>
          <w:lang w:val="sr-Latn-CS"/>
        </w:rPr>
        <w:t>7</w:t>
      </w:r>
      <w:r w:rsidR="00FC7E64" w:rsidRPr="00A923F4">
        <w:rPr>
          <w:noProof/>
          <w:color w:val="000000"/>
          <w:lang w:val="sr-Latn-CS"/>
        </w:rPr>
        <w:t>.</w:t>
      </w:r>
      <w:r w:rsidR="00CF3A3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marta</w:t>
      </w:r>
      <w:r w:rsidR="00267945" w:rsidRPr="00A923F4">
        <w:rPr>
          <w:noProof/>
          <w:color w:val="000000"/>
          <w:lang w:val="sr-Latn-CS"/>
        </w:rPr>
        <w:t xml:space="preserve"> 201</w:t>
      </w:r>
      <w:r w:rsidR="00423F3A" w:rsidRPr="00A923F4">
        <w:rPr>
          <w:noProof/>
          <w:color w:val="000000"/>
          <w:lang w:val="sr-Latn-CS"/>
        </w:rPr>
        <w:t>5</w:t>
      </w:r>
      <w:r w:rsidR="00267945" w:rsidRPr="00A923F4">
        <w:rPr>
          <w:noProof/>
          <w:color w:val="000000"/>
          <w:lang w:val="sr-Latn-CS"/>
        </w:rPr>
        <w:t xml:space="preserve">. </w:t>
      </w:r>
      <w:r w:rsidR="00A923F4">
        <w:rPr>
          <w:noProof/>
          <w:color w:val="000000"/>
          <w:lang w:val="sr-Latn-CS"/>
        </w:rPr>
        <w:t>godine</w:t>
      </w:r>
      <w:r w:rsidR="00267945" w:rsidRPr="00A923F4">
        <w:rPr>
          <w:noProof/>
          <w:color w:val="000000"/>
          <w:lang w:val="sr-Latn-CS"/>
        </w:rPr>
        <w:t>.</w:t>
      </w:r>
    </w:p>
    <w:p w:rsidR="00267945" w:rsidRPr="00A923F4" w:rsidRDefault="0055096B" w:rsidP="00287D08">
      <w:pPr>
        <w:tabs>
          <w:tab w:val="left" w:pos="720"/>
          <w:tab w:val="left" w:pos="1440"/>
        </w:tabs>
        <w:autoSpaceDE w:val="0"/>
        <w:autoSpaceDN w:val="0"/>
        <w:adjustRightInd w:val="0"/>
        <w:ind w:left="90" w:right="90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Marka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stava</w:t>
      </w:r>
      <w:r w:rsidR="00267945" w:rsidRPr="00A923F4">
        <w:rPr>
          <w:noProof/>
          <w:color w:val="000000"/>
          <w:lang w:val="sr-Latn-CS"/>
        </w:rPr>
        <w:t xml:space="preserve"> 1. </w:t>
      </w:r>
      <w:r w:rsidR="00A923F4">
        <w:rPr>
          <w:noProof/>
          <w:color w:val="000000"/>
          <w:lang w:val="sr-Latn-CS"/>
        </w:rPr>
        <w:t>ovog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člana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izdaje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tiražu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4137B" w:rsidRPr="00A923F4">
        <w:rPr>
          <w:noProof/>
          <w:color w:val="000000"/>
          <w:lang w:val="sr-Latn-CS"/>
        </w:rPr>
        <w:t>1.500</w:t>
      </w:r>
      <w:r w:rsidR="00267945" w:rsidRPr="00A923F4">
        <w:rPr>
          <w:noProof/>
          <w:color w:val="000000"/>
          <w:lang w:val="sr-Latn-CS"/>
        </w:rPr>
        <w:t xml:space="preserve">.000 </w:t>
      </w:r>
      <w:r w:rsidR="00A923F4">
        <w:rPr>
          <w:noProof/>
          <w:color w:val="000000"/>
          <w:lang w:val="sr-Latn-CS"/>
        </w:rPr>
        <w:t>komada</w:t>
      </w:r>
      <w:r w:rsidR="00267945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apoenu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visini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267945" w:rsidRPr="00A923F4">
        <w:rPr>
          <w:noProof/>
          <w:color w:val="000000"/>
          <w:lang w:val="sr-Latn-CS"/>
        </w:rPr>
        <w:t xml:space="preserve"> 10 </w:t>
      </w:r>
      <w:r w:rsidR="00A923F4">
        <w:rPr>
          <w:noProof/>
          <w:color w:val="000000"/>
          <w:lang w:val="sr-Latn-CS"/>
        </w:rPr>
        <w:t>dinara</w:t>
      </w:r>
      <w:r w:rsidR="00267945" w:rsidRPr="00A923F4">
        <w:rPr>
          <w:noProof/>
          <w:color w:val="000000"/>
          <w:lang w:val="sr-Latn-CS"/>
        </w:rPr>
        <w:t>.</w:t>
      </w:r>
    </w:p>
    <w:p w:rsidR="00267945" w:rsidRPr="00A923F4" w:rsidRDefault="00A923F4" w:rsidP="00287D08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/>
        <w:ind w:left="90" w:right="9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A923F4">
        <w:rPr>
          <w:bCs/>
          <w:iCs/>
          <w:noProof/>
          <w:color w:val="000000"/>
          <w:lang w:val="sr-Latn-CS"/>
        </w:rPr>
        <w:t xml:space="preserve"> 2.</w:t>
      </w:r>
    </w:p>
    <w:p w:rsidR="0054116E" w:rsidRPr="00A923F4" w:rsidRDefault="00C56A6C" w:rsidP="00287D08">
      <w:pPr>
        <w:tabs>
          <w:tab w:val="left" w:pos="720"/>
          <w:tab w:val="left" w:pos="1440"/>
        </w:tabs>
        <w:autoSpaceDE w:val="0"/>
        <w:autoSpaceDN w:val="0"/>
        <w:adjustRightInd w:val="0"/>
        <w:ind w:left="90" w:right="90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Sredstva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prodate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člana</w:t>
      </w:r>
      <w:r w:rsidR="00267945" w:rsidRPr="00A923F4">
        <w:rPr>
          <w:noProof/>
          <w:color w:val="000000"/>
          <w:lang w:val="sr-Latn-CS"/>
        </w:rPr>
        <w:t xml:space="preserve"> 1. </w:t>
      </w:r>
      <w:r w:rsidR="00A923F4">
        <w:rPr>
          <w:noProof/>
          <w:color w:val="000000"/>
          <w:lang w:val="sr-Latn-CS"/>
        </w:rPr>
        <w:t>ove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uredbe</w:t>
      </w:r>
      <w:r w:rsidR="00267945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Javno</w:t>
      </w:r>
      <w:r w:rsidR="00FB5F0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preduzeće</w:t>
      </w:r>
      <w:r w:rsidR="00FB5F09" w:rsidRPr="00A923F4">
        <w:rPr>
          <w:noProof/>
          <w:color w:val="000000"/>
          <w:lang w:val="sr-Latn-CS"/>
        </w:rPr>
        <w:t xml:space="preserve"> </w:t>
      </w:r>
      <w:r w:rsidR="00FB5F09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bCs/>
          <w:iCs/>
          <w:noProof/>
          <w:color w:val="000000"/>
          <w:lang w:val="sr-Latn-CS"/>
        </w:rPr>
        <w:t>Pošta</w:t>
      </w:r>
      <w:r w:rsidR="00FB5F09" w:rsidRPr="00A923F4">
        <w:rPr>
          <w:bCs/>
          <w:iCs/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Srbije</w:t>
      </w:r>
      <w:r w:rsidR="00FB5F09" w:rsidRPr="00A923F4">
        <w:rPr>
          <w:noProof/>
          <w:color w:val="000000"/>
          <w:lang w:val="sr-Latn-CS"/>
        </w:rPr>
        <w:t xml:space="preserve">”, </w:t>
      </w:r>
      <w:r w:rsidR="00A923F4">
        <w:rPr>
          <w:noProof/>
          <w:color w:val="000000"/>
          <w:lang w:val="sr-Latn-CS"/>
        </w:rPr>
        <w:t>Beograd</w:t>
      </w:r>
      <w:r w:rsidR="00FB5F09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uplaćuje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sedmodnevno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račun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propisan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uplatu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sredstava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ostvarenih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prodajom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FD7B75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bCs/>
          <w:iCs/>
          <w:noProof/>
          <w:color w:val="000000"/>
          <w:lang w:val="sr-Latn-CS"/>
        </w:rPr>
        <w:t>RUKA</w:t>
      </w:r>
      <w:r w:rsidR="00FD7B75" w:rsidRPr="00A923F4">
        <w:rPr>
          <w:bCs/>
          <w:iCs/>
          <w:noProof/>
          <w:color w:val="000000"/>
          <w:lang w:val="sr-Latn-CS"/>
        </w:rPr>
        <w:t xml:space="preserve"> </w:t>
      </w:r>
      <w:r w:rsidR="00A923F4">
        <w:rPr>
          <w:bCs/>
          <w:iCs/>
          <w:noProof/>
          <w:color w:val="000000"/>
          <w:lang w:val="sr-Latn-CS"/>
        </w:rPr>
        <w:t>RUCI</w:t>
      </w:r>
      <w:r w:rsidR="00FD7B75" w:rsidRPr="00A923F4">
        <w:rPr>
          <w:noProof/>
          <w:color w:val="000000"/>
          <w:lang w:val="sr-Latn-CS"/>
        </w:rPr>
        <w:t>”</w:t>
      </w:r>
      <w:r w:rsidR="002A77A7" w:rsidRPr="00A923F4">
        <w:rPr>
          <w:noProof/>
          <w:color w:val="000000"/>
          <w:lang w:val="sr-Latn-CS"/>
        </w:rPr>
        <w:t>.</w:t>
      </w:r>
    </w:p>
    <w:p w:rsidR="00267945" w:rsidRPr="00A923F4" w:rsidRDefault="00784F44" w:rsidP="00287D08">
      <w:pPr>
        <w:tabs>
          <w:tab w:val="left" w:pos="720"/>
          <w:tab w:val="left" w:pos="810"/>
          <w:tab w:val="left" w:pos="1440"/>
          <w:tab w:val="left" w:pos="1530"/>
        </w:tabs>
        <w:ind w:left="90" w:right="90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Sredstva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stava</w:t>
      </w:r>
      <w:r w:rsidR="00267945" w:rsidRPr="00A923F4">
        <w:rPr>
          <w:noProof/>
          <w:color w:val="000000"/>
          <w:lang w:val="sr-Latn-CS"/>
        </w:rPr>
        <w:t xml:space="preserve"> 1. </w:t>
      </w:r>
      <w:r w:rsidR="00A923F4">
        <w:rPr>
          <w:noProof/>
          <w:color w:val="000000"/>
          <w:lang w:val="sr-Latn-CS"/>
        </w:rPr>
        <w:t>ovog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člana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namenjuju</w:t>
      </w:r>
      <w:r w:rsidR="006541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6541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Komesarijatu</w:t>
      </w:r>
      <w:r w:rsidR="00A4137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A4137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izbeglice</w:t>
      </w:r>
      <w:r w:rsidR="00A4137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A4137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migracije</w:t>
      </w:r>
      <w:r w:rsidR="00BD435D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Novi</w:t>
      </w:r>
      <w:r w:rsidR="00106CE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Beograd</w:t>
      </w:r>
      <w:r w:rsidR="00BD435D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Narodnih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heroja</w:t>
      </w:r>
      <w:r w:rsidR="00BD435D" w:rsidRPr="00A923F4">
        <w:rPr>
          <w:noProof/>
          <w:color w:val="000000"/>
          <w:lang w:val="sr-Latn-CS"/>
        </w:rPr>
        <w:t xml:space="preserve"> 4, </w:t>
      </w:r>
      <w:r w:rsidR="00A923F4">
        <w:rPr>
          <w:noProof/>
          <w:color w:val="000000"/>
          <w:lang w:val="sr-Latn-CS"/>
        </w:rPr>
        <w:t>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koristiće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prema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programu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koji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donosi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korisnik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tih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sredstava</w:t>
      </w:r>
      <w:r w:rsidR="00267945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koji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saglasnost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daje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Vlada</w:t>
      </w:r>
      <w:r w:rsidR="00267945" w:rsidRPr="00A923F4">
        <w:rPr>
          <w:noProof/>
          <w:color w:val="000000"/>
          <w:lang w:val="sr-Latn-CS"/>
        </w:rPr>
        <w:t>.</w:t>
      </w:r>
    </w:p>
    <w:p w:rsidR="00287D08" w:rsidRPr="00A923F4" w:rsidRDefault="00287D08" w:rsidP="00287D08">
      <w:pPr>
        <w:tabs>
          <w:tab w:val="left" w:pos="720"/>
          <w:tab w:val="left" w:pos="810"/>
          <w:tab w:val="left" w:pos="1440"/>
          <w:tab w:val="left" w:pos="1530"/>
        </w:tabs>
        <w:ind w:left="90" w:right="90"/>
        <w:jc w:val="both"/>
        <w:rPr>
          <w:noProof/>
          <w:color w:val="000000"/>
          <w:lang w:val="sr-Latn-CS"/>
        </w:rPr>
      </w:pPr>
    </w:p>
    <w:p w:rsidR="00267945" w:rsidRPr="00A923F4" w:rsidRDefault="00A923F4" w:rsidP="00287D08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A923F4">
        <w:rPr>
          <w:bCs/>
          <w:iCs/>
          <w:noProof/>
          <w:color w:val="000000"/>
          <w:lang w:val="sr-Latn-CS"/>
        </w:rPr>
        <w:t xml:space="preserve"> 3.</w:t>
      </w:r>
    </w:p>
    <w:p w:rsidR="00267945" w:rsidRPr="00A923F4" w:rsidRDefault="00BE3BAC" w:rsidP="00287D08">
      <w:pPr>
        <w:tabs>
          <w:tab w:val="left" w:pos="720"/>
          <w:tab w:val="left" w:pos="153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Način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izdavanja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reguliše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ugovorom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između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korisnika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preduzeća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koje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obavlja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poslove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prodaje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skladu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zakonom</w:t>
      </w:r>
      <w:r w:rsidR="00267945" w:rsidRPr="00A923F4">
        <w:rPr>
          <w:noProof/>
          <w:color w:val="000000"/>
          <w:lang w:val="sr-Latn-CS"/>
        </w:rPr>
        <w:t>.</w:t>
      </w:r>
    </w:p>
    <w:p w:rsidR="00287D08" w:rsidRPr="00A923F4" w:rsidRDefault="00287D08" w:rsidP="00287D08">
      <w:pPr>
        <w:tabs>
          <w:tab w:val="left" w:pos="720"/>
          <w:tab w:val="left" w:pos="153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267945" w:rsidRPr="00A923F4" w:rsidRDefault="00A923F4" w:rsidP="00287D08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267945" w:rsidRPr="00A923F4">
        <w:rPr>
          <w:noProof/>
          <w:color w:val="000000"/>
          <w:lang w:val="sr-Latn-CS"/>
        </w:rPr>
        <w:t xml:space="preserve"> 4.</w:t>
      </w:r>
    </w:p>
    <w:p w:rsidR="00267945" w:rsidRPr="00A923F4" w:rsidRDefault="00BE3BAC" w:rsidP="00287D08">
      <w:pPr>
        <w:tabs>
          <w:tab w:val="left" w:pos="720"/>
          <w:tab w:val="left" w:pos="1170"/>
          <w:tab w:val="left" w:pos="135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Ova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uredba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stupa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snagu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osmog</w:t>
      </w:r>
      <w:r w:rsidR="0099288E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dana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dana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objavljivanja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267945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noProof/>
          <w:color w:val="000000"/>
          <w:lang w:val="sr-Latn-CS"/>
        </w:rPr>
        <w:t>Službenom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glasniku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Republike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Srbije</w:t>
      </w:r>
      <w:r w:rsidR="00267945" w:rsidRPr="00A923F4">
        <w:rPr>
          <w:noProof/>
          <w:color w:val="000000"/>
          <w:lang w:val="sr-Latn-CS"/>
        </w:rPr>
        <w:t>”.</w:t>
      </w:r>
    </w:p>
    <w:p w:rsidR="00267945" w:rsidRPr="00A923F4" w:rsidRDefault="00267945" w:rsidP="00C56A6C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</w:p>
    <w:p w:rsidR="00F81F5B" w:rsidRPr="00A923F4" w:rsidRDefault="00267945" w:rsidP="00F81F5B">
      <w:pPr>
        <w:tabs>
          <w:tab w:val="left" w:pos="720"/>
          <w:tab w:val="left" w:pos="1440"/>
        </w:tabs>
        <w:autoSpaceDE w:val="0"/>
        <w:autoSpaceDN w:val="0"/>
        <w:adjustRightInd w:val="0"/>
        <w:ind w:right="90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 xml:space="preserve">05 </w:t>
      </w:r>
      <w:r w:rsidR="00A923F4">
        <w:rPr>
          <w:noProof/>
          <w:color w:val="000000"/>
          <w:lang w:val="sr-Latn-CS"/>
        </w:rPr>
        <w:t>Broj</w:t>
      </w:r>
      <w:r w:rsidR="009C1708" w:rsidRPr="00A923F4">
        <w:rPr>
          <w:noProof/>
          <w:color w:val="000000"/>
          <w:lang w:val="sr-Latn-CS"/>
        </w:rPr>
        <w:t>:</w:t>
      </w:r>
      <w:r w:rsidRPr="00A923F4">
        <w:rPr>
          <w:noProof/>
          <w:color w:val="000000"/>
          <w:lang w:val="sr-Latn-CS"/>
        </w:rPr>
        <w:t xml:space="preserve"> </w:t>
      </w:r>
    </w:p>
    <w:p w:rsidR="00267945" w:rsidRPr="00A923F4" w:rsidRDefault="00A923F4" w:rsidP="00F81F5B">
      <w:pPr>
        <w:tabs>
          <w:tab w:val="left" w:pos="720"/>
          <w:tab w:val="left" w:pos="1440"/>
        </w:tabs>
        <w:autoSpaceDE w:val="0"/>
        <w:autoSpaceDN w:val="0"/>
        <w:adjustRightInd w:val="0"/>
        <w:ind w:right="9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F81F5B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Beogradu</w:t>
      </w:r>
      <w:r w:rsidR="00F81F5B" w:rsidRPr="00A923F4">
        <w:rPr>
          <w:noProof/>
          <w:color w:val="000000"/>
          <w:lang w:val="sr-Latn-CS"/>
        </w:rPr>
        <w:t xml:space="preserve">,   </w:t>
      </w:r>
      <w:r>
        <w:rPr>
          <w:noProof/>
          <w:color w:val="000000"/>
          <w:lang w:val="sr-Latn-CS"/>
        </w:rPr>
        <w:t>februara</w:t>
      </w:r>
      <w:r w:rsidR="00FC7E64" w:rsidRPr="00A923F4">
        <w:rPr>
          <w:noProof/>
          <w:color w:val="000000"/>
          <w:lang w:val="sr-Latn-CS"/>
        </w:rPr>
        <w:t xml:space="preserve"> </w:t>
      </w:r>
      <w:r w:rsidR="00267945" w:rsidRPr="00A923F4">
        <w:rPr>
          <w:noProof/>
          <w:color w:val="000000"/>
          <w:lang w:val="sr-Latn-CS"/>
        </w:rPr>
        <w:t>201</w:t>
      </w:r>
      <w:r w:rsidR="00F26925" w:rsidRPr="00A923F4">
        <w:rPr>
          <w:noProof/>
          <w:color w:val="000000"/>
          <w:lang w:val="sr-Latn-CS"/>
        </w:rPr>
        <w:t>5</w:t>
      </w:r>
      <w:r w:rsidR="00267945" w:rsidRPr="00A923F4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</w:p>
    <w:p w:rsidR="00267945" w:rsidRPr="00A923F4" w:rsidRDefault="00A923F4" w:rsidP="00C56A6C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V</w:t>
      </w:r>
      <w:r w:rsidR="00267945" w:rsidRPr="00A923F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</w:t>
      </w:r>
      <w:r w:rsidR="00267945" w:rsidRPr="00A923F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  <w:r w:rsidR="00267945" w:rsidRPr="00A923F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</w:t>
      </w:r>
      <w:r w:rsidR="00267945" w:rsidRPr="00A923F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</w:p>
    <w:tbl>
      <w:tblPr>
        <w:tblStyle w:val="TableGrid"/>
        <w:tblW w:w="41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1"/>
      </w:tblGrid>
      <w:tr w:rsidR="00267945" w:rsidRPr="00A923F4" w:rsidTr="00BF5961">
        <w:trPr>
          <w:trHeight w:val="203"/>
          <w:jc w:val="right"/>
        </w:trPr>
        <w:tc>
          <w:tcPr>
            <w:tcW w:w="4161" w:type="dxa"/>
            <w:hideMark/>
          </w:tcPr>
          <w:p w:rsidR="00267945" w:rsidRPr="00A923F4" w:rsidRDefault="00267945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</w:tc>
      </w:tr>
      <w:tr w:rsidR="00267945" w:rsidRPr="00A923F4" w:rsidTr="00BF5961">
        <w:trPr>
          <w:trHeight w:val="192"/>
          <w:jc w:val="right"/>
        </w:trPr>
        <w:tc>
          <w:tcPr>
            <w:tcW w:w="4161" w:type="dxa"/>
            <w:hideMark/>
          </w:tcPr>
          <w:p w:rsidR="00267945" w:rsidRPr="00A923F4" w:rsidRDefault="002B5EE2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  <w:r w:rsidRPr="00A923F4">
              <w:rPr>
                <w:noProof/>
                <w:color w:val="000000"/>
                <w:lang w:val="sr-Latn-CS"/>
              </w:rPr>
              <w:t xml:space="preserve"> </w:t>
            </w:r>
            <w:r w:rsidR="00267945" w:rsidRPr="00A923F4">
              <w:rPr>
                <w:noProof/>
                <w:color w:val="000000"/>
                <w:lang w:val="sr-Latn-CS"/>
              </w:rPr>
              <w:t xml:space="preserve"> </w:t>
            </w:r>
            <w:r w:rsidRPr="00A923F4">
              <w:rPr>
                <w:noProof/>
                <w:color w:val="000000"/>
                <w:lang w:val="sr-Latn-CS"/>
              </w:rPr>
              <w:t xml:space="preserve">         </w:t>
            </w:r>
            <w:r w:rsidR="00A923F4">
              <w:rPr>
                <w:noProof/>
                <w:color w:val="000000"/>
                <w:lang w:val="sr-Latn-CS"/>
              </w:rPr>
              <w:t>PREDSEDNIK</w:t>
            </w:r>
            <w:r w:rsidR="00267945" w:rsidRPr="00A923F4">
              <w:rPr>
                <w:noProof/>
                <w:color w:val="000000"/>
                <w:lang w:val="sr-Latn-CS"/>
              </w:rPr>
              <w:t xml:space="preserve"> </w:t>
            </w:r>
          </w:p>
          <w:p w:rsidR="00BF5961" w:rsidRPr="00A923F4" w:rsidRDefault="00BF5961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</w:tc>
      </w:tr>
      <w:tr w:rsidR="00267945" w:rsidRPr="00A923F4" w:rsidTr="00984772">
        <w:trPr>
          <w:trHeight w:val="495"/>
          <w:jc w:val="right"/>
        </w:trPr>
        <w:tc>
          <w:tcPr>
            <w:tcW w:w="4161" w:type="dxa"/>
            <w:hideMark/>
          </w:tcPr>
          <w:p w:rsidR="00267945" w:rsidRPr="00A923F4" w:rsidRDefault="00A95D61" w:rsidP="00A95D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rPr>
                <w:noProof/>
                <w:color w:val="000000"/>
                <w:lang w:val="sr-Latn-CS"/>
              </w:rPr>
            </w:pPr>
            <w:r w:rsidRPr="00A923F4">
              <w:rPr>
                <w:noProof/>
                <w:color w:val="000000"/>
                <w:lang w:val="sr-Latn-CS"/>
              </w:rPr>
              <w:t xml:space="preserve">         </w:t>
            </w:r>
            <w:r w:rsidR="00A923F4">
              <w:rPr>
                <w:noProof/>
                <w:color w:val="000000"/>
                <w:lang w:val="sr-Latn-CS"/>
              </w:rPr>
              <w:t>Aleksandar</w:t>
            </w:r>
            <w:r w:rsidRPr="00A923F4">
              <w:rPr>
                <w:noProof/>
                <w:color w:val="000000"/>
                <w:lang w:val="sr-Latn-CS"/>
              </w:rPr>
              <w:t xml:space="preserve"> </w:t>
            </w:r>
            <w:r w:rsidR="00A923F4">
              <w:rPr>
                <w:noProof/>
                <w:color w:val="000000"/>
                <w:lang w:val="sr-Latn-CS"/>
              </w:rPr>
              <w:t>Vučić</w:t>
            </w:r>
            <w:r w:rsidR="00B11E2A" w:rsidRPr="00A923F4">
              <w:rPr>
                <w:noProof/>
                <w:color w:val="000000"/>
                <w:lang w:val="sr-Latn-CS"/>
              </w:rPr>
              <w:t xml:space="preserve"> </w:t>
            </w:r>
          </w:p>
        </w:tc>
      </w:tr>
    </w:tbl>
    <w:p w:rsidR="00A95D61" w:rsidRPr="00A923F4" w:rsidRDefault="00A95D61" w:rsidP="00BF5961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noProof/>
          <w:color w:val="000000"/>
          <w:lang w:val="sr-Latn-CS"/>
        </w:rPr>
      </w:pPr>
    </w:p>
    <w:p w:rsidR="00267945" w:rsidRPr="00A923F4" w:rsidRDefault="00A923F4" w:rsidP="00BF5961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lastRenderedPageBreak/>
        <w:t>O</w:t>
      </w:r>
      <w:r w:rsidR="00267945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267945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</w:t>
      </w:r>
      <w:r w:rsidR="00267945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267945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</w:t>
      </w:r>
      <w:r w:rsidR="00267945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</w:t>
      </w:r>
      <w:r w:rsidR="00267945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67945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</w:t>
      </w:r>
      <w:r w:rsidR="00267945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  <w:r w:rsidR="00267945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</w:t>
      </w:r>
      <w:r w:rsidR="00267945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</w:p>
    <w:p w:rsidR="00267945" w:rsidRPr="00A923F4" w:rsidRDefault="00267945" w:rsidP="00C56A6C">
      <w:pPr>
        <w:tabs>
          <w:tab w:val="left" w:pos="720"/>
          <w:tab w:val="left" w:pos="1440"/>
        </w:tabs>
        <w:spacing w:before="120" w:after="120"/>
        <w:ind w:left="90" w:right="90"/>
        <w:jc w:val="both"/>
        <w:rPr>
          <w:noProof/>
          <w:color w:val="000000"/>
          <w:lang w:val="sr-Latn-CS"/>
        </w:rPr>
      </w:pPr>
    </w:p>
    <w:p w:rsidR="00767A95" w:rsidRPr="00A923F4" w:rsidRDefault="00D2561D" w:rsidP="00E238B5">
      <w:pPr>
        <w:tabs>
          <w:tab w:val="left" w:pos="720"/>
          <w:tab w:val="left" w:pos="1440"/>
        </w:tabs>
        <w:spacing w:before="100" w:beforeAutospacing="1" w:after="100" w:afterAutospacing="1"/>
        <w:ind w:left="-180" w:right="86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 xml:space="preserve">              </w:t>
      </w:r>
      <w:r w:rsidR="00267945" w:rsidRPr="00A923F4">
        <w:rPr>
          <w:noProof/>
          <w:color w:val="000000"/>
          <w:lang w:val="sr-Latn-CS"/>
        </w:rPr>
        <w:t>I</w:t>
      </w:r>
      <w:r w:rsidR="00A76BA0" w:rsidRPr="00A923F4">
        <w:rPr>
          <w:noProof/>
          <w:color w:val="000000"/>
          <w:lang w:val="sr-Latn-CS"/>
        </w:rPr>
        <w:t>.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PRAVNI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OSNOV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DONOŠENJE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UREDBE</w:t>
      </w:r>
    </w:p>
    <w:p w:rsidR="00267945" w:rsidRPr="00A923F4" w:rsidRDefault="00767A95" w:rsidP="00767A95">
      <w:pPr>
        <w:tabs>
          <w:tab w:val="left" w:pos="720"/>
          <w:tab w:val="left" w:pos="1440"/>
        </w:tabs>
        <w:spacing w:before="100" w:beforeAutospacing="1" w:after="100" w:afterAutospacing="1"/>
        <w:ind w:left="-180" w:right="86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Pravni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osnov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donošenje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ove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uredbe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sadržan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članu</w:t>
      </w:r>
      <w:r w:rsidR="00267945" w:rsidRPr="00A923F4">
        <w:rPr>
          <w:noProof/>
          <w:color w:val="000000"/>
          <w:lang w:val="sr-Latn-CS"/>
        </w:rPr>
        <w:t xml:space="preserve"> 2. </w:t>
      </w:r>
      <w:r w:rsidR="00A923F4">
        <w:rPr>
          <w:noProof/>
          <w:color w:val="000000"/>
          <w:lang w:val="sr-Latn-CS"/>
        </w:rPr>
        <w:t>stav</w:t>
      </w:r>
      <w:r w:rsidR="00267945" w:rsidRPr="00A923F4">
        <w:rPr>
          <w:noProof/>
          <w:color w:val="000000"/>
          <w:lang w:val="sr-Latn-CS"/>
        </w:rPr>
        <w:t xml:space="preserve"> 2. </w:t>
      </w:r>
      <w:r w:rsidR="00A923F4">
        <w:rPr>
          <w:noProof/>
          <w:color w:val="000000"/>
          <w:lang w:val="sr-Latn-CS"/>
        </w:rPr>
        <w:t>Zakona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izdavanju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="00267945" w:rsidRPr="00A923F4">
        <w:rPr>
          <w:noProof/>
          <w:color w:val="000000"/>
          <w:lang w:val="sr-Latn-CS"/>
        </w:rPr>
        <w:t xml:space="preserve"> (</w:t>
      </w:r>
      <w:r w:rsidR="00267945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noProof/>
          <w:color w:val="000000"/>
          <w:lang w:val="sr-Latn-CS"/>
        </w:rPr>
        <w:t>Službeni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glasnik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RS</w:t>
      </w:r>
      <w:r w:rsidR="00267945" w:rsidRPr="00A923F4">
        <w:rPr>
          <w:noProof/>
          <w:color w:val="000000"/>
          <w:lang w:val="sr-Latn-CS"/>
        </w:rPr>
        <w:t xml:space="preserve">”, </w:t>
      </w:r>
      <w:r w:rsidR="00A923F4">
        <w:rPr>
          <w:noProof/>
          <w:color w:val="000000"/>
          <w:lang w:val="sr-Latn-CS"/>
        </w:rPr>
        <w:t>broj</w:t>
      </w:r>
      <w:r w:rsidR="00267945" w:rsidRPr="00A923F4">
        <w:rPr>
          <w:noProof/>
          <w:color w:val="000000"/>
          <w:lang w:val="sr-Latn-CS"/>
        </w:rPr>
        <w:t xml:space="preserve"> 61/05), </w:t>
      </w:r>
      <w:r w:rsidR="00A923F4">
        <w:rPr>
          <w:noProof/>
          <w:color w:val="000000"/>
          <w:lang w:val="sr-Latn-CS"/>
        </w:rPr>
        <w:t>kojim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propisano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bližu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namenu</w:t>
      </w:r>
      <w:r w:rsidR="00267945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korisnika</w:t>
      </w:r>
      <w:r w:rsidR="00267945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način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izdavanja</w:t>
      </w:r>
      <w:r w:rsidR="00267945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tiraž</w:t>
      </w:r>
      <w:r w:rsidR="00267945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visinu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apoena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vremenski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period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izdavanja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utvrđuje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Vlada</w:t>
      </w:r>
      <w:r w:rsidR="00267945" w:rsidRPr="00A923F4">
        <w:rPr>
          <w:noProof/>
          <w:color w:val="000000"/>
          <w:lang w:val="sr-Latn-CS"/>
        </w:rPr>
        <w:t>.</w:t>
      </w:r>
    </w:p>
    <w:p w:rsidR="00C80215" w:rsidRPr="00A923F4" w:rsidRDefault="00D2561D" w:rsidP="00AC02D0">
      <w:pPr>
        <w:tabs>
          <w:tab w:val="left" w:pos="720"/>
          <w:tab w:val="left" w:pos="1440"/>
        </w:tabs>
        <w:spacing w:before="100" w:beforeAutospacing="1" w:after="100" w:afterAutospacing="1"/>
        <w:ind w:left="-180" w:right="86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 xml:space="preserve">              </w:t>
      </w:r>
      <w:r w:rsidR="00267945" w:rsidRPr="00A923F4">
        <w:rPr>
          <w:noProof/>
          <w:color w:val="000000"/>
          <w:lang w:val="sr-Latn-CS"/>
        </w:rPr>
        <w:t>II</w:t>
      </w:r>
      <w:r w:rsidR="00A76BA0" w:rsidRPr="00A923F4">
        <w:rPr>
          <w:noProof/>
          <w:color w:val="000000"/>
          <w:lang w:val="sr-Latn-CS"/>
        </w:rPr>
        <w:t>.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RAZLOZI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DONOŠENJE</w:t>
      </w:r>
      <w:r w:rsidR="0026794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UREDBE</w:t>
      </w:r>
      <w:r w:rsidR="00C80215" w:rsidRPr="00A923F4">
        <w:rPr>
          <w:noProof/>
          <w:color w:val="000000"/>
          <w:lang w:val="sr-Latn-CS"/>
        </w:rPr>
        <w:t xml:space="preserve"> </w:t>
      </w:r>
    </w:p>
    <w:p w:rsidR="006A6EC2" w:rsidRPr="00A923F4" w:rsidRDefault="00355979" w:rsidP="00A85F25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Komesarijat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izbeglice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migracije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5844D8" w:rsidRPr="00A923F4">
        <w:rPr>
          <w:noProof/>
          <w:color w:val="000000"/>
          <w:lang w:val="sr-Latn-CS"/>
        </w:rPr>
        <w:t>(</w:t>
      </w:r>
      <w:r w:rsidR="00A923F4">
        <w:rPr>
          <w:noProof/>
          <w:color w:val="000000"/>
          <w:lang w:val="sr-Latn-CS"/>
        </w:rPr>
        <w:t>u</w:t>
      </w:r>
      <w:r w:rsidR="005844D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daljem</w:t>
      </w:r>
      <w:r w:rsidR="005844D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tekstu</w:t>
      </w:r>
      <w:r w:rsidR="005844D8" w:rsidRPr="00A923F4">
        <w:rPr>
          <w:noProof/>
          <w:color w:val="000000"/>
          <w:lang w:val="sr-Latn-CS"/>
        </w:rPr>
        <w:t xml:space="preserve">: </w:t>
      </w:r>
      <w:r w:rsidR="00A923F4">
        <w:rPr>
          <w:noProof/>
          <w:color w:val="000000"/>
          <w:lang w:val="sr-Latn-CS"/>
        </w:rPr>
        <w:t>Komesarijat</w:t>
      </w:r>
      <w:r w:rsidR="005844D8" w:rsidRPr="00A923F4">
        <w:rPr>
          <w:noProof/>
          <w:color w:val="000000"/>
          <w:lang w:val="sr-Latn-CS"/>
        </w:rPr>
        <w:t xml:space="preserve">) </w:t>
      </w:r>
      <w:r w:rsidR="00A923F4">
        <w:rPr>
          <w:noProof/>
          <w:color w:val="000000"/>
          <w:lang w:val="sr-Latn-CS"/>
        </w:rPr>
        <w:t>dostavio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inicijativu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da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912D59" w:rsidRPr="00A923F4">
        <w:rPr>
          <w:noProof/>
          <w:color w:val="000000"/>
          <w:lang w:val="sr-Latn-CS"/>
        </w:rPr>
        <w:t xml:space="preserve"> 201</w:t>
      </w:r>
      <w:r w:rsidR="00F26925" w:rsidRPr="00A923F4">
        <w:rPr>
          <w:noProof/>
          <w:color w:val="000000"/>
          <w:lang w:val="sr-Latn-CS"/>
        </w:rPr>
        <w:t>5</w:t>
      </w:r>
      <w:r w:rsidR="00912D59" w:rsidRPr="00A923F4">
        <w:rPr>
          <w:noProof/>
          <w:color w:val="000000"/>
          <w:lang w:val="sr-Latn-CS"/>
        </w:rPr>
        <w:t xml:space="preserve">. </w:t>
      </w:r>
      <w:r w:rsidR="00A923F4">
        <w:rPr>
          <w:noProof/>
          <w:color w:val="000000"/>
          <w:lang w:val="sr-Latn-CS"/>
        </w:rPr>
        <w:t>godini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izdaje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doplatna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poštanska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marka</w:t>
      </w:r>
      <w:r w:rsidR="00912D5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pod</w:t>
      </w:r>
      <w:r w:rsidR="00522046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nazivom</w:t>
      </w:r>
      <w:r w:rsidR="00522046" w:rsidRPr="00A923F4">
        <w:rPr>
          <w:noProof/>
          <w:color w:val="000000"/>
          <w:lang w:val="sr-Latn-CS"/>
        </w:rPr>
        <w:t xml:space="preserve"> </w:t>
      </w:r>
      <w:r w:rsidR="00127368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bCs/>
          <w:iCs/>
          <w:noProof/>
          <w:color w:val="000000"/>
          <w:lang w:val="sr-Latn-CS"/>
        </w:rPr>
        <w:t>RUKA</w:t>
      </w:r>
      <w:r w:rsidR="00127368" w:rsidRPr="00A923F4">
        <w:rPr>
          <w:bCs/>
          <w:iCs/>
          <w:noProof/>
          <w:color w:val="000000"/>
          <w:lang w:val="sr-Latn-CS"/>
        </w:rPr>
        <w:t xml:space="preserve"> </w:t>
      </w:r>
      <w:r w:rsidR="00A923F4">
        <w:rPr>
          <w:bCs/>
          <w:iCs/>
          <w:noProof/>
          <w:color w:val="000000"/>
          <w:lang w:val="sr-Latn-CS"/>
        </w:rPr>
        <w:t>RUCI</w:t>
      </w:r>
      <w:r w:rsidR="00127368" w:rsidRPr="00A923F4">
        <w:rPr>
          <w:noProof/>
          <w:color w:val="000000"/>
          <w:lang w:val="sr-Latn-CS"/>
        </w:rPr>
        <w:t xml:space="preserve">” </w:t>
      </w:r>
      <w:r w:rsidR="00A923F4">
        <w:rPr>
          <w:noProof/>
          <w:color w:val="000000"/>
          <w:lang w:val="sr-Latn-CS"/>
        </w:rPr>
        <w:t>čijom</w:t>
      </w:r>
      <w:r w:rsidR="00522046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realizacijom</w:t>
      </w:r>
      <w:r w:rsidR="00522046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bi</w:t>
      </w:r>
      <w:r w:rsidR="00522046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522046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Komesarijatu</w:t>
      </w:r>
      <w:r w:rsidR="00522046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obezbedila</w:t>
      </w:r>
      <w:r w:rsidR="00522046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finansijska</w:t>
      </w:r>
      <w:r w:rsidR="00522046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sredstva</w:t>
      </w:r>
      <w:r w:rsidR="00522046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522046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finansiranje</w:t>
      </w:r>
      <w:r w:rsidR="00813DFA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kupovine</w:t>
      </w:r>
      <w:r w:rsidR="006A6EC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seoskih</w:t>
      </w:r>
      <w:r w:rsidR="006A6EC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domaćinstava</w:t>
      </w:r>
      <w:r w:rsidR="006A6EC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6A6EC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porodice</w:t>
      </w:r>
      <w:r w:rsidR="006A6EC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izbeglica</w:t>
      </w:r>
      <w:r w:rsidR="006A6EC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6A6EC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interno</w:t>
      </w:r>
      <w:r w:rsidR="006A6EC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raseljenih</w:t>
      </w:r>
      <w:r w:rsidR="006A6EC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lica</w:t>
      </w:r>
      <w:r w:rsidR="006A6EC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6A6EC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Republici</w:t>
      </w:r>
      <w:r w:rsidR="006A6EC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Srbiji</w:t>
      </w:r>
      <w:r w:rsidR="006A6EC2" w:rsidRPr="00A923F4">
        <w:rPr>
          <w:noProof/>
          <w:color w:val="000000"/>
          <w:lang w:val="sr-Latn-CS"/>
        </w:rPr>
        <w:t>.</w:t>
      </w:r>
    </w:p>
    <w:p w:rsidR="003100F8" w:rsidRPr="00A923F4" w:rsidRDefault="00A85F25" w:rsidP="00A85F25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Republika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Srbija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država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najvećim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brojem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izbeglica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interno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raseljenih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lica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Evropi</w:t>
      </w:r>
      <w:r w:rsidR="007D2424" w:rsidRPr="00A923F4">
        <w:rPr>
          <w:noProof/>
          <w:color w:val="000000"/>
          <w:lang w:val="sr-Latn-CS"/>
        </w:rPr>
        <w:t xml:space="preserve">. </w:t>
      </w:r>
      <w:r w:rsidR="00A923F4">
        <w:rPr>
          <w:noProof/>
          <w:color w:val="000000"/>
          <w:lang w:val="sr-Latn-CS"/>
        </w:rPr>
        <w:t>U</w:t>
      </w:r>
      <w:r w:rsidR="00F2692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cilju</w:t>
      </w:r>
      <w:r w:rsidR="00F2692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rešavanja</w:t>
      </w:r>
      <w:r w:rsidR="00F2692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problema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koje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imaju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ove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grupe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lica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Vlada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usvojila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više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strateških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dokumenata</w:t>
      </w:r>
      <w:r w:rsidR="0054588A" w:rsidRPr="00A923F4">
        <w:rPr>
          <w:noProof/>
          <w:color w:val="000000"/>
          <w:lang w:val="sr-Latn-CS"/>
        </w:rPr>
        <w:t>,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kao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što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su</w:t>
      </w:r>
      <w:r w:rsidR="00737DDB" w:rsidRPr="00A923F4">
        <w:rPr>
          <w:noProof/>
          <w:color w:val="000000"/>
          <w:lang w:val="sr-Latn-CS"/>
        </w:rPr>
        <w:t>: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Nacionalna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strategija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rešavanje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pitanja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izbeglica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interno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raseljenih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lica</w:t>
      </w:r>
      <w:r w:rsidR="00E42E03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Strategija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smanjenje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siromaštva</w:t>
      </w:r>
      <w:r w:rsidR="00E42E03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Strategija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upravljanje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migracijama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kao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Zakon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upravljanju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migracijama</w:t>
      </w:r>
      <w:r w:rsidR="00E42E03" w:rsidRPr="00A923F4">
        <w:rPr>
          <w:noProof/>
          <w:color w:val="000000"/>
          <w:lang w:val="sr-Latn-CS"/>
        </w:rPr>
        <w:t xml:space="preserve">. </w:t>
      </w:r>
      <w:r w:rsidR="00A923F4">
        <w:rPr>
          <w:noProof/>
          <w:color w:val="000000"/>
          <w:lang w:val="sr-Latn-CS"/>
        </w:rPr>
        <w:t>Osnovni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pravci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trajno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rešavanje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problema</w:t>
      </w:r>
      <w:r w:rsidR="00E42E0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izbeglica</w:t>
      </w:r>
      <w:r w:rsidR="003100F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3100F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interno</w:t>
      </w:r>
      <w:r w:rsidR="003100F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raseljenih</w:t>
      </w:r>
      <w:r w:rsidR="003100F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lica</w:t>
      </w:r>
      <w:r w:rsidR="003100F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su</w:t>
      </w:r>
      <w:r w:rsidR="003100F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integracija</w:t>
      </w:r>
      <w:r w:rsidR="003100F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tj</w:t>
      </w:r>
      <w:r w:rsidR="003100F8" w:rsidRPr="00A923F4">
        <w:rPr>
          <w:noProof/>
          <w:color w:val="000000"/>
          <w:lang w:val="sr-Latn-CS"/>
        </w:rPr>
        <w:t xml:space="preserve">. </w:t>
      </w:r>
      <w:r w:rsidR="00A923F4">
        <w:rPr>
          <w:noProof/>
          <w:color w:val="000000"/>
          <w:lang w:val="sr-Latn-CS"/>
        </w:rPr>
        <w:t>poboljšanje</w:t>
      </w:r>
      <w:r w:rsidR="003100F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uslova</w:t>
      </w:r>
      <w:r w:rsidR="003100F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života</w:t>
      </w:r>
      <w:r w:rsidR="003100F8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povratak</w:t>
      </w:r>
      <w:r w:rsidR="003100F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3100F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reintegracija</w:t>
      </w:r>
      <w:r w:rsidR="003100F8" w:rsidRPr="00A923F4">
        <w:rPr>
          <w:noProof/>
          <w:color w:val="000000"/>
          <w:lang w:val="sr-Latn-CS"/>
        </w:rPr>
        <w:t xml:space="preserve">. </w:t>
      </w:r>
    </w:p>
    <w:p w:rsidR="007D2424" w:rsidRPr="00A923F4" w:rsidRDefault="00A923F4" w:rsidP="00A85F25">
      <w:pPr>
        <w:autoSpaceDE w:val="0"/>
        <w:autoSpaceDN w:val="0"/>
        <w:adjustRightInd w:val="0"/>
        <w:spacing w:line="240" w:lineRule="atLeast"/>
        <w:ind w:left="-187"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proteklih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nekoliko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godina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7D2424" w:rsidRPr="00A923F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jedinice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samouprave</w:t>
      </w:r>
      <w:r w:rsidR="007D2424" w:rsidRPr="00A923F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nevladine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međunarodne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institucije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uložile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značajne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napore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radi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olakšavanja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integracije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izbeglica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poboljšanja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životnih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uslova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interno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raseljena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lica</w:t>
      </w:r>
      <w:r w:rsidR="007D2424" w:rsidRPr="00A923F4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U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tom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cilju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pristupilo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sprovođenju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različitih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projekata</w:t>
      </w:r>
      <w:r w:rsidR="00496C85" w:rsidRPr="00A923F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</w:t>
      </w:r>
      <w:r w:rsidR="00496C85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</w:t>
      </w:r>
      <w:r w:rsidR="007D2424" w:rsidRPr="00A923F4">
        <w:rPr>
          <w:noProof/>
          <w:color w:val="000000"/>
          <w:lang w:val="sr-Latn-CS"/>
        </w:rPr>
        <w:t xml:space="preserve">: </w:t>
      </w:r>
      <w:r>
        <w:rPr>
          <w:noProof/>
          <w:color w:val="000000"/>
          <w:lang w:val="sr-Latn-CS"/>
        </w:rPr>
        <w:t>izgradnja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stanova</w:t>
      </w:r>
      <w:r w:rsidR="007D2424" w:rsidRPr="00A923F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otkup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seoskih</w:t>
      </w:r>
      <w:r w:rsidR="007E338C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domaćinstava</w:t>
      </w:r>
      <w:r w:rsidR="007D2424" w:rsidRPr="00A923F4">
        <w:rPr>
          <w:noProof/>
          <w:color w:val="000000"/>
          <w:lang w:val="sr-Latn-CS"/>
        </w:rPr>
        <w:t>,</w:t>
      </w:r>
      <w:r w:rsidR="007E338C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montažne</w:t>
      </w:r>
      <w:r w:rsidR="007E338C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kuće</w:t>
      </w:r>
      <w:r w:rsidR="007E338C" w:rsidRPr="00A923F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građevinski</w:t>
      </w:r>
      <w:r w:rsidR="007E338C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materijal</w:t>
      </w:r>
      <w:r w:rsidR="007E338C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kao</w:t>
      </w:r>
      <w:r w:rsidR="007E338C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pomoć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započetoj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gradnji</w:t>
      </w:r>
      <w:r w:rsidR="007E338C" w:rsidRPr="00A923F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stanovanje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sistemu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socijalne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zaštite</w:t>
      </w:r>
      <w:r w:rsidR="007D2424" w:rsidRPr="00A923F4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socijalne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institucije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socijalno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stanovanje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zaštićenim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uslovima</w:t>
      </w:r>
      <w:r w:rsidR="007D2424" w:rsidRPr="00A923F4">
        <w:rPr>
          <w:noProof/>
          <w:color w:val="000000"/>
          <w:lang w:val="sr-Latn-CS"/>
        </w:rPr>
        <w:t>).</w:t>
      </w:r>
    </w:p>
    <w:p w:rsidR="007D2424" w:rsidRPr="00A923F4" w:rsidRDefault="00A75B28" w:rsidP="007D2424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Obezbeđivanje</w:t>
      </w:r>
      <w:r w:rsidR="007E338C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rešavanja</w:t>
      </w:r>
      <w:r w:rsidR="001D46B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stambenih</w:t>
      </w:r>
      <w:r w:rsidR="007E338C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pitanja</w:t>
      </w:r>
      <w:r w:rsidR="001D46B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7E338C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zatvaranje</w:t>
      </w:r>
      <w:r w:rsidR="007E338C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kolektivnih</w:t>
      </w:r>
      <w:r w:rsidR="007E338C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centara</w:t>
      </w:r>
      <w:r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uz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mere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koje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preduzimaju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ekonomsko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osamostaljivanje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ovih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lica</w:t>
      </w:r>
      <w:r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preduslovi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su</w:t>
      </w:r>
      <w:r w:rsidR="007A109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smanjivanje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siromaštva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ove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populacije</w:t>
      </w:r>
      <w:r w:rsidR="007D2424" w:rsidRPr="00A923F4">
        <w:rPr>
          <w:noProof/>
          <w:color w:val="000000"/>
          <w:lang w:val="sr-Latn-CS"/>
        </w:rPr>
        <w:t xml:space="preserve">. </w:t>
      </w:r>
    </w:p>
    <w:p w:rsidR="00A87899" w:rsidRPr="00A923F4" w:rsidRDefault="00A85F25" w:rsidP="0056313C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 xml:space="preserve">  </w:t>
      </w:r>
      <w:r w:rsidR="00A923F4">
        <w:rPr>
          <w:noProof/>
          <w:color w:val="000000"/>
          <w:lang w:val="sr-Latn-CS"/>
        </w:rPr>
        <w:t>Sa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ciljem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da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poboljša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kvalitet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života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najugroženijih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kategorija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ove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populacije</w:t>
      </w:r>
      <w:r w:rsidR="001D57A1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zajedničkom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intenzivnom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saradnjom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centralnih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lokalnih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organa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vlasti</w:t>
      </w:r>
      <w:r w:rsidR="001D57A1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međunarodnih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donatora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nevladinih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organizacija</w:t>
      </w:r>
      <w:r w:rsidR="001D57A1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pokrenuti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su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brojni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projekti</w:t>
      </w:r>
      <w:r w:rsidR="001D5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među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kojima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projekat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otkupa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kuća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sa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okućnicom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pokazao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kao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najsveobuhvatnije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rešenje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stambenog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pitanja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socijalno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ugroženih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porodica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izbeglica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interno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raseljenih</w:t>
      </w:r>
      <w:r w:rsidR="002D2BF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lica</w:t>
      </w:r>
      <w:r w:rsidR="002D2BF1" w:rsidRPr="00A923F4">
        <w:rPr>
          <w:noProof/>
          <w:color w:val="000000"/>
          <w:lang w:val="sr-Latn-CS"/>
        </w:rPr>
        <w:t>.</w:t>
      </w:r>
      <w:r w:rsidR="009A3C0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Realizaciju</w:t>
      </w:r>
      <w:r w:rsidR="009A3C0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ovog</w:t>
      </w:r>
      <w:r w:rsidR="009A3C0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projekta</w:t>
      </w:r>
      <w:r w:rsidR="009A3C0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Komesarijat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9A3C0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izbeglice</w:t>
      </w:r>
      <w:r w:rsidR="009A3C0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9A3C0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započeo</w:t>
      </w:r>
      <w:r w:rsidR="009A3C0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7D2424" w:rsidRPr="00A923F4">
        <w:rPr>
          <w:noProof/>
          <w:color w:val="000000"/>
          <w:lang w:val="sr-Latn-CS"/>
        </w:rPr>
        <w:t xml:space="preserve"> 2005. </w:t>
      </w:r>
      <w:r w:rsidR="00A923F4">
        <w:rPr>
          <w:noProof/>
          <w:color w:val="000000"/>
          <w:lang w:val="sr-Latn-CS"/>
        </w:rPr>
        <w:t>godini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saradnji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Evropskom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agencijom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rekonstrukciju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kad</w:t>
      </w:r>
      <w:r w:rsidR="004D442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su</w:t>
      </w:r>
      <w:r w:rsidR="0044530A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kupljena</w:t>
      </w:r>
      <w:r w:rsidR="007D2424" w:rsidRPr="00A923F4">
        <w:rPr>
          <w:noProof/>
          <w:color w:val="000000"/>
          <w:lang w:val="sr-Latn-CS"/>
        </w:rPr>
        <w:t xml:space="preserve"> 364 </w:t>
      </w:r>
      <w:r w:rsidR="00A923F4">
        <w:rPr>
          <w:noProof/>
          <w:color w:val="000000"/>
          <w:lang w:val="sr-Latn-CS"/>
        </w:rPr>
        <w:t>seoska</w:t>
      </w:r>
      <w:r w:rsidR="006A6EC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domaćinstva</w:t>
      </w:r>
      <w:r w:rsidR="006A6EC2" w:rsidRPr="00A923F4">
        <w:rPr>
          <w:noProof/>
          <w:color w:val="000000"/>
          <w:lang w:val="sr-Latn-CS"/>
        </w:rPr>
        <w:t xml:space="preserve">. </w:t>
      </w:r>
      <w:r w:rsidR="00A923F4">
        <w:rPr>
          <w:noProof/>
          <w:color w:val="000000"/>
          <w:lang w:val="sr-Latn-CS"/>
        </w:rPr>
        <w:t>Uključivanjem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Visokog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komesarijata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Ujedinjenih</w:t>
      </w:r>
      <w:r w:rsidR="0098559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nacija</w:t>
      </w:r>
      <w:r w:rsidR="0098559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izbeglice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Fondacije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7D2424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bCs/>
          <w:iCs/>
          <w:noProof/>
          <w:color w:val="000000"/>
          <w:lang w:val="sr-Latn-CS"/>
        </w:rPr>
        <w:t>Ana</w:t>
      </w:r>
      <w:r w:rsidR="007D2424" w:rsidRPr="00A923F4">
        <w:rPr>
          <w:bCs/>
          <w:iCs/>
          <w:noProof/>
          <w:color w:val="000000"/>
          <w:lang w:val="sr-Latn-CS"/>
        </w:rPr>
        <w:t xml:space="preserve"> </w:t>
      </w:r>
      <w:r w:rsidR="00A923F4">
        <w:rPr>
          <w:bCs/>
          <w:iCs/>
          <w:noProof/>
          <w:color w:val="000000"/>
          <w:lang w:val="sr-Latn-CS"/>
        </w:rPr>
        <w:t>i</w:t>
      </w:r>
      <w:r w:rsidR="007D2424" w:rsidRPr="00A923F4">
        <w:rPr>
          <w:bCs/>
          <w:iCs/>
          <w:noProof/>
          <w:color w:val="000000"/>
          <w:lang w:val="sr-Latn-CS"/>
        </w:rPr>
        <w:t xml:space="preserve"> </w:t>
      </w:r>
      <w:r w:rsidR="00A923F4">
        <w:rPr>
          <w:bCs/>
          <w:iCs/>
          <w:noProof/>
          <w:color w:val="000000"/>
          <w:lang w:val="sr-Latn-CS"/>
        </w:rPr>
        <w:t>Vlade</w:t>
      </w:r>
      <w:r w:rsidR="007D2424" w:rsidRPr="00A923F4">
        <w:rPr>
          <w:bCs/>
          <w:iCs/>
          <w:noProof/>
          <w:color w:val="000000"/>
          <w:lang w:val="sr-Latn-CS"/>
        </w:rPr>
        <w:t xml:space="preserve"> </w:t>
      </w:r>
      <w:r w:rsidR="00A923F4">
        <w:rPr>
          <w:bCs/>
          <w:iCs/>
          <w:noProof/>
          <w:color w:val="000000"/>
          <w:lang w:val="sr-Latn-CS"/>
        </w:rPr>
        <w:t>Divac</w:t>
      </w:r>
      <w:r w:rsidR="007D2424" w:rsidRPr="00A923F4">
        <w:rPr>
          <w:noProof/>
          <w:color w:val="000000"/>
          <w:lang w:val="sr-Latn-CS"/>
        </w:rPr>
        <w:t>”</w:t>
      </w:r>
      <w:r w:rsidR="00D93477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kupljeno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još</w:t>
      </w:r>
      <w:r w:rsidR="007D2424" w:rsidRPr="00A923F4">
        <w:rPr>
          <w:noProof/>
          <w:color w:val="000000"/>
          <w:lang w:val="sr-Latn-CS"/>
        </w:rPr>
        <w:t xml:space="preserve"> 90 </w:t>
      </w:r>
      <w:r w:rsidR="00A923F4">
        <w:rPr>
          <w:noProof/>
          <w:color w:val="000000"/>
          <w:lang w:val="sr-Latn-CS"/>
        </w:rPr>
        <w:t>seoskih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domaćinstava</w:t>
      </w:r>
      <w:r w:rsidR="007D2424" w:rsidRPr="00A923F4">
        <w:rPr>
          <w:noProof/>
          <w:color w:val="000000"/>
          <w:lang w:val="sr-Latn-CS"/>
        </w:rPr>
        <w:t xml:space="preserve">. </w:t>
      </w:r>
      <w:r w:rsidR="00A923F4">
        <w:rPr>
          <w:noProof/>
          <w:color w:val="000000"/>
          <w:lang w:val="sr-Latn-CS"/>
        </w:rPr>
        <w:t>Od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tog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broja</w:t>
      </w:r>
      <w:r w:rsidR="007D2424" w:rsidRPr="00A923F4">
        <w:rPr>
          <w:noProof/>
          <w:color w:val="000000"/>
          <w:lang w:val="sr-Latn-CS"/>
        </w:rPr>
        <w:t xml:space="preserve">, 10 </w:t>
      </w:r>
      <w:r w:rsidR="00A923F4">
        <w:rPr>
          <w:noProof/>
          <w:color w:val="000000"/>
          <w:lang w:val="sr-Latn-CS"/>
        </w:rPr>
        <w:t>seoskih</w:t>
      </w:r>
      <w:r w:rsidR="0044530A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domaćinstava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kupljeno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sredstava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ostvarenih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osnovu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prodaje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7D2424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noProof/>
          <w:color w:val="000000"/>
          <w:lang w:val="sr-Latn-CS"/>
        </w:rPr>
        <w:t>Možeš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ti</w:t>
      </w:r>
      <w:r w:rsidR="007D2424" w:rsidRPr="00A923F4">
        <w:rPr>
          <w:noProof/>
          <w:color w:val="000000"/>
          <w:lang w:val="sr-Latn-CS"/>
        </w:rPr>
        <w:t>”</w:t>
      </w:r>
      <w:r w:rsidR="004D442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koja</w:t>
      </w:r>
      <w:r w:rsidR="004D442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4D442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izdavala</w:t>
      </w:r>
      <w:r w:rsidR="004D442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4D442D" w:rsidRPr="00A923F4">
        <w:rPr>
          <w:noProof/>
          <w:color w:val="000000"/>
          <w:lang w:val="sr-Latn-CS"/>
        </w:rPr>
        <w:t xml:space="preserve"> 2009. </w:t>
      </w:r>
      <w:r w:rsidR="00A923F4">
        <w:rPr>
          <w:noProof/>
          <w:color w:val="000000"/>
          <w:lang w:val="sr-Latn-CS"/>
        </w:rPr>
        <w:t>godini</w:t>
      </w:r>
      <w:r w:rsidR="004D442D" w:rsidRPr="00A923F4">
        <w:rPr>
          <w:noProof/>
          <w:color w:val="000000"/>
          <w:lang w:val="sr-Latn-CS"/>
        </w:rPr>
        <w:t xml:space="preserve">. </w:t>
      </w:r>
      <w:r w:rsidR="00A923F4">
        <w:rPr>
          <w:noProof/>
          <w:color w:val="000000"/>
          <w:lang w:val="sr-Latn-CS"/>
        </w:rPr>
        <w:t>Nastavak</w:t>
      </w:r>
      <w:r w:rsidR="0056313C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projekta</w:t>
      </w:r>
      <w:r w:rsidR="0056313C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realizovan</w:t>
      </w:r>
      <w:r w:rsidR="0056313C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56313C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56313C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</w:t>
      </w:r>
      <w:r w:rsidR="0056313C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donatorskih</w:t>
      </w:r>
      <w:r w:rsidR="0056313C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sredstava</w:t>
      </w:r>
      <w:r w:rsidR="00745D79" w:rsidRPr="00A923F4">
        <w:rPr>
          <w:noProof/>
          <w:color w:val="000000"/>
          <w:lang w:val="sr-Latn-CS"/>
        </w:rPr>
        <w:t xml:space="preserve">. </w:t>
      </w:r>
      <w:r w:rsidR="00A923F4">
        <w:rPr>
          <w:noProof/>
          <w:color w:val="000000"/>
          <w:lang w:val="sr-Latn-CS"/>
        </w:rPr>
        <w:t>Pored</w:t>
      </w:r>
      <w:r w:rsidR="00A16C39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toga</w:t>
      </w:r>
      <w:r w:rsidR="00A16C39" w:rsidRPr="00A923F4">
        <w:rPr>
          <w:noProof/>
          <w:color w:val="000000"/>
          <w:lang w:val="sr-Latn-CS"/>
        </w:rPr>
        <w:t>,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A63080" w:rsidRPr="00A923F4">
        <w:rPr>
          <w:noProof/>
          <w:color w:val="000000"/>
          <w:lang w:val="sr-Latn-CS"/>
        </w:rPr>
        <w:t xml:space="preserve"> 2010. </w:t>
      </w:r>
      <w:r w:rsidR="00A923F4">
        <w:rPr>
          <w:noProof/>
          <w:color w:val="000000"/>
          <w:lang w:val="sr-Latn-CS"/>
        </w:rPr>
        <w:t>godini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izdata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pod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nazivom</w:t>
      </w:r>
      <w:r w:rsidR="00A63080" w:rsidRPr="00A923F4">
        <w:rPr>
          <w:noProof/>
          <w:color w:val="000000"/>
          <w:lang w:val="sr-Latn-CS"/>
        </w:rPr>
        <w:t xml:space="preserve"> „</w:t>
      </w:r>
      <w:r w:rsidR="00A923F4">
        <w:rPr>
          <w:noProof/>
          <w:color w:val="000000"/>
          <w:lang w:val="sr-Latn-CS"/>
        </w:rPr>
        <w:t>Krov</w:t>
      </w:r>
      <w:r w:rsidR="00A16C39" w:rsidRPr="00A923F4">
        <w:rPr>
          <w:noProof/>
          <w:color w:val="000000"/>
          <w:lang w:val="sr-Latn-CS"/>
        </w:rPr>
        <w:t>”</w:t>
      </w:r>
      <w:r w:rsidR="00A63080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čijom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realizacijom</w:t>
      </w:r>
      <w:r w:rsidR="00647B2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su</w:t>
      </w:r>
      <w:r w:rsidR="00647B2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obezbeđena</w:t>
      </w:r>
      <w:r w:rsidR="00647B2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sredstva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kupovinu</w:t>
      </w:r>
      <w:r w:rsidR="00A63080" w:rsidRPr="00A923F4">
        <w:rPr>
          <w:noProof/>
          <w:color w:val="000000"/>
          <w:lang w:val="sr-Latn-CS"/>
        </w:rPr>
        <w:t xml:space="preserve"> 8 </w:t>
      </w:r>
      <w:r w:rsidR="00A923F4">
        <w:rPr>
          <w:noProof/>
          <w:color w:val="000000"/>
          <w:lang w:val="sr-Latn-CS"/>
        </w:rPr>
        <w:t>seoskih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domaćinstava</w:t>
      </w:r>
      <w:r w:rsidR="00A63080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u</w:t>
      </w:r>
      <w:r w:rsidR="00A63080" w:rsidRPr="00A923F4">
        <w:rPr>
          <w:noProof/>
          <w:color w:val="000000"/>
          <w:lang w:val="sr-Latn-CS"/>
        </w:rPr>
        <w:t xml:space="preserve"> 2011. </w:t>
      </w:r>
      <w:r w:rsidR="00A923F4">
        <w:rPr>
          <w:noProof/>
          <w:color w:val="000000"/>
          <w:lang w:val="sr-Latn-CS"/>
        </w:rPr>
        <w:t>godini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izdata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marka</w:t>
      </w:r>
      <w:r w:rsidR="00A63080" w:rsidRPr="00A923F4">
        <w:rPr>
          <w:noProof/>
          <w:color w:val="000000"/>
          <w:lang w:val="sr-Latn-CS"/>
        </w:rPr>
        <w:t xml:space="preserve"> „</w:t>
      </w:r>
      <w:r w:rsidR="00A923F4">
        <w:rPr>
          <w:noProof/>
          <w:color w:val="000000"/>
          <w:lang w:val="sr-Latn-CS"/>
        </w:rPr>
        <w:t>Korak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napred</w:t>
      </w:r>
      <w:r w:rsidR="00D3241D" w:rsidRPr="00A923F4">
        <w:rPr>
          <w:noProof/>
          <w:color w:val="000000"/>
          <w:lang w:val="sr-Latn-CS"/>
        </w:rPr>
        <w:t>”</w:t>
      </w:r>
      <w:r w:rsidR="00A63080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čijom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realizacijom</w:t>
      </w:r>
      <w:r w:rsidR="001A228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su</w:t>
      </w:r>
      <w:r w:rsidR="001A228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obezbeđena</w:t>
      </w:r>
      <w:r w:rsidR="001A228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sredstva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kupovinu</w:t>
      </w:r>
      <w:r w:rsidR="00A63080" w:rsidRPr="00A923F4">
        <w:rPr>
          <w:noProof/>
          <w:color w:val="000000"/>
          <w:lang w:val="sr-Latn-CS"/>
        </w:rPr>
        <w:t xml:space="preserve"> 7 </w:t>
      </w:r>
      <w:r w:rsidR="00A923F4">
        <w:rPr>
          <w:noProof/>
          <w:color w:val="000000"/>
          <w:lang w:val="sr-Latn-CS"/>
        </w:rPr>
        <w:t>seoskih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domaćinstava</w:t>
      </w:r>
      <w:r w:rsidR="00A63080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u</w:t>
      </w:r>
      <w:r w:rsidR="00A63080" w:rsidRPr="00A923F4">
        <w:rPr>
          <w:noProof/>
          <w:color w:val="000000"/>
          <w:lang w:val="sr-Latn-CS"/>
        </w:rPr>
        <w:t xml:space="preserve"> 2013. </w:t>
      </w:r>
      <w:r w:rsidR="00A923F4">
        <w:rPr>
          <w:noProof/>
          <w:color w:val="000000"/>
          <w:lang w:val="sr-Latn-CS"/>
        </w:rPr>
        <w:t>godini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izdata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marka</w:t>
      </w:r>
      <w:r w:rsidR="00A63080" w:rsidRPr="00A923F4">
        <w:rPr>
          <w:noProof/>
          <w:color w:val="000000"/>
          <w:lang w:val="sr-Latn-CS"/>
        </w:rPr>
        <w:t xml:space="preserve"> „</w:t>
      </w:r>
      <w:r w:rsidR="00A923F4">
        <w:rPr>
          <w:noProof/>
          <w:color w:val="000000"/>
          <w:lang w:val="sr-Latn-CS"/>
        </w:rPr>
        <w:t>Ključ</w:t>
      </w:r>
      <w:r w:rsidR="00D3241D" w:rsidRPr="00A923F4">
        <w:rPr>
          <w:noProof/>
          <w:color w:val="000000"/>
          <w:lang w:val="sr-Latn-CS"/>
        </w:rPr>
        <w:t>”</w:t>
      </w:r>
      <w:r w:rsidR="00A63080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čijom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realizacijom</w:t>
      </w:r>
      <w:r w:rsidR="009C5F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su</w:t>
      </w:r>
      <w:r w:rsidR="009C5F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obezbeđena</w:t>
      </w:r>
      <w:r w:rsidR="009C5F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sredstva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kupovinu</w:t>
      </w:r>
      <w:r w:rsidR="00A63080" w:rsidRPr="00A923F4">
        <w:rPr>
          <w:noProof/>
          <w:color w:val="000000"/>
          <w:lang w:val="sr-Latn-CS"/>
        </w:rPr>
        <w:t xml:space="preserve"> 15 </w:t>
      </w:r>
      <w:r w:rsidR="00A923F4">
        <w:rPr>
          <w:noProof/>
          <w:color w:val="000000"/>
          <w:lang w:val="sr-Latn-CS"/>
        </w:rPr>
        <w:t>seoskih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domaćinstava</w:t>
      </w:r>
      <w:r w:rsidR="00A63080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dok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A63080" w:rsidRPr="00A923F4">
        <w:rPr>
          <w:noProof/>
          <w:color w:val="000000"/>
          <w:lang w:val="sr-Latn-CS"/>
        </w:rPr>
        <w:t xml:space="preserve"> 201</w:t>
      </w:r>
      <w:r w:rsidR="0094470E" w:rsidRPr="00A923F4">
        <w:rPr>
          <w:noProof/>
          <w:color w:val="000000"/>
          <w:lang w:val="sr-Latn-CS"/>
        </w:rPr>
        <w:t>4</w:t>
      </w:r>
      <w:r w:rsidR="00A63080" w:rsidRPr="00A923F4">
        <w:rPr>
          <w:noProof/>
          <w:color w:val="000000"/>
          <w:lang w:val="sr-Latn-CS"/>
        </w:rPr>
        <w:t xml:space="preserve">. </w:t>
      </w:r>
      <w:r w:rsidR="00A923F4">
        <w:rPr>
          <w:noProof/>
          <w:color w:val="000000"/>
          <w:lang w:val="sr-Latn-CS"/>
        </w:rPr>
        <w:lastRenderedPageBreak/>
        <w:t>godini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izdata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63080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bCs/>
          <w:iCs/>
          <w:noProof/>
          <w:color w:val="000000"/>
          <w:lang w:val="sr-Latn-CS"/>
        </w:rPr>
        <w:t>Novi</w:t>
      </w:r>
      <w:r w:rsidR="00A63080" w:rsidRPr="00A923F4">
        <w:rPr>
          <w:bCs/>
          <w:iCs/>
          <w:noProof/>
          <w:color w:val="000000"/>
          <w:lang w:val="sr-Latn-CS"/>
        </w:rPr>
        <w:t xml:space="preserve"> </w:t>
      </w:r>
      <w:r w:rsidR="00A923F4">
        <w:rPr>
          <w:bCs/>
          <w:iCs/>
          <w:noProof/>
          <w:color w:val="000000"/>
          <w:lang w:val="sr-Latn-CS"/>
        </w:rPr>
        <w:t>krov</w:t>
      </w:r>
      <w:r w:rsidR="00A63080" w:rsidRPr="00A923F4">
        <w:rPr>
          <w:noProof/>
          <w:color w:val="000000"/>
          <w:lang w:val="sr-Latn-CS"/>
        </w:rPr>
        <w:t>”</w:t>
      </w:r>
      <w:r w:rsidR="009C5F92" w:rsidRPr="00A923F4">
        <w:rPr>
          <w:noProof/>
          <w:color w:val="000000"/>
          <w:lang w:val="sr-Latn-CS"/>
        </w:rPr>
        <w:t>,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čijom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realizacijom</w:t>
      </w:r>
      <w:r w:rsidR="009C5F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su</w:t>
      </w:r>
      <w:r w:rsidR="009C5F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obezbeđena</w:t>
      </w:r>
      <w:r w:rsidR="009C5F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sredstva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kupovinu</w:t>
      </w:r>
      <w:r w:rsidR="00A63080" w:rsidRPr="00A923F4">
        <w:rPr>
          <w:noProof/>
          <w:color w:val="000000"/>
          <w:lang w:val="sr-Latn-CS"/>
        </w:rPr>
        <w:t xml:space="preserve"> 13 </w:t>
      </w:r>
      <w:r w:rsidR="00A923F4">
        <w:rPr>
          <w:noProof/>
          <w:color w:val="000000"/>
          <w:lang w:val="sr-Latn-CS"/>
        </w:rPr>
        <w:t>seoskih</w:t>
      </w:r>
      <w:r w:rsidR="00A63080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domaćinstava</w:t>
      </w:r>
      <w:r w:rsidR="00A63080" w:rsidRPr="00A923F4">
        <w:rPr>
          <w:noProof/>
          <w:color w:val="000000"/>
          <w:lang w:val="sr-Latn-CS"/>
        </w:rPr>
        <w:t xml:space="preserve">. </w:t>
      </w:r>
    </w:p>
    <w:p w:rsidR="00745D79" w:rsidRPr="00A923F4" w:rsidRDefault="00A923F4" w:rsidP="0056313C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Do</w:t>
      </w:r>
      <w:r w:rsidR="00745D7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sada</w:t>
      </w:r>
      <w:r w:rsidR="00745D7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745D7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ukupno</w:t>
      </w:r>
      <w:r w:rsidR="00745D7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otkupljeno</w:t>
      </w:r>
      <w:r w:rsidR="00745D7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preko</w:t>
      </w:r>
      <w:r w:rsidR="00745D79" w:rsidRPr="00A923F4">
        <w:rPr>
          <w:noProof/>
          <w:color w:val="000000"/>
          <w:lang w:val="sr-Latn-CS"/>
        </w:rPr>
        <w:t xml:space="preserve"> 1.200 </w:t>
      </w:r>
      <w:r>
        <w:rPr>
          <w:noProof/>
          <w:color w:val="000000"/>
          <w:lang w:val="sr-Latn-CS"/>
        </w:rPr>
        <w:t>seoskih</w:t>
      </w:r>
      <w:r w:rsidR="00745D7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domaćinstava</w:t>
      </w:r>
      <w:r w:rsidR="00745D79" w:rsidRPr="00A923F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</w:t>
      </w:r>
      <w:r w:rsidR="00745D7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745D7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taj</w:t>
      </w:r>
      <w:r w:rsidR="00745D7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</w:t>
      </w:r>
      <w:r w:rsidR="00745D7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745D7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zbrinuto</w:t>
      </w:r>
      <w:r w:rsidR="00745D7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preko</w:t>
      </w:r>
      <w:r w:rsidR="00745D79" w:rsidRPr="00A923F4">
        <w:rPr>
          <w:noProof/>
          <w:color w:val="000000"/>
          <w:lang w:val="sr-Latn-CS"/>
        </w:rPr>
        <w:t xml:space="preserve"> 1.200 </w:t>
      </w:r>
      <w:r>
        <w:rPr>
          <w:noProof/>
          <w:color w:val="000000"/>
          <w:lang w:val="sr-Latn-CS"/>
        </w:rPr>
        <w:t>najugroženijih</w:t>
      </w:r>
      <w:r w:rsidR="0056313C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porodica</w:t>
      </w:r>
      <w:r w:rsidR="0056313C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izbeglih</w:t>
      </w:r>
      <w:r w:rsidR="00745D7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6313C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interno</w:t>
      </w:r>
      <w:r w:rsidR="0056313C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raseljenih</w:t>
      </w:r>
      <w:r w:rsidR="0056313C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lica</w:t>
      </w:r>
      <w:r w:rsidR="0056313C" w:rsidRPr="00A923F4">
        <w:rPr>
          <w:noProof/>
          <w:color w:val="000000"/>
          <w:lang w:val="sr-Latn-CS"/>
        </w:rPr>
        <w:t>.</w:t>
      </w:r>
      <w:r w:rsidR="00410BAE" w:rsidRPr="00A923F4">
        <w:rPr>
          <w:noProof/>
          <w:color w:val="000000"/>
          <w:lang w:val="sr-Latn-CS"/>
        </w:rPr>
        <w:t xml:space="preserve"> </w:t>
      </w:r>
    </w:p>
    <w:p w:rsidR="003C44B3" w:rsidRPr="00A923F4" w:rsidRDefault="00A923F4" w:rsidP="007D2424">
      <w:pPr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I</w:t>
      </w:r>
      <w:r w:rsidR="00D01D4E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pored</w:t>
      </w:r>
      <w:r w:rsidR="00D01D4E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toga</w:t>
      </w:r>
      <w:r w:rsidR="00D01D4E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što</w:t>
      </w:r>
      <w:r w:rsidR="00D01D4E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A9494A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svakodnevno</w:t>
      </w:r>
      <w:r w:rsidR="00A9494A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rešavaju</w:t>
      </w:r>
      <w:r w:rsidR="00A9494A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problemi</w:t>
      </w:r>
      <w:r w:rsidR="00A9494A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porodica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izbeglica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interno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raseljenih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lica</w:t>
      </w:r>
      <w:r w:rsidR="007D2424" w:rsidRPr="00A923F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još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D01D4E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mnogo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ugroženih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porodica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nemaju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ekonomskih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mogućnosti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stambeno</w:t>
      </w:r>
      <w:r w:rsidR="007D2424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pitanje</w:t>
      </w:r>
      <w:r w:rsidR="00A63080" w:rsidRPr="00A923F4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U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anketi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sprovedenoj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jun</w:t>
      </w:r>
      <w:r w:rsidR="00A63080" w:rsidRPr="00A923F4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novembar</w:t>
      </w:r>
      <w:r w:rsidR="00A63080" w:rsidRPr="00A923F4">
        <w:rPr>
          <w:noProof/>
          <w:color w:val="000000"/>
          <w:lang w:val="sr-Latn-CS"/>
        </w:rPr>
        <w:t xml:space="preserve"> 2012. </w:t>
      </w:r>
      <w:r>
        <w:rPr>
          <w:noProof/>
          <w:color w:val="000000"/>
          <w:lang w:val="sr-Latn-CS"/>
        </w:rPr>
        <w:t>godine</w:t>
      </w:r>
      <w:r w:rsidR="00A63080" w:rsidRPr="00A923F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više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A63080" w:rsidRPr="00A923F4">
        <w:rPr>
          <w:noProof/>
          <w:color w:val="000000"/>
          <w:lang w:val="sr-Latn-CS"/>
        </w:rPr>
        <w:t xml:space="preserve"> 2.000 </w:t>
      </w:r>
      <w:r>
        <w:rPr>
          <w:noProof/>
          <w:color w:val="000000"/>
          <w:lang w:val="sr-Latn-CS"/>
        </w:rPr>
        <w:t>porodica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izbeglica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A63080" w:rsidRPr="00A923F4">
        <w:rPr>
          <w:noProof/>
          <w:color w:val="000000"/>
          <w:lang w:val="sr-Latn-CS"/>
        </w:rPr>
        <w:t xml:space="preserve"> 600 </w:t>
      </w:r>
      <w:r>
        <w:rPr>
          <w:noProof/>
          <w:color w:val="000000"/>
          <w:lang w:val="sr-Latn-CS"/>
        </w:rPr>
        <w:t>porodica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interno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raseljenih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lica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izjasnilo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A6308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seosko</w:t>
      </w:r>
      <w:r w:rsidR="00C95EC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domaćinstvo</w:t>
      </w:r>
      <w:r w:rsidR="00C95EC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kao</w:t>
      </w:r>
      <w:r w:rsidR="00C95EC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najpoželjnije</w:t>
      </w:r>
      <w:r w:rsidR="00C95EC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rešenje</w:t>
      </w:r>
      <w:r w:rsidR="00C95EC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stambenog</w:t>
      </w:r>
      <w:r w:rsidR="00C95EC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pitanja</w:t>
      </w:r>
      <w:r w:rsidR="00C95EC6" w:rsidRPr="00A923F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međutim</w:t>
      </w:r>
      <w:r w:rsidR="00C95EC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realizovanje</w:t>
      </w:r>
      <w:r w:rsidR="00A8789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A87899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rešenja</w:t>
      </w:r>
      <w:r w:rsidR="006E069E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6E069E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otežano</w:t>
      </w:r>
      <w:r w:rsidR="006E069E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</w:t>
      </w:r>
      <w:r w:rsidR="006E069E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obzirom</w:t>
      </w:r>
      <w:r w:rsidR="006E069E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D1A1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</w:t>
      </w:r>
      <w:r w:rsidR="00DD1A1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Visoki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komesarijat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Ujedinjenih</w:t>
      </w:r>
      <w:r w:rsidR="0098559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nacija</w:t>
      </w:r>
      <w:r w:rsidR="00985590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izbeglice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nema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mogućnost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finansira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projekte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namenjene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stambenom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zbrinjavanju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izbeglica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DD1A1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što</w:t>
      </w:r>
      <w:r w:rsidR="001D46BB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ovaj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vid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stambenog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zbrinjavanja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nije</w:t>
      </w:r>
      <w:r w:rsidR="00D01D4E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podržan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sredstvima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Predpristupnih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fondova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3C44B3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3C44B3" w:rsidRPr="00A923F4">
        <w:rPr>
          <w:noProof/>
          <w:color w:val="000000"/>
          <w:lang w:val="sr-Latn-CS"/>
        </w:rPr>
        <w:t>.</w:t>
      </w:r>
    </w:p>
    <w:p w:rsidR="00BD435D" w:rsidRPr="00A923F4" w:rsidRDefault="00355979" w:rsidP="00A85F25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U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cilju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nastavljanja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zbrinjavanja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ovih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porodica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7D2424" w:rsidRPr="00A923F4">
        <w:rPr>
          <w:noProof/>
          <w:color w:val="000000"/>
          <w:lang w:val="sr-Latn-CS"/>
        </w:rPr>
        <w:t xml:space="preserve"> 201</w:t>
      </w:r>
      <w:r w:rsidR="009F0AD8" w:rsidRPr="00A923F4">
        <w:rPr>
          <w:noProof/>
          <w:color w:val="000000"/>
          <w:lang w:val="sr-Latn-CS"/>
        </w:rPr>
        <w:t>5</w:t>
      </w:r>
      <w:r w:rsidR="007D2424" w:rsidRPr="00A923F4">
        <w:rPr>
          <w:noProof/>
          <w:color w:val="000000"/>
          <w:lang w:val="sr-Latn-CS"/>
        </w:rPr>
        <w:t xml:space="preserve">. </w:t>
      </w:r>
      <w:r w:rsidR="00A923F4">
        <w:rPr>
          <w:noProof/>
          <w:color w:val="000000"/>
          <w:lang w:val="sr-Latn-CS"/>
        </w:rPr>
        <w:t>godini</w:t>
      </w:r>
      <w:r w:rsidR="009367A1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odnosno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pružanja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podrške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rešavanju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stambenih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potreba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najugroženijim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porodicama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izbeglica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interno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raseljenih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lica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koja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imaju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prebivalište</w:t>
      </w:r>
      <w:r w:rsidR="009367A1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odnosno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boravište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opštinama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koje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nemaju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sredstava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mogućnosti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da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reše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problem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njihovog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trajnog</w:t>
      </w:r>
      <w:r w:rsidR="009367A1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zbrinjavanja</w:t>
      </w:r>
      <w:r w:rsidR="007D2424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Komesarijat</w:t>
      </w:r>
      <w:r w:rsidR="00813DFA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813DFA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predložio</w:t>
      </w:r>
      <w:r w:rsidR="00A9494A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izdavanje</w:t>
      </w:r>
      <w:r w:rsidR="009F197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FD7B75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bCs/>
          <w:iCs/>
          <w:noProof/>
          <w:color w:val="000000"/>
          <w:lang w:val="sr-Latn-CS"/>
        </w:rPr>
        <w:t>RUKA</w:t>
      </w:r>
      <w:r w:rsidR="00FD7B75" w:rsidRPr="00A923F4">
        <w:rPr>
          <w:bCs/>
          <w:iCs/>
          <w:noProof/>
          <w:color w:val="000000"/>
          <w:lang w:val="sr-Latn-CS"/>
        </w:rPr>
        <w:t xml:space="preserve"> </w:t>
      </w:r>
      <w:r w:rsidR="00A923F4">
        <w:rPr>
          <w:bCs/>
          <w:iCs/>
          <w:noProof/>
          <w:color w:val="000000"/>
          <w:lang w:val="sr-Latn-CS"/>
        </w:rPr>
        <w:t>RUCI</w:t>
      </w:r>
      <w:r w:rsidR="00FD7B75" w:rsidRPr="00A923F4">
        <w:rPr>
          <w:noProof/>
          <w:color w:val="000000"/>
          <w:lang w:val="sr-Latn-CS"/>
        </w:rPr>
        <w:t xml:space="preserve">” </w:t>
      </w:r>
      <w:r w:rsidR="00A923F4">
        <w:rPr>
          <w:noProof/>
          <w:color w:val="000000"/>
          <w:lang w:val="sr-Latn-CS"/>
        </w:rPr>
        <w:t>u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periodu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9C0BBB" w:rsidRPr="00A923F4">
        <w:rPr>
          <w:noProof/>
          <w:color w:val="000000"/>
          <w:lang w:val="sr-Latn-CS"/>
        </w:rPr>
        <w:t xml:space="preserve"> 23. </w:t>
      </w:r>
      <w:r w:rsidR="00A923F4">
        <w:rPr>
          <w:noProof/>
          <w:color w:val="000000"/>
          <w:lang w:val="sr-Latn-CS"/>
        </w:rPr>
        <w:t>februara</w:t>
      </w:r>
      <w:r w:rsidR="009C0BB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</w:t>
      </w:r>
      <w:r w:rsidR="009C0BBB" w:rsidRPr="00A923F4">
        <w:rPr>
          <w:noProof/>
          <w:color w:val="000000"/>
          <w:lang w:val="sr-Latn-CS"/>
        </w:rPr>
        <w:t xml:space="preserve"> 7. </w:t>
      </w:r>
      <w:r w:rsidR="00A923F4">
        <w:rPr>
          <w:noProof/>
          <w:color w:val="000000"/>
          <w:lang w:val="sr-Latn-CS"/>
        </w:rPr>
        <w:t>marta</w:t>
      </w:r>
      <w:r w:rsidR="007D2424" w:rsidRPr="00A923F4">
        <w:rPr>
          <w:noProof/>
          <w:color w:val="000000"/>
          <w:lang w:val="sr-Latn-CS"/>
        </w:rPr>
        <w:t xml:space="preserve"> 201</w:t>
      </w:r>
      <w:r w:rsidR="009F0AD8" w:rsidRPr="00A923F4">
        <w:rPr>
          <w:noProof/>
          <w:color w:val="000000"/>
          <w:lang w:val="sr-Latn-CS"/>
        </w:rPr>
        <w:t>5</w:t>
      </w:r>
      <w:r w:rsidR="007D2424" w:rsidRPr="00A923F4">
        <w:rPr>
          <w:noProof/>
          <w:color w:val="000000"/>
          <w:lang w:val="sr-Latn-CS"/>
        </w:rPr>
        <w:t xml:space="preserve">. </w:t>
      </w:r>
      <w:r w:rsidR="00A923F4">
        <w:rPr>
          <w:noProof/>
          <w:color w:val="000000"/>
          <w:lang w:val="sr-Latn-CS"/>
        </w:rPr>
        <w:t>godine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tiražu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3C44B3" w:rsidRPr="00A923F4">
        <w:rPr>
          <w:noProof/>
          <w:color w:val="000000"/>
          <w:lang w:val="sr-Latn-CS"/>
        </w:rPr>
        <w:t>1.50</w:t>
      </w:r>
      <w:r w:rsidR="007D2424" w:rsidRPr="00A923F4">
        <w:rPr>
          <w:noProof/>
          <w:color w:val="000000"/>
          <w:lang w:val="sr-Latn-CS"/>
        </w:rPr>
        <w:t xml:space="preserve">0.000 </w:t>
      </w:r>
      <w:r w:rsidR="00A923F4">
        <w:rPr>
          <w:noProof/>
          <w:color w:val="000000"/>
          <w:lang w:val="sr-Latn-CS"/>
        </w:rPr>
        <w:t>komada</w:t>
      </w:r>
      <w:r w:rsidR="007D2424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u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apoenu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visini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7D2424" w:rsidRPr="00A923F4">
        <w:rPr>
          <w:noProof/>
          <w:color w:val="000000"/>
          <w:lang w:val="sr-Latn-CS"/>
        </w:rPr>
        <w:t xml:space="preserve"> 10 </w:t>
      </w:r>
      <w:r w:rsidR="00A923F4">
        <w:rPr>
          <w:noProof/>
          <w:color w:val="000000"/>
          <w:lang w:val="sr-Latn-CS"/>
        </w:rPr>
        <w:t>dinara</w:t>
      </w:r>
      <w:r w:rsidR="007D2424" w:rsidRPr="00A923F4">
        <w:rPr>
          <w:noProof/>
          <w:color w:val="000000"/>
          <w:lang w:val="sr-Latn-CS"/>
        </w:rPr>
        <w:t xml:space="preserve">. </w:t>
      </w:r>
      <w:r w:rsidR="00A923F4">
        <w:rPr>
          <w:noProof/>
          <w:color w:val="000000"/>
          <w:lang w:val="sr-Latn-CS"/>
        </w:rPr>
        <w:t>Pri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prodaji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ukupnog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tiraža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bilo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bi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moguće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ostvari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bruto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iznos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3C44B3" w:rsidRPr="00A923F4">
        <w:rPr>
          <w:noProof/>
          <w:color w:val="000000"/>
          <w:lang w:val="sr-Latn-CS"/>
        </w:rPr>
        <w:t>15.000</w:t>
      </w:r>
      <w:r w:rsidR="007D2424" w:rsidRPr="00A923F4">
        <w:rPr>
          <w:noProof/>
          <w:color w:val="000000"/>
          <w:lang w:val="sr-Latn-CS"/>
        </w:rPr>
        <w:t xml:space="preserve">.000 </w:t>
      </w:r>
      <w:r w:rsidR="00A923F4">
        <w:rPr>
          <w:noProof/>
          <w:color w:val="000000"/>
          <w:lang w:val="sr-Latn-CS"/>
        </w:rPr>
        <w:t>dinara</w:t>
      </w:r>
      <w:r w:rsidR="007D2424" w:rsidRPr="00A923F4">
        <w:rPr>
          <w:noProof/>
          <w:color w:val="000000"/>
          <w:lang w:val="sr-Latn-CS"/>
        </w:rPr>
        <w:t xml:space="preserve">. </w:t>
      </w:r>
      <w:r w:rsidR="00A923F4">
        <w:rPr>
          <w:noProof/>
          <w:color w:val="000000"/>
          <w:lang w:val="sr-Latn-CS"/>
        </w:rPr>
        <w:t>Od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ostvarenih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sredstava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planira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kupovina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</w:t>
      </w:r>
      <w:r w:rsidR="003C44B3" w:rsidRPr="00A923F4">
        <w:rPr>
          <w:noProof/>
          <w:color w:val="000000"/>
          <w:lang w:val="sr-Latn-CS"/>
        </w:rPr>
        <w:t xml:space="preserve"> 1</w:t>
      </w:r>
      <w:r w:rsidR="00475CF4" w:rsidRPr="00A923F4">
        <w:rPr>
          <w:noProof/>
          <w:color w:val="000000"/>
          <w:lang w:val="sr-Latn-CS"/>
        </w:rPr>
        <w:t>5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seoskih</w:t>
      </w:r>
      <w:r w:rsidR="007D2424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domaćinstava</w:t>
      </w:r>
      <w:r w:rsidR="007D2424" w:rsidRPr="00A923F4">
        <w:rPr>
          <w:noProof/>
          <w:color w:val="000000"/>
          <w:lang w:val="sr-Latn-CS"/>
        </w:rPr>
        <w:t>.</w:t>
      </w:r>
      <w:r w:rsidR="00BD435D" w:rsidRPr="00A923F4">
        <w:rPr>
          <w:noProof/>
          <w:color w:val="000000"/>
          <w:lang w:val="sr-Latn-CS"/>
        </w:rPr>
        <w:t xml:space="preserve"> </w:t>
      </w:r>
    </w:p>
    <w:p w:rsidR="009F0AD8" w:rsidRPr="00A923F4" w:rsidRDefault="009F0AD8" w:rsidP="00A85F25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Zakonom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budžetu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Republike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Srbije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Pr="00A923F4">
        <w:rPr>
          <w:noProof/>
          <w:color w:val="000000"/>
          <w:lang w:val="sr-Latn-CS"/>
        </w:rPr>
        <w:t xml:space="preserve"> 2015. </w:t>
      </w:r>
      <w:r w:rsidR="00A923F4">
        <w:rPr>
          <w:noProof/>
          <w:color w:val="000000"/>
          <w:lang w:val="sr-Latn-CS"/>
        </w:rPr>
        <w:t>godinu</w:t>
      </w:r>
      <w:r w:rsidRPr="00A923F4">
        <w:rPr>
          <w:noProof/>
          <w:color w:val="000000"/>
          <w:lang w:val="sr-Latn-CS"/>
        </w:rPr>
        <w:t xml:space="preserve"> </w:t>
      </w:r>
      <w:r w:rsidR="00BD435D" w:rsidRPr="00A923F4">
        <w:rPr>
          <w:noProof/>
          <w:color w:val="000000"/>
          <w:lang w:val="sr-Latn-CS"/>
        </w:rPr>
        <w:t xml:space="preserve"> </w:t>
      </w:r>
      <w:r w:rsidRPr="00A923F4">
        <w:rPr>
          <w:noProof/>
          <w:color w:val="000000"/>
          <w:lang w:val="sr-Latn-CS"/>
        </w:rPr>
        <w:t>(</w:t>
      </w:r>
      <w:r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noProof/>
          <w:color w:val="000000"/>
          <w:lang w:val="sr-Latn-CS"/>
        </w:rPr>
        <w:t>Službeni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glasnik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RS</w:t>
      </w:r>
      <w:r w:rsidRPr="00A923F4">
        <w:rPr>
          <w:noProof/>
          <w:color w:val="000000"/>
          <w:lang w:val="sr-Latn-CS"/>
        </w:rPr>
        <w:t xml:space="preserve">”, </w:t>
      </w:r>
      <w:r w:rsidR="00A923F4">
        <w:rPr>
          <w:noProof/>
          <w:color w:val="000000"/>
          <w:lang w:val="sr-Latn-CS"/>
        </w:rPr>
        <w:t>broj</w:t>
      </w:r>
      <w:r w:rsidRPr="00A923F4">
        <w:rPr>
          <w:noProof/>
          <w:color w:val="000000"/>
          <w:lang w:val="sr-Latn-CS"/>
        </w:rPr>
        <w:t xml:space="preserve"> 142/14)</w:t>
      </w:r>
      <w:r w:rsidR="00F47CAD" w:rsidRPr="00A923F4">
        <w:rPr>
          <w:noProof/>
          <w:color w:val="000000"/>
          <w:lang w:val="sr-Latn-CS"/>
        </w:rPr>
        <w:t>,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okviru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Razdela</w:t>
      </w:r>
      <w:r w:rsidRPr="00A923F4">
        <w:rPr>
          <w:noProof/>
          <w:color w:val="000000"/>
          <w:lang w:val="sr-Latn-CS"/>
        </w:rPr>
        <w:t xml:space="preserve"> 46</w:t>
      </w:r>
      <w:r w:rsidR="007A1292" w:rsidRPr="00A923F4">
        <w:rPr>
          <w:noProof/>
          <w:color w:val="000000"/>
          <w:lang w:val="sr-Latn-CS"/>
        </w:rPr>
        <w:t xml:space="preserve"> </w:t>
      </w:r>
      <w:r w:rsidRPr="00A923F4">
        <w:rPr>
          <w:noProof/>
          <w:color w:val="000000"/>
          <w:lang w:val="sr-Latn-CS"/>
        </w:rPr>
        <w:t>-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Komesarijat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izbeglice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migracije</w:t>
      </w:r>
      <w:r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Program</w:t>
      </w:r>
      <w:r w:rsidR="007A1292" w:rsidRPr="00A923F4">
        <w:rPr>
          <w:noProof/>
          <w:color w:val="000000"/>
          <w:lang w:val="sr-Latn-CS"/>
        </w:rPr>
        <w:t xml:space="preserve"> 1001</w:t>
      </w:r>
      <w:r w:rsidR="00093838" w:rsidRPr="00A923F4">
        <w:rPr>
          <w:noProof/>
          <w:color w:val="000000"/>
          <w:lang w:val="sr-Latn-CS"/>
        </w:rPr>
        <w:t xml:space="preserve"> </w:t>
      </w:r>
      <w:r w:rsidR="007A1292" w:rsidRPr="00A923F4">
        <w:rPr>
          <w:noProof/>
          <w:color w:val="000000"/>
          <w:lang w:val="sr-Latn-CS"/>
        </w:rPr>
        <w:t>-</w:t>
      </w:r>
      <w:r w:rsidR="00A923F4">
        <w:rPr>
          <w:noProof/>
          <w:color w:val="000000"/>
          <w:lang w:val="sr-Latn-CS"/>
        </w:rPr>
        <w:t>Unapređenje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zaštita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ljudskih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manjinskih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prava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sloboda</w:t>
      </w:r>
      <w:r w:rsidR="007A1292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Programska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aktivnost</w:t>
      </w:r>
      <w:r w:rsidR="007A1292" w:rsidRPr="00A923F4">
        <w:rPr>
          <w:noProof/>
          <w:color w:val="000000"/>
          <w:lang w:val="sr-Latn-CS"/>
        </w:rPr>
        <w:t xml:space="preserve"> 0013</w:t>
      </w:r>
      <w:r w:rsidR="00093838" w:rsidRPr="00A923F4">
        <w:rPr>
          <w:noProof/>
          <w:color w:val="000000"/>
          <w:lang w:val="sr-Latn-CS"/>
        </w:rPr>
        <w:t xml:space="preserve"> - </w:t>
      </w:r>
      <w:r w:rsidR="00A923F4">
        <w:rPr>
          <w:noProof/>
          <w:color w:val="000000"/>
          <w:lang w:val="sr-Latn-CS"/>
        </w:rPr>
        <w:t>Podrška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prisilnim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migrantima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unapređenje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sistema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upravljanja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migracijama</w:t>
      </w:r>
      <w:r w:rsidR="00635253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ekonomska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klasifikacija</w:t>
      </w:r>
      <w:r w:rsidRPr="00A923F4">
        <w:rPr>
          <w:noProof/>
          <w:color w:val="000000"/>
          <w:lang w:val="sr-Latn-CS"/>
        </w:rPr>
        <w:t xml:space="preserve"> 463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87AE0" w:rsidRPr="00A923F4">
        <w:rPr>
          <w:noProof/>
          <w:color w:val="000000"/>
          <w:lang w:val="sr-Latn-CS"/>
        </w:rPr>
        <w:t>-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Transferi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ostalim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nivoima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vlasti</w:t>
      </w:r>
      <w:r w:rsidR="00093838" w:rsidRPr="00A923F4">
        <w:rPr>
          <w:noProof/>
          <w:color w:val="000000"/>
          <w:lang w:val="sr-Latn-CS"/>
        </w:rPr>
        <w:t>,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planirana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su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sredstva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visini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635253" w:rsidRPr="00A923F4">
        <w:rPr>
          <w:noProof/>
          <w:color w:val="000000"/>
          <w:lang w:val="sr-Latn-CS"/>
        </w:rPr>
        <w:t xml:space="preserve"> 550.000.000 </w:t>
      </w:r>
      <w:r w:rsidR="00A923F4">
        <w:rPr>
          <w:noProof/>
          <w:color w:val="000000"/>
          <w:lang w:val="sr-Latn-CS"/>
        </w:rPr>
        <w:t>dinara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okviru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kojih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su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obuhvaćena</w:t>
      </w:r>
      <w:r w:rsidR="0009383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093838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sredstva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visini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635253" w:rsidRPr="00A923F4">
        <w:rPr>
          <w:noProof/>
          <w:color w:val="000000"/>
          <w:lang w:val="sr-Latn-CS"/>
        </w:rPr>
        <w:t xml:space="preserve"> 15.000.000 </w:t>
      </w:r>
      <w:r w:rsidR="00A923F4">
        <w:rPr>
          <w:noProof/>
          <w:color w:val="000000"/>
          <w:lang w:val="sr-Latn-CS"/>
        </w:rPr>
        <w:t>dinara</w:t>
      </w:r>
      <w:r w:rsidR="00635253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rešavanje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stambenih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pitanja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izbeglica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interno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raseljenih</w:t>
      </w:r>
      <w:r w:rsidR="007A1292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lica</w:t>
      </w:r>
      <w:r w:rsidR="007A1292" w:rsidRPr="00A923F4">
        <w:rPr>
          <w:noProof/>
          <w:color w:val="000000"/>
          <w:lang w:val="sr-Latn-CS"/>
        </w:rPr>
        <w:t>.</w:t>
      </w:r>
    </w:p>
    <w:p w:rsidR="00D2561D" w:rsidRPr="00A923F4" w:rsidRDefault="00A85F25" w:rsidP="00D2561D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Na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Program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korišćenja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sredstava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koji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donosi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korisnik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sredstava</w:t>
      </w:r>
      <w:r w:rsidR="00BD435D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saglasnost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daje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Vlada</w:t>
      </w:r>
      <w:r w:rsidR="00BD435D" w:rsidRPr="00A923F4">
        <w:rPr>
          <w:noProof/>
          <w:color w:val="000000"/>
          <w:lang w:val="sr-Latn-CS"/>
        </w:rPr>
        <w:t>.</w:t>
      </w:r>
    </w:p>
    <w:p w:rsidR="00D2561D" w:rsidRPr="00A923F4" w:rsidRDefault="00D2561D" w:rsidP="00D2561D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</w:p>
    <w:p w:rsidR="00BD435D" w:rsidRPr="00A923F4" w:rsidRDefault="00D2561D" w:rsidP="00D2561D">
      <w:pPr>
        <w:tabs>
          <w:tab w:val="left" w:pos="450"/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 xml:space="preserve">             </w:t>
      </w:r>
      <w:r w:rsidR="00BD435D" w:rsidRPr="00A923F4">
        <w:rPr>
          <w:noProof/>
          <w:color w:val="000000"/>
          <w:lang w:val="sr-Latn-CS"/>
        </w:rPr>
        <w:t>III</w:t>
      </w:r>
      <w:r w:rsidR="00A76BA0" w:rsidRPr="00A923F4">
        <w:rPr>
          <w:noProof/>
          <w:color w:val="000000"/>
          <w:lang w:val="sr-Latn-CS"/>
        </w:rPr>
        <w:t>.</w:t>
      </w:r>
      <w:r w:rsidRPr="00A923F4">
        <w:rPr>
          <w:noProof/>
          <w:color w:val="000000"/>
          <w:lang w:val="sr-Latn-CS"/>
        </w:rPr>
        <w:t xml:space="preserve">  </w:t>
      </w:r>
      <w:r w:rsidR="00A923F4">
        <w:rPr>
          <w:noProof/>
          <w:color w:val="000000"/>
          <w:lang w:val="sr-Latn-CS"/>
        </w:rPr>
        <w:t>REŠENJA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KOJA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PREDLAŽU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UREDBOM</w:t>
      </w:r>
      <w:r w:rsidR="00BD435D" w:rsidRPr="00A923F4">
        <w:rPr>
          <w:noProof/>
          <w:color w:val="000000"/>
          <w:lang w:val="sr-Latn-CS"/>
        </w:rPr>
        <w:t xml:space="preserve"> </w:t>
      </w:r>
    </w:p>
    <w:p w:rsidR="00464196" w:rsidRPr="00A923F4" w:rsidRDefault="00464196" w:rsidP="00D2561D">
      <w:pPr>
        <w:tabs>
          <w:tab w:val="left" w:pos="450"/>
          <w:tab w:val="left" w:pos="720"/>
        </w:tabs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</w:p>
    <w:p w:rsidR="00BD435D" w:rsidRPr="00A923F4" w:rsidRDefault="00A85F25" w:rsidP="00A85F25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 xml:space="preserve">  </w:t>
      </w:r>
      <w:r w:rsidR="00A923F4">
        <w:rPr>
          <w:noProof/>
          <w:color w:val="000000"/>
          <w:lang w:val="sr-Latn-CS"/>
        </w:rPr>
        <w:t>U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članu</w:t>
      </w:r>
      <w:r w:rsidR="00BD435D" w:rsidRPr="00A923F4">
        <w:rPr>
          <w:noProof/>
          <w:color w:val="000000"/>
          <w:lang w:val="sr-Latn-CS"/>
        </w:rPr>
        <w:t xml:space="preserve"> 1. </w:t>
      </w:r>
      <w:r w:rsidR="00A923F4">
        <w:rPr>
          <w:noProof/>
          <w:color w:val="000000"/>
          <w:lang w:val="sr-Latn-CS"/>
        </w:rPr>
        <w:t>ove</w:t>
      </w:r>
      <w:r w:rsidR="00464196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uredbe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predviđno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="00464196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plaća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FD7B75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bCs/>
          <w:iCs/>
          <w:noProof/>
          <w:color w:val="000000"/>
          <w:lang w:val="sr-Latn-CS"/>
        </w:rPr>
        <w:t>RUKA</w:t>
      </w:r>
      <w:r w:rsidR="00FD7B75" w:rsidRPr="00A923F4">
        <w:rPr>
          <w:bCs/>
          <w:iCs/>
          <w:noProof/>
          <w:color w:val="000000"/>
          <w:lang w:val="sr-Latn-CS"/>
        </w:rPr>
        <w:t xml:space="preserve"> </w:t>
      </w:r>
      <w:r w:rsidR="00A923F4">
        <w:rPr>
          <w:bCs/>
          <w:iCs/>
          <w:noProof/>
          <w:color w:val="000000"/>
          <w:lang w:val="sr-Latn-CS"/>
        </w:rPr>
        <w:t>RUCI</w:t>
      </w:r>
      <w:r w:rsidR="00FD7B75" w:rsidRPr="00A923F4">
        <w:rPr>
          <w:noProof/>
          <w:color w:val="000000"/>
          <w:lang w:val="sr-Latn-CS"/>
        </w:rPr>
        <w:t xml:space="preserve">” </w:t>
      </w:r>
      <w:r w:rsidR="00A923F4">
        <w:rPr>
          <w:noProof/>
          <w:color w:val="000000"/>
          <w:lang w:val="sr-Latn-CS"/>
        </w:rPr>
        <w:t>u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periodu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9C0BBB" w:rsidRPr="00A923F4">
        <w:rPr>
          <w:noProof/>
          <w:color w:val="000000"/>
          <w:lang w:val="sr-Latn-CS"/>
        </w:rPr>
        <w:t xml:space="preserve"> 23. </w:t>
      </w:r>
      <w:r w:rsidR="00A923F4">
        <w:rPr>
          <w:noProof/>
          <w:color w:val="000000"/>
          <w:lang w:val="sr-Latn-CS"/>
        </w:rPr>
        <w:t>februara</w:t>
      </w:r>
      <w:r w:rsidR="009C0BBB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</w:t>
      </w:r>
      <w:r w:rsidR="009C0BBB" w:rsidRPr="00A923F4">
        <w:rPr>
          <w:noProof/>
          <w:color w:val="000000"/>
          <w:lang w:val="sr-Latn-CS"/>
        </w:rPr>
        <w:t xml:space="preserve"> 7. </w:t>
      </w:r>
      <w:r w:rsidR="00A923F4">
        <w:rPr>
          <w:noProof/>
          <w:color w:val="000000"/>
          <w:lang w:val="sr-Latn-CS"/>
        </w:rPr>
        <w:t>marta</w:t>
      </w:r>
      <w:r w:rsidR="009C0BBB" w:rsidRPr="00A923F4">
        <w:rPr>
          <w:noProof/>
          <w:color w:val="000000"/>
          <w:lang w:val="sr-Latn-CS"/>
        </w:rPr>
        <w:t xml:space="preserve"> </w:t>
      </w:r>
      <w:r w:rsidR="00FF197D" w:rsidRPr="00A923F4">
        <w:rPr>
          <w:noProof/>
          <w:color w:val="000000"/>
          <w:lang w:val="sr-Latn-CS"/>
        </w:rPr>
        <w:t xml:space="preserve">2015. </w:t>
      </w:r>
      <w:r w:rsidR="00A923F4">
        <w:rPr>
          <w:noProof/>
          <w:color w:val="000000"/>
          <w:lang w:val="sr-Latn-CS"/>
        </w:rPr>
        <w:t>godine</w:t>
      </w:r>
      <w:r w:rsidR="00BD435D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i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to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tiražu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106CE0" w:rsidRPr="00A923F4">
        <w:rPr>
          <w:noProof/>
          <w:color w:val="000000"/>
          <w:lang w:val="sr-Latn-CS"/>
        </w:rPr>
        <w:t>1.</w:t>
      </w:r>
      <w:r w:rsidR="00BD435D" w:rsidRPr="00A923F4">
        <w:rPr>
          <w:noProof/>
          <w:color w:val="000000"/>
          <w:lang w:val="sr-Latn-CS"/>
        </w:rPr>
        <w:t>5</w:t>
      </w:r>
      <w:r w:rsidR="00106CE0" w:rsidRPr="00A923F4">
        <w:rPr>
          <w:noProof/>
          <w:color w:val="000000"/>
          <w:lang w:val="sr-Latn-CS"/>
        </w:rPr>
        <w:t>0</w:t>
      </w:r>
      <w:r w:rsidR="00BD435D" w:rsidRPr="00A923F4">
        <w:rPr>
          <w:noProof/>
          <w:color w:val="000000"/>
          <w:lang w:val="sr-Latn-CS"/>
        </w:rPr>
        <w:t xml:space="preserve">0.000 </w:t>
      </w:r>
      <w:r w:rsidR="00A923F4">
        <w:rPr>
          <w:noProof/>
          <w:color w:val="000000"/>
          <w:lang w:val="sr-Latn-CS"/>
        </w:rPr>
        <w:t>komada</w:t>
      </w:r>
      <w:r w:rsidR="00BD435D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u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apoenu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visini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BD435D" w:rsidRPr="00A923F4">
        <w:rPr>
          <w:noProof/>
          <w:color w:val="000000"/>
          <w:lang w:val="sr-Latn-CS"/>
        </w:rPr>
        <w:t xml:space="preserve"> 4</w:t>
      </w:r>
      <w:r w:rsidR="00FF197D" w:rsidRPr="00A923F4">
        <w:rPr>
          <w:noProof/>
          <w:color w:val="000000"/>
          <w:lang w:val="sr-Latn-CS"/>
        </w:rPr>
        <w:t>3,4</w:t>
      </w:r>
      <w:r w:rsidR="00BD435D" w:rsidRPr="00A923F4">
        <w:rPr>
          <w:noProof/>
          <w:color w:val="000000"/>
          <w:lang w:val="sr-Latn-CS"/>
        </w:rPr>
        <w:t xml:space="preserve">% </w:t>
      </w:r>
      <w:r w:rsidR="00A923F4">
        <w:rPr>
          <w:noProof/>
          <w:color w:val="000000"/>
          <w:lang w:val="sr-Latn-CS"/>
        </w:rPr>
        <w:t>od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iznosa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nominalne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vrednosti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pisma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težine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</w:t>
      </w:r>
      <w:r w:rsidR="00BD435D" w:rsidRPr="00A923F4">
        <w:rPr>
          <w:noProof/>
          <w:color w:val="000000"/>
          <w:lang w:val="sr-Latn-CS"/>
        </w:rPr>
        <w:t xml:space="preserve"> 20 </w:t>
      </w:r>
      <w:r w:rsidR="00A923F4">
        <w:rPr>
          <w:noProof/>
          <w:color w:val="000000"/>
          <w:lang w:val="sr-Latn-CS"/>
        </w:rPr>
        <w:t>grama</w:t>
      </w:r>
      <w:r w:rsidR="00BD435D" w:rsidRPr="00A923F4">
        <w:rPr>
          <w:noProof/>
          <w:color w:val="000000"/>
          <w:lang w:val="sr-Latn-CS"/>
        </w:rPr>
        <w:t xml:space="preserve"> (</w:t>
      </w:r>
      <w:r w:rsidR="00A923F4">
        <w:rPr>
          <w:noProof/>
          <w:color w:val="000000"/>
          <w:lang w:val="sr-Latn-CS"/>
        </w:rPr>
        <w:t>koja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iznosi</w:t>
      </w:r>
      <w:r w:rsidR="00BD435D" w:rsidRPr="00A923F4">
        <w:rPr>
          <w:noProof/>
          <w:color w:val="000000"/>
          <w:lang w:val="sr-Latn-CS"/>
        </w:rPr>
        <w:t xml:space="preserve"> 2</w:t>
      </w:r>
      <w:r w:rsidR="00FF197D" w:rsidRPr="00A923F4">
        <w:rPr>
          <w:noProof/>
          <w:color w:val="000000"/>
          <w:lang w:val="sr-Latn-CS"/>
        </w:rPr>
        <w:t>3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dinara</w:t>
      </w:r>
      <w:r w:rsidR="00BD435D" w:rsidRPr="00A923F4">
        <w:rPr>
          <w:noProof/>
          <w:color w:val="000000"/>
          <w:lang w:val="sr-Latn-CS"/>
        </w:rPr>
        <w:t xml:space="preserve">), </w:t>
      </w:r>
      <w:r w:rsidR="00A923F4">
        <w:rPr>
          <w:noProof/>
          <w:color w:val="000000"/>
          <w:lang w:val="sr-Latn-CS"/>
        </w:rPr>
        <w:t>odnosno</w:t>
      </w:r>
      <w:r w:rsidR="00BD435D" w:rsidRPr="00A923F4">
        <w:rPr>
          <w:noProof/>
          <w:color w:val="000000"/>
          <w:lang w:val="sr-Latn-CS"/>
        </w:rPr>
        <w:t xml:space="preserve"> 10 </w:t>
      </w:r>
      <w:r w:rsidR="00A923F4">
        <w:rPr>
          <w:noProof/>
          <w:color w:val="000000"/>
          <w:lang w:val="sr-Latn-CS"/>
        </w:rPr>
        <w:t>dinara</w:t>
      </w:r>
      <w:r w:rsidR="00BD435D" w:rsidRPr="00A923F4">
        <w:rPr>
          <w:noProof/>
          <w:color w:val="000000"/>
          <w:lang w:val="sr-Latn-CS"/>
        </w:rPr>
        <w:t>.</w:t>
      </w:r>
    </w:p>
    <w:p w:rsidR="0053202B" w:rsidRPr="00A923F4" w:rsidRDefault="00BD435D" w:rsidP="00A85F25">
      <w:pPr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 xml:space="preserve"> </w:t>
      </w:r>
      <w:r w:rsidR="00A85F2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članu</w:t>
      </w:r>
      <w:r w:rsidRPr="00A923F4">
        <w:rPr>
          <w:noProof/>
          <w:color w:val="000000"/>
          <w:lang w:val="sr-Latn-CS"/>
        </w:rPr>
        <w:t xml:space="preserve"> 2. </w:t>
      </w:r>
      <w:r w:rsidR="00A923F4">
        <w:rPr>
          <w:noProof/>
          <w:color w:val="000000"/>
          <w:lang w:val="sr-Latn-CS"/>
        </w:rPr>
        <w:t>ove</w:t>
      </w:r>
      <w:r w:rsidR="00464196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uredbe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predviđeno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da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sredstva</w:t>
      </w:r>
      <w:r w:rsidR="009F197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od</w:t>
      </w:r>
      <w:r w:rsidR="009F197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prodate</w:t>
      </w:r>
      <w:r w:rsidR="009F197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="009F197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="009F197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="009F197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Javno</w:t>
      </w:r>
      <w:r w:rsidR="000857AE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preduzeće</w:t>
      </w:r>
      <w:r w:rsidR="000857AE" w:rsidRPr="00A923F4">
        <w:rPr>
          <w:noProof/>
          <w:color w:val="000000"/>
          <w:lang w:val="sr-Latn-CS"/>
        </w:rPr>
        <w:t xml:space="preserve"> </w:t>
      </w:r>
      <w:r w:rsidR="000857AE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bCs/>
          <w:iCs/>
          <w:noProof/>
          <w:color w:val="000000"/>
          <w:lang w:val="sr-Latn-CS"/>
        </w:rPr>
        <w:t>Pošta</w:t>
      </w:r>
      <w:r w:rsidR="000857AE" w:rsidRPr="00A923F4">
        <w:rPr>
          <w:bCs/>
          <w:iCs/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Srbije</w:t>
      </w:r>
      <w:r w:rsidR="000857AE" w:rsidRPr="00A923F4">
        <w:rPr>
          <w:noProof/>
          <w:color w:val="000000"/>
          <w:lang w:val="sr-Latn-CS"/>
        </w:rPr>
        <w:t xml:space="preserve">”, </w:t>
      </w:r>
      <w:r w:rsidR="00A923F4">
        <w:rPr>
          <w:noProof/>
          <w:color w:val="000000"/>
          <w:lang w:val="sr-Latn-CS"/>
        </w:rPr>
        <w:t>Beograd</w:t>
      </w:r>
      <w:r w:rsidR="000857AE" w:rsidRPr="00A923F4">
        <w:rPr>
          <w:noProof/>
          <w:color w:val="000000"/>
          <w:lang w:val="sr-Latn-CS"/>
        </w:rPr>
        <w:t xml:space="preserve">, </w:t>
      </w:r>
      <w:r w:rsidR="00A923F4">
        <w:rPr>
          <w:noProof/>
          <w:color w:val="000000"/>
          <w:lang w:val="sr-Latn-CS"/>
        </w:rPr>
        <w:t>uplaćuje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sedmodnevno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račun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propisan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uplatu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sredstava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ostvarenih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prodajom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Pr="00A923F4">
        <w:rPr>
          <w:noProof/>
          <w:color w:val="000000"/>
          <w:lang w:val="sr-Latn-CS"/>
        </w:rPr>
        <w:t xml:space="preserve"> </w:t>
      </w:r>
      <w:r w:rsidR="00FD7B75" w:rsidRPr="00A923F4">
        <w:rPr>
          <w:bCs/>
          <w:iCs/>
          <w:noProof/>
          <w:color w:val="000000"/>
          <w:lang w:val="sr-Latn-CS"/>
        </w:rPr>
        <w:t>„</w:t>
      </w:r>
      <w:r w:rsidR="00A923F4">
        <w:rPr>
          <w:bCs/>
          <w:iCs/>
          <w:noProof/>
          <w:color w:val="000000"/>
          <w:lang w:val="sr-Latn-CS"/>
        </w:rPr>
        <w:t>RUKA</w:t>
      </w:r>
      <w:r w:rsidR="00FD7B75" w:rsidRPr="00A923F4">
        <w:rPr>
          <w:bCs/>
          <w:iCs/>
          <w:noProof/>
          <w:color w:val="000000"/>
          <w:lang w:val="sr-Latn-CS"/>
        </w:rPr>
        <w:t xml:space="preserve"> </w:t>
      </w:r>
      <w:r w:rsidR="00A923F4">
        <w:rPr>
          <w:bCs/>
          <w:iCs/>
          <w:noProof/>
          <w:color w:val="000000"/>
          <w:lang w:val="sr-Latn-CS"/>
        </w:rPr>
        <w:t>RUCI</w:t>
      </w:r>
      <w:r w:rsidR="00FD7B75" w:rsidRPr="00A923F4">
        <w:rPr>
          <w:noProof/>
          <w:color w:val="000000"/>
          <w:lang w:val="sr-Latn-CS"/>
        </w:rPr>
        <w:t>”</w:t>
      </w:r>
      <w:r w:rsidR="0053202B" w:rsidRPr="00A923F4">
        <w:rPr>
          <w:noProof/>
          <w:color w:val="000000"/>
          <w:lang w:val="sr-Latn-CS"/>
        </w:rPr>
        <w:t>.</w:t>
      </w:r>
    </w:p>
    <w:p w:rsidR="00BD435D" w:rsidRPr="00A923F4" w:rsidRDefault="00A923F4" w:rsidP="00A85F25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namenjuju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Komesarijatu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izbeglice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migracije</w:t>
      </w:r>
      <w:r w:rsidR="00464196" w:rsidRPr="00A923F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Novi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Beograd</w:t>
      </w:r>
      <w:r w:rsidR="00464196" w:rsidRPr="00A923F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Narodnih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heroja</w:t>
      </w:r>
      <w:r w:rsidR="00464196" w:rsidRPr="00A923F4">
        <w:rPr>
          <w:noProof/>
          <w:color w:val="000000"/>
          <w:lang w:val="sr-Latn-CS"/>
        </w:rPr>
        <w:t xml:space="preserve"> 4, </w:t>
      </w:r>
      <w:r>
        <w:rPr>
          <w:noProof/>
          <w:color w:val="000000"/>
          <w:lang w:val="sr-Latn-CS"/>
        </w:rPr>
        <w:t>a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koristiće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programu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tih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464196" w:rsidRPr="00A923F4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daje</w:t>
      </w:r>
      <w:r w:rsidR="00464196" w:rsidRPr="00A923F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464196" w:rsidRPr="00A923F4">
        <w:rPr>
          <w:noProof/>
          <w:color w:val="000000"/>
          <w:lang w:val="sr-Latn-CS"/>
        </w:rPr>
        <w:t>.</w:t>
      </w:r>
      <w:r w:rsidR="00BD435D" w:rsidRPr="00A923F4">
        <w:rPr>
          <w:noProof/>
          <w:color w:val="000000"/>
          <w:lang w:val="sr-Latn-CS"/>
        </w:rPr>
        <w:t xml:space="preserve"> </w:t>
      </w:r>
    </w:p>
    <w:p w:rsidR="00BD435D" w:rsidRPr="00A923F4" w:rsidRDefault="00BD435D" w:rsidP="00A85F25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-187" w:firstLine="720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 xml:space="preserve"> </w:t>
      </w:r>
      <w:r w:rsidR="00A85F25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članu</w:t>
      </w:r>
      <w:r w:rsidRPr="00A923F4">
        <w:rPr>
          <w:noProof/>
          <w:color w:val="000000"/>
          <w:lang w:val="sr-Latn-CS"/>
        </w:rPr>
        <w:t xml:space="preserve"> 3. </w:t>
      </w:r>
      <w:r w:rsidR="00A923F4">
        <w:rPr>
          <w:noProof/>
          <w:color w:val="000000"/>
          <w:lang w:val="sr-Latn-CS"/>
        </w:rPr>
        <w:t>ove</w:t>
      </w:r>
      <w:r w:rsidR="00EA74CF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uredbe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predviđeno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da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način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izdavanja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reguliše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ugovorom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između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korisnika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preduzeća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koje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obavlja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poslove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prodaje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skladu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sa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zakonom</w:t>
      </w:r>
      <w:r w:rsidRPr="00A923F4">
        <w:rPr>
          <w:noProof/>
          <w:color w:val="000000"/>
          <w:lang w:val="sr-Latn-CS"/>
        </w:rPr>
        <w:t>.</w:t>
      </w:r>
    </w:p>
    <w:p w:rsidR="00BD435D" w:rsidRPr="00A923F4" w:rsidRDefault="00BD435D" w:rsidP="00A85F25">
      <w:pPr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 xml:space="preserve"> </w:t>
      </w:r>
      <w:r w:rsidR="00A85F25" w:rsidRPr="00A923F4">
        <w:rPr>
          <w:noProof/>
          <w:color w:val="000000"/>
          <w:lang w:val="sr-Latn-CS"/>
        </w:rPr>
        <w:tab/>
      </w:r>
      <w:r w:rsidR="00A85F25"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U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članu</w:t>
      </w:r>
      <w:r w:rsidRPr="00A923F4">
        <w:rPr>
          <w:noProof/>
          <w:color w:val="000000"/>
          <w:lang w:val="sr-Latn-CS"/>
        </w:rPr>
        <w:t xml:space="preserve"> 4. </w:t>
      </w:r>
      <w:r w:rsidR="00A923F4">
        <w:rPr>
          <w:noProof/>
          <w:color w:val="000000"/>
          <w:lang w:val="sr-Latn-CS"/>
        </w:rPr>
        <w:t>ove</w:t>
      </w:r>
      <w:r w:rsidR="00EA74CF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uredbe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predviđeno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je</w:t>
      </w:r>
      <w:r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lang w:val="sr-Latn-CS"/>
        </w:rPr>
        <w:t>stupanje</w:t>
      </w:r>
      <w:r w:rsidR="009F197D" w:rsidRPr="00A923F4">
        <w:rPr>
          <w:noProof/>
          <w:lang w:val="sr-Latn-CS"/>
        </w:rPr>
        <w:t xml:space="preserve"> </w:t>
      </w:r>
      <w:r w:rsidR="00A923F4">
        <w:rPr>
          <w:noProof/>
          <w:lang w:val="sr-Latn-CS"/>
        </w:rPr>
        <w:t>na</w:t>
      </w:r>
      <w:r w:rsidR="009F197D" w:rsidRPr="00A923F4">
        <w:rPr>
          <w:noProof/>
          <w:lang w:val="sr-Latn-CS"/>
        </w:rPr>
        <w:t xml:space="preserve"> </w:t>
      </w:r>
      <w:r w:rsidR="00A923F4">
        <w:rPr>
          <w:noProof/>
          <w:lang w:val="sr-Latn-CS"/>
        </w:rPr>
        <w:t>snagu</w:t>
      </w:r>
      <w:r w:rsidRPr="00A923F4">
        <w:rPr>
          <w:noProof/>
          <w:lang w:val="sr-Latn-CS"/>
        </w:rPr>
        <w:t xml:space="preserve"> </w:t>
      </w:r>
      <w:r w:rsidR="00A923F4">
        <w:rPr>
          <w:noProof/>
          <w:lang w:val="sr-Latn-CS"/>
        </w:rPr>
        <w:t>ove</w:t>
      </w:r>
      <w:r w:rsidR="0094470E" w:rsidRPr="00A923F4">
        <w:rPr>
          <w:noProof/>
          <w:lang w:val="sr-Latn-CS"/>
        </w:rPr>
        <w:t xml:space="preserve"> </w:t>
      </w:r>
      <w:r w:rsidR="00A923F4">
        <w:rPr>
          <w:noProof/>
          <w:lang w:val="sr-Latn-CS"/>
        </w:rPr>
        <w:t>uredbe</w:t>
      </w:r>
      <w:r w:rsidR="0094470E" w:rsidRPr="00A923F4">
        <w:rPr>
          <w:noProof/>
          <w:lang w:val="sr-Latn-CS"/>
        </w:rPr>
        <w:t>.</w:t>
      </w:r>
    </w:p>
    <w:p w:rsidR="00A85F25" w:rsidRDefault="00A85F25" w:rsidP="00A85F25">
      <w:pPr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</w:p>
    <w:p w:rsidR="00A923F4" w:rsidRDefault="00A923F4" w:rsidP="00A85F25">
      <w:pPr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</w:p>
    <w:p w:rsidR="00A923F4" w:rsidRPr="00A923F4" w:rsidRDefault="00A923F4" w:rsidP="00A85F25">
      <w:pPr>
        <w:autoSpaceDE w:val="0"/>
        <w:autoSpaceDN w:val="0"/>
        <w:adjustRightInd w:val="0"/>
        <w:spacing w:line="240" w:lineRule="atLeast"/>
        <w:ind w:left="-187"/>
        <w:jc w:val="both"/>
        <w:rPr>
          <w:noProof/>
          <w:color w:val="000000"/>
          <w:lang w:val="sr-Latn-CS"/>
        </w:rPr>
      </w:pPr>
    </w:p>
    <w:p w:rsidR="00BD435D" w:rsidRPr="00A923F4" w:rsidRDefault="009106F6" w:rsidP="00AD6ECB">
      <w:pPr>
        <w:spacing w:line="240" w:lineRule="atLeast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lastRenderedPageBreak/>
        <w:t xml:space="preserve">           </w:t>
      </w:r>
      <w:r w:rsidR="00BD435D" w:rsidRPr="00A923F4">
        <w:rPr>
          <w:noProof/>
          <w:color w:val="000000"/>
          <w:lang w:val="sr-Latn-CS"/>
        </w:rPr>
        <w:t xml:space="preserve">IV. </w:t>
      </w:r>
      <w:r w:rsidR="00A923F4">
        <w:rPr>
          <w:noProof/>
          <w:color w:val="000000"/>
          <w:lang w:val="sr-Latn-CS"/>
        </w:rPr>
        <w:t>SREDSTVA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POTREBNA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SPROVOĐENJE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UREDBE</w:t>
      </w:r>
    </w:p>
    <w:p w:rsidR="00665A37" w:rsidRPr="00A923F4" w:rsidRDefault="00341D85" w:rsidP="009C64D7">
      <w:pPr>
        <w:tabs>
          <w:tab w:val="left" w:pos="-180"/>
          <w:tab w:val="left" w:pos="360"/>
          <w:tab w:val="left" w:pos="720"/>
          <w:tab w:val="num" w:pos="900"/>
          <w:tab w:val="left" w:pos="1260"/>
          <w:tab w:val="left" w:pos="1350"/>
          <w:tab w:val="left" w:pos="1440"/>
        </w:tabs>
        <w:spacing w:before="100" w:beforeAutospacing="1" w:after="100" w:afterAutospacing="1" w:line="240" w:lineRule="atLeast"/>
        <w:ind w:left="-180"/>
        <w:jc w:val="both"/>
        <w:rPr>
          <w:noProof/>
          <w:color w:val="000000"/>
          <w:lang w:val="sr-Latn-CS"/>
        </w:rPr>
      </w:pPr>
      <w:r w:rsidRPr="00A923F4">
        <w:rPr>
          <w:noProof/>
          <w:color w:val="000000"/>
          <w:lang w:val="sr-Latn-CS"/>
        </w:rPr>
        <w:tab/>
      </w:r>
      <w:r w:rsidRPr="00A923F4">
        <w:rPr>
          <w:noProof/>
          <w:color w:val="000000"/>
          <w:lang w:val="sr-Latn-CS"/>
        </w:rPr>
        <w:tab/>
      </w:r>
      <w:r w:rsidR="00A923F4">
        <w:rPr>
          <w:noProof/>
          <w:color w:val="000000"/>
          <w:lang w:val="sr-Latn-CS"/>
        </w:rPr>
        <w:t>Sredstva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potrebna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za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sprovođenje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ove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uredbe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obezbeđuju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se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iz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prihoda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ostvarenih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prodajom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doplatne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poštanske</w:t>
      </w:r>
      <w:r w:rsidR="00BD435D" w:rsidRPr="00A923F4">
        <w:rPr>
          <w:noProof/>
          <w:color w:val="000000"/>
          <w:lang w:val="sr-Latn-CS"/>
        </w:rPr>
        <w:t xml:space="preserve"> </w:t>
      </w:r>
      <w:r w:rsidR="00A923F4">
        <w:rPr>
          <w:noProof/>
          <w:color w:val="000000"/>
          <w:lang w:val="sr-Latn-CS"/>
        </w:rPr>
        <w:t>marke</w:t>
      </w:r>
      <w:r w:rsidR="006C0716" w:rsidRPr="00A923F4">
        <w:rPr>
          <w:noProof/>
          <w:color w:val="000000"/>
          <w:lang w:val="sr-Latn-CS"/>
        </w:rPr>
        <w:t>.</w:t>
      </w:r>
    </w:p>
    <w:sectPr w:rsidR="00665A37" w:rsidRPr="00A923F4" w:rsidSect="00532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26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E5" w:rsidRDefault="008266E5" w:rsidP="00A923F4">
      <w:r>
        <w:separator/>
      </w:r>
    </w:p>
  </w:endnote>
  <w:endnote w:type="continuationSeparator" w:id="0">
    <w:p w:rsidR="008266E5" w:rsidRDefault="008266E5" w:rsidP="00A9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F4" w:rsidRDefault="00A923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F4" w:rsidRDefault="00A923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F4" w:rsidRDefault="00A92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E5" w:rsidRDefault="008266E5" w:rsidP="00A923F4">
      <w:r>
        <w:separator/>
      </w:r>
    </w:p>
  </w:footnote>
  <w:footnote w:type="continuationSeparator" w:id="0">
    <w:p w:rsidR="008266E5" w:rsidRDefault="008266E5" w:rsidP="00A92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F4" w:rsidRDefault="00A923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F4" w:rsidRDefault="00A923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F4" w:rsidRDefault="00A923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56A"/>
    <w:multiLevelType w:val="hybridMultilevel"/>
    <w:tmpl w:val="C5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04DA9"/>
    <w:multiLevelType w:val="multilevel"/>
    <w:tmpl w:val="0E3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45EDE"/>
    <w:multiLevelType w:val="hybridMultilevel"/>
    <w:tmpl w:val="29A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1427"/>
    <w:multiLevelType w:val="multilevel"/>
    <w:tmpl w:val="BF7E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C1764"/>
    <w:multiLevelType w:val="multilevel"/>
    <w:tmpl w:val="19B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C6262"/>
    <w:multiLevelType w:val="multilevel"/>
    <w:tmpl w:val="381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31E0C"/>
    <w:multiLevelType w:val="hybridMultilevel"/>
    <w:tmpl w:val="CE7260FE"/>
    <w:lvl w:ilvl="0" w:tplc="B8E018E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91F1F"/>
    <w:multiLevelType w:val="singleLevel"/>
    <w:tmpl w:val="32345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1A6DDC"/>
    <w:multiLevelType w:val="multilevel"/>
    <w:tmpl w:val="C83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7945"/>
    <w:rsid w:val="00026A0C"/>
    <w:rsid w:val="00054893"/>
    <w:rsid w:val="00063CC9"/>
    <w:rsid w:val="0006442F"/>
    <w:rsid w:val="00085276"/>
    <w:rsid w:val="000857AE"/>
    <w:rsid w:val="00086DDB"/>
    <w:rsid w:val="00093838"/>
    <w:rsid w:val="000A2BF1"/>
    <w:rsid w:val="000B5D87"/>
    <w:rsid w:val="000B7DEC"/>
    <w:rsid w:val="000D1515"/>
    <w:rsid w:val="000E21DB"/>
    <w:rsid w:val="000F67EC"/>
    <w:rsid w:val="00106CE0"/>
    <w:rsid w:val="00111996"/>
    <w:rsid w:val="00127368"/>
    <w:rsid w:val="00150D8C"/>
    <w:rsid w:val="00156943"/>
    <w:rsid w:val="00161CA4"/>
    <w:rsid w:val="001623EE"/>
    <w:rsid w:val="001960B7"/>
    <w:rsid w:val="001A228D"/>
    <w:rsid w:val="001A3971"/>
    <w:rsid w:val="001C7FD9"/>
    <w:rsid w:val="001D0D4C"/>
    <w:rsid w:val="001D2562"/>
    <w:rsid w:val="001D2620"/>
    <w:rsid w:val="001D46BB"/>
    <w:rsid w:val="001D57A1"/>
    <w:rsid w:val="001E0403"/>
    <w:rsid w:val="001E56E0"/>
    <w:rsid w:val="00211A60"/>
    <w:rsid w:val="002246C0"/>
    <w:rsid w:val="00227A6D"/>
    <w:rsid w:val="0023398B"/>
    <w:rsid w:val="00234198"/>
    <w:rsid w:val="00236C56"/>
    <w:rsid w:val="00240083"/>
    <w:rsid w:val="00267945"/>
    <w:rsid w:val="00287D08"/>
    <w:rsid w:val="002A77A7"/>
    <w:rsid w:val="002B0D83"/>
    <w:rsid w:val="002B5EE2"/>
    <w:rsid w:val="002C19C1"/>
    <w:rsid w:val="002D2BF1"/>
    <w:rsid w:val="002D3785"/>
    <w:rsid w:val="002E050D"/>
    <w:rsid w:val="002F4EBA"/>
    <w:rsid w:val="003100F8"/>
    <w:rsid w:val="00341D85"/>
    <w:rsid w:val="00343D4E"/>
    <w:rsid w:val="00354C40"/>
    <w:rsid w:val="00355979"/>
    <w:rsid w:val="0036170C"/>
    <w:rsid w:val="00382E9A"/>
    <w:rsid w:val="00383F20"/>
    <w:rsid w:val="00392974"/>
    <w:rsid w:val="003A2493"/>
    <w:rsid w:val="003C44B3"/>
    <w:rsid w:val="003E0C83"/>
    <w:rsid w:val="00410BAE"/>
    <w:rsid w:val="0041314A"/>
    <w:rsid w:val="00422831"/>
    <w:rsid w:val="00423F3A"/>
    <w:rsid w:val="00431430"/>
    <w:rsid w:val="0044530A"/>
    <w:rsid w:val="004504E1"/>
    <w:rsid w:val="00464196"/>
    <w:rsid w:val="00475CF4"/>
    <w:rsid w:val="00480697"/>
    <w:rsid w:val="00483D5F"/>
    <w:rsid w:val="00495AE4"/>
    <w:rsid w:val="00496B1B"/>
    <w:rsid w:val="00496C85"/>
    <w:rsid w:val="004A40FD"/>
    <w:rsid w:val="004C3E72"/>
    <w:rsid w:val="004D442D"/>
    <w:rsid w:val="004D634C"/>
    <w:rsid w:val="004E17BD"/>
    <w:rsid w:val="00502DCD"/>
    <w:rsid w:val="00511FF0"/>
    <w:rsid w:val="00522046"/>
    <w:rsid w:val="00523DAB"/>
    <w:rsid w:val="00523E54"/>
    <w:rsid w:val="0053202B"/>
    <w:rsid w:val="0054116E"/>
    <w:rsid w:val="0054588A"/>
    <w:rsid w:val="00550812"/>
    <w:rsid w:val="0055096B"/>
    <w:rsid w:val="00554B09"/>
    <w:rsid w:val="00561DE5"/>
    <w:rsid w:val="0056313C"/>
    <w:rsid w:val="005819B7"/>
    <w:rsid w:val="005844D8"/>
    <w:rsid w:val="005863FB"/>
    <w:rsid w:val="00595563"/>
    <w:rsid w:val="005B2C23"/>
    <w:rsid w:val="005C3F79"/>
    <w:rsid w:val="005D285B"/>
    <w:rsid w:val="006300DC"/>
    <w:rsid w:val="00635253"/>
    <w:rsid w:val="00643EFC"/>
    <w:rsid w:val="00645A11"/>
    <w:rsid w:val="00647B25"/>
    <w:rsid w:val="00653B1B"/>
    <w:rsid w:val="006541A1"/>
    <w:rsid w:val="0066101E"/>
    <w:rsid w:val="00664BEA"/>
    <w:rsid w:val="00665A37"/>
    <w:rsid w:val="00666829"/>
    <w:rsid w:val="0068329B"/>
    <w:rsid w:val="00683350"/>
    <w:rsid w:val="00693907"/>
    <w:rsid w:val="0069527D"/>
    <w:rsid w:val="006A3136"/>
    <w:rsid w:val="006A6EC2"/>
    <w:rsid w:val="006B67B3"/>
    <w:rsid w:val="006C0716"/>
    <w:rsid w:val="006E069E"/>
    <w:rsid w:val="006F4FBD"/>
    <w:rsid w:val="00707256"/>
    <w:rsid w:val="00721B9D"/>
    <w:rsid w:val="00725625"/>
    <w:rsid w:val="0072654E"/>
    <w:rsid w:val="00737DDB"/>
    <w:rsid w:val="00743E5F"/>
    <w:rsid w:val="00745D79"/>
    <w:rsid w:val="007648E2"/>
    <w:rsid w:val="00765177"/>
    <w:rsid w:val="00767A95"/>
    <w:rsid w:val="00771CB2"/>
    <w:rsid w:val="00771FB7"/>
    <w:rsid w:val="007731F9"/>
    <w:rsid w:val="007732B3"/>
    <w:rsid w:val="00784F44"/>
    <w:rsid w:val="007A1093"/>
    <w:rsid w:val="007A1292"/>
    <w:rsid w:val="007B5F11"/>
    <w:rsid w:val="007D2424"/>
    <w:rsid w:val="007E0420"/>
    <w:rsid w:val="007E338C"/>
    <w:rsid w:val="007E66D1"/>
    <w:rsid w:val="007F2F47"/>
    <w:rsid w:val="00813DFA"/>
    <w:rsid w:val="00817347"/>
    <w:rsid w:val="008177E3"/>
    <w:rsid w:val="008266E5"/>
    <w:rsid w:val="00830AC1"/>
    <w:rsid w:val="0084061F"/>
    <w:rsid w:val="00867114"/>
    <w:rsid w:val="00875F3C"/>
    <w:rsid w:val="00876C30"/>
    <w:rsid w:val="00885888"/>
    <w:rsid w:val="008C616F"/>
    <w:rsid w:val="008C6171"/>
    <w:rsid w:val="008D7B55"/>
    <w:rsid w:val="008E5D16"/>
    <w:rsid w:val="009106F6"/>
    <w:rsid w:val="00912D59"/>
    <w:rsid w:val="00930E13"/>
    <w:rsid w:val="009363C6"/>
    <w:rsid w:val="009367A1"/>
    <w:rsid w:val="0094470E"/>
    <w:rsid w:val="0094689A"/>
    <w:rsid w:val="00947240"/>
    <w:rsid w:val="00951316"/>
    <w:rsid w:val="00957E54"/>
    <w:rsid w:val="00967518"/>
    <w:rsid w:val="009704E4"/>
    <w:rsid w:val="00975D7C"/>
    <w:rsid w:val="00981661"/>
    <w:rsid w:val="00984772"/>
    <w:rsid w:val="00985590"/>
    <w:rsid w:val="0099288E"/>
    <w:rsid w:val="00994580"/>
    <w:rsid w:val="009967F2"/>
    <w:rsid w:val="00996B8B"/>
    <w:rsid w:val="009A36BF"/>
    <w:rsid w:val="009A3C0B"/>
    <w:rsid w:val="009C0BBB"/>
    <w:rsid w:val="009C1708"/>
    <w:rsid w:val="009C3B3C"/>
    <w:rsid w:val="009C5F92"/>
    <w:rsid w:val="009C64D7"/>
    <w:rsid w:val="009C6AF5"/>
    <w:rsid w:val="009F0AD8"/>
    <w:rsid w:val="009F197D"/>
    <w:rsid w:val="009F6FD6"/>
    <w:rsid w:val="00A06A22"/>
    <w:rsid w:val="00A16C39"/>
    <w:rsid w:val="00A25740"/>
    <w:rsid w:val="00A4137B"/>
    <w:rsid w:val="00A418B0"/>
    <w:rsid w:val="00A63080"/>
    <w:rsid w:val="00A67659"/>
    <w:rsid w:val="00A75B28"/>
    <w:rsid w:val="00A76BA0"/>
    <w:rsid w:val="00A85F25"/>
    <w:rsid w:val="00A867ED"/>
    <w:rsid w:val="00A87899"/>
    <w:rsid w:val="00A87AE0"/>
    <w:rsid w:val="00A923F4"/>
    <w:rsid w:val="00A9494A"/>
    <w:rsid w:val="00A95D61"/>
    <w:rsid w:val="00AA33F9"/>
    <w:rsid w:val="00AA595F"/>
    <w:rsid w:val="00AA6EA9"/>
    <w:rsid w:val="00AC02D0"/>
    <w:rsid w:val="00AC2458"/>
    <w:rsid w:val="00AC639E"/>
    <w:rsid w:val="00AD4F57"/>
    <w:rsid w:val="00AD6ECB"/>
    <w:rsid w:val="00AE2FF0"/>
    <w:rsid w:val="00B000BA"/>
    <w:rsid w:val="00B11E2A"/>
    <w:rsid w:val="00B13E76"/>
    <w:rsid w:val="00B15E26"/>
    <w:rsid w:val="00B34C8A"/>
    <w:rsid w:val="00B36065"/>
    <w:rsid w:val="00B434EB"/>
    <w:rsid w:val="00B4577A"/>
    <w:rsid w:val="00B720CA"/>
    <w:rsid w:val="00B73DB9"/>
    <w:rsid w:val="00B73DDF"/>
    <w:rsid w:val="00B76E73"/>
    <w:rsid w:val="00BA75FE"/>
    <w:rsid w:val="00BB0C8D"/>
    <w:rsid w:val="00BB177F"/>
    <w:rsid w:val="00BD435D"/>
    <w:rsid w:val="00BE3BAC"/>
    <w:rsid w:val="00BE6EF4"/>
    <w:rsid w:val="00BE72F0"/>
    <w:rsid w:val="00BF5961"/>
    <w:rsid w:val="00C02866"/>
    <w:rsid w:val="00C1442F"/>
    <w:rsid w:val="00C36CD6"/>
    <w:rsid w:val="00C43F8F"/>
    <w:rsid w:val="00C47CD5"/>
    <w:rsid w:val="00C56A6C"/>
    <w:rsid w:val="00C67DDE"/>
    <w:rsid w:val="00C80215"/>
    <w:rsid w:val="00C80FEC"/>
    <w:rsid w:val="00C82023"/>
    <w:rsid w:val="00C95EC6"/>
    <w:rsid w:val="00CA2514"/>
    <w:rsid w:val="00CA780E"/>
    <w:rsid w:val="00CB2343"/>
    <w:rsid w:val="00CB2BF3"/>
    <w:rsid w:val="00CD564E"/>
    <w:rsid w:val="00CF3A3B"/>
    <w:rsid w:val="00CF5E5F"/>
    <w:rsid w:val="00D01D4E"/>
    <w:rsid w:val="00D03497"/>
    <w:rsid w:val="00D2561D"/>
    <w:rsid w:val="00D258BF"/>
    <w:rsid w:val="00D273AC"/>
    <w:rsid w:val="00D3241D"/>
    <w:rsid w:val="00D5712F"/>
    <w:rsid w:val="00D57247"/>
    <w:rsid w:val="00D65E1E"/>
    <w:rsid w:val="00D80948"/>
    <w:rsid w:val="00D842C4"/>
    <w:rsid w:val="00D933FF"/>
    <w:rsid w:val="00D93477"/>
    <w:rsid w:val="00DB683E"/>
    <w:rsid w:val="00DC4D2B"/>
    <w:rsid w:val="00DC5D3E"/>
    <w:rsid w:val="00DD0CF7"/>
    <w:rsid w:val="00DD1A13"/>
    <w:rsid w:val="00E03675"/>
    <w:rsid w:val="00E14660"/>
    <w:rsid w:val="00E22793"/>
    <w:rsid w:val="00E238B5"/>
    <w:rsid w:val="00E35451"/>
    <w:rsid w:val="00E422A2"/>
    <w:rsid w:val="00E42E03"/>
    <w:rsid w:val="00E610CE"/>
    <w:rsid w:val="00E63125"/>
    <w:rsid w:val="00E96E5E"/>
    <w:rsid w:val="00EA0A00"/>
    <w:rsid w:val="00EA74CF"/>
    <w:rsid w:val="00EB66AB"/>
    <w:rsid w:val="00EB73E5"/>
    <w:rsid w:val="00EC6135"/>
    <w:rsid w:val="00ED3ABC"/>
    <w:rsid w:val="00EF5648"/>
    <w:rsid w:val="00F009BB"/>
    <w:rsid w:val="00F01512"/>
    <w:rsid w:val="00F02E68"/>
    <w:rsid w:val="00F065C7"/>
    <w:rsid w:val="00F14DF8"/>
    <w:rsid w:val="00F2239D"/>
    <w:rsid w:val="00F26925"/>
    <w:rsid w:val="00F47CAD"/>
    <w:rsid w:val="00F609A1"/>
    <w:rsid w:val="00F62CF0"/>
    <w:rsid w:val="00F81192"/>
    <w:rsid w:val="00F81BA4"/>
    <w:rsid w:val="00F81F5B"/>
    <w:rsid w:val="00F96793"/>
    <w:rsid w:val="00F96E3F"/>
    <w:rsid w:val="00FA6919"/>
    <w:rsid w:val="00FB4521"/>
    <w:rsid w:val="00FB5F09"/>
    <w:rsid w:val="00FC7E64"/>
    <w:rsid w:val="00FD0109"/>
    <w:rsid w:val="00FD2FCB"/>
    <w:rsid w:val="00FD7B75"/>
    <w:rsid w:val="00FF197D"/>
    <w:rsid w:val="00FF423C"/>
    <w:rsid w:val="00FF494C"/>
    <w:rsid w:val="00F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2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3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2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3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6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2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2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Nada.Milojevic</dc:creator>
  <cp:lastModifiedBy>jovan</cp:lastModifiedBy>
  <cp:revision>2</cp:revision>
  <cp:lastPrinted>2015-02-05T08:39:00Z</cp:lastPrinted>
  <dcterms:created xsi:type="dcterms:W3CDTF">2015-02-06T14:28:00Z</dcterms:created>
  <dcterms:modified xsi:type="dcterms:W3CDTF">2015-02-06T14:28:00Z</dcterms:modified>
</cp:coreProperties>
</file>