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4" w:rsidRPr="00E63F91" w:rsidRDefault="00F90F04" w:rsidP="00011A6C">
      <w:pPr>
        <w:pStyle w:val="1tekst"/>
        <w:tabs>
          <w:tab w:val="left" w:pos="720"/>
          <w:tab w:val="left" w:pos="1418"/>
        </w:tabs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F90F04" w:rsidRPr="00E63F91" w:rsidRDefault="00F90F04" w:rsidP="00011A6C">
      <w:pPr>
        <w:pStyle w:val="1tekst"/>
        <w:tabs>
          <w:tab w:val="left" w:pos="720"/>
          <w:tab w:val="left" w:pos="1418"/>
        </w:tabs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komunikacijama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44/10, 60/13 –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62/14),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84.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62/14)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F90F04" w:rsidRPr="00E63F91" w:rsidRDefault="00F90F04" w:rsidP="00011A6C">
      <w:pPr>
        <w:pStyle w:val="1tekst"/>
        <w:tabs>
          <w:tab w:val="left" w:pos="720"/>
          <w:tab w:val="left" w:pos="1418"/>
        </w:tabs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F04" w:rsidRPr="00E63F91" w:rsidRDefault="00F90F04" w:rsidP="00011A6C">
      <w:pPr>
        <w:pStyle w:val="1tekst"/>
        <w:tabs>
          <w:tab w:val="left" w:pos="720"/>
          <w:tab w:val="left" w:pos="1418"/>
        </w:tabs>
        <w:ind w:left="0" w:right="0" w:firstLine="0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F04" w:rsidRPr="00E63F91" w:rsidRDefault="00F90F04" w:rsidP="00011A6C">
      <w:pPr>
        <w:pStyle w:val="1tekst"/>
        <w:tabs>
          <w:tab w:val="left" w:pos="720"/>
          <w:tab w:val="left" w:pos="1418"/>
        </w:tabs>
        <w:ind w:left="0" w:right="0" w:firstLine="0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UTVRĐIVANJU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MERA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PODRŠKE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BLIŽIH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USLOVA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POGLEDU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KRITERIJUMA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ODREĐIVANJE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UGROŽENIH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POTROŠAČA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NABAVCI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OPREME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PRIJEM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SIGNALA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DIGITALNE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TELEVIZIJE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Ovom</w:t>
      </w:r>
      <w:r w:rsidRPr="00E63F91">
        <w:rPr>
          <w:noProof/>
        </w:rPr>
        <w:t xml:space="preserve"> </w:t>
      </w:r>
      <w:r w:rsidR="00E63F91">
        <w:rPr>
          <w:noProof/>
        </w:rPr>
        <w:t>uredbom</w:t>
      </w:r>
      <w:r w:rsidRPr="00E63F91">
        <w:rPr>
          <w:noProof/>
        </w:rPr>
        <w:t xml:space="preserve"> </w:t>
      </w:r>
      <w:r w:rsidR="00E63F91">
        <w:rPr>
          <w:noProof/>
        </w:rPr>
        <w:t>utvrđuju</w:t>
      </w:r>
      <w:r w:rsidRPr="00E63F91">
        <w:rPr>
          <w:noProof/>
        </w:rPr>
        <w:t xml:space="preserve"> </w:t>
      </w:r>
      <w:r w:rsidR="00E63F91">
        <w:rPr>
          <w:noProof/>
        </w:rPr>
        <w:t>se</w:t>
      </w:r>
      <w:r w:rsidRPr="00E63F91">
        <w:rPr>
          <w:noProof/>
        </w:rPr>
        <w:t xml:space="preserve"> </w:t>
      </w:r>
      <w:r w:rsidR="00E63F91">
        <w:rPr>
          <w:noProof/>
        </w:rPr>
        <w:t>mere</w:t>
      </w:r>
      <w:r w:rsidRPr="00E63F91">
        <w:rPr>
          <w:noProof/>
        </w:rPr>
        <w:t xml:space="preserve"> </w:t>
      </w:r>
      <w:r w:rsidR="00E63F91">
        <w:rPr>
          <w:noProof/>
        </w:rPr>
        <w:t>podrške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bliži</w:t>
      </w:r>
      <w:r w:rsidRPr="00E63F91">
        <w:rPr>
          <w:noProof/>
        </w:rPr>
        <w:t xml:space="preserve"> </w:t>
      </w:r>
      <w:r w:rsidR="00E63F91">
        <w:rPr>
          <w:noProof/>
        </w:rPr>
        <w:t>uslovi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pogledu</w:t>
      </w:r>
      <w:r w:rsidRPr="00E63F91">
        <w:rPr>
          <w:noProof/>
        </w:rPr>
        <w:t xml:space="preserve"> </w:t>
      </w:r>
      <w:r w:rsidR="00E63F91">
        <w:rPr>
          <w:noProof/>
        </w:rPr>
        <w:t>kriterijuma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određivanje</w:t>
      </w:r>
      <w:r w:rsidRPr="00E63F91">
        <w:rPr>
          <w:noProof/>
        </w:rPr>
        <w:t xml:space="preserve"> </w:t>
      </w:r>
      <w:r w:rsidR="00E63F91">
        <w:rPr>
          <w:noProof/>
        </w:rPr>
        <w:t>ugroženih</w:t>
      </w:r>
      <w:r w:rsidRPr="00E63F91">
        <w:rPr>
          <w:noProof/>
        </w:rPr>
        <w:t xml:space="preserve"> </w:t>
      </w:r>
      <w:r w:rsidR="00E63F91">
        <w:rPr>
          <w:noProof/>
        </w:rPr>
        <w:t>potrošača</w:t>
      </w:r>
      <w:r w:rsidRPr="00E63F91">
        <w:rPr>
          <w:noProof/>
        </w:rPr>
        <w:t xml:space="preserve"> </w:t>
      </w:r>
      <w:r w:rsidR="00E63F91">
        <w:rPr>
          <w:noProof/>
        </w:rPr>
        <w:t>pri</w:t>
      </w:r>
      <w:r w:rsidRPr="00E63F91">
        <w:rPr>
          <w:noProof/>
        </w:rPr>
        <w:t xml:space="preserve"> </w:t>
      </w:r>
      <w:r w:rsidR="00E63F91">
        <w:rPr>
          <w:noProof/>
        </w:rPr>
        <w:t>nabavci</w:t>
      </w:r>
      <w:r w:rsidRPr="00E63F91">
        <w:rPr>
          <w:noProof/>
        </w:rPr>
        <w:t xml:space="preserve"> </w:t>
      </w:r>
      <w:r w:rsidR="00E63F91">
        <w:rPr>
          <w:noProof/>
        </w:rPr>
        <w:t>opreme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prijem</w:t>
      </w:r>
      <w:r w:rsidRPr="00E63F91">
        <w:rPr>
          <w:noProof/>
        </w:rPr>
        <w:t xml:space="preserve"> </w:t>
      </w:r>
      <w:r w:rsidR="00E63F91">
        <w:rPr>
          <w:noProof/>
        </w:rPr>
        <w:t>signala</w:t>
      </w:r>
      <w:r w:rsidRPr="00E63F91">
        <w:rPr>
          <w:noProof/>
        </w:rPr>
        <w:t xml:space="preserve"> </w:t>
      </w:r>
      <w:r w:rsidR="00E63F91">
        <w:rPr>
          <w:noProof/>
        </w:rPr>
        <w:t>digitalne</w:t>
      </w:r>
      <w:r w:rsidRPr="00E63F91">
        <w:rPr>
          <w:noProof/>
        </w:rPr>
        <w:t xml:space="preserve"> </w:t>
      </w:r>
      <w:r w:rsidR="00E63F91">
        <w:rPr>
          <w:noProof/>
        </w:rPr>
        <w:t>televizije</w:t>
      </w:r>
      <w:r w:rsidRPr="00E63F91">
        <w:rPr>
          <w:noProof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  <w:t xml:space="preserve"> 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bliže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specifični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uslovi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obezbeđivanje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usluga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opšteg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ekonomskog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interesa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ugroženim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potrošačima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radi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prijema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signala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digitalne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televizije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Mere</w:t>
      </w:r>
      <w:r w:rsidRPr="00E63F91">
        <w:rPr>
          <w:noProof/>
        </w:rPr>
        <w:t xml:space="preserve"> </w:t>
      </w:r>
      <w:r w:rsidR="00E63F91">
        <w:rPr>
          <w:noProof/>
        </w:rPr>
        <w:t>podrške</w:t>
      </w:r>
      <w:r w:rsidRPr="00E63F91">
        <w:rPr>
          <w:noProof/>
        </w:rPr>
        <w:t xml:space="preserve"> </w:t>
      </w:r>
      <w:r w:rsidR="00E63F91">
        <w:rPr>
          <w:noProof/>
        </w:rPr>
        <w:t>iz</w:t>
      </w:r>
      <w:r w:rsidRPr="00E63F91">
        <w:rPr>
          <w:noProof/>
        </w:rPr>
        <w:t xml:space="preserve"> </w:t>
      </w:r>
      <w:r w:rsidR="00E63F91">
        <w:rPr>
          <w:noProof/>
        </w:rPr>
        <w:t>člana</w:t>
      </w:r>
      <w:r w:rsidRPr="00E63F91">
        <w:rPr>
          <w:noProof/>
        </w:rPr>
        <w:t xml:space="preserve"> 1.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 xml:space="preserve"> </w:t>
      </w:r>
      <w:r w:rsidR="00E63F91">
        <w:rPr>
          <w:noProof/>
        </w:rPr>
        <w:t>su</w:t>
      </w:r>
      <w:r w:rsidRPr="00E63F91">
        <w:rPr>
          <w:noProof/>
        </w:rPr>
        <w:t>: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  <w:t xml:space="preserve">1)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Dodela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ugroženom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potrošaču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opreme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prijem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digitalne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televizija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odnosno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Set Top Box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uređaja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daljem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tekstu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: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STB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uređaj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)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mora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biti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usklađen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uslovima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digitalni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signal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Pravilnika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prelasku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analognog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digitalno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emitovanje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televizijskog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programa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pristupu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multipleksu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(„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glasnik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RS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”,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broj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86/14).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  <w:t>2) 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Pružanje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tehničko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-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tehnološke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podrške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putem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telefonskih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linija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odnosno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uspostavljanje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pozivnog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centra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informisanje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procesu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digitalizacije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E63F91" w:rsidP="00011A6C">
      <w:pPr>
        <w:tabs>
          <w:tab w:val="left" w:pos="1418"/>
        </w:tabs>
        <w:jc w:val="center"/>
        <w:rPr>
          <w:noProof/>
        </w:rPr>
      </w:pPr>
      <w:r>
        <w:rPr>
          <w:noProof/>
        </w:rPr>
        <w:t>Član</w:t>
      </w:r>
      <w:r w:rsidR="00F90F04" w:rsidRPr="00E63F91">
        <w:rPr>
          <w:noProof/>
        </w:rPr>
        <w:t xml:space="preserve"> 3.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Ugroženi</w:t>
      </w:r>
      <w:r w:rsidRPr="00E63F91">
        <w:rPr>
          <w:noProof/>
        </w:rPr>
        <w:t xml:space="preserve"> </w:t>
      </w:r>
      <w:r w:rsidR="00E63F91">
        <w:rPr>
          <w:noProof/>
        </w:rPr>
        <w:t>potrošač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smislu</w:t>
      </w:r>
      <w:r w:rsidRPr="00E63F91">
        <w:rPr>
          <w:noProof/>
        </w:rPr>
        <w:t xml:space="preserve">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 xml:space="preserve"> </w:t>
      </w:r>
      <w:r w:rsidR="00E63F91">
        <w:rPr>
          <w:noProof/>
        </w:rPr>
        <w:t>je</w:t>
      </w:r>
      <w:r w:rsidRPr="00E63F91">
        <w:rPr>
          <w:noProof/>
        </w:rPr>
        <w:t>: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1)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korisnik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prava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novčanu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socijalnu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pomoć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pravo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ostvaruje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skladu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socijalnoj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zaštiti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(„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glasnik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RS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”,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broj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24/11);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2) </w:t>
      </w:r>
      <w:r w:rsidR="00E63F91">
        <w:rPr>
          <w:noProof/>
        </w:rPr>
        <w:t>korisnik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dodatak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to</w:t>
      </w:r>
      <w:r w:rsidRPr="00E63F91">
        <w:rPr>
          <w:noProof/>
        </w:rPr>
        <w:t xml:space="preserve"> </w:t>
      </w:r>
      <w:r w:rsidR="00E63F91">
        <w:rPr>
          <w:noProof/>
        </w:rPr>
        <w:t>pravo</w:t>
      </w:r>
      <w:r w:rsidRPr="00E63F91">
        <w:rPr>
          <w:noProof/>
        </w:rPr>
        <w:t xml:space="preserve"> </w:t>
      </w:r>
      <w:r w:rsidR="00E63F91">
        <w:rPr>
          <w:noProof/>
        </w:rPr>
        <w:t>ostvaruje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skladu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Zakonom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socijalnoj</w:t>
      </w:r>
      <w:r w:rsidRPr="00E63F91">
        <w:rPr>
          <w:noProof/>
        </w:rPr>
        <w:t xml:space="preserve"> </w:t>
      </w:r>
      <w:r w:rsidR="00E63F91">
        <w:rPr>
          <w:noProof/>
        </w:rPr>
        <w:t>zaštiti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3) </w:t>
      </w:r>
      <w:r w:rsidR="00E63F91">
        <w:rPr>
          <w:noProof/>
        </w:rPr>
        <w:t>korisnik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novčanu</w:t>
      </w:r>
      <w:r w:rsidRPr="00E63F91">
        <w:rPr>
          <w:noProof/>
        </w:rPr>
        <w:t xml:space="preserve"> </w:t>
      </w:r>
      <w:r w:rsidR="00E63F91">
        <w:rPr>
          <w:noProof/>
        </w:rPr>
        <w:t>naknadu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to</w:t>
      </w:r>
      <w:r w:rsidRPr="00E63F91">
        <w:rPr>
          <w:noProof/>
        </w:rPr>
        <w:t xml:space="preserve"> </w:t>
      </w:r>
      <w:r w:rsidR="00E63F91">
        <w:rPr>
          <w:noProof/>
        </w:rPr>
        <w:t>pravo</w:t>
      </w:r>
      <w:r w:rsidRPr="00E63F91">
        <w:rPr>
          <w:noProof/>
        </w:rPr>
        <w:t xml:space="preserve"> </w:t>
      </w:r>
      <w:r w:rsidR="00E63F91">
        <w:rPr>
          <w:noProof/>
        </w:rPr>
        <w:t>ostvaruje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skladu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Zakonom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penzijskom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invalidskom</w:t>
      </w:r>
      <w:r w:rsidRPr="00E63F91">
        <w:rPr>
          <w:noProof/>
        </w:rPr>
        <w:t xml:space="preserve"> </w:t>
      </w:r>
      <w:r w:rsidR="00E63F91">
        <w:rPr>
          <w:noProof/>
        </w:rPr>
        <w:t>osiguranju</w:t>
      </w:r>
      <w:r w:rsidRPr="00E63F91">
        <w:rPr>
          <w:noProof/>
        </w:rPr>
        <w:t xml:space="preserve"> („</w:t>
      </w:r>
      <w:r w:rsidR="00E63F91">
        <w:rPr>
          <w:noProof/>
        </w:rPr>
        <w:t>Službeni</w:t>
      </w:r>
      <w:r w:rsidRPr="00E63F91">
        <w:rPr>
          <w:noProof/>
        </w:rPr>
        <w:t xml:space="preserve"> </w:t>
      </w:r>
      <w:r w:rsidR="00E63F91">
        <w:rPr>
          <w:noProof/>
        </w:rPr>
        <w:t>glasnik</w:t>
      </w:r>
      <w:r w:rsidRPr="00E63F91">
        <w:rPr>
          <w:noProof/>
        </w:rPr>
        <w:t xml:space="preserve"> </w:t>
      </w:r>
      <w:r w:rsidR="00E63F91">
        <w:rPr>
          <w:noProof/>
        </w:rPr>
        <w:t>RS</w:t>
      </w:r>
      <w:r w:rsidRPr="00E63F91">
        <w:rPr>
          <w:noProof/>
        </w:rPr>
        <w:t xml:space="preserve">”, </w:t>
      </w:r>
      <w:r w:rsidR="00E63F91">
        <w:rPr>
          <w:noProof/>
        </w:rPr>
        <w:t>br</w:t>
      </w:r>
      <w:r w:rsidRPr="00E63F91">
        <w:rPr>
          <w:noProof/>
        </w:rPr>
        <w:t xml:space="preserve">. 34/03, 64/04 – </w:t>
      </w:r>
      <w:r w:rsidR="00E63F91">
        <w:rPr>
          <w:noProof/>
        </w:rPr>
        <w:t>US</w:t>
      </w:r>
      <w:r w:rsidRPr="00E63F91">
        <w:rPr>
          <w:noProof/>
        </w:rPr>
        <w:t xml:space="preserve">, 84/04 – </w:t>
      </w:r>
      <w:r w:rsidR="00E63F91">
        <w:rPr>
          <w:noProof/>
        </w:rPr>
        <w:t>dr</w:t>
      </w:r>
      <w:r w:rsidRPr="00E63F91">
        <w:rPr>
          <w:noProof/>
        </w:rPr>
        <w:t xml:space="preserve">. </w:t>
      </w:r>
      <w:r w:rsidR="00E63F91">
        <w:rPr>
          <w:noProof/>
        </w:rPr>
        <w:t>zakon</w:t>
      </w:r>
      <w:r w:rsidRPr="00E63F91">
        <w:rPr>
          <w:noProof/>
        </w:rPr>
        <w:t xml:space="preserve">, 85/05, 101/05 – </w:t>
      </w:r>
      <w:r w:rsidR="00E63F91">
        <w:rPr>
          <w:noProof/>
        </w:rPr>
        <w:t>dr</w:t>
      </w:r>
      <w:r w:rsidRPr="00E63F91">
        <w:rPr>
          <w:noProof/>
        </w:rPr>
        <w:t xml:space="preserve">. </w:t>
      </w:r>
      <w:r w:rsidR="00E63F91">
        <w:rPr>
          <w:noProof/>
        </w:rPr>
        <w:t>zakon</w:t>
      </w:r>
      <w:r w:rsidRPr="00E63F91">
        <w:rPr>
          <w:noProof/>
        </w:rPr>
        <w:t xml:space="preserve">, 63/06 – </w:t>
      </w:r>
      <w:r w:rsidR="00E63F91">
        <w:rPr>
          <w:noProof/>
        </w:rPr>
        <w:t>US</w:t>
      </w:r>
      <w:r w:rsidRPr="00E63F91">
        <w:rPr>
          <w:noProof/>
        </w:rPr>
        <w:t xml:space="preserve">, 5/09, 107/09, 101/10, </w:t>
      </w:r>
      <w:hyperlink r:id="rId7" w:anchor="zk93/12" w:history="1">
        <w:r w:rsidRPr="00E63F91">
          <w:rPr>
            <w:noProof/>
          </w:rPr>
          <w:t>93/12</w:t>
        </w:r>
      </w:hyperlink>
      <w:r w:rsidRPr="00E63F91">
        <w:rPr>
          <w:noProof/>
        </w:rPr>
        <w:t>, </w:t>
      </w:r>
      <w:hyperlink r:id="rId8" w:anchor="zk62/13" w:history="1">
        <w:r w:rsidRPr="00E63F91">
          <w:rPr>
            <w:noProof/>
          </w:rPr>
          <w:t>62/13</w:t>
        </w:r>
      </w:hyperlink>
      <w:r w:rsidRPr="00E63F91">
        <w:rPr>
          <w:noProof/>
        </w:rPr>
        <w:t>, </w:t>
      </w:r>
      <w:hyperlink r:id="rId9" w:anchor="zk108/13" w:history="1">
        <w:r w:rsidRPr="00E63F91">
          <w:rPr>
            <w:noProof/>
          </w:rPr>
          <w:t>108/13</w:t>
        </w:r>
      </w:hyperlink>
      <w:r w:rsidRPr="00E63F91">
        <w:rPr>
          <w:noProof/>
        </w:rPr>
        <w:t> </w:t>
      </w:r>
      <w:r w:rsidR="00E63F91">
        <w:rPr>
          <w:noProof/>
        </w:rPr>
        <w:t>i</w:t>
      </w:r>
      <w:r w:rsidRPr="00E63F91">
        <w:rPr>
          <w:noProof/>
        </w:rPr>
        <w:t> </w:t>
      </w:r>
      <w:hyperlink r:id="rId10" w:anchor="zk75/14" w:history="1">
        <w:r w:rsidRPr="00E63F91">
          <w:rPr>
            <w:noProof/>
          </w:rPr>
          <w:t>75/14</w:t>
        </w:r>
      </w:hyperlink>
      <w:r w:rsidRPr="00E63F91">
        <w:rPr>
          <w:noProof/>
        </w:rPr>
        <w:t>);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4) </w:t>
      </w:r>
      <w:r w:rsidR="00E63F91">
        <w:rPr>
          <w:noProof/>
        </w:rPr>
        <w:t>korisnik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penziju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živi</w:t>
      </w:r>
      <w:r w:rsidRPr="00E63F91">
        <w:rPr>
          <w:noProof/>
        </w:rPr>
        <w:t xml:space="preserve"> </w:t>
      </w:r>
      <w:r w:rsidR="00E63F91">
        <w:rPr>
          <w:noProof/>
        </w:rPr>
        <w:t>sam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ostvaruje</w:t>
      </w:r>
      <w:r w:rsidRPr="00E63F91">
        <w:rPr>
          <w:noProof/>
        </w:rPr>
        <w:t xml:space="preserve"> </w:t>
      </w:r>
      <w:r w:rsidR="00E63F91">
        <w:rPr>
          <w:noProof/>
        </w:rPr>
        <w:t>mesečni</w:t>
      </w:r>
      <w:r w:rsidRPr="00E63F91">
        <w:rPr>
          <w:noProof/>
        </w:rPr>
        <w:t xml:space="preserve"> </w:t>
      </w:r>
      <w:r w:rsidR="00E63F91">
        <w:rPr>
          <w:noProof/>
        </w:rPr>
        <w:t>iznos</w:t>
      </w:r>
      <w:r w:rsidRPr="00E63F91">
        <w:rPr>
          <w:noProof/>
        </w:rPr>
        <w:t xml:space="preserve"> </w:t>
      </w:r>
      <w:r w:rsidR="00E63F91">
        <w:rPr>
          <w:noProof/>
        </w:rPr>
        <w:t>penzije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nije</w:t>
      </w:r>
      <w:r w:rsidRPr="00E63F91">
        <w:rPr>
          <w:noProof/>
        </w:rPr>
        <w:t xml:space="preserve"> </w:t>
      </w:r>
      <w:r w:rsidR="00E63F91">
        <w:rPr>
          <w:noProof/>
        </w:rPr>
        <w:t>veći</w:t>
      </w:r>
      <w:r w:rsidRPr="00E63F91">
        <w:rPr>
          <w:noProof/>
        </w:rPr>
        <w:t xml:space="preserve"> </w:t>
      </w:r>
      <w:r w:rsidR="00E63F91">
        <w:rPr>
          <w:noProof/>
        </w:rPr>
        <w:t>od</w:t>
      </w:r>
      <w:r w:rsidRPr="00E63F91">
        <w:rPr>
          <w:noProof/>
        </w:rPr>
        <w:t xml:space="preserve"> </w:t>
      </w:r>
      <w:r w:rsidR="00E63F91">
        <w:rPr>
          <w:noProof/>
        </w:rPr>
        <w:t>najnižeg</w:t>
      </w:r>
      <w:r w:rsidRPr="00E63F91">
        <w:rPr>
          <w:noProof/>
        </w:rPr>
        <w:t xml:space="preserve"> </w:t>
      </w:r>
      <w:r w:rsidR="00E63F91">
        <w:rPr>
          <w:noProof/>
        </w:rPr>
        <w:t>iznosa</w:t>
      </w:r>
      <w:r w:rsidRPr="00E63F91">
        <w:rPr>
          <w:noProof/>
        </w:rPr>
        <w:t xml:space="preserve"> </w:t>
      </w:r>
      <w:r w:rsidR="00E63F91">
        <w:rPr>
          <w:noProof/>
        </w:rPr>
        <w:t>penzije</w:t>
      </w:r>
      <w:r w:rsidRPr="00E63F91">
        <w:rPr>
          <w:noProof/>
        </w:rPr>
        <w:t xml:space="preserve"> </w:t>
      </w:r>
      <w:r w:rsidR="00E63F91">
        <w:rPr>
          <w:noProof/>
        </w:rPr>
        <w:t>utvrđenog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osiguranju</w:t>
      </w:r>
      <w:r w:rsidRPr="00E63F91">
        <w:rPr>
          <w:noProof/>
        </w:rPr>
        <w:t xml:space="preserve"> </w:t>
      </w:r>
      <w:r w:rsidR="00E63F91">
        <w:rPr>
          <w:noProof/>
        </w:rPr>
        <w:t>zaposlenih</w:t>
      </w:r>
      <w:r w:rsidRPr="00E63F91">
        <w:rPr>
          <w:noProof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Mere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podrške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sprovodi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Ministarstvo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trgovine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turizma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telekomunikacija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daljem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tekstu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: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Ministarstvo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)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saradnji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Ministarstvom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rad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zapošljavanje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boračka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socijalna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pitanja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centrima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socijalni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rad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filijalama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Republičkog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fonda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penzijsko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invalidsko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osiguranje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Javnom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medijskom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ustanovom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Radio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-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televizija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Srbije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kao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nosiocem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informisanja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javnosti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procesu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digitalizacije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putem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elektronskih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medija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lastRenderedPageBreak/>
        <w:tab/>
      </w:r>
      <w:r w:rsidR="00E63F91">
        <w:rPr>
          <w:noProof/>
        </w:rPr>
        <w:t>Ministarstvo</w:t>
      </w:r>
      <w:r w:rsidRPr="00E63F91">
        <w:rPr>
          <w:noProof/>
        </w:rPr>
        <w:t xml:space="preserve"> </w:t>
      </w:r>
      <w:r w:rsidR="00E63F91">
        <w:rPr>
          <w:noProof/>
        </w:rPr>
        <w:t>pokreće</w:t>
      </w:r>
      <w:r w:rsidRPr="00E63F91">
        <w:rPr>
          <w:noProof/>
        </w:rPr>
        <w:t xml:space="preserve"> </w:t>
      </w:r>
      <w:r w:rsidR="00E63F91">
        <w:rPr>
          <w:noProof/>
        </w:rPr>
        <w:t>postupke</w:t>
      </w:r>
      <w:r w:rsidRPr="00E63F91">
        <w:rPr>
          <w:noProof/>
        </w:rPr>
        <w:t xml:space="preserve"> </w:t>
      </w:r>
      <w:r w:rsidR="00E63F91">
        <w:rPr>
          <w:noProof/>
        </w:rPr>
        <w:t>javnih</w:t>
      </w:r>
      <w:r w:rsidRPr="00E63F91">
        <w:rPr>
          <w:noProof/>
        </w:rPr>
        <w:t xml:space="preserve"> </w:t>
      </w:r>
      <w:r w:rsidR="00E63F91">
        <w:rPr>
          <w:noProof/>
        </w:rPr>
        <w:t>nabavki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svojstvu</w:t>
      </w:r>
      <w:r w:rsidRPr="00E63F91">
        <w:rPr>
          <w:noProof/>
        </w:rPr>
        <w:t xml:space="preserve"> </w:t>
      </w:r>
      <w:r w:rsidR="00E63F91">
        <w:rPr>
          <w:noProof/>
        </w:rPr>
        <w:t>naručioca</w:t>
      </w:r>
      <w:r w:rsidRPr="00E63F91">
        <w:rPr>
          <w:noProof/>
        </w:rPr>
        <w:t xml:space="preserve"> </w:t>
      </w:r>
      <w:r w:rsidR="00E63F91">
        <w:rPr>
          <w:noProof/>
        </w:rPr>
        <w:t>zaključuje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najpovoljnijim</w:t>
      </w:r>
      <w:r w:rsidRPr="00E63F91">
        <w:rPr>
          <w:noProof/>
        </w:rPr>
        <w:t xml:space="preserve"> </w:t>
      </w:r>
      <w:r w:rsidR="00E63F91">
        <w:rPr>
          <w:noProof/>
        </w:rPr>
        <w:t>ponuđačem</w:t>
      </w:r>
      <w:r w:rsidRPr="00E63F91">
        <w:rPr>
          <w:noProof/>
        </w:rPr>
        <w:t xml:space="preserve"> </w:t>
      </w:r>
      <w:r w:rsidR="00E63F91">
        <w:rPr>
          <w:noProof/>
        </w:rPr>
        <w:t>ugovore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javnoj</w:t>
      </w:r>
      <w:r w:rsidRPr="00E63F91">
        <w:rPr>
          <w:noProof/>
        </w:rPr>
        <w:t xml:space="preserve"> </w:t>
      </w:r>
      <w:r w:rsidR="00E63F91">
        <w:rPr>
          <w:noProof/>
        </w:rPr>
        <w:t>nabavci</w:t>
      </w:r>
      <w:r w:rsidRPr="00E63F91">
        <w:rPr>
          <w:noProof/>
        </w:rPr>
        <w:t xml:space="preserve"> </w:t>
      </w:r>
      <w:r w:rsidR="00E63F91">
        <w:rPr>
          <w:noProof/>
        </w:rPr>
        <w:t>radi</w:t>
      </w:r>
      <w:r w:rsidRPr="00E63F91">
        <w:rPr>
          <w:noProof/>
        </w:rPr>
        <w:t xml:space="preserve"> </w:t>
      </w:r>
      <w:r w:rsidR="00E63F91">
        <w:rPr>
          <w:noProof/>
        </w:rPr>
        <w:t>realizacije</w:t>
      </w:r>
      <w:r w:rsidRPr="00E63F91">
        <w:rPr>
          <w:noProof/>
        </w:rPr>
        <w:t xml:space="preserve"> </w:t>
      </w:r>
      <w:r w:rsidR="00E63F91">
        <w:rPr>
          <w:noProof/>
        </w:rPr>
        <w:t>mera</w:t>
      </w:r>
      <w:r w:rsidRPr="00E63F91">
        <w:rPr>
          <w:noProof/>
        </w:rPr>
        <w:t xml:space="preserve"> </w:t>
      </w:r>
      <w:r w:rsidR="00E63F91">
        <w:rPr>
          <w:noProof/>
        </w:rPr>
        <w:t>podrške</w:t>
      </w:r>
      <w:r w:rsidRPr="00E63F91">
        <w:rPr>
          <w:noProof/>
        </w:rPr>
        <w:t xml:space="preserve"> </w:t>
      </w:r>
      <w:r w:rsidR="00E63F91">
        <w:rPr>
          <w:noProof/>
        </w:rPr>
        <w:t>iz</w:t>
      </w:r>
      <w:r w:rsidRPr="00E63F91">
        <w:rPr>
          <w:noProof/>
        </w:rPr>
        <w:t xml:space="preserve"> </w:t>
      </w:r>
      <w:r w:rsidR="00E63F91">
        <w:rPr>
          <w:noProof/>
        </w:rPr>
        <w:t>člana</w:t>
      </w:r>
      <w:r w:rsidRPr="00E63F91">
        <w:rPr>
          <w:noProof/>
        </w:rPr>
        <w:t xml:space="preserve"> 2.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Ministarstvo</w:t>
      </w:r>
      <w:r w:rsidRPr="00E63F91">
        <w:rPr>
          <w:noProof/>
        </w:rPr>
        <w:t xml:space="preserve"> </w:t>
      </w:r>
      <w:r w:rsidR="00E63F91">
        <w:rPr>
          <w:noProof/>
        </w:rPr>
        <w:t>upućuje</w:t>
      </w:r>
      <w:r w:rsidRPr="00E63F91">
        <w:rPr>
          <w:noProof/>
        </w:rPr>
        <w:t xml:space="preserve"> </w:t>
      </w:r>
      <w:r w:rsidR="00E63F91">
        <w:rPr>
          <w:noProof/>
        </w:rPr>
        <w:t>javni</w:t>
      </w:r>
      <w:r w:rsidRPr="00E63F91">
        <w:rPr>
          <w:noProof/>
        </w:rPr>
        <w:t xml:space="preserve"> </w:t>
      </w:r>
      <w:r w:rsidR="00E63F91">
        <w:rPr>
          <w:noProof/>
        </w:rPr>
        <w:t>poziv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dodelu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uređaja</w:t>
      </w:r>
      <w:r w:rsidRPr="00E63F91">
        <w:rPr>
          <w:noProof/>
        </w:rPr>
        <w:t xml:space="preserve"> </w:t>
      </w:r>
      <w:r w:rsidR="00E63F91">
        <w:rPr>
          <w:noProof/>
        </w:rPr>
        <w:t>ugroženim</w:t>
      </w:r>
      <w:r w:rsidRPr="00E63F91">
        <w:rPr>
          <w:noProof/>
        </w:rPr>
        <w:t xml:space="preserve"> </w:t>
      </w:r>
      <w:r w:rsidR="00E63F91">
        <w:rPr>
          <w:noProof/>
        </w:rPr>
        <w:t>potrošačima</w:t>
      </w:r>
      <w:r w:rsidRPr="00E63F91">
        <w:rPr>
          <w:noProof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6.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Ugroženi</w:t>
      </w:r>
      <w:r w:rsidRPr="00E63F91">
        <w:rPr>
          <w:noProof/>
        </w:rPr>
        <w:t xml:space="preserve"> </w:t>
      </w:r>
      <w:r w:rsidR="00E63F91">
        <w:rPr>
          <w:noProof/>
        </w:rPr>
        <w:t>potrošač</w:t>
      </w:r>
      <w:r w:rsidRPr="00E63F91">
        <w:rPr>
          <w:noProof/>
        </w:rPr>
        <w:t xml:space="preserve"> </w:t>
      </w:r>
      <w:r w:rsidR="00E63F91">
        <w:rPr>
          <w:noProof/>
        </w:rPr>
        <w:t>podnosi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dodelu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uređaja</w:t>
      </w:r>
      <w:r w:rsidRPr="00E63F91">
        <w:rPr>
          <w:noProof/>
        </w:rPr>
        <w:t xml:space="preserve"> (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daljem</w:t>
      </w:r>
      <w:r w:rsidRPr="00E63F91">
        <w:rPr>
          <w:noProof/>
        </w:rPr>
        <w:t xml:space="preserve"> </w:t>
      </w:r>
      <w:r w:rsidR="00E63F91">
        <w:rPr>
          <w:noProof/>
        </w:rPr>
        <w:t>tekstu</w:t>
      </w:r>
      <w:r w:rsidRPr="00E63F91">
        <w:rPr>
          <w:noProof/>
        </w:rPr>
        <w:t xml:space="preserve">: </w:t>
      </w:r>
      <w:r w:rsidR="00E63F91">
        <w:rPr>
          <w:noProof/>
        </w:rPr>
        <w:t>prijava</w:t>
      </w:r>
      <w:r w:rsidRPr="00E63F91">
        <w:rPr>
          <w:noProof/>
        </w:rPr>
        <w:t xml:space="preserve">) </w:t>
      </w:r>
      <w:r w:rsidR="00E63F91">
        <w:rPr>
          <w:noProof/>
        </w:rPr>
        <w:t>prema</w:t>
      </w:r>
      <w:r w:rsidRPr="00E63F91">
        <w:rPr>
          <w:noProof/>
        </w:rPr>
        <w:t xml:space="preserve"> </w:t>
      </w:r>
      <w:r w:rsidR="00E63F91">
        <w:rPr>
          <w:noProof/>
        </w:rPr>
        <w:t>mestu</w:t>
      </w:r>
      <w:r w:rsidRPr="00E63F91">
        <w:rPr>
          <w:noProof/>
        </w:rPr>
        <w:t xml:space="preserve"> </w:t>
      </w:r>
      <w:r w:rsidR="00E63F91">
        <w:rPr>
          <w:noProof/>
        </w:rPr>
        <w:t>prebivališta</w:t>
      </w:r>
      <w:r w:rsidRPr="00E63F91">
        <w:rPr>
          <w:noProof/>
        </w:rPr>
        <w:t xml:space="preserve"> </w:t>
      </w:r>
      <w:r w:rsidR="00E63F91">
        <w:rPr>
          <w:noProof/>
        </w:rPr>
        <w:t>ugroženog</w:t>
      </w:r>
      <w:r w:rsidRPr="00E63F91">
        <w:rPr>
          <w:noProof/>
        </w:rPr>
        <w:t xml:space="preserve"> </w:t>
      </w:r>
      <w:r w:rsidR="00E63F91">
        <w:rPr>
          <w:noProof/>
        </w:rPr>
        <w:t>potrošača</w:t>
      </w:r>
      <w:r w:rsidRPr="00E63F91">
        <w:rPr>
          <w:noProof/>
        </w:rPr>
        <w:t xml:space="preserve">,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Obrascu</w:t>
      </w:r>
      <w:r w:rsidRPr="00E63F91">
        <w:rPr>
          <w:noProof/>
        </w:rPr>
        <w:t xml:space="preserve"> 1,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je</w:t>
      </w:r>
      <w:r w:rsidRPr="00E63F91">
        <w:rPr>
          <w:noProof/>
        </w:rPr>
        <w:t xml:space="preserve"> </w:t>
      </w:r>
      <w:r w:rsidR="00E63F91">
        <w:rPr>
          <w:noProof/>
        </w:rPr>
        <w:t>odštampan</w:t>
      </w:r>
      <w:r w:rsidRPr="00E63F91">
        <w:rPr>
          <w:noProof/>
        </w:rPr>
        <w:t xml:space="preserve"> </w:t>
      </w:r>
      <w:r w:rsidR="00E63F91">
        <w:rPr>
          <w:noProof/>
        </w:rPr>
        <w:t>uz</w:t>
      </w:r>
      <w:r w:rsidRPr="00E63F91">
        <w:rPr>
          <w:noProof/>
        </w:rPr>
        <w:t xml:space="preserve"> </w:t>
      </w:r>
      <w:r w:rsidR="00E63F91">
        <w:rPr>
          <w:noProof/>
        </w:rPr>
        <w:t>ovu</w:t>
      </w:r>
      <w:r w:rsidRPr="00E63F91">
        <w:rPr>
          <w:noProof/>
        </w:rPr>
        <w:t xml:space="preserve"> </w:t>
      </w:r>
      <w:r w:rsidR="00E63F91">
        <w:rPr>
          <w:noProof/>
        </w:rPr>
        <w:t>uredbu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čini</w:t>
      </w:r>
      <w:r w:rsidRPr="00E63F91">
        <w:rPr>
          <w:noProof/>
        </w:rPr>
        <w:t xml:space="preserve"> </w:t>
      </w:r>
      <w:r w:rsidR="00E63F91">
        <w:rPr>
          <w:noProof/>
        </w:rPr>
        <w:t>njen</w:t>
      </w:r>
      <w:r w:rsidRPr="00E63F91">
        <w:rPr>
          <w:noProof/>
        </w:rPr>
        <w:t xml:space="preserve"> </w:t>
      </w:r>
      <w:r w:rsidR="00E63F91">
        <w:rPr>
          <w:noProof/>
        </w:rPr>
        <w:t>sastavni</w:t>
      </w:r>
      <w:r w:rsidRPr="00E63F91">
        <w:rPr>
          <w:noProof/>
        </w:rPr>
        <w:t xml:space="preserve"> </w:t>
      </w:r>
      <w:r w:rsidR="00E63F91">
        <w:rPr>
          <w:noProof/>
        </w:rPr>
        <w:t>deo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Prijava</w:t>
      </w:r>
      <w:r w:rsidRPr="00E63F91">
        <w:rPr>
          <w:noProof/>
        </w:rPr>
        <w:t xml:space="preserve"> </w:t>
      </w:r>
      <w:r w:rsidR="00E63F91">
        <w:rPr>
          <w:noProof/>
        </w:rPr>
        <w:t>sadrži</w:t>
      </w:r>
      <w:r w:rsidRPr="00E63F91">
        <w:rPr>
          <w:noProof/>
        </w:rPr>
        <w:t xml:space="preserve"> </w:t>
      </w:r>
      <w:r w:rsidR="00E63F91">
        <w:rPr>
          <w:noProof/>
        </w:rPr>
        <w:t>sledeće</w:t>
      </w:r>
      <w:r w:rsidRPr="00E63F91">
        <w:rPr>
          <w:noProof/>
        </w:rPr>
        <w:t xml:space="preserve"> </w:t>
      </w:r>
      <w:r w:rsidR="00E63F91">
        <w:rPr>
          <w:noProof/>
        </w:rPr>
        <w:t>podatke</w:t>
      </w:r>
      <w:r w:rsidRPr="00E63F91">
        <w:rPr>
          <w:noProof/>
        </w:rPr>
        <w:t>:</w:t>
      </w:r>
    </w:p>
    <w:p w:rsidR="00F90F04" w:rsidRPr="00E63F91" w:rsidRDefault="00F90F04" w:rsidP="00011A6C">
      <w:pPr>
        <w:pStyle w:val="ListParagraph"/>
        <w:tabs>
          <w:tab w:val="left" w:pos="1418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- </w:t>
      </w:r>
      <w:r w:rsidR="00E63F91">
        <w:rPr>
          <w:rFonts w:ascii="Times New Roman" w:hAnsi="Times New Roman"/>
          <w:noProof/>
          <w:sz w:val="24"/>
          <w:szCs w:val="24"/>
        </w:rPr>
        <w:t>Ime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prezime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podnosioca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prijave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- </w:t>
      </w:r>
      <w:r w:rsidR="00E63F91">
        <w:rPr>
          <w:rFonts w:ascii="Times New Roman" w:hAnsi="Times New Roman"/>
          <w:noProof/>
          <w:sz w:val="24"/>
          <w:szCs w:val="24"/>
        </w:rPr>
        <w:t>Jedinstveni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matični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broj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građanina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- </w:t>
      </w:r>
      <w:r w:rsidR="00E63F91">
        <w:rPr>
          <w:rFonts w:ascii="Times New Roman" w:hAnsi="Times New Roman"/>
          <w:noProof/>
          <w:sz w:val="24"/>
          <w:szCs w:val="24"/>
        </w:rPr>
        <w:t>Adresu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stanovanja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adresu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za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dostavu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STB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uređaja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- </w:t>
      </w:r>
      <w:r w:rsidR="00E63F91">
        <w:rPr>
          <w:rFonts w:ascii="Times New Roman" w:hAnsi="Times New Roman"/>
          <w:noProof/>
          <w:sz w:val="24"/>
          <w:szCs w:val="24"/>
        </w:rPr>
        <w:t>Podatke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ostvarenom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pravu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iz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člana</w:t>
      </w:r>
      <w:r w:rsidRPr="00E63F91">
        <w:rPr>
          <w:rFonts w:ascii="Times New Roman" w:hAnsi="Times New Roman"/>
          <w:noProof/>
          <w:sz w:val="24"/>
          <w:szCs w:val="24"/>
        </w:rPr>
        <w:t xml:space="preserve"> 2. </w:t>
      </w:r>
      <w:r w:rsidR="00E63F91">
        <w:rPr>
          <w:rFonts w:ascii="Times New Roman" w:hAnsi="Times New Roman"/>
          <w:noProof/>
          <w:sz w:val="24"/>
          <w:szCs w:val="24"/>
        </w:rPr>
        <w:t>ove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uredbe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- </w:t>
      </w:r>
      <w:r w:rsidR="00E63F91">
        <w:rPr>
          <w:rFonts w:ascii="Times New Roman" w:hAnsi="Times New Roman"/>
          <w:noProof/>
          <w:sz w:val="24"/>
          <w:szCs w:val="24"/>
        </w:rPr>
        <w:t>Podatke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visini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penzije</w:t>
      </w:r>
      <w:r w:rsidRPr="00E63F91">
        <w:rPr>
          <w:rFonts w:ascii="Times New Roman" w:hAnsi="Times New Roman"/>
          <w:noProof/>
          <w:sz w:val="24"/>
          <w:szCs w:val="24"/>
        </w:rPr>
        <w:t>.</w:t>
      </w:r>
    </w:p>
    <w:p w:rsidR="00F90F04" w:rsidRPr="00E63F91" w:rsidRDefault="00F90F04" w:rsidP="00011A6C">
      <w:pPr>
        <w:pStyle w:val="ListParagraph"/>
        <w:tabs>
          <w:tab w:val="left" w:pos="1418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Ugroženi</w:t>
      </w:r>
      <w:r w:rsidRPr="00E63F91">
        <w:rPr>
          <w:noProof/>
        </w:rPr>
        <w:t xml:space="preserve"> </w:t>
      </w:r>
      <w:r w:rsidR="00E63F91">
        <w:rPr>
          <w:noProof/>
        </w:rPr>
        <w:t>potrošač</w:t>
      </w:r>
      <w:r w:rsidRPr="00E63F91">
        <w:rPr>
          <w:noProof/>
        </w:rPr>
        <w:t xml:space="preserve"> </w:t>
      </w:r>
      <w:r w:rsidR="00E63F91">
        <w:rPr>
          <w:noProof/>
        </w:rPr>
        <w:t>uz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podnosi</w:t>
      </w:r>
      <w:r w:rsidRPr="00E63F91">
        <w:rPr>
          <w:noProof/>
        </w:rPr>
        <w:t>: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1) </w:t>
      </w:r>
      <w:r w:rsidR="00E63F91">
        <w:rPr>
          <w:noProof/>
        </w:rPr>
        <w:t>ličnu</w:t>
      </w:r>
      <w:r w:rsidRPr="00E63F91">
        <w:rPr>
          <w:noProof/>
        </w:rPr>
        <w:t xml:space="preserve"> </w:t>
      </w:r>
      <w:r w:rsidR="00E63F91">
        <w:rPr>
          <w:noProof/>
        </w:rPr>
        <w:t>kartu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uvid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2) </w:t>
      </w:r>
      <w:r w:rsidR="00E63F91">
        <w:rPr>
          <w:noProof/>
        </w:rPr>
        <w:t>rešenje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ostvarivanju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novčanu</w:t>
      </w:r>
      <w:r w:rsidRPr="00E63F91">
        <w:rPr>
          <w:noProof/>
        </w:rPr>
        <w:t xml:space="preserve"> </w:t>
      </w:r>
      <w:r w:rsidR="00E63F91">
        <w:rPr>
          <w:noProof/>
        </w:rPr>
        <w:t>socijalnu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centra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socijalni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 xml:space="preserve"> –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korisnike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novčanu</w:t>
      </w:r>
      <w:r w:rsidRPr="00E63F91">
        <w:rPr>
          <w:noProof/>
        </w:rPr>
        <w:t xml:space="preserve"> </w:t>
      </w:r>
      <w:r w:rsidR="00E63F91">
        <w:rPr>
          <w:noProof/>
        </w:rPr>
        <w:t>socijalnu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3) </w:t>
      </w:r>
      <w:r w:rsidR="00E63F91">
        <w:rPr>
          <w:noProof/>
        </w:rPr>
        <w:t>rešenje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ostvarivanju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dodatak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 xml:space="preserve">, </w:t>
      </w:r>
      <w:r w:rsidR="00E63F91">
        <w:rPr>
          <w:noProof/>
        </w:rPr>
        <w:t>odnosno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uvećani</w:t>
      </w:r>
      <w:r w:rsidRPr="00E63F91">
        <w:rPr>
          <w:noProof/>
        </w:rPr>
        <w:t xml:space="preserve"> </w:t>
      </w:r>
      <w:r w:rsidR="00E63F91">
        <w:rPr>
          <w:noProof/>
        </w:rPr>
        <w:t>dodatak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 xml:space="preserve"> </w:t>
      </w:r>
      <w:r w:rsidR="00E63F91">
        <w:rPr>
          <w:noProof/>
        </w:rPr>
        <w:t>centra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socijalni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 xml:space="preserve">, </w:t>
      </w:r>
      <w:r w:rsidR="00E63F91">
        <w:rPr>
          <w:noProof/>
        </w:rPr>
        <w:t>Ministarstva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 xml:space="preserve">, </w:t>
      </w:r>
      <w:r w:rsidR="00E63F91">
        <w:rPr>
          <w:noProof/>
        </w:rPr>
        <w:t>zapošljavanje</w:t>
      </w:r>
      <w:r w:rsidRPr="00E63F91">
        <w:rPr>
          <w:noProof/>
        </w:rPr>
        <w:t xml:space="preserve">, </w:t>
      </w:r>
      <w:r w:rsidR="00E63F91">
        <w:rPr>
          <w:noProof/>
        </w:rPr>
        <w:t>boračka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socijalna</w:t>
      </w:r>
      <w:r w:rsidRPr="00E63F91">
        <w:rPr>
          <w:noProof/>
        </w:rPr>
        <w:t xml:space="preserve"> </w:t>
      </w:r>
      <w:r w:rsidR="00E63F91">
        <w:rPr>
          <w:noProof/>
        </w:rPr>
        <w:t>pitanja</w:t>
      </w:r>
      <w:r w:rsidRPr="00E63F91">
        <w:rPr>
          <w:noProof/>
        </w:rPr>
        <w:t xml:space="preserve">, </w:t>
      </w:r>
      <w:r w:rsidR="00E63F91">
        <w:rPr>
          <w:noProof/>
        </w:rPr>
        <w:t>Pokrajinskog</w:t>
      </w:r>
      <w:r w:rsidRPr="00E63F91">
        <w:rPr>
          <w:noProof/>
        </w:rPr>
        <w:t xml:space="preserve"> </w:t>
      </w:r>
      <w:r w:rsidR="00E63F91">
        <w:rPr>
          <w:noProof/>
        </w:rPr>
        <w:t>sekretarijata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zdravstvo</w:t>
      </w:r>
      <w:r w:rsidRPr="00E63F91">
        <w:rPr>
          <w:noProof/>
        </w:rPr>
        <w:t xml:space="preserve">, </w:t>
      </w:r>
      <w:r w:rsidR="00E63F91">
        <w:rPr>
          <w:noProof/>
        </w:rPr>
        <w:t>socijalnu</w:t>
      </w:r>
      <w:r w:rsidRPr="00E63F91">
        <w:rPr>
          <w:noProof/>
        </w:rPr>
        <w:t xml:space="preserve"> </w:t>
      </w:r>
      <w:r w:rsidR="00E63F91">
        <w:rPr>
          <w:noProof/>
        </w:rPr>
        <w:t>politiku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demografiju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Sekretarijata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socijalnu</w:t>
      </w:r>
      <w:r w:rsidRPr="00E63F91">
        <w:rPr>
          <w:noProof/>
        </w:rPr>
        <w:t xml:space="preserve"> </w:t>
      </w:r>
      <w:r w:rsidR="00E63F91">
        <w:rPr>
          <w:noProof/>
        </w:rPr>
        <w:t>zaštitu</w:t>
      </w:r>
      <w:r w:rsidRPr="00E63F91">
        <w:rPr>
          <w:noProof/>
        </w:rPr>
        <w:t xml:space="preserve"> –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korisnike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dodatak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4) </w:t>
      </w:r>
      <w:r w:rsidR="00E63F91">
        <w:rPr>
          <w:noProof/>
        </w:rPr>
        <w:t>rešenje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ostvarivanju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novčanu</w:t>
      </w:r>
      <w:r w:rsidRPr="00E63F91">
        <w:rPr>
          <w:noProof/>
        </w:rPr>
        <w:t xml:space="preserve"> </w:t>
      </w:r>
      <w:r w:rsidR="00E63F91">
        <w:rPr>
          <w:noProof/>
        </w:rPr>
        <w:t>naknadu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pomoć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negu</w:t>
      </w:r>
      <w:r w:rsidRPr="00E63F91">
        <w:rPr>
          <w:noProof/>
        </w:rPr>
        <w:t xml:space="preserve"> </w:t>
      </w:r>
      <w:r w:rsidR="00E63F91">
        <w:rPr>
          <w:noProof/>
        </w:rPr>
        <w:t>drugog</w:t>
      </w:r>
      <w:r w:rsidRPr="00E63F91">
        <w:rPr>
          <w:noProof/>
        </w:rPr>
        <w:t xml:space="preserve"> </w:t>
      </w:r>
      <w:r w:rsidR="00E63F91">
        <w:rPr>
          <w:noProof/>
        </w:rPr>
        <w:t>lica</w:t>
      </w:r>
      <w:r w:rsidRPr="00E63F91">
        <w:rPr>
          <w:noProof/>
        </w:rPr>
        <w:t xml:space="preserve"> </w:t>
      </w:r>
      <w:r w:rsidR="00E63F91">
        <w:rPr>
          <w:noProof/>
        </w:rPr>
        <w:t>Republičkog</w:t>
      </w:r>
      <w:r w:rsidRPr="00E63F91">
        <w:rPr>
          <w:noProof/>
        </w:rPr>
        <w:t xml:space="preserve"> </w:t>
      </w:r>
      <w:r w:rsidR="00E63F91">
        <w:rPr>
          <w:noProof/>
        </w:rPr>
        <w:t>fonda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penzijsko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invalidsko</w:t>
      </w:r>
      <w:r w:rsidRPr="00E63F91">
        <w:rPr>
          <w:noProof/>
        </w:rPr>
        <w:t xml:space="preserve"> </w:t>
      </w:r>
      <w:r w:rsidR="00E63F91">
        <w:rPr>
          <w:noProof/>
        </w:rPr>
        <w:t>osiguranje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5) </w:t>
      </w:r>
      <w:r w:rsidR="00E63F91">
        <w:rPr>
          <w:noProof/>
        </w:rPr>
        <w:t>ček</w:t>
      </w:r>
      <w:r w:rsidRPr="00E63F91">
        <w:rPr>
          <w:noProof/>
        </w:rPr>
        <w:t xml:space="preserve"> </w:t>
      </w:r>
      <w:r w:rsidR="00E63F91">
        <w:rPr>
          <w:noProof/>
        </w:rPr>
        <w:t>od</w:t>
      </w:r>
      <w:r w:rsidRPr="00E63F91">
        <w:rPr>
          <w:noProof/>
        </w:rPr>
        <w:t xml:space="preserve"> </w:t>
      </w:r>
      <w:r w:rsidR="00E63F91">
        <w:rPr>
          <w:noProof/>
        </w:rPr>
        <w:t>penzije</w:t>
      </w:r>
      <w:r w:rsidRPr="00E63F91">
        <w:rPr>
          <w:noProof/>
        </w:rPr>
        <w:t xml:space="preserve"> </w:t>
      </w:r>
      <w:r w:rsidR="00E63F91">
        <w:rPr>
          <w:noProof/>
        </w:rPr>
        <w:t>koja</w:t>
      </w:r>
      <w:r w:rsidRPr="00E63F91">
        <w:rPr>
          <w:noProof/>
        </w:rPr>
        <w:t xml:space="preserve"> </w:t>
      </w:r>
      <w:r w:rsidR="00E63F91">
        <w:rPr>
          <w:noProof/>
        </w:rPr>
        <w:t>je</w:t>
      </w:r>
      <w:r w:rsidRPr="00E63F91">
        <w:rPr>
          <w:noProof/>
        </w:rPr>
        <w:t xml:space="preserve"> </w:t>
      </w:r>
      <w:r w:rsidR="00E63F91">
        <w:rPr>
          <w:noProof/>
        </w:rPr>
        <w:t>isplaćena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mesecu</w:t>
      </w:r>
      <w:r w:rsidRPr="00E63F91">
        <w:rPr>
          <w:noProof/>
        </w:rPr>
        <w:t xml:space="preserve"> </w:t>
      </w:r>
      <w:r w:rsidR="00E63F91">
        <w:rPr>
          <w:noProof/>
        </w:rPr>
        <w:t>koji</w:t>
      </w:r>
      <w:r w:rsidRPr="00E63F91">
        <w:rPr>
          <w:noProof/>
        </w:rPr>
        <w:t xml:space="preserve"> </w:t>
      </w:r>
      <w:r w:rsidR="00E63F91">
        <w:rPr>
          <w:noProof/>
        </w:rPr>
        <w:t>prethodi</w:t>
      </w:r>
      <w:r w:rsidRPr="00E63F91">
        <w:rPr>
          <w:noProof/>
        </w:rPr>
        <w:t xml:space="preserve"> </w:t>
      </w:r>
      <w:r w:rsidR="00E63F91">
        <w:rPr>
          <w:noProof/>
        </w:rPr>
        <w:t>tekućem</w:t>
      </w:r>
      <w:r w:rsidRPr="00E63F91">
        <w:rPr>
          <w:noProof/>
        </w:rPr>
        <w:t xml:space="preserve"> </w:t>
      </w:r>
      <w:r w:rsidR="00E63F91">
        <w:rPr>
          <w:noProof/>
        </w:rPr>
        <w:t>mesecu</w:t>
      </w:r>
      <w:r w:rsidRPr="00E63F91">
        <w:rPr>
          <w:noProof/>
        </w:rPr>
        <w:t xml:space="preserve"> –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korisnike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penziju</w:t>
      </w:r>
      <w:r w:rsidRPr="00E63F91">
        <w:rPr>
          <w:noProof/>
        </w:rPr>
        <w:t>;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  <w:t xml:space="preserve">6) </w:t>
      </w:r>
      <w:r w:rsidR="00E63F91">
        <w:rPr>
          <w:noProof/>
        </w:rPr>
        <w:t>dokaz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broju</w:t>
      </w:r>
      <w:r w:rsidRPr="00E63F91">
        <w:rPr>
          <w:noProof/>
        </w:rPr>
        <w:t xml:space="preserve"> </w:t>
      </w:r>
      <w:r w:rsidR="00E63F91">
        <w:rPr>
          <w:noProof/>
        </w:rPr>
        <w:t>članova</w:t>
      </w:r>
      <w:r w:rsidRPr="00E63F91">
        <w:rPr>
          <w:noProof/>
        </w:rPr>
        <w:t xml:space="preserve"> </w:t>
      </w:r>
      <w:r w:rsidR="00E63F91">
        <w:rPr>
          <w:noProof/>
        </w:rPr>
        <w:t>domaćinstva</w:t>
      </w:r>
      <w:r w:rsidRPr="00E63F91">
        <w:rPr>
          <w:noProof/>
        </w:rPr>
        <w:t xml:space="preserve">, </w:t>
      </w:r>
      <w:r w:rsidR="00E63F91">
        <w:rPr>
          <w:noProof/>
        </w:rPr>
        <w:t>odnosno</w:t>
      </w:r>
      <w:r w:rsidRPr="00E63F91">
        <w:rPr>
          <w:noProof/>
        </w:rPr>
        <w:t xml:space="preserve"> </w:t>
      </w:r>
      <w:r w:rsidR="00E63F91">
        <w:rPr>
          <w:noProof/>
        </w:rPr>
        <w:t>izjavu</w:t>
      </w:r>
      <w:r w:rsidRPr="00E63F91">
        <w:rPr>
          <w:noProof/>
        </w:rPr>
        <w:t xml:space="preserve"> </w:t>
      </w:r>
      <w:r w:rsidR="00E63F91">
        <w:rPr>
          <w:noProof/>
        </w:rPr>
        <w:t>dva</w:t>
      </w:r>
      <w:r w:rsidRPr="00E63F91">
        <w:rPr>
          <w:noProof/>
        </w:rPr>
        <w:t xml:space="preserve"> </w:t>
      </w:r>
      <w:r w:rsidR="00E63F91">
        <w:rPr>
          <w:noProof/>
        </w:rPr>
        <w:t>svedoka</w:t>
      </w:r>
      <w:r w:rsidRPr="00E63F91">
        <w:rPr>
          <w:noProof/>
        </w:rPr>
        <w:t xml:space="preserve"> </w:t>
      </w:r>
      <w:r w:rsidR="00E63F91">
        <w:rPr>
          <w:noProof/>
        </w:rPr>
        <w:t>datu</w:t>
      </w:r>
      <w:r w:rsidRPr="00E63F91">
        <w:rPr>
          <w:noProof/>
        </w:rPr>
        <w:t xml:space="preserve"> </w:t>
      </w:r>
      <w:r w:rsidR="00E63F91">
        <w:rPr>
          <w:noProof/>
        </w:rPr>
        <w:t>pred</w:t>
      </w:r>
      <w:r w:rsidRPr="00E63F91">
        <w:rPr>
          <w:noProof/>
        </w:rPr>
        <w:t xml:space="preserve"> </w:t>
      </w:r>
      <w:r w:rsidR="00E63F91">
        <w:rPr>
          <w:noProof/>
        </w:rPr>
        <w:t>nadležnim</w:t>
      </w:r>
      <w:r w:rsidRPr="00E63F91">
        <w:rPr>
          <w:noProof/>
        </w:rPr>
        <w:t xml:space="preserve"> </w:t>
      </w:r>
      <w:r w:rsidR="00E63F91">
        <w:rPr>
          <w:noProof/>
        </w:rPr>
        <w:t>organom</w:t>
      </w:r>
      <w:r w:rsidRPr="00E63F91">
        <w:rPr>
          <w:noProof/>
        </w:rPr>
        <w:t xml:space="preserve"> –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korisnike</w:t>
      </w:r>
      <w:r w:rsidRPr="00E63F91">
        <w:rPr>
          <w:noProof/>
        </w:rPr>
        <w:t xml:space="preserve"> </w:t>
      </w:r>
      <w:r w:rsidR="00E63F91">
        <w:rPr>
          <w:noProof/>
        </w:rPr>
        <w:t>prava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penziju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Ugroženi</w:t>
      </w:r>
      <w:r w:rsidRPr="00E63F91">
        <w:rPr>
          <w:noProof/>
        </w:rPr>
        <w:t xml:space="preserve"> </w:t>
      </w:r>
      <w:r w:rsidR="00E63F91">
        <w:rPr>
          <w:noProof/>
        </w:rPr>
        <w:t>potrošač</w:t>
      </w:r>
      <w:r w:rsidRPr="00E63F91">
        <w:rPr>
          <w:noProof/>
        </w:rPr>
        <w:t xml:space="preserve"> </w:t>
      </w:r>
      <w:r w:rsidR="00E63F91">
        <w:rPr>
          <w:noProof/>
        </w:rPr>
        <w:t>iz</w:t>
      </w:r>
      <w:r w:rsidRPr="00E63F91">
        <w:rPr>
          <w:noProof/>
        </w:rPr>
        <w:t xml:space="preserve"> </w:t>
      </w:r>
      <w:r w:rsidR="00E63F91">
        <w:rPr>
          <w:noProof/>
        </w:rPr>
        <w:t>člana</w:t>
      </w:r>
      <w:r w:rsidRPr="00E63F91">
        <w:rPr>
          <w:noProof/>
        </w:rPr>
        <w:t xml:space="preserve"> 3. </w:t>
      </w:r>
      <w:r w:rsidR="00E63F91">
        <w:rPr>
          <w:noProof/>
        </w:rPr>
        <w:t>stav</w:t>
      </w:r>
      <w:r w:rsidRPr="00E63F91">
        <w:rPr>
          <w:noProof/>
        </w:rPr>
        <w:t xml:space="preserve"> 1. </w:t>
      </w:r>
      <w:r w:rsidR="00E63F91">
        <w:rPr>
          <w:noProof/>
        </w:rPr>
        <w:t>tač</w:t>
      </w:r>
      <w:r w:rsidRPr="00E63F91">
        <w:rPr>
          <w:noProof/>
        </w:rPr>
        <w:t xml:space="preserve">. 1) </w:t>
      </w:r>
      <w:r w:rsidR="00E63F91">
        <w:rPr>
          <w:noProof/>
        </w:rPr>
        <w:t>i</w:t>
      </w:r>
      <w:r w:rsidRPr="00E63F91">
        <w:rPr>
          <w:noProof/>
        </w:rPr>
        <w:t xml:space="preserve"> 2)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podnosi</w:t>
      </w:r>
      <w:r w:rsidRPr="00E63F91">
        <w:rPr>
          <w:noProof/>
        </w:rPr>
        <w:t xml:space="preserve"> </w:t>
      </w:r>
      <w:r w:rsidR="00E63F91">
        <w:rPr>
          <w:noProof/>
        </w:rPr>
        <w:t>centrima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socijalni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Ugroženi</w:t>
      </w:r>
      <w:r w:rsidRPr="00E63F91">
        <w:rPr>
          <w:noProof/>
        </w:rPr>
        <w:t xml:space="preserve"> </w:t>
      </w:r>
      <w:r w:rsidR="00E63F91">
        <w:rPr>
          <w:noProof/>
        </w:rPr>
        <w:t>potrošač</w:t>
      </w:r>
      <w:r w:rsidRPr="00E63F91">
        <w:rPr>
          <w:noProof/>
        </w:rPr>
        <w:t xml:space="preserve"> </w:t>
      </w:r>
      <w:r w:rsidR="00E63F91">
        <w:rPr>
          <w:noProof/>
        </w:rPr>
        <w:t>iz</w:t>
      </w:r>
      <w:r w:rsidRPr="00E63F91">
        <w:rPr>
          <w:noProof/>
        </w:rPr>
        <w:t xml:space="preserve"> </w:t>
      </w:r>
      <w:r w:rsidR="00E63F91">
        <w:rPr>
          <w:noProof/>
        </w:rPr>
        <w:t>člana</w:t>
      </w:r>
      <w:r w:rsidRPr="00E63F91">
        <w:rPr>
          <w:noProof/>
        </w:rPr>
        <w:t xml:space="preserve"> 3. </w:t>
      </w:r>
      <w:r w:rsidR="00E63F91">
        <w:rPr>
          <w:noProof/>
        </w:rPr>
        <w:t>stav</w:t>
      </w:r>
      <w:r w:rsidRPr="00E63F91">
        <w:rPr>
          <w:noProof/>
        </w:rPr>
        <w:t xml:space="preserve"> 1. </w:t>
      </w:r>
      <w:r w:rsidR="00E63F91">
        <w:rPr>
          <w:noProof/>
        </w:rPr>
        <w:t>tač</w:t>
      </w:r>
      <w:r w:rsidRPr="00E63F91">
        <w:rPr>
          <w:noProof/>
        </w:rPr>
        <w:t xml:space="preserve">. 3) </w:t>
      </w:r>
      <w:r w:rsidR="00E63F91">
        <w:rPr>
          <w:noProof/>
        </w:rPr>
        <w:t>i</w:t>
      </w:r>
      <w:r w:rsidRPr="00E63F91">
        <w:rPr>
          <w:noProof/>
        </w:rPr>
        <w:t xml:space="preserve"> 4)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podnosi</w:t>
      </w:r>
      <w:r w:rsidRPr="00E63F91">
        <w:rPr>
          <w:noProof/>
        </w:rPr>
        <w:t xml:space="preserve"> </w:t>
      </w:r>
      <w:r w:rsidR="00E63F91">
        <w:rPr>
          <w:noProof/>
        </w:rPr>
        <w:t>filijalama</w:t>
      </w:r>
      <w:r w:rsidRPr="00E63F91">
        <w:rPr>
          <w:noProof/>
        </w:rPr>
        <w:t xml:space="preserve"> </w:t>
      </w:r>
      <w:r w:rsidR="00E63F91">
        <w:rPr>
          <w:noProof/>
        </w:rPr>
        <w:t>Republičkog</w:t>
      </w:r>
      <w:r w:rsidRPr="00E63F91">
        <w:rPr>
          <w:noProof/>
        </w:rPr>
        <w:t xml:space="preserve"> </w:t>
      </w:r>
      <w:r w:rsidR="00E63F91">
        <w:rPr>
          <w:noProof/>
        </w:rPr>
        <w:t>fonda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penzijsko</w:t>
      </w:r>
      <w:r w:rsidRPr="00E63F91">
        <w:rPr>
          <w:noProof/>
        </w:rPr>
        <w:t xml:space="preserve"> </w:t>
      </w:r>
      <w:r w:rsidR="00E63F91">
        <w:rPr>
          <w:noProof/>
        </w:rPr>
        <w:t>invalidskom</w:t>
      </w:r>
      <w:r w:rsidRPr="00E63F91">
        <w:rPr>
          <w:noProof/>
        </w:rPr>
        <w:t xml:space="preserve"> </w:t>
      </w:r>
      <w:r w:rsidR="00E63F91">
        <w:rPr>
          <w:noProof/>
        </w:rPr>
        <w:t>osiguranje</w:t>
      </w:r>
      <w:r w:rsidRPr="00E63F91">
        <w:rPr>
          <w:noProof/>
        </w:rPr>
        <w:t xml:space="preserve">. 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7.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Centri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socijalni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filijale</w:t>
      </w:r>
      <w:r w:rsidRPr="00E63F91">
        <w:rPr>
          <w:noProof/>
        </w:rPr>
        <w:t xml:space="preserve"> </w:t>
      </w:r>
      <w:r w:rsidR="00E63F91">
        <w:rPr>
          <w:noProof/>
        </w:rPr>
        <w:t>Republičkog</w:t>
      </w:r>
      <w:r w:rsidRPr="00E63F91">
        <w:rPr>
          <w:noProof/>
        </w:rPr>
        <w:t xml:space="preserve"> </w:t>
      </w:r>
      <w:r w:rsidR="00E63F91">
        <w:rPr>
          <w:noProof/>
        </w:rPr>
        <w:t>fonda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penzijsko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invalidsko</w:t>
      </w:r>
      <w:r w:rsidRPr="00E63F91">
        <w:rPr>
          <w:noProof/>
        </w:rPr>
        <w:t xml:space="preserve"> </w:t>
      </w:r>
      <w:r w:rsidR="00E63F91">
        <w:rPr>
          <w:noProof/>
        </w:rPr>
        <w:t>osiguranje</w:t>
      </w:r>
      <w:r w:rsidRPr="00E63F91">
        <w:rPr>
          <w:noProof/>
        </w:rPr>
        <w:t xml:space="preserve"> </w:t>
      </w:r>
      <w:r w:rsidR="00E63F91">
        <w:rPr>
          <w:noProof/>
        </w:rPr>
        <w:t>do</w:t>
      </w:r>
      <w:r w:rsidRPr="00E63F91">
        <w:rPr>
          <w:noProof/>
        </w:rPr>
        <w:t xml:space="preserve"> 5.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mesecu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prethodni</w:t>
      </w:r>
      <w:r w:rsidRPr="00E63F91">
        <w:rPr>
          <w:noProof/>
        </w:rPr>
        <w:t xml:space="preserve"> </w:t>
      </w:r>
      <w:r w:rsidR="00E63F91">
        <w:rPr>
          <w:noProof/>
        </w:rPr>
        <w:t>mesec</w:t>
      </w:r>
      <w:r w:rsidRPr="00E63F91">
        <w:rPr>
          <w:noProof/>
        </w:rPr>
        <w:t xml:space="preserve">,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elektronskoj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pisanoj</w:t>
      </w:r>
      <w:r w:rsidRPr="00E63F91">
        <w:rPr>
          <w:noProof/>
        </w:rPr>
        <w:t xml:space="preserve"> </w:t>
      </w:r>
      <w:r w:rsidR="00E63F91">
        <w:rPr>
          <w:noProof/>
        </w:rPr>
        <w:t>formi</w:t>
      </w:r>
      <w:r w:rsidRPr="00E63F91">
        <w:rPr>
          <w:noProof/>
        </w:rPr>
        <w:t xml:space="preserve">, </w:t>
      </w:r>
      <w:r w:rsidR="00E63F91">
        <w:rPr>
          <w:noProof/>
        </w:rPr>
        <w:t>dostavljaju</w:t>
      </w:r>
      <w:r w:rsidRPr="00E63F91">
        <w:rPr>
          <w:noProof/>
        </w:rPr>
        <w:t xml:space="preserve"> </w:t>
      </w:r>
      <w:r w:rsidR="00E63F91">
        <w:rPr>
          <w:noProof/>
        </w:rPr>
        <w:t>Ministarstvu</w:t>
      </w:r>
      <w:r w:rsidRPr="00E63F91">
        <w:rPr>
          <w:noProof/>
        </w:rPr>
        <w:t xml:space="preserve"> </w:t>
      </w:r>
      <w:r w:rsidR="00E63F91">
        <w:rPr>
          <w:noProof/>
        </w:rPr>
        <w:t>podatke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licima</w:t>
      </w:r>
      <w:r w:rsidRPr="00E63F91">
        <w:rPr>
          <w:noProof/>
        </w:rPr>
        <w:t xml:space="preserve"> </w:t>
      </w:r>
      <w:r w:rsidR="00E63F91">
        <w:rPr>
          <w:noProof/>
        </w:rPr>
        <w:t>koja</w:t>
      </w:r>
      <w:r w:rsidRPr="00E63F91">
        <w:rPr>
          <w:noProof/>
        </w:rPr>
        <w:t xml:space="preserve"> </w:t>
      </w:r>
      <w:r w:rsidR="00E63F91">
        <w:rPr>
          <w:noProof/>
        </w:rPr>
        <w:t>su</w:t>
      </w:r>
      <w:r w:rsidRPr="00E63F91">
        <w:rPr>
          <w:noProof/>
        </w:rPr>
        <w:t xml:space="preserve"> </w:t>
      </w:r>
      <w:r w:rsidR="00E63F91">
        <w:rPr>
          <w:noProof/>
        </w:rPr>
        <w:t>podnela</w:t>
      </w:r>
      <w:r w:rsidRPr="00E63F91">
        <w:rPr>
          <w:noProof/>
        </w:rPr>
        <w:t xml:space="preserve"> </w:t>
      </w:r>
      <w:r w:rsidR="00E63F91">
        <w:rPr>
          <w:noProof/>
        </w:rPr>
        <w:t>prijavu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dodelu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uređaja</w:t>
      </w:r>
      <w:r w:rsidRPr="00E63F91">
        <w:rPr>
          <w:noProof/>
        </w:rPr>
        <w:t xml:space="preserve">, </w:t>
      </w:r>
      <w:r w:rsidR="00E63F91">
        <w:rPr>
          <w:noProof/>
        </w:rPr>
        <w:t>a</w:t>
      </w:r>
      <w:r w:rsidRPr="00E63F91">
        <w:rPr>
          <w:noProof/>
        </w:rPr>
        <w:t xml:space="preserve"> </w:t>
      </w:r>
      <w:r w:rsidR="00E63F91">
        <w:rPr>
          <w:noProof/>
        </w:rPr>
        <w:t>koja</w:t>
      </w:r>
      <w:r w:rsidRPr="00E63F91">
        <w:rPr>
          <w:noProof/>
        </w:rPr>
        <w:t xml:space="preserve"> </w:t>
      </w:r>
      <w:r w:rsidR="00E63F91">
        <w:rPr>
          <w:noProof/>
        </w:rPr>
        <w:t>ispunjavaju</w:t>
      </w:r>
      <w:r w:rsidRPr="00E63F91">
        <w:rPr>
          <w:noProof/>
        </w:rPr>
        <w:t xml:space="preserve"> </w:t>
      </w:r>
      <w:r w:rsidR="00E63F91">
        <w:rPr>
          <w:noProof/>
        </w:rPr>
        <w:t>uslove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dodelu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uređaja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Ministarstvo</w:t>
      </w:r>
      <w:r w:rsidRPr="00E63F91">
        <w:rPr>
          <w:noProof/>
        </w:rPr>
        <w:t xml:space="preserve"> </w:t>
      </w:r>
      <w:r w:rsidR="00E63F91">
        <w:rPr>
          <w:noProof/>
        </w:rPr>
        <w:t>podatke</w:t>
      </w:r>
      <w:r w:rsidRPr="00E63F91">
        <w:rPr>
          <w:noProof/>
        </w:rPr>
        <w:t xml:space="preserve"> </w:t>
      </w:r>
      <w:r w:rsidR="00E63F91">
        <w:rPr>
          <w:noProof/>
        </w:rPr>
        <w:t>dobijene</w:t>
      </w:r>
      <w:r w:rsidRPr="00E63F91">
        <w:rPr>
          <w:noProof/>
        </w:rPr>
        <w:t xml:space="preserve"> </w:t>
      </w:r>
      <w:r w:rsidR="00E63F91">
        <w:rPr>
          <w:noProof/>
        </w:rPr>
        <w:t>iz</w:t>
      </w:r>
      <w:r w:rsidRPr="00E63F91">
        <w:rPr>
          <w:noProof/>
        </w:rPr>
        <w:t xml:space="preserve"> </w:t>
      </w:r>
      <w:r w:rsidR="00E63F91">
        <w:rPr>
          <w:noProof/>
        </w:rPr>
        <w:t>centra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socijalni</w:t>
      </w:r>
      <w:r w:rsidRPr="00E63F91">
        <w:rPr>
          <w:noProof/>
        </w:rPr>
        <w:t xml:space="preserve"> </w:t>
      </w:r>
      <w:r w:rsidR="00E63F91">
        <w:rPr>
          <w:noProof/>
        </w:rPr>
        <w:t>rad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filijala</w:t>
      </w:r>
      <w:r w:rsidRPr="00E63F91">
        <w:rPr>
          <w:noProof/>
        </w:rPr>
        <w:t xml:space="preserve"> </w:t>
      </w:r>
      <w:r w:rsidR="00E63F91">
        <w:rPr>
          <w:noProof/>
        </w:rPr>
        <w:t>Republičkog</w:t>
      </w:r>
      <w:r w:rsidRPr="00E63F91">
        <w:rPr>
          <w:noProof/>
        </w:rPr>
        <w:t xml:space="preserve"> </w:t>
      </w:r>
      <w:r w:rsidR="00E63F91">
        <w:rPr>
          <w:noProof/>
        </w:rPr>
        <w:t>fonda</w:t>
      </w:r>
      <w:r w:rsidRPr="00E63F91">
        <w:rPr>
          <w:noProof/>
        </w:rPr>
        <w:t xml:space="preserve"> </w:t>
      </w:r>
      <w:r w:rsidR="00E63F91">
        <w:rPr>
          <w:noProof/>
        </w:rPr>
        <w:t>za</w:t>
      </w:r>
      <w:r w:rsidRPr="00E63F91">
        <w:rPr>
          <w:noProof/>
        </w:rPr>
        <w:t xml:space="preserve"> </w:t>
      </w:r>
      <w:r w:rsidR="00E63F91">
        <w:rPr>
          <w:noProof/>
        </w:rPr>
        <w:t>penzijsko</w:t>
      </w:r>
      <w:r w:rsidRPr="00E63F91">
        <w:rPr>
          <w:noProof/>
        </w:rPr>
        <w:t xml:space="preserve"> </w:t>
      </w:r>
      <w:r w:rsidR="00E63F91">
        <w:rPr>
          <w:noProof/>
        </w:rPr>
        <w:t>i</w:t>
      </w:r>
      <w:r w:rsidRPr="00E63F91">
        <w:rPr>
          <w:noProof/>
        </w:rPr>
        <w:t xml:space="preserve"> </w:t>
      </w:r>
      <w:r w:rsidR="00E63F91">
        <w:rPr>
          <w:noProof/>
        </w:rPr>
        <w:t>invalidsko</w:t>
      </w:r>
      <w:r w:rsidRPr="00E63F91">
        <w:rPr>
          <w:noProof/>
        </w:rPr>
        <w:t xml:space="preserve"> </w:t>
      </w:r>
      <w:r w:rsidR="00E63F91">
        <w:rPr>
          <w:noProof/>
        </w:rPr>
        <w:t>osiguranje</w:t>
      </w:r>
      <w:r w:rsidRPr="00E63F91">
        <w:rPr>
          <w:noProof/>
        </w:rPr>
        <w:t xml:space="preserve"> </w:t>
      </w:r>
      <w:r w:rsidR="00E63F91">
        <w:rPr>
          <w:noProof/>
        </w:rPr>
        <w:t>prosleđuje</w:t>
      </w:r>
      <w:r w:rsidRPr="00E63F91">
        <w:rPr>
          <w:noProof/>
        </w:rPr>
        <w:t xml:space="preserve"> </w:t>
      </w:r>
      <w:r w:rsidR="00E63F91">
        <w:rPr>
          <w:noProof/>
        </w:rPr>
        <w:t>ponuđaču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kojim</w:t>
      </w:r>
      <w:r w:rsidRPr="00E63F91">
        <w:rPr>
          <w:noProof/>
        </w:rPr>
        <w:t xml:space="preserve"> </w:t>
      </w:r>
      <w:r w:rsidR="00E63F91">
        <w:rPr>
          <w:noProof/>
        </w:rPr>
        <w:t>je</w:t>
      </w:r>
      <w:r w:rsidRPr="00E63F91">
        <w:rPr>
          <w:noProof/>
        </w:rPr>
        <w:t xml:space="preserve"> </w:t>
      </w:r>
      <w:r w:rsidR="00E63F91">
        <w:rPr>
          <w:noProof/>
        </w:rPr>
        <w:t>zaključen</w:t>
      </w:r>
      <w:r w:rsidRPr="00E63F91">
        <w:rPr>
          <w:noProof/>
        </w:rPr>
        <w:t xml:space="preserve"> </w:t>
      </w:r>
      <w:r w:rsidR="00E63F91">
        <w:rPr>
          <w:noProof/>
        </w:rPr>
        <w:t>ugovor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javnoj</w:t>
      </w:r>
      <w:r w:rsidRPr="00E63F91">
        <w:rPr>
          <w:noProof/>
        </w:rPr>
        <w:t xml:space="preserve"> </w:t>
      </w:r>
      <w:r w:rsidR="00E63F91">
        <w:rPr>
          <w:noProof/>
        </w:rPr>
        <w:t>nabavci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uređaja</w:t>
      </w:r>
      <w:r w:rsidRPr="00E63F91">
        <w:rPr>
          <w:noProof/>
        </w:rPr>
        <w:t xml:space="preserve"> (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daljem</w:t>
      </w:r>
      <w:r w:rsidRPr="00E63F91">
        <w:rPr>
          <w:noProof/>
        </w:rPr>
        <w:t xml:space="preserve"> </w:t>
      </w:r>
      <w:r w:rsidR="00E63F91">
        <w:rPr>
          <w:noProof/>
        </w:rPr>
        <w:t>tekstu</w:t>
      </w:r>
      <w:r w:rsidRPr="00E63F91">
        <w:rPr>
          <w:noProof/>
        </w:rPr>
        <w:t xml:space="preserve">: </w:t>
      </w:r>
      <w:r w:rsidR="00E63F91">
        <w:rPr>
          <w:noProof/>
        </w:rPr>
        <w:t>Dobavljač</w:t>
      </w:r>
      <w:r w:rsidRPr="00E63F91">
        <w:rPr>
          <w:noProof/>
        </w:rPr>
        <w:t xml:space="preserve">). 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Dobavljač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osnovu</w:t>
      </w:r>
      <w:r w:rsidRPr="00E63F91">
        <w:rPr>
          <w:noProof/>
        </w:rPr>
        <w:t xml:space="preserve"> </w:t>
      </w:r>
      <w:r w:rsidR="00E63F91">
        <w:rPr>
          <w:noProof/>
        </w:rPr>
        <w:t>podataka</w:t>
      </w:r>
      <w:r w:rsidRPr="00E63F91">
        <w:rPr>
          <w:noProof/>
        </w:rPr>
        <w:t xml:space="preserve"> </w:t>
      </w:r>
      <w:r w:rsidR="00E63F91">
        <w:rPr>
          <w:noProof/>
        </w:rPr>
        <w:t>dobijenih</w:t>
      </w:r>
      <w:r w:rsidRPr="00E63F91">
        <w:rPr>
          <w:noProof/>
        </w:rPr>
        <w:t xml:space="preserve"> </w:t>
      </w:r>
      <w:r w:rsidR="00E63F91">
        <w:rPr>
          <w:noProof/>
        </w:rPr>
        <w:t>od</w:t>
      </w:r>
      <w:r w:rsidRPr="00E63F91">
        <w:rPr>
          <w:noProof/>
        </w:rPr>
        <w:t xml:space="preserve"> </w:t>
      </w:r>
      <w:r w:rsidR="00E63F91">
        <w:rPr>
          <w:noProof/>
        </w:rPr>
        <w:t>Ministarstva</w:t>
      </w:r>
      <w:r w:rsidRPr="00E63F91">
        <w:rPr>
          <w:noProof/>
        </w:rPr>
        <w:t xml:space="preserve"> </w:t>
      </w:r>
      <w:r w:rsidR="00E63F91">
        <w:rPr>
          <w:noProof/>
        </w:rPr>
        <w:t>šalje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uređaje</w:t>
      </w:r>
      <w:r w:rsidRPr="00E63F91">
        <w:rPr>
          <w:noProof/>
        </w:rPr>
        <w:t xml:space="preserve"> </w:t>
      </w:r>
      <w:r w:rsidR="00E63F91">
        <w:rPr>
          <w:noProof/>
        </w:rPr>
        <w:t>ugroženim</w:t>
      </w:r>
      <w:r w:rsidRPr="00E63F91">
        <w:rPr>
          <w:noProof/>
        </w:rPr>
        <w:t xml:space="preserve"> </w:t>
      </w:r>
      <w:r w:rsidR="00E63F91">
        <w:rPr>
          <w:noProof/>
        </w:rPr>
        <w:t>potrošačima</w:t>
      </w:r>
      <w:r w:rsidRPr="00E63F91">
        <w:rPr>
          <w:noProof/>
        </w:rPr>
        <w:t xml:space="preserve"> </w:t>
      </w:r>
      <w:r w:rsidR="00E63F91">
        <w:rPr>
          <w:noProof/>
        </w:rPr>
        <w:t>na</w:t>
      </w:r>
      <w:r w:rsidRPr="00E63F91">
        <w:rPr>
          <w:noProof/>
        </w:rPr>
        <w:t xml:space="preserve"> </w:t>
      </w:r>
      <w:r w:rsidR="00E63F91">
        <w:rPr>
          <w:noProof/>
        </w:rPr>
        <w:t>kućnu</w:t>
      </w:r>
      <w:r w:rsidRPr="00E63F91">
        <w:rPr>
          <w:noProof/>
        </w:rPr>
        <w:t xml:space="preserve"> </w:t>
      </w:r>
      <w:r w:rsidR="00E63F91">
        <w:rPr>
          <w:noProof/>
        </w:rPr>
        <w:t>adresu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Dobavljač</w:t>
      </w:r>
      <w:r w:rsidRPr="00E63F91">
        <w:rPr>
          <w:noProof/>
        </w:rPr>
        <w:t xml:space="preserve"> </w:t>
      </w:r>
      <w:r w:rsidR="00E63F91">
        <w:rPr>
          <w:noProof/>
        </w:rPr>
        <w:t>dostavlja</w:t>
      </w:r>
      <w:r w:rsidRPr="00E63F91">
        <w:rPr>
          <w:noProof/>
        </w:rPr>
        <w:t xml:space="preserve"> </w:t>
      </w:r>
      <w:r w:rsidR="00E63F91">
        <w:rPr>
          <w:noProof/>
        </w:rPr>
        <w:t>Ministarstvu</w:t>
      </w:r>
      <w:r w:rsidRPr="00E63F91">
        <w:rPr>
          <w:noProof/>
        </w:rPr>
        <w:t xml:space="preserve"> </w:t>
      </w:r>
      <w:r w:rsidR="00E63F91">
        <w:rPr>
          <w:noProof/>
        </w:rPr>
        <w:t>izveštaj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uručenim</w:t>
      </w:r>
      <w:r w:rsidRPr="00E63F91">
        <w:rPr>
          <w:noProof/>
        </w:rPr>
        <w:t xml:space="preserve"> </w:t>
      </w:r>
      <w:r w:rsidR="00E63F91">
        <w:rPr>
          <w:noProof/>
        </w:rPr>
        <w:t>STB</w:t>
      </w:r>
      <w:r w:rsidRPr="00E63F91">
        <w:rPr>
          <w:noProof/>
        </w:rPr>
        <w:t xml:space="preserve"> </w:t>
      </w:r>
      <w:r w:rsidR="00E63F91">
        <w:rPr>
          <w:noProof/>
        </w:rPr>
        <w:t>uređajima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dokazima</w:t>
      </w:r>
      <w:r w:rsidRPr="00E63F91">
        <w:rPr>
          <w:noProof/>
        </w:rPr>
        <w:t xml:space="preserve"> </w:t>
      </w:r>
      <w:r w:rsidR="00E63F91">
        <w:rPr>
          <w:noProof/>
        </w:rPr>
        <w:t>o</w:t>
      </w:r>
      <w:r w:rsidRPr="00E63F91">
        <w:rPr>
          <w:noProof/>
        </w:rPr>
        <w:t xml:space="preserve"> </w:t>
      </w:r>
      <w:r w:rsidR="00E63F91">
        <w:rPr>
          <w:noProof/>
        </w:rPr>
        <w:t>prijemu</w:t>
      </w:r>
      <w:r w:rsidRPr="00E63F91">
        <w:rPr>
          <w:noProof/>
        </w:rPr>
        <w:t>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lastRenderedPageBreak/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8.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  <w:r w:rsidRPr="00E63F91">
        <w:rPr>
          <w:noProof/>
        </w:rPr>
        <w:tab/>
      </w:r>
      <w:r w:rsidR="00E63F91">
        <w:rPr>
          <w:noProof/>
        </w:rPr>
        <w:t>Aktivnosti</w:t>
      </w:r>
      <w:r w:rsidRPr="00E63F91">
        <w:rPr>
          <w:noProof/>
        </w:rPr>
        <w:t xml:space="preserve"> </w:t>
      </w:r>
      <w:r w:rsidR="00E63F91">
        <w:rPr>
          <w:noProof/>
        </w:rPr>
        <w:t>u</w:t>
      </w:r>
      <w:r w:rsidRPr="00E63F91">
        <w:rPr>
          <w:noProof/>
        </w:rPr>
        <w:t xml:space="preserve"> </w:t>
      </w:r>
      <w:r w:rsidR="00E63F91">
        <w:rPr>
          <w:noProof/>
        </w:rPr>
        <w:t>vezi</w:t>
      </w:r>
      <w:r w:rsidRPr="00E63F91">
        <w:rPr>
          <w:noProof/>
        </w:rPr>
        <w:t xml:space="preserve"> </w:t>
      </w:r>
      <w:r w:rsidR="00E63F91">
        <w:rPr>
          <w:noProof/>
        </w:rPr>
        <w:t>sa</w:t>
      </w:r>
      <w:r w:rsidRPr="00E63F91">
        <w:rPr>
          <w:noProof/>
        </w:rPr>
        <w:t xml:space="preserve"> </w:t>
      </w:r>
      <w:r w:rsidR="00E63F91">
        <w:rPr>
          <w:noProof/>
        </w:rPr>
        <w:t>realizacijom</w:t>
      </w:r>
      <w:r w:rsidRPr="00E63F91">
        <w:rPr>
          <w:noProof/>
        </w:rPr>
        <w:t xml:space="preserve"> </w:t>
      </w:r>
      <w:r w:rsidR="00E63F91">
        <w:rPr>
          <w:noProof/>
        </w:rPr>
        <w:t>ove</w:t>
      </w:r>
      <w:r w:rsidRPr="00E63F91">
        <w:rPr>
          <w:noProof/>
        </w:rPr>
        <w:t xml:space="preserve"> </w:t>
      </w:r>
      <w:r w:rsidR="00E63F91">
        <w:rPr>
          <w:noProof/>
        </w:rPr>
        <w:t>uredbe</w:t>
      </w:r>
      <w:r w:rsidRPr="00E63F91">
        <w:rPr>
          <w:noProof/>
        </w:rPr>
        <w:t xml:space="preserve"> </w:t>
      </w:r>
      <w:r w:rsidR="00E63F91">
        <w:rPr>
          <w:noProof/>
        </w:rPr>
        <w:t>sprovodiće</w:t>
      </w:r>
      <w:r w:rsidRPr="00E63F91">
        <w:rPr>
          <w:noProof/>
        </w:rPr>
        <w:t xml:space="preserve"> </w:t>
      </w:r>
      <w:r w:rsidR="00E63F91">
        <w:rPr>
          <w:noProof/>
        </w:rPr>
        <w:t>se</w:t>
      </w:r>
      <w:r w:rsidRPr="00E63F91">
        <w:rPr>
          <w:noProof/>
        </w:rPr>
        <w:t xml:space="preserve"> </w:t>
      </w:r>
      <w:r w:rsidR="00E63F91">
        <w:rPr>
          <w:noProof/>
        </w:rPr>
        <w:t>sledećom</w:t>
      </w:r>
      <w:r w:rsidRPr="00E63F91">
        <w:rPr>
          <w:noProof/>
        </w:rPr>
        <w:t xml:space="preserve"> </w:t>
      </w:r>
      <w:r w:rsidR="00E63F91">
        <w:rPr>
          <w:noProof/>
        </w:rPr>
        <w:t>dinamikom</w:t>
      </w:r>
      <w:r w:rsidRPr="00E63F91">
        <w:rPr>
          <w:noProof/>
        </w:rPr>
        <w:t>:</w:t>
      </w:r>
    </w:p>
    <w:p w:rsidR="00F90F04" w:rsidRPr="00E63F91" w:rsidRDefault="00F90F04" w:rsidP="00011A6C">
      <w:pPr>
        <w:pStyle w:val="ListParagraph"/>
        <w:tabs>
          <w:tab w:val="left" w:pos="1418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1) </w:t>
      </w:r>
      <w:r w:rsidR="00E63F91">
        <w:rPr>
          <w:rFonts w:ascii="Times New Roman" w:hAnsi="Times New Roman"/>
          <w:noProof/>
          <w:sz w:val="24"/>
          <w:szCs w:val="24"/>
        </w:rPr>
        <w:t>sprovođenje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postupka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javne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nabavke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kraja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2014. </w:t>
      </w:r>
      <w:r w:rsidR="00E63F91">
        <w:rPr>
          <w:rFonts w:ascii="Times New Roman" w:hAnsi="Times New Roman"/>
          <w:noProof/>
          <w:sz w:val="24"/>
          <w:szCs w:val="24"/>
        </w:rPr>
        <w:t>godine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2) </w:t>
      </w:r>
      <w:r w:rsidR="00E63F91">
        <w:rPr>
          <w:rFonts w:ascii="Times New Roman" w:hAnsi="Times New Roman"/>
          <w:noProof/>
          <w:sz w:val="24"/>
          <w:szCs w:val="24"/>
        </w:rPr>
        <w:t>prijava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korisnika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za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dodelu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STB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uređaja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</w:t>
      </w:r>
      <w:r w:rsidRPr="00E63F91">
        <w:rPr>
          <w:rFonts w:ascii="Times New Roman" w:hAnsi="Times New Roman"/>
          <w:noProof/>
          <w:sz w:val="24"/>
          <w:szCs w:val="24"/>
        </w:rPr>
        <w:t xml:space="preserve"> 30. </w:t>
      </w:r>
      <w:r w:rsidR="00E63F91">
        <w:rPr>
          <w:rFonts w:ascii="Times New Roman" w:hAnsi="Times New Roman"/>
          <w:noProof/>
          <w:sz w:val="24"/>
          <w:szCs w:val="24"/>
        </w:rPr>
        <w:t>juna</w:t>
      </w:r>
      <w:r w:rsidRPr="00E63F91">
        <w:rPr>
          <w:rFonts w:ascii="Times New Roman" w:hAnsi="Times New Roman"/>
          <w:noProof/>
          <w:sz w:val="24"/>
          <w:szCs w:val="24"/>
        </w:rPr>
        <w:t xml:space="preserve"> 2015. </w:t>
      </w:r>
      <w:r w:rsidR="00E63F91">
        <w:rPr>
          <w:rFonts w:ascii="Times New Roman" w:hAnsi="Times New Roman"/>
          <w:noProof/>
          <w:sz w:val="24"/>
          <w:szCs w:val="24"/>
        </w:rPr>
        <w:t>godine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3) </w:t>
      </w:r>
      <w:r w:rsidR="00E63F91">
        <w:rPr>
          <w:rFonts w:ascii="Times New Roman" w:hAnsi="Times New Roman"/>
          <w:noProof/>
          <w:sz w:val="24"/>
          <w:szCs w:val="24"/>
        </w:rPr>
        <w:t>dostavljanje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STB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uređaja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fazama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kraja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2015. </w:t>
      </w:r>
      <w:r w:rsidR="00E63F91">
        <w:rPr>
          <w:rFonts w:ascii="Times New Roman" w:hAnsi="Times New Roman"/>
          <w:noProof/>
          <w:sz w:val="24"/>
          <w:szCs w:val="24"/>
        </w:rPr>
        <w:t>godine</w:t>
      </w:r>
      <w:r w:rsidRPr="00E63F91">
        <w:rPr>
          <w:rFonts w:ascii="Times New Roman" w:hAnsi="Times New Roman"/>
          <w:noProof/>
          <w:sz w:val="24"/>
          <w:szCs w:val="24"/>
        </w:rPr>
        <w:t xml:space="preserve">, </w:t>
      </w:r>
      <w:r w:rsidR="00E63F91">
        <w:rPr>
          <w:rFonts w:ascii="Times New Roman" w:hAnsi="Times New Roman"/>
          <w:noProof/>
          <w:sz w:val="24"/>
          <w:szCs w:val="24"/>
        </w:rPr>
        <w:t>odnosno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konačne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isporuke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STB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uređaja</w:t>
      </w:r>
      <w:r w:rsidRPr="00E63F91">
        <w:rPr>
          <w:rFonts w:ascii="Times New Roman" w:hAnsi="Times New Roman"/>
          <w:noProof/>
          <w:sz w:val="24"/>
          <w:szCs w:val="24"/>
        </w:rPr>
        <w:t>;</w:t>
      </w:r>
    </w:p>
    <w:p w:rsidR="00F90F04" w:rsidRPr="00E63F91" w:rsidRDefault="00F90F04" w:rsidP="00011A6C">
      <w:pPr>
        <w:pStyle w:val="ListParagraph"/>
        <w:tabs>
          <w:tab w:val="left" w:pos="1418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63F91">
        <w:rPr>
          <w:rFonts w:ascii="Times New Roman" w:hAnsi="Times New Roman"/>
          <w:noProof/>
          <w:sz w:val="24"/>
          <w:szCs w:val="24"/>
        </w:rPr>
        <w:tab/>
        <w:t xml:space="preserve">4) </w:t>
      </w:r>
      <w:r w:rsidR="00E63F91">
        <w:rPr>
          <w:rFonts w:ascii="Times New Roman" w:hAnsi="Times New Roman"/>
          <w:noProof/>
          <w:sz w:val="24"/>
          <w:szCs w:val="24"/>
        </w:rPr>
        <w:t>rad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pozivnog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centra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informisanje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procesu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digitalizacije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dinamici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uručenja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STB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uređaja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, </w:t>
      </w:r>
      <w:r w:rsidR="00E63F91">
        <w:rPr>
          <w:rFonts w:ascii="Times New Roman" w:hAnsi="Times New Roman"/>
          <w:noProof/>
          <w:sz w:val="24"/>
          <w:szCs w:val="24"/>
        </w:rPr>
        <w:t>do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kraja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sprovođenja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aktivnosti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iz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ove</w:t>
      </w:r>
      <w:r w:rsidRPr="00E63F91">
        <w:rPr>
          <w:rFonts w:ascii="Times New Roman" w:hAnsi="Times New Roman"/>
          <w:noProof/>
          <w:sz w:val="24"/>
          <w:szCs w:val="24"/>
        </w:rPr>
        <w:t xml:space="preserve"> </w:t>
      </w:r>
      <w:r w:rsidR="00E63F91">
        <w:rPr>
          <w:rFonts w:ascii="Times New Roman" w:hAnsi="Times New Roman"/>
          <w:noProof/>
          <w:sz w:val="24"/>
          <w:szCs w:val="24"/>
        </w:rPr>
        <w:t>uredbe</w:t>
      </w:r>
      <w:r w:rsidRPr="00E63F91">
        <w:rPr>
          <w:rFonts w:ascii="Times New Roman" w:hAnsi="Times New Roman"/>
          <w:noProof/>
          <w:sz w:val="24"/>
          <w:szCs w:val="24"/>
        </w:rPr>
        <w:t>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E63F91" w:rsidP="00011A6C">
      <w:pPr>
        <w:pStyle w:val="4clan"/>
        <w:tabs>
          <w:tab w:val="left" w:pos="720"/>
          <w:tab w:val="left" w:pos="1418"/>
        </w:tabs>
        <w:spacing w:before="0" w:after="0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F90F04"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9.</w:t>
      </w:r>
    </w:p>
    <w:p w:rsidR="00F90F04" w:rsidRPr="00E63F91" w:rsidRDefault="00F90F04" w:rsidP="00011A6C">
      <w:pPr>
        <w:pStyle w:val="4clan"/>
        <w:tabs>
          <w:tab w:val="left" w:pos="720"/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osmog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objavljivanja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„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Službenom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glasniku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Republike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Srbije</w:t>
      </w:r>
      <w:r w:rsidRPr="00E63F91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”.</w:t>
      </w:r>
    </w:p>
    <w:p w:rsidR="00F90F04" w:rsidRPr="00E63F91" w:rsidRDefault="00F90F04" w:rsidP="00011A6C">
      <w:pPr>
        <w:pStyle w:val="4clan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F90F04" w:rsidRPr="00E63F91" w:rsidRDefault="00F90F04" w:rsidP="00011A6C">
      <w:pPr>
        <w:tabs>
          <w:tab w:val="left" w:pos="1418"/>
        </w:tabs>
        <w:jc w:val="both"/>
        <w:rPr>
          <w:b/>
          <w:bCs/>
          <w:noProof/>
        </w:rPr>
      </w:pPr>
      <w:bookmarkStart w:id="1" w:name="str_1"/>
      <w:bookmarkEnd w:id="1"/>
    </w:p>
    <w:p w:rsidR="00F90F04" w:rsidRPr="00E63F91" w:rsidRDefault="00F90F04" w:rsidP="00011A6C">
      <w:pPr>
        <w:rPr>
          <w:bCs/>
          <w:noProof/>
        </w:rPr>
      </w:pPr>
      <w:r w:rsidRPr="00E63F91">
        <w:rPr>
          <w:bCs/>
          <w:noProof/>
        </w:rPr>
        <w:t xml:space="preserve">05 </w:t>
      </w:r>
      <w:r w:rsidR="00E63F91">
        <w:rPr>
          <w:bCs/>
          <w:noProof/>
        </w:rPr>
        <w:t>Broj</w:t>
      </w:r>
      <w:r w:rsidRPr="00E63F91">
        <w:rPr>
          <w:bCs/>
          <w:noProof/>
        </w:rPr>
        <w:t>: 110-12276/2014</w:t>
      </w:r>
    </w:p>
    <w:p w:rsidR="00F90F04" w:rsidRPr="00E63F91" w:rsidRDefault="00E63F91" w:rsidP="00011A6C">
      <w:pPr>
        <w:rPr>
          <w:bCs/>
          <w:noProof/>
        </w:rPr>
      </w:pPr>
      <w:r>
        <w:rPr>
          <w:bCs/>
          <w:noProof/>
        </w:rPr>
        <w:t>U</w:t>
      </w:r>
      <w:r w:rsidR="00F90F04" w:rsidRPr="00E63F91">
        <w:rPr>
          <w:bCs/>
          <w:noProof/>
        </w:rPr>
        <w:t xml:space="preserve"> </w:t>
      </w:r>
      <w:r>
        <w:rPr>
          <w:bCs/>
          <w:noProof/>
        </w:rPr>
        <w:t>Beogradu</w:t>
      </w:r>
      <w:r w:rsidR="00F90F04" w:rsidRPr="00E63F91">
        <w:rPr>
          <w:bCs/>
          <w:noProof/>
        </w:rPr>
        <w:t xml:space="preserve">, 9. </w:t>
      </w:r>
      <w:r>
        <w:rPr>
          <w:bCs/>
          <w:noProof/>
        </w:rPr>
        <w:t>oktobra</w:t>
      </w:r>
      <w:r w:rsidR="00F90F04" w:rsidRPr="00E63F91">
        <w:rPr>
          <w:bCs/>
          <w:noProof/>
        </w:rPr>
        <w:t xml:space="preserve"> 2014. </w:t>
      </w:r>
      <w:r>
        <w:rPr>
          <w:bCs/>
          <w:noProof/>
        </w:rPr>
        <w:t>godine</w:t>
      </w:r>
    </w:p>
    <w:p w:rsidR="00F90F04" w:rsidRPr="00E63F91" w:rsidRDefault="00F90F04" w:rsidP="00011A6C">
      <w:pPr>
        <w:rPr>
          <w:bCs/>
          <w:noProof/>
        </w:rPr>
      </w:pPr>
    </w:p>
    <w:p w:rsidR="00F90F04" w:rsidRPr="00E63F91" w:rsidRDefault="00F90F04" w:rsidP="00011A6C">
      <w:pPr>
        <w:rPr>
          <w:bCs/>
          <w:noProof/>
        </w:rPr>
      </w:pPr>
    </w:p>
    <w:p w:rsidR="00F90F04" w:rsidRPr="00E63F91" w:rsidRDefault="00E63F91" w:rsidP="00011A6C">
      <w:pPr>
        <w:jc w:val="center"/>
        <w:rPr>
          <w:bCs/>
          <w:noProof/>
        </w:rPr>
      </w:pPr>
      <w:r>
        <w:rPr>
          <w:bCs/>
          <w:noProof/>
        </w:rPr>
        <w:t>V</w:t>
      </w:r>
      <w:r w:rsidR="00F90F04" w:rsidRPr="00E63F91">
        <w:rPr>
          <w:bCs/>
          <w:noProof/>
        </w:rPr>
        <w:t xml:space="preserve"> </w:t>
      </w:r>
      <w:r>
        <w:rPr>
          <w:bCs/>
          <w:noProof/>
        </w:rPr>
        <w:t>L</w:t>
      </w:r>
      <w:r w:rsidR="00F90F04" w:rsidRPr="00E63F91">
        <w:rPr>
          <w:bCs/>
          <w:noProof/>
        </w:rPr>
        <w:t xml:space="preserve"> </w:t>
      </w:r>
      <w:r>
        <w:rPr>
          <w:bCs/>
          <w:noProof/>
        </w:rPr>
        <w:t>A</w:t>
      </w:r>
      <w:r w:rsidR="00F90F04" w:rsidRPr="00E63F91">
        <w:rPr>
          <w:bCs/>
          <w:noProof/>
        </w:rPr>
        <w:t xml:space="preserve"> </w:t>
      </w:r>
      <w:r>
        <w:rPr>
          <w:bCs/>
          <w:noProof/>
        </w:rPr>
        <w:t>D</w:t>
      </w:r>
      <w:r w:rsidR="00F90F04" w:rsidRPr="00E63F91">
        <w:rPr>
          <w:bCs/>
          <w:noProof/>
        </w:rPr>
        <w:t xml:space="preserve"> </w:t>
      </w:r>
      <w:r>
        <w:rPr>
          <w:bCs/>
          <w:noProof/>
        </w:rPr>
        <w:t>A</w:t>
      </w:r>
    </w:p>
    <w:p w:rsidR="00F90F04" w:rsidRPr="00E63F91" w:rsidRDefault="00F90F04" w:rsidP="00011A6C">
      <w:pPr>
        <w:jc w:val="center"/>
        <w:rPr>
          <w:bCs/>
          <w:noProof/>
        </w:rPr>
      </w:pPr>
    </w:p>
    <w:p w:rsidR="00F90F04" w:rsidRPr="00E63F91" w:rsidRDefault="00F90F04" w:rsidP="00011A6C">
      <w:pPr>
        <w:jc w:val="center"/>
        <w:rPr>
          <w:bCs/>
          <w:noProof/>
        </w:rPr>
      </w:pPr>
    </w:p>
    <w:tbl>
      <w:tblPr>
        <w:tblW w:w="0" w:type="auto"/>
        <w:tblLook w:val="01E0"/>
      </w:tblPr>
      <w:tblGrid>
        <w:gridCol w:w="3960"/>
        <w:gridCol w:w="5688"/>
      </w:tblGrid>
      <w:tr w:rsidR="00F90F04" w:rsidRPr="00E63F91" w:rsidTr="00011A6C">
        <w:tc>
          <w:tcPr>
            <w:tcW w:w="3960" w:type="dxa"/>
          </w:tcPr>
          <w:p w:rsidR="00F90F04" w:rsidRPr="00E63F91" w:rsidRDefault="00F90F04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688" w:type="dxa"/>
          </w:tcPr>
          <w:p w:rsidR="00F90F04" w:rsidRPr="00E63F91" w:rsidRDefault="00E63F91">
            <w:pPr>
              <w:jc w:val="center"/>
              <w:rPr>
                <w:noProof/>
              </w:rPr>
            </w:pPr>
            <w:r>
              <w:rPr>
                <w:noProof/>
              </w:rPr>
              <w:t>PREDSEDNIK</w:t>
            </w:r>
          </w:p>
          <w:p w:rsidR="00F90F04" w:rsidRPr="00E63F91" w:rsidRDefault="00F90F04">
            <w:pPr>
              <w:jc w:val="center"/>
              <w:rPr>
                <w:noProof/>
              </w:rPr>
            </w:pPr>
          </w:p>
          <w:p w:rsidR="00F90F04" w:rsidRPr="00E63F91" w:rsidRDefault="00F90F04">
            <w:pPr>
              <w:jc w:val="center"/>
              <w:rPr>
                <w:noProof/>
              </w:rPr>
            </w:pPr>
          </w:p>
          <w:p w:rsidR="00F90F04" w:rsidRPr="00E63F91" w:rsidRDefault="00E63F91">
            <w:pPr>
              <w:jc w:val="center"/>
              <w:rPr>
                <w:noProof/>
              </w:rPr>
            </w:pPr>
            <w:r>
              <w:rPr>
                <w:noProof/>
              </w:rPr>
              <w:t>Aleksandar</w:t>
            </w:r>
            <w:r w:rsidR="00F90F04" w:rsidRPr="00E63F91">
              <w:rPr>
                <w:noProof/>
              </w:rPr>
              <w:t xml:space="preserve"> </w:t>
            </w:r>
            <w:r>
              <w:rPr>
                <w:noProof/>
              </w:rPr>
              <w:t>Vučić</w:t>
            </w:r>
          </w:p>
        </w:tc>
      </w:tr>
    </w:tbl>
    <w:p w:rsidR="00F90F04" w:rsidRPr="00E63F91" w:rsidRDefault="00F90F04" w:rsidP="00942B7E">
      <w:pPr>
        <w:tabs>
          <w:tab w:val="left" w:pos="1418"/>
        </w:tabs>
        <w:jc w:val="right"/>
        <w:rPr>
          <w:noProof/>
        </w:rPr>
        <w:sectPr w:rsidR="00F90F04" w:rsidRPr="00E63F91" w:rsidSect="00E239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1134" w:bottom="1021" w:left="1134" w:header="709" w:footer="709" w:gutter="0"/>
          <w:pgNumType w:start="1"/>
          <w:cols w:space="708"/>
          <w:titlePg/>
          <w:docGrid w:linePitch="360"/>
        </w:sectPr>
      </w:pPr>
    </w:p>
    <w:p w:rsidR="00F90F04" w:rsidRPr="00E63F91" w:rsidRDefault="00E63F91" w:rsidP="00942B7E">
      <w:pPr>
        <w:tabs>
          <w:tab w:val="left" w:pos="1418"/>
        </w:tabs>
        <w:jc w:val="right"/>
        <w:rPr>
          <w:noProof/>
        </w:rPr>
      </w:pPr>
      <w:r>
        <w:rPr>
          <w:noProof/>
        </w:rPr>
        <w:lastRenderedPageBreak/>
        <w:t>OBRAZAC</w:t>
      </w:r>
      <w:r w:rsidR="00F90F04" w:rsidRPr="00E63F91">
        <w:rPr>
          <w:noProof/>
        </w:rPr>
        <w:t xml:space="preserve"> 1</w:t>
      </w:r>
    </w:p>
    <w:p w:rsidR="00F90F04" w:rsidRPr="00E63F91" w:rsidRDefault="00E63F91" w:rsidP="005A0689">
      <w:pPr>
        <w:tabs>
          <w:tab w:val="left" w:pos="1418"/>
        </w:tabs>
        <w:jc w:val="center"/>
        <w:rPr>
          <w:b/>
          <w:noProof/>
        </w:rPr>
      </w:pPr>
      <w:r>
        <w:rPr>
          <w:b/>
          <w:noProof/>
        </w:rPr>
        <w:t>PRIJAVA</w:t>
      </w:r>
      <w:r w:rsidR="00F90F04" w:rsidRPr="00E63F91">
        <w:rPr>
          <w:b/>
          <w:noProof/>
        </w:rPr>
        <w:t xml:space="preserve"> </w:t>
      </w:r>
      <w:r>
        <w:rPr>
          <w:b/>
          <w:noProof/>
        </w:rPr>
        <w:t>ZA</w:t>
      </w:r>
      <w:r w:rsidR="00F90F04" w:rsidRPr="00E63F91">
        <w:rPr>
          <w:b/>
          <w:noProof/>
        </w:rPr>
        <w:t xml:space="preserve"> </w:t>
      </w:r>
      <w:r>
        <w:rPr>
          <w:b/>
          <w:noProof/>
        </w:rPr>
        <w:t>DODELU</w:t>
      </w:r>
      <w:r w:rsidR="00F90F04" w:rsidRPr="00E63F91">
        <w:rPr>
          <w:b/>
          <w:noProof/>
        </w:rPr>
        <w:t xml:space="preserve"> </w:t>
      </w:r>
      <w:r>
        <w:rPr>
          <w:b/>
          <w:noProof/>
        </w:rPr>
        <w:t>STB</w:t>
      </w:r>
      <w:r w:rsidR="00F90F04" w:rsidRPr="00E63F91">
        <w:rPr>
          <w:b/>
          <w:noProof/>
        </w:rPr>
        <w:t xml:space="preserve"> </w:t>
      </w:r>
      <w:r>
        <w:rPr>
          <w:b/>
          <w:noProof/>
        </w:rPr>
        <w:t>UREĐAJA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2228"/>
        <w:gridCol w:w="1728"/>
        <w:gridCol w:w="681"/>
        <w:gridCol w:w="2409"/>
      </w:tblGrid>
      <w:tr w:rsidR="00F90F04" w:rsidRPr="00E63F91" w:rsidTr="00FF043B">
        <w:trPr>
          <w:jc w:val="center"/>
        </w:trPr>
        <w:tc>
          <w:tcPr>
            <w:tcW w:w="9287" w:type="dxa"/>
            <w:gridSpan w:val="5"/>
            <w:shd w:val="clear" w:color="auto" w:fill="D9D9D9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PODACI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PODNOSIOCU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PRIJAVE</w:t>
            </w:r>
          </w:p>
        </w:tc>
      </w:tr>
      <w:tr w:rsidR="00F90F04" w:rsidRPr="00E63F91" w:rsidTr="00FF043B">
        <w:trPr>
          <w:jc w:val="center"/>
        </w:trPr>
        <w:tc>
          <w:tcPr>
            <w:tcW w:w="2241" w:type="dxa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Ime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prezime</w:t>
            </w:r>
          </w:p>
        </w:tc>
        <w:tc>
          <w:tcPr>
            <w:tcW w:w="7046" w:type="dxa"/>
            <w:gridSpan w:val="4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2241" w:type="dxa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JMBG</w:t>
            </w:r>
          </w:p>
        </w:tc>
        <w:tc>
          <w:tcPr>
            <w:tcW w:w="7046" w:type="dxa"/>
            <w:gridSpan w:val="4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2241" w:type="dxa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Adresa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stanovanja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iz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lične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karte</w:t>
            </w:r>
          </w:p>
        </w:tc>
        <w:tc>
          <w:tcPr>
            <w:tcW w:w="7046" w:type="dxa"/>
            <w:gridSpan w:val="4"/>
          </w:tcPr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b/>
                <w:noProof/>
              </w:rPr>
              <w:t>__________________________________________________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(</w:t>
            </w:r>
            <w:r w:rsidR="00E63F91">
              <w:rPr>
                <w:noProof/>
              </w:rPr>
              <w:t>ulica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broj</w:t>
            </w:r>
            <w:r w:rsidRPr="00E63F91">
              <w:rPr>
                <w:noProof/>
              </w:rPr>
              <w:t>)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b/>
                <w:noProof/>
              </w:rPr>
              <w:t>__________________________________________________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(</w:t>
            </w:r>
            <w:r w:rsidR="00E63F91">
              <w:rPr>
                <w:noProof/>
              </w:rPr>
              <w:t>mesto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prebivališta</w:t>
            </w:r>
            <w:r w:rsidRPr="00E63F91">
              <w:rPr>
                <w:noProof/>
              </w:rPr>
              <w:t>)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b/>
                <w:noProof/>
              </w:rPr>
              <w:t>__________________________________________________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(</w:t>
            </w:r>
            <w:r w:rsidR="00E63F91">
              <w:rPr>
                <w:noProof/>
              </w:rPr>
              <w:t>poštanski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broj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opština</w:t>
            </w:r>
            <w:r w:rsidRPr="00E63F91">
              <w:rPr>
                <w:noProof/>
              </w:rPr>
              <w:t>)</w:t>
            </w:r>
          </w:p>
        </w:tc>
      </w:tr>
      <w:tr w:rsidR="00F90F04" w:rsidRPr="00E63F91" w:rsidTr="00FF043B">
        <w:trPr>
          <w:jc w:val="center"/>
        </w:trPr>
        <w:tc>
          <w:tcPr>
            <w:tcW w:w="2241" w:type="dxa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Adresa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dostavu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STB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uređaja</w:t>
            </w:r>
          </w:p>
        </w:tc>
        <w:tc>
          <w:tcPr>
            <w:tcW w:w="7046" w:type="dxa"/>
            <w:gridSpan w:val="4"/>
          </w:tcPr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__________________________________________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(</w:t>
            </w:r>
            <w:r w:rsidR="00E63F91">
              <w:rPr>
                <w:noProof/>
              </w:rPr>
              <w:t>ulica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broj</w:t>
            </w:r>
            <w:r w:rsidRPr="00E63F91">
              <w:rPr>
                <w:noProof/>
              </w:rPr>
              <w:t>)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b/>
                <w:noProof/>
              </w:rPr>
              <w:t>__________________________________________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t>(</w:t>
            </w:r>
            <w:r w:rsidR="00E63F91">
              <w:rPr>
                <w:noProof/>
              </w:rPr>
              <w:t>poštanski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broj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i</w:t>
            </w:r>
            <w:r w:rsidRPr="00E63F91">
              <w:rPr>
                <w:noProof/>
              </w:rPr>
              <w:t xml:space="preserve"> </w:t>
            </w:r>
            <w:r w:rsidR="00E63F91">
              <w:rPr>
                <w:noProof/>
              </w:rPr>
              <w:t>opština</w:t>
            </w:r>
            <w:r w:rsidRPr="00E63F91">
              <w:rPr>
                <w:noProof/>
              </w:rPr>
              <w:t>)</w:t>
            </w:r>
          </w:p>
        </w:tc>
      </w:tr>
      <w:tr w:rsidR="00F90F04" w:rsidRPr="00E63F91" w:rsidTr="00FF043B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PODACI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OSTVARENOM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PRAVU</w:t>
            </w:r>
          </w:p>
        </w:tc>
      </w:tr>
      <w:tr w:rsidR="00F90F04" w:rsidRPr="00E63F91" w:rsidTr="00B95F52">
        <w:trPr>
          <w:trHeight w:val="1119"/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KORISNIK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SAM</w:t>
            </w:r>
            <w:r w:rsidR="00F90F04" w:rsidRPr="00E63F91">
              <w:rPr>
                <w:b/>
                <w:noProof/>
              </w:rPr>
              <w:t>:</w:t>
            </w:r>
          </w:p>
        </w:tc>
        <w:tc>
          <w:tcPr>
            <w:tcW w:w="1728" w:type="dxa"/>
            <w:vAlign w:val="center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Odgovarajući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kvadratić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označiti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sa</w:t>
            </w:r>
          </w:p>
          <w:p w:rsidR="00F90F04" w:rsidRPr="00E63F91" w:rsidRDefault="00F90F04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b/>
                <w:noProof/>
              </w:rPr>
              <w:t>X</w:t>
            </w:r>
          </w:p>
        </w:tc>
        <w:tc>
          <w:tcPr>
            <w:tcW w:w="3090" w:type="dxa"/>
            <w:gridSpan w:val="2"/>
            <w:vAlign w:val="center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Broj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datum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rešenja</w:t>
            </w:r>
          </w:p>
        </w:tc>
      </w:tr>
      <w:tr w:rsidR="00F90F04" w:rsidRPr="00E63F91" w:rsidTr="00B95F52">
        <w:trPr>
          <w:trHeight w:val="698"/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Novčane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socijalne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pomoći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Centra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socijalni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rad</w:t>
            </w:r>
          </w:p>
        </w:tc>
        <w:tc>
          <w:tcPr>
            <w:tcW w:w="1728" w:type="dxa"/>
            <w:vAlign w:val="center"/>
          </w:tcPr>
          <w:p w:rsidR="00F90F04" w:rsidRPr="00E63F91" w:rsidRDefault="00545C12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Pr="00E63F91">
              <w:rPr>
                <w:noProof/>
              </w:rPr>
            </w:r>
            <w:r w:rsidRPr="00E63F91">
              <w:rPr>
                <w:noProof/>
              </w:rPr>
              <w:fldChar w:fldCharType="separate"/>
            </w:r>
            <w:r w:rsidRPr="00E63F91">
              <w:rPr>
                <w:noProof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Prava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dodatak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pomoć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negu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drugog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lica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Centra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socijalni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rad</w:t>
            </w:r>
          </w:p>
        </w:tc>
        <w:tc>
          <w:tcPr>
            <w:tcW w:w="1728" w:type="dxa"/>
            <w:vAlign w:val="center"/>
          </w:tcPr>
          <w:p w:rsidR="00F90F04" w:rsidRPr="00E63F91" w:rsidRDefault="00545C12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Pr="00E63F91">
              <w:rPr>
                <w:noProof/>
              </w:rPr>
            </w:r>
            <w:r w:rsidRPr="00E63F91">
              <w:rPr>
                <w:noProof/>
              </w:rPr>
              <w:fldChar w:fldCharType="separate"/>
            </w:r>
            <w:r w:rsidRPr="00E63F91">
              <w:rPr>
                <w:noProof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Prava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novčanu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naknadu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pomoć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negu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drugog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lica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Republičkog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fonda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penzijsko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invalidsko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osiguranje</w:t>
            </w:r>
          </w:p>
        </w:tc>
        <w:tc>
          <w:tcPr>
            <w:tcW w:w="1728" w:type="dxa"/>
            <w:vAlign w:val="center"/>
          </w:tcPr>
          <w:p w:rsidR="00F90F04" w:rsidRPr="00E63F91" w:rsidRDefault="00545C12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Pr="00E63F91">
              <w:rPr>
                <w:noProof/>
              </w:rPr>
            </w:r>
            <w:r w:rsidRPr="00E63F91">
              <w:rPr>
                <w:noProof/>
              </w:rPr>
              <w:fldChar w:fldCharType="separate"/>
            </w:r>
            <w:r w:rsidRPr="00E63F91">
              <w:rPr>
                <w:noProof/>
              </w:rPr>
              <w:fldChar w:fldCharType="end"/>
            </w:r>
          </w:p>
        </w:tc>
        <w:tc>
          <w:tcPr>
            <w:tcW w:w="3090" w:type="dxa"/>
            <w:gridSpan w:val="2"/>
            <w:vAlign w:val="center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Penzije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Republičkog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fonda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penzijsko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invalidsko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osiguranje</w:t>
            </w:r>
          </w:p>
        </w:tc>
        <w:tc>
          <w:tcPr>
            <w:tcW w:w="1728" w:type="dxa"/>
            <w:vAlign w:val="center"/>
          </w:tcPr>
          <w:p w:rsidR="00F90F04" w:rsidRPr="00E63F91" w:rsidRDefault="00545C12" w:rsidP="000F4EA5">
            <w:pPr>
              <w:tabs>
                <w:tab w:val="left" w:pos="1418"/>
              </w:tabs>
              <w:jc w:val="center"/>
              <w:rPr>
                <w:noProof/>
              </w:rPr>
            </w:pPr>
            <w:r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Pr="00E63F91">
              <w:rPr>
                <w:noProof/>
              </w:rPr>
            </w:r>
            <w:r w:rsidRPr="00E63F91">
              <w:rPr>
                <w:noProof/>
              </w:rPr>
              <w:fldChar w:fldCharType="separate"/>
            </w:r>
            <w:r w:rsidRPr="00E63F91">
              <w:rPr>
                <w:noProof/>
              </w:rPr>
              <w:fldChar w:fldCharType="end"/>
            </w:r>
          </w:p>
        </w:tc>
        <w:tc>
          <w:tcPr>
            <w:tcW w:w="3090" w:type="dxa"/>
            <w:gridSpan w:val="2"/>
            <w:shd w:val="thinReverseDiagStripe" w:color="auto" w:fill="auto"/>
            <w:vAlign w:val="center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</w:p>
        </w:tc>
      </w:tr>
      <w:tr w:rsidR="00F90F04" w:rsidRPr="00E63F91" w:rsidTr="00FF043B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ZA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KORISNIKE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PENZIJA</w:t>
            </w:r>
          </w:p>
        </w:tc>
      </w:tr>
      <w:tr w:rsidR="00F90F04" w:rsidRPr="00E63F91" w:rsidTr="00FF043B">
        <w:trPr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Visina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penzije</w:t>
            </w:r>
          </w:p>
        </w:tc>
        <w:tc>
          <w:tcPr>
            <w:tcW w:w="4818" w:type="dxa"/>
            <w:gridSpan w:val="3"/>
            <w:vAlign w:val="center"/>
          </w:tcPr>
          <w:p w:rsidR="00F90F04" w:rsidRPr="00E63F91" w:rsidRDefault="00F90F04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 w:rsidRPr="00E63F91">
              <w:rPr>
                <w:b/>
                <w:noProof/>
              </w:rPr>
              <w:t xml:space="preserve">___________________ </w:t>
            </w:r>
            <w:r w:rsidR="00E63F91">
              <w:rPr>
                <w:b/>
                <w:noProof/>
              </w:rPr>
              <w:t>dinara</w:t>
            </w:r>
          </w:p>
        </w:tc>
      </w:tr>
      <w:tr w:rsidR="00F90F04" w:rsidRPr="00E63F91" w:rsidTr="00FF043B">
        <w:trPr>
          <w:jc w:val="center"/>
        </w:trPr>
        <w:tc>
          <w:tcPr>
            <w:tcW w:w="4469" w:type="dxa"/>
            <w:gridSpan w:val="2"/>
            <w:vAlign w:val="center"/>
          </w:tcPr>
          <w:p w:rsidR="00F90F04" w:rsidRPr="00E63F91" w:rsidRDefault="00E63F91" w:rsidP="00011A6C">
            <w:pPr>
              <w:tabs>
                <w:tab w:val="left" w:pos="1418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Izjavljujem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da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živim</w:t>
            </w:r>
            <w:r w:rsidR="00F90F04" w:rsidRPr="00E63F9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sam</w:t>
            </w:r>
            <w:r w:rsidR="00F90F04" w:rsidRPr="00E63F91">
              <w:rPr>
                <w:b/>
                <w:noProof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</w:t>
            </w:r>
            <w:r w:rsidR="00F90F04" w:rsidRPr="00E63F91">
              <w:rPr>
                <w:b/>
                <w:noProof/>
              </w:rPr>
              <w:t xml:space="preserve"> </w:t>
            </w:r>
            <w:r w:rsidR="00545C12"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="00545C12" w:rsidRPr="00E63F91">
              <w:rPr>
                <w:noProof/>
              </w:rPr>
            </w:r>
            <w:r w:rsidR="00545C12" w:rsidRPr="00E63F91">
              <w:rPr>
                <w:noProof/>
              </w:rPr>
              <w:fldChar w:fldCharType="separate"/>
            </w:r>
            <w:r w:rsidR="00545C12" w:rsidRPr="00E63F91">
              <w:rPr>
                <w:noProof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F90F04" w:rsidRPr="00E63F91" w:rsidRDefault="00E63F91" w:rsidP="000F4EA5">
            <w:pPr>
              <w:tabs>
                <w:tab w:val="left" w:pos="1418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Ne</w:t>
            </w:r>
            <w:r w:rsidR="00F90F04" w:rsidRPr="00E63F91">
              <w:rPr>
                <w:b/>
                <w:noProof/>
              </w:rPr>
              <w:t xml:space="preserve"> </w:t>
            </w:r>
            <w:r w:rsidR="00545C12" w:rsidRPr="00E63F9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04" w:rsidRPr="00E63F91">
              <w:rPr>
                <w:noProof/>
              </w:rPr>
              <w:instrText xml:space="preserve"> FORMCHECKBOX </w:instrText>
            </w:r>
            <w:r w:rsidR="00545C12" w:rsidRPr="00E63F91">
              <w:rPr>
                <w:noProof/>
              </w:rPr>
            </w:r>
            <w:r w:rsidR="00545C12" w:rsidRPr="00E63F91">
              <w:rPr>
                <w:noProof/>
              </w:rPr>
              <w:fldChar w:fldCharType="separate"/>
            </w:r>
            <w:r w:rsidR="00545C12" w:rsidRPr="00E63F91">
              <w:rPr>
                <w:noProof/>
              </w:rPr>
              <w:fldChar w:fldCharType="end"/>
            </w:r>
          </w:p>
        </w:tc>
      </w:tr>
    </w:tbl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E63F91" w:rsidP="00011A6C">
      <w:pPr>
        <w:tabs>
          <w:tab w:val="left" w:pos="1418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skladu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članom</w:t>
      </w:r>
      <w:r w:rsidR="00F90F04" w:rsidRPr="00E63F91">
        <w:rPr>
          <w:noProof/>
          <w:sz w:val="22"/>
          <w:szCs w:val="22"/>
        </w:rPr>
        <w:t xml:space="preserve"> 10. </w:t>
      </w:r>
      <w:r>
        <w:rPr>
          <w:noProof/>
          <w:sz w:val="22"/>
          <w:szCs w:val="22"/>
        </w:rPr>
        <w:t>Zakona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zaštiti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podataka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ličnosti</w:t>
      </w:r>
      <w:r w:rsidR="00F90F04" w:rsidRPr="00E63F91">
        <w:rPr>
          <w:noProof/>
          <w:sz w:val="22"/>
          <w:szCs w:val="22"/>
        </w:rPr>
        <w:t xml:space="preserve"> („</w:t>
      </w:r>
      <w:r>
        <w:rPr>
          <w:noProof/>
          <w:sz w:val="22"/>
          <w:szCs w:val="22"/>
        </w:rPr>
        <w:t>Službeni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glasnik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RS</w:t>
      </w:r>
      <w:r w:rsidR="00F90F04" w:rsidRPr="00E63F91">
        <w:rPr>
          <w:noProof/>
          <w:sz w:val="22"/>
          <w:szCs w:val="22"/>
        </w:rPr>
        <w:t xml:space="preserve">”, </w:t>
      </w:r>
      <w:r>
        <w:rPr>
          <w:noProof/>
          <w:sz w:val="22"/>
          <w:szCs w:val="22"/>
        </w:rPr>
        <w:t>br</w:t>
      </w:r>
      <w:r w:rsidR="00F90F04" w:rsidRPr="00E63F91">
        <w:rPr>
          <w:noProof/>
          <w:sz w:val="22"/>
          <w:szCs w:val="22"/>
        </w:rPr>
        <w:t xml:space="preserve">. 97/08, 104/09 – </w:t>
      </w:r>
      <w:r>
        <w:rPr>
          <w:noProof/>
          <w:sz w:val="22"/>
          <w:szCs w:val="22"/>
        </w:rPr>
        <w:t>dr</w:t>
      </w:r>
      <w:r w:rsidR="00F90F04" w:rsidRPr="00E63F91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>zakon</w:t>
      </w:r>
      <w:r w:rsidR="00F90F04" w:rsidRPr="00E63F91">
        <w:rPr>
          <w:noProof/>
          <w:sz w:val="22"/>
          <w:szCs w:val="22"/>
        </w:rPr>
        <w:t xml:space="preserve">, 68/12 – </w:t>
      </w:r>
      <w:r>
        <w:rPr>
          <w:noProof/>
          <w:sz w:val="22"/>
          <w:szCs w:val="22"/>
        </w:rPr>
        <w:t>US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107/12), </w:t>
      </w:r>
      <w:r>
        <w:rPr>
          <w:noProof/>
          <w:sz w:val="22"/>
          <w:szCs w:val="22"/>
        </w:rPr>
        <w:t>ja</w:t>
      </w:r>
      <w:r w:rsidR="00F90F04" w:rsidRPr="00E63F91">
        <w:rPr>
          <w:noProof/>
          <w:sz w:val="22"/>
          <w:szCs w:val="22"/>
        </w:rPr>
        <w:t>,_______________________________________</w:t>
      </w:r>
      <w:r w:rsidR="00F90F04" w:rsidRPr="00E63F91">
        <w:rPr>
          <w:i/>
          <w:noProof/>
          <w:sz w:val="22"/>
          <w:szCs w:val="22"/>
        </w:rPr>
        <w:t>(</w:t>
      </w:r>
      <w:r>
        <w:rPr>
          <w:i/>
          <w:noProof/>
          <w:sz w:val="22"/>
          <w:szCs w:val="22"/>
        </w:rPr>
        <w:t>uneti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ime</w:t>
      </w:r>
      <w:r w:rsidR="00F90F04" w:rsidRPr="00E63F91">
        <w:rPr>
          <w:i/>
          <w:noProof/>
          <w:sz w:val="22"/>
          <w:szCs w:val="22"/>
        </w:rPr>
        <w:t xml:space="preserve">, </w:t>
      </w:r>
      <w:r>
        <w:rPr>
          <w:i/>
          <w:noProof/>
          <w:sz w:val="22"/>
          <w:szCs w:val="22"/>
        </w:rPr>
        <w:t>ime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jednog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roditelja</w:t>
      </w:r>
      <w:r w:rsidR="00F90F04" w:rsidRPr="00E63F91">
        <w:rPr>
          <w:i/>
          <w:noProof/>
          <w:sz w:val="22"/>
          <w:szCs w:val="22"/>
        </w:rPr>
        <w:t xml:space="preserve">, </w:t>
      </w:r>
      <w:r>
        <w:rPr>
          <w:i/>
          <w:noProof/>
          <w:sz w:val="22"/>
          <w:szCs w:val="22"/>
        </w:rPr>
        <w:t>prezime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korisnika</w:t>
      </w:r>
      <w:r w:rsidR="00F90F04" w:rsidRPr="00E63F91">
        <w:rPr>
          <w:i/>
          <w:noProof/>
          <w:sz w:val="22"/>
          <w:szCs w:val="22"/>
        </w:rPr>
        <w:t>)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rođen</w:t>
      </w:r>
      <w:r w:rsidR="00F90F04" w:rsidRPr="00E63F91">
        <w:rPr>
          <w:noProof/>
          <w:sz w:val="22"/>
          <w:szCs w:val="22"/>
        </w:rPr>
        <w:t xml:space="preserve"> ________________ </w:t>
      </w:r>
      <w:r w:rsidR="00F90F04" w:rsidRPr="00E63F91">
        <w:rPr>
          <w:i/>
          <w:noProof/>
          <w:sz w:val="22"/>
          <w:szCs w:val="22"/>
        </w:rPr>
        <w:t>(</w:t>
      </w:r>
      <w:r>
        <w:rPr>
          <w:i/>
          <w:noProof/>
          <w:sz w:val="22"/>
          <w:szCs w:val="22"/>
        </w:rPr>
        <w:t>uneti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datum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i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mesto</w:t>
      </w:r>
      <w:r w:rsidR="00F90F04" w:rsidRPr="00E63F91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rođenja</w:t>
      </w:r>
      <w:r w:rsidR="00F90F04" w:rsidRPr="00E63F91">
        <w:rPr>
          <w:i/>
          <w:noProof/>
          <w:sz w:val="22"/>
          <w:szCs w:val="22"/>
        </w:rPr>
        <w:t>)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JMBG</w:t>
      </w:r>
      <w:r w:rsidR="00F90F04" w:rsidRPr="00E63F91">
        <w:rPr>
          <w:noProof/>
          <w:sz w:val="22"/>
          <w:szCs w:val="22"/>
        </w:rPr>
        <w:t xml:space="preserve">______________________, </w:t>
      </w:r>
      <w:r>
        <w:rPr>
          <w:noProof/>
          <w:sz w:val="22"/>
          <w:szCs w:val="22"/>
        </w:rPr>
        <w:t>iz</w:t>
      </w:r>
      <w:r w:rsidR="00F90F04" w:rsidRPr="00E63F91">
        <w:rPr>
          <w:noProof/>
          <w:sz w:val="22"/>
          <w:szCs w:val="22"/>
        </w:rPr>
        <w:t xml:space="preserve">____________________, </w:t>
      </w:r>
      <w:r>
        <w:rPr>
          <w:noProof/>
          <w:sz w:val="22"/>
          <w:szCs w:val="22"/>
        </w:rPr>
        <w:t>adresa</w:t>
      </w:r>
      <w:r w:rsidR="00F90F04" w:rsidRPr="00E63F91">
        <w:rPr>
          <w:noProof/>
          <w:sz w:val="22"/>
          <w:szCs w:val="22"/>
        </w:rPr>
        <w:t xml:space="preserve">_______________________, </w:t>
      </w:r>
      <w:r>
        <w:rPr>
          <w:noProof/>
          <w:sz w:val="22"/>
          <w:szCs w:val="22"/>
        </w:rPr>
        <w:t>dajem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pristanak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centar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za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socijalni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rad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filijala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Republičkog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fonda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za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penzijsko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invalidsko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osiguranje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učini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dostupnim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moje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gore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navedene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podatke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koje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kao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rukovalac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podataka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obrađuje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postupku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dodele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STB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uređaja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Ministarstvu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trgovine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turizma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telekomunikacija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Beograd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Nemanjina</w:t>
      </w:r>
      <w:r w:rsidR="00F90F04" w:rsidRPr="00E63F91">
        <w:rPr>
          <w:noProof/>
          <w:sz w:val="22"/>
          <w:szCs w:val="22"/>
        </w:rPr>
        <w:t xml:space="preserve"> 22-26, </w:t>
      </w:r>
      <w:r>
        <w:rPr>
          <w:noProof/>
          <w:sz w:val="22"/>
          <w:szCs w:val="22"/>
        </w:rPr>
        <w:t>Ministarstvu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za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rad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zapošljavanje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boračka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socijalna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pitanja</w:t>
      </w:r>
      <w:r w:rsidR="00F90F04" w:rsidRPr="00E63F91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Beograd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Nemanjina</w:t>
      </w:r>
      <w:r w:rsidR="00F90F04" w:rsidRPr="00E63F91">
        <w:rPr>
          <w:noProof/>
          <w:sz w:val="22"/>
          <w:szCs w:val="22"/>
        </w:rPr>
        <w:t xml:space="preserve"> 22-26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Dobavljaču</w:t>
      </w:r>
      <w:r w:rsidR="00F90F04" w:rsidRPr="00E63F91">
        <w:rPr>
          <w:noProof/>
          <w:sz w:val="22"/>
          <w:szCs w:val="22"/>
        </w:rPr>
        <w:t xml:space="preserve"> ________ </w:t>
      </w:r>
      <w:r>
        <w:rPr>
          <w:noProof/>
          <w:sz w:val="22"/>
          <w:szCs w:val="22"/>
        </w:rPr>
        <w:t>adresa</w:t>
      </w:r>
      <w:r w:rsidR="00F90F04" w:rsidRPr="00E63F91">
        <w:rPr>
          <w:noProof/>
          <w:sz w:val="22"/>
          <w:szCs w:val="22"/>
        </w:rPr>
        <w:t xml:space="preserve"> __________.</w:t>
      </w:r>
    </w:p>
    <w:p w:rsidR="00F90F04" w:rsidRPr="00E63F91" w:rsidRDefault="00E63F91" w:rsidP="00011A6C">
      <w:pPr>
        <w:tabs>
          <w:tab w:val="left" w:pos="1418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Izjavljujem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pod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punom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materijalnom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krivičnom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odgovornošću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da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su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tačni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svi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gore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navedeni</w:t>
      </w:r>
      <w:r w:rsidR="00F90F04" w:rsidRPr="00E63F9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podaci</w:t>
      </w:r>
      <w:r w:rsidR="00F90F04" w:rsidRPr="00E63F91">
        <w:rPr>
          <w:noProof/>
          <w:sz w:val="22"/>
          <w:szCs w:val="22"/>
        </w:rPr>
        <w:t>.</w:t>
      </w:r>
    </w:p>
    <w:p w:rsidR="00F90F04" w:rsidRPr="00E63F91" w:rsidRDefault="00E63F91" w:rsidP="00011A6C">
      <w:pPr>
        <w:tabs>
          <w:tab w:val="left" w:pos="1418"/>
        </w:tabs>
        <w:jc w:val="both"/>
        <w:rPr>
          <w:noProof/>
        </w:rPr>
      </w:pPr>
      <w:r>
        <w:rPr>
          <w:noProof/>
        </w:rPr>
        <w:t>U</w:t>
      </w:r>
      <w:r w:rsidR="00F90F04" w:rsidRPr="00E63F91">
        <w:rPr>
          <w:noProof/>
        </w:rPr>
        <w:t xml:space="preserve"> _________________</w:t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  <w:t xml:space="preserve">            </w:t>
      </w:r>
      <w:r>
        <w:rPr>
          <w:noProof/>
        </w:rPr>
        <w:t>Podnosilac</w:t>
      </w:r>
      <w:r w:rsidR="00F90F04" w:rsidRPr="00E63F91">
        <w:rPr>
          <w:noProof/>
        </w:rPr>
        <w:t xml:space="preserve"> </w:t>
      </w:r>
      <w:r>
        <w:rPr>
          <w:noProof/>
        </w:rPr>
        <w:t>prijave</w:t>
      </w:r>
    </w:p>
    <w:p w:rsidR="00F90F04" w:rsidRPr="00E63F91" w:rsidRDefault="00F90F04" w:rsidP="00011A6C">
      <w:pPr>
        <w:tabs>
          <w:tab w:val="left" w:pos="1418"/>
        </w:tabs>
        <w:jc w:val="both"/>
        <w:rPr>
          <w:noProof/>
        </w:rPr>
      </w:pPr>
    </w:p>
    <w:p w:rsidR="00F90F04" w:rsidRPr="00E63F91" w:rsidRDefault="00E63F91" w:rsidP="00011A6C">
      <w:pPr>
        <w:tabs>
          <w:tab w:val="left" w:pos="1418"/>
        </w:tabs>
        <w:jc w:val="both"/>
        <w:rPr>
          <w:noProof/>
        </w:rPr>
      </w:pPr>
      <w:r>
        <w:rPr>
          <w:noProof/>
        </w:rPr>
        <w:t>Datum</w:t>
      </w:r>
      <w:r w:rsidR="00F90F04" w:rsidRPr="00E63F91">
        <w:rPr>
          <w:noProof/>
        </w:rPr>
        <w:t>: ____________</w:t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</w:r>
      <w:r w:rsidR="00F90F04" w:rsidRPr="00E63F91">
        <w:rPr>
          <w:noProof/>
        </w:rPr>
        <w:tab/>
        <w:t xml:space="preserve">                                             _____________________</w:t>
      </w:r>
    </w:p>
    <w:p w:rsidR="00F90F04" w:rsidRPr="00E63F91" w:rsidRDefault="00F90F04" w:rsidP="00011A6C">
      <w:pPr>
        <w:tabs>
          <w:tab w:val="left" w:pos="1418"/>
        </w:tabs>
        <w:jc w:val="both"/>
        <w:rPr>
          <w:b/>
          <w:noProof/>
        </w:rPr>
      </w:pPr>
    </w:p>
    <w:sectPr w:rsidR="00F90F04" w:rsidRPr="00E63F91" w:rsidSect="00E23928">
      <w:pgSz w:w="11906" w:h="16838"/>
      <w:pgMar w:top="1021" w:right="1134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F2" w:rsidRDefault="005E61F2">
      <w:r>
        <w:separator/>
      </w:r>
    </w:p>
  </w:endnote>
  <w:endnote w:type="continuationSeparator" w:id="0">
    <w:p w:rsidR="005E61F2" w:rsidRDefault="005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91" w:rsidRDefault="00E63F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91" w:rsidRDefault="00E63F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91" w:rsidRDefault="00E63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F2" w:rsidRDefault="005E61F2">
      <w:r>
        <w:separator/>
      </w:r>
    </w:p>
  </w:footnote>
  <w:footnote w:type="continuationSeparator" w:id="0">
    <w:p w:rsidR="005E61F2" w:rsidRDefault="005E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4" w:rsidRDefault="00545C12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F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F04" w:rsidRDefault="00F90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4" w:rsidRPr="00E63F91" w:rsidRDefault="00545C12" w:rsidP="00087DE0">
    <w:pPr>
      <w:pStyle w:val="Header"/>
      <w:framePr w:wrap="around" w:vAnchor="text" w:hAnchor="margin" w:xAlign="center" w:y="1"/>
      <w:rPr>
        <w:rStyle w:val="PageNumber"/>
        <w:noProof/>
      </w:rPr>
    </w:pPr>
    <w:r w:rsidRPr="00E63F91">
      <w:rPr>
        <w:rStyle w:val="PageNumber"/>
        <w:noProof/>
      </w:rPr>
      <w:fldChar w:fldCharType="begin"/>
    </w:r>
    <w:r w:rsidR="00F90F04" w:rsidRPr="00E63F91">
      <w:rPr>
        <w:rStyle w:val="PageNumber"/>
        <w:noProof/>
      </w:rPr>
      <w:instrText xml:space="preserve">PAGE  </w:instrText>
    </w:r>
    <w:r w:rsidRPr="00E63F91">
      <w:rPr>
        <w:rStyle w:val="PageNumber"/>
        <w:noProof/>
      </w:rPr>
      <w:fldChar w:fldCharType="separate"/>
    </w:r>
    <w:r w:rsidR="00E63F91">
      <w:rPr>
        <w:rStyle w:val="PageNumber"/>
        <w:noProof/>
      </w:rPr>
      <w:t>3</w:t>
    </w:r>
    <w:r w:rsidRPr="00E63F91">
      <w:rPr>
        <w:rStyle w:val="PageNumber"/>
        <w:noProof/>
      </w:rPr>
      <w:fldChar w:fldCharType="end"/>
    </w:r>
  </w:p>
  <w:p w:rsidR="00F90F04" w:rsidRPr="00E63F91" w:rsidRDefault="00F90F04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91" w:rsidRDefault="00E63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787C"/>
    <w:rsid w:val="00010E8D"/>
    <w:rsid w:val="00011A6C"/>
    <w:rsid w:val="00016E39"/>
    <w:rsid w:val="00037313"/>
    <w:rsid w:val="00040453"/>
    <w:rsid w:val="0005768C"/>
    <w:rsid w:val="0006138F"/>
    <w:rsid w:val="000671A5"/>
    <w:rsid w:val="00067DF0"/>
    <w:rsid w:val="000704B6"/>
    <w:rsid w:val="00070575"/>
    <w:rsid w:val="00074109"/>
    <w:rsid w:val="00087DE0"/>
    <w:rsid w:val="00094AD7"/>
    <w:rsid w:val="00097F53"/>
    <w:rsid w:val="000B743C"/>
    <w:rsid w:val="000C0BAF"/>
    <w:rsid w:val="000D2415"/>
    <w:rsid w:val="000E40B6"/>
    <w:rsid w:val="000E65B4"/>
    <w:rsid w:val="000F4176"/>
    <w:rsid w:val="000F4EA5"/>
    <w:rsid w:val="00103857"/>
    <w:rsid w:val="0010766F"/>
    <w:rsid w:val="00110E6A"/>
    <w:rsid w:val="00117171"/>
    <w:rsid w:val="001247F8"/>
    <w:rsid w:val="00135701"/>
    <w:rsid w:val="00145F39"/>
    <w:rsid w:val="00146B25"/>
    <w:rsid w:val="0015039F"/>
    <w:rsid w:val="00166CA5"/>
    <w:rsid w:val="001731AA"/>
    <w:rsid w:val="0018526E"/>
    <w:rsid w:val="00190A46"/>
    <w:rsid w:val="00191741"/>
    <w:rsid w:val="00193C40"/>
    <w:rsid w:val="001A02BD"/>
    <w:rsid w:val="001B1BAD"/>
    <w:rsid w:val="001C3335"/>
    <w:rsid w:val="001D37B6"/>
    <w:rsid w:val="001D54E8"/>
    <w:rsid w:val="001E0A15"/>
    <w:rsid w:val="001E3C93"/>
    <w:rsid w:val="001F4D84"/>
    <w:rsid w:val="001F5724"/>
    <w:rsid w:val="001F6F65"/>
    <w:rsid w:val="00201A06"/>
    <w:rsid w:val="002053CB"/>
    <w:rsid w:val="00210251"/>
    <w:rsid w:val="0021678C"/>
    <w:rsid w:val="002202C5"/>
    <w:rsid w:val="00220B8E"/>
    <w:rsid w:val="00231B9F"/>
    <w:rsid w:val="0023309D"/>
    <w:rsid w:val="00234F3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A33CE"/>
    <w:rsid w:val="002B65DF"/>
    <w:rsid w:val="002B7133"/>
    <w:rsid w:val="002C330A"/>
    <w:rsid w:val="002C41C3"/>
    <w:rsid w:val="002D252C"/>
    <w:rsid w:val="002D3768"/>
    <w:rsid w:val="002E3E67"/>
    <w:rsid w:val="002F0B08"/>
    <w:rsid w:val="003160BA"/>
    <w:rsid w:val="00342B4F"/>
    <w:rsid w:val="0034408C"/>
    <w:rsid w:val="00344C35"/>
    <w:rsid w:val="00354569"/>
    <w:rsid w:val="00355F1F"/>
    <w:rsid w:val="00356881"/>
    <w:rsid w:val="003660A8"/>
    <w:rsid w:val="00366A72"/>
    <w:rsid w:val="003740FD"/>
    <w:rsid w:val="00397383"/>
    <w:rsid w:val="003A607A"/>
    <w:rsid w:val="003B3631"/>
    <w:rsid w:val="003B4B2B"/>
    <w:rsid w:val="003C0BC6"/>
    <w:rsid w:val="003C6F3C"/>
    <w:rsid w:val="003E7D32"/>
    <w:rsid w:val="0041016A"/>
    <w:rsid w:val="00421B0B"/>
    <w:rsid w:val="004247BE"/>
    <w:rsid w:val="00424AE2"/>
    <w:rsid w:val="004622F7"/>
    <w:rsid w:val="0046273F"/>
    <w:rsid w:val="00486558"/>
    <w:rsid w:val="00492EE8"/>
    <w:rsid w:val="00495955"/>
    <w:rsid w:val="004A65AD"/>
    <w:rsid w:val="004B29AA"/>
    <w:rsid w:val="004B3218"/>
    <w:rsid w:val="004D45A5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5C12"/>
    <w:rsid w:val="00545C6A"/>
    <w:rsid w:val="00551118"/>
    <w:rsid w:val="005572E3"/>
    <w:rsid w:val="005575D9"/>
    <w:rsid w:val="005811A5"/>
    <w:rsid w:val="00582276"/>
    <w:rsid w:val="0058431D"/>
    <w:rsid w:val="00591430"/>
    <w:rsid w:val="005A0689"/>
    <w:rsid w:val="005A0984"/>
    <w:rsid w:val="005A33BE"/>
    <w:rsid w:val="005A5332"/>
    <w:rsid w:val="005B5EF8"/>
    <w:rsid w:val="005C1987"/>
    <w:rsid w:val="005D215D"/>
    <w:rsid w:val="005D556B"/>
    <w:rsid w:val="005E61F2"/>
    <w:rsid w:val="005F2800"/>
    <w:rsid w:val="005F34E2"/>
    <w:rsid w:val="005F6C04"/>
    <w:rsid w:val="006028FC"/>
    <w:rsid w:val="00610373"/>
    <w:rsid w:val="00610C34"/>
    <w:rsid w:val="00614977"/>
    <w:rsid w:val="00616131"/>
    <w:rsid w:val="00617124"/>
    <w:rsid w:val="00620C3F"/>
    <w:rsid w:val="00627A6B"/>
    <w:rsid w:val="00640AFA"/>
    <w:rsid w:val="00646F1F"/>
    <w:rsid w:val="0066562F"/>
    <w:rsid w:val="00670828"/>
    <w:rsid w:val="00671647"/>
    <w:rsid w:val="00675019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C58DE"/>
    <w:rsid w:val="006C79D7"/>
    <w:rsid w:val="006D4593"/>
    <w:rsid w:val="006D5B24"/>
    <w:rsid w:val="006E6FEC"/>
    <w:rsid w:val="006F73A9"/>
    <w:rsid w:val="0072031A"/>
    <w:rsid w:val="00726ED8"/>
    <w:rsid w:val="00750279"/>
    <w:rsid w:val="0077706C"/>
    <w:rsid w:val="00786436"/>
    <w:rsid w:val="007D27CA"/>
    <w:rsid w:val="007D7ABD"/>
    <w:rsid w:val="007E1372"/>
    <w:rsid w:val="007E3352"/>
    <w:rsid w:val="007F4025"/>
    <w:rsid w:val="00802C89"/>
    <w:rsid w:val="008054F0"/>
    <w:rsid w:val="00815B24"/>
    <w:rsid w:val="0082056D"/>
    <w:rsid w:val="008274A1"/>
    <w:rsid w:val="008525F9"/>
    <w:rsid w:val="0085589A"/>
    <w:rsid w:val="008564EF"/>
    <w:rsid w:val="0088284C"/>
    <w:rsid w:val="00895680"/>
    <w:rsid w:val="008A4A8C"/>
    <w:rsid w:val="008B1CCB"/>
    <w:rsid w:val="008D06F0"/>
    <w:rsid w:val="008D7B8D"/>
    <w:rsid w:val="008F5293"/>
    <w:rsid w:val="009029A0"/>
    <w:rsid w:val="009059A2"/>
    <w:rsid w:val="0090707F"/>
    <w:rsid w:val="009122D8"/>
    <w:rsid w:val="00915275"/>
    <w:rsid w:val="009239FE"/>
    <w:rsid w:val="0092719E"/>
    <w:rsid w:val="0094131E"/>
    <w:rsid w:val="00942B7E"/>
    <w:rsid w:val="00947EDD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C627F"/>
    <w:rsid w:val="00A00A9E"/>
    <w:rsid w:val="00A01C5C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450DD"/>
    <w:rsid w:val="00A4530E"/>
    <w:rsid w:val="00A67E6D"/>
    <w:rsid w:val="00A82DCF"/>
    <w:rsid w:val="00A83395"/>
    <w:rsid w:val="00A910DF"/>
    <w:rsid w:val="00A96CCD"/>
    <w:rsid w:val="00AB0513"/>
    <w:rsid w:val="00AB3D3C"/>
    <w:rsid w:val="00AD2A55"/>
    <w:rsid w:val="00AD2E36"/>
    <w:rsid w:val="00AE040F"/>
    <w:rsid w:val="00AF046F"/>
    <w:rsid w:val="00AF39E8"/>
    <w:rsid w:val="00B24100"/>
    <w:rsid w:val="00B24FB6"/>
    <w:rsid w:val="00B26DA9"/>
    <w:rsid w:val="00B27B9C"/>
    <w:rsid w:val="00B3088F"/>
    <w:rsid w:val="00B3483C"/>
    <w:rsid w:val="00B444C7"/>
    <w:rsid w:val="00B477C8"/>
    <w:rsid w:val="00B71BDF"/>
    <w:rsid w:val="00B73DDD"/>
    <w:rsid w:val="00B741FF"/>
    <w:rsid w:val="00B746DC"/>
    <w:rsid w:val="00B84DDF"/>
    <w:rsid w:val="00B9203D"/>
    <w:rsid w:val="00B92D8D"/>
    <w:rsid w:val="00B95E0A"/>
    <w:rsid w:val="00B95F52"/>
    <w:rsid w:val="00BA5A82"/>
    <w:rsid w:val="00BB7FD5"/>
    <w:rsid w:val="00BD180D"/>
    <w:rsid w:val="00BD5759"/>
    <w:rsid w:val="00BE4EA9"/>
    <w:rsid w:val="00BF3958"/>
    <w:rsid w:val="00BF5548"/>
    <w:rsid w:val="00C12C52"/>
    <w:rsid w:val="00C154A7"/>
    <w:rsid w:val="00C1797F"/>
    <w:rsid w:val="00C253A6"/>
    <w:rsid w:val="00C27CE2"/>
    <w:rsid w:val="00C31950"/>
    <w:rsid w:val="00C3619F"/>
    <w:rsid w:val="00C45B7B"/>
    <w:rsid w:val="00C50AB2"/>
    <w:rsid w:val="00C52676"/>
    <w:rsid w:val="00C70B24"/>
    <w:rsid w:val="00C7202E"/>
    <w:rsid w:val="00C77719"/>
    <w:rsid w:val="00CA56E4"/>
    <w:rsid w:val="00CB2921"/>
    <w:rsid w:val="00CC48FE"/>
    <w:rsid w:val="00CD26B6"/>
    <w:rsid w:val="00CD6590"/>
    <w:rsid w:val="00CE5AA2"/>
    <w:rsid w:val="00CF41EA"/>
    <w:rsid w:val="00D108F7"/>
    <w:rsid w:val="00D161EA"/>
    <w:rsid w:val="00D24F1A"/>
    <w:rsid w:val="00D278A0"/>
    <w:rsid w:val="00D50109"/>
    <w:rsid w:val="00D50B85"/>
    <w:rsid w:val="00D55CC1"/>
    <w:rsid w:val="00D60206"/>
    <w:rsid w:val="00D67376"/>
    <w:rsid w:val="00D6776D"/>
    <w:rsid w:val="00D75AE7"/>
    <w:rsid w:val="00D76128"/>
    <w:rsid w:val="00DA172E"/>
    <w:rsid w:val="00DA3158"/>
    <w:rsid w:val="00DB31BA"/>
    <w:rsid w:val="00DC2204"/>
    <w:rsid w:val="00DD784E"/>
    <w:rsid w:val="00DE0A78"/>
    <w:rsid w:val="00DF03A0"/>
    <w:rsid w:val="00E17BF9"/>
    <w:rsid w:val="00E23928"/>
    <w:rsid w:val="00E24F94"/>
    <w:rsid w:val="00E309DD"/>
    <w:rsid w:val="00E330EB"/>
    <w:rsid w:val="00E42861"/>
    <w:rsid w:val="00E45C9F"/>
    <w:rsid w:val="00E56820"/>
    <w:rsid w:val="00E62150"/>
    <w:rsid w:val="00E63F91"/>
    <w:rsid w:val="00E71211"/>
    <w:rsid w:val="00E7543D"/>
    <w:rsid w:val="00E856AC"/>
    <w:rsid w:val="00E93299"/>
    <w:rsid w:val="00E973E1"/>
    <w:rsid w:val="00EB1CB1"/>
    <w:rsid w:val="00EB4738"/>
    <w:rsid w:val="00EB4BCF"/>
    <w:rsid w:val="00EB6DEB"/>
    <w:rsid w:val="00EE3C81"/>
    <w:rsid w:val="00EE68DD"/>
    <w:rsid w:val="00EF5592"/>
    <w:rsid w:val="00F255B0"/>
    <w:rsid w:val="00F25771"/>
    <w:rsid w:val="00F259C8"/>
    <w:rsid w:val="00F320EA"/>
    <w:rsid w:val="00F506D3"/>
    <w:rsid w:val="00F533CB"/>
    <w:rsid w:val="00F57485"/>
    <w:rsid w:val="00F726D4"/>
    <w:rsid w:val="00F72974"/>
    <w:rsid w:val="00F90F04"/>
    <w:rsid w:val="00F90FC9"/>
    <w:rsid w:val="00FA12D8"/>
    <w:rsid w:val="00FA7801"/>
    <w:rsid w:val="00FB36A2"/>
    <w:rsid w:val="00FB3C39"/>
    <w:rsid w:val="00FC5F03"/>
    <w:rsid w:val="00FD5A51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274A1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274A1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274A1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274A1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274A1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274A1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274A1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274A1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net/DocumnetWebClient/ingpro.webclient.Main/FileContentServlet/propis/0075cc/7549.htm?encoding=%D0%8B%D0%B8%D1%80%D0%B8%D0%BB%D0%B8%D1%86%D0%B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pisi.net/DocumnetWebClient/ingpro.webclient.Main/FileContentServlet/propis/0075cc/7549.htm?encoding=%D0%8B%D0%B8%D1%80%D0%B8%D0%BB%D0%B8%D1%86%D0%B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pisi.net/DocumnetWebClient/ingpro.webclient.Main/FileContentServlet/propis/0075cc/7549.htm?encoding=%D0%8B%D0%B8%D1%80%D0%B8%D0%BB%D0%B8%D1%86%D0%B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ropisi.net/DocumnetWebClient/ingpro.webclient.Main/FileContentServlet/propis/0075cc/7549.htm?encoding=%D0%8B%D0%B8%D1%80%D0%B8%D0%BB%D0%B8%D1%86%D0%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Saobracaja"Srbija"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</cp:lastModifiedBy>
  <cp:revision>2</cp:revision>
  <cp:lastPrinted>2014-10-09T11:52:00Z</cp:lastPrinted>
  <dcterms:created xsi:type="dcterms:W3CDTF">2014-10-10T07:14:00Z</dcterms:created>
  <dcterms:modified xsi:type="dcterms:W3CDTF">2014-10-10T07:14:00Z</dcterms:modified>
</cp:coreProperties>
</file>