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09" w:rsidRPr="001164F3" w:rsidRDefault="00C42809" w:rsidP="00280287">
      <w:pPr>
        <w:pStyle w:val="Default"/>
        <w:spacing w:line="276" w:lineRule="auto"/>
        <w:ind w:firstLine="708"/>
        <w:jc w:val="both"/>
        <w:rPr>
          <w:noProof/>
          <w:color w:val="auto"/>
          <w:lang w:val="sr-Latn-CS"/>
        </w:rPr>
      </w:pPr>
    </w:p>
    <w:p w:rsidR="000C176B" w:rsidRPr="001164F3" w:rsidRDefault="001164F3" w:rsidP="00280287">
      <w:pPr>
        <w:pStyle w:val="Default"/>
        <w:spacing w:line="276" w:lineRule="auto"/>
        <w:ind w:firstLine="708"/>
        <w:jc w:val="both"/>
        <w:rPr>
          <w:noProof/>
          <w:color w:val="auto"/>
          <w:lang w:val="sr-Latn-CS"/>
        </w:rPr>
      </w:pPr>
      <w:r>
        <w:rPr>
          <w:noProof/>
          <w:color w:val="auto"/>
          <w:lang w:val="sr-Latn-CS"/>
        </w:rPr>
        <w:t>Na</w:t>
      </w:r>
      <w:r w:rsidR="000C176B" w:rsidRPr="001164F3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osnovu</w:t>
      </w:r>
      <w:r w:rsidR="000C176B" w:rsidRPr="001164F3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člana</w:t>
      </w:r>
      <w:r w:rsidR="000C176B" w:rsidRPr="001164F3">
        <w:rPr>
          <w:noProof/>
          <w:color w:val="auto"/>
          <w:lang w:val="sr-Latn-CS"/>
        </w:rPr>
        <w:t xml:space="preserve"> 41a </w:t>
      </w:r>
      <w:r>
        <w:rPr>
          <w:noProof/>
          <w:color w:val="auto"/>
          <w:lang w:val="sr-Latn-CS"/>
        </w:rPr>
        <w:t>stav</w:t>
      </w:r>
      <w:r w:rsidR="000C176B" w:rsidRPr="001164F3">
        <w:rPr>
          <w:noProof/>
          <w:color w:val="auto"/>
          <w:lang w:val="sr-Latn-CS"/>
        </w:rPr>
        <w:t xml:space="preserve"> 2. </w:t>
      </w:r>
      <w:r>
        <w:rPr>
          <w:noProof/>
          <w:color w:val="auto"/>
          <w:lang w:val="sr-Latn-CS"/>
        </w:rPr>
        <w:t>Zakona</w:t>
      </w:r>
      <w:r w:rsidR="000C176B" w:rsidRPr="001164F3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o</w:t>
      </w:r>
      <w:r w:rsidR="000C176B" w:rsidRPr="001164F3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zaštiti</w:t>
      </w:r>
      <w:r w:rsidR="000C176B" w:rsidRPr="001164F3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prirode</w:t>
      </w:r>
      <w:r w:rsidR="000C176B" w:rsidRPr="001164F3">
        <w:rPr>
          <w:noProof/>
          <w:color w:val="auto"/>
          <w:lang w:val="sr-Latn-CS"/>
        </w:rPr>
        <w:t xml:space="preserve"> („</w:t>
      </w:r>
      <w:r>
        <w:rPr>
          <w:noProof/>
          <w:color w:val="auto"/>
          <w:lang w:val="sr-Latn-CS"/>
        </w:rPr>
        <w:t>Službeni</w:t>
      </w:r>
      <w:r w:rsidR="000C176B" w:rsidRPr="001164F3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glasnik</w:t>
      </w:r>
      <w:r w:rsidR="000C176B" w:rsidRPr="001164F3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RS</w:t>
      </w:r>
      <w:r w:rsidR="000C176B" w:rsidRPr="001164F3">
        <w:rPr>
          <w:noProof/>
          <w:color w:val="auto"/>
          <w:lang w:val="sr-Latn-CS"/>
        </w:rPr>
        <w:t xml:space="preserve">”, </w:t>
      </w:r>
      <w:r>
        <w:rPr>
          <w:noProof/>
          <w:color w:val="auto"/>
          <w:lang w:val="sr-Latn-CS"/>
        </w:rPr>
        <w:t>br</w:t>
      </w:r>
      <w:r w:rsidR="000C176B" w:rsidRPr="001164F3">
        <w:rPr>
          <w:noProof/>
          <w:color w:val="auto"/>
          <w:lang w:val="sr-Latn-CS"/>
        </w:rPr>
        <w:t xml:space="preserve">. 36/09, 88/10 </w:t>
      </w:r>
      <w:r>
        <w:rPr>
          <w:noProof/>
          <w:color w:val="auto"/>
          <w:lang w:val="sr-Latn-CS"/>
        </w:rPr>
        <w:t>i</w:t>
      </w:r>
      <w:r w:rsidR="000C176B" w:rsidRPr="001164F3">
        <w:rPr>
          <w:noProof/>
          <w:color w:val="auto"/>
          <w:lang w:val="sr-Latn-CS"/>
        </w:rPr>
        <w:t xml:space="preserve"> 91/10-</w:t>
      </w:r>
      <w:r>
        <w:rPr>
          <w:noProof/>
          <w:color w:val="auto"/>
          <w:lang w:val="sr-Latn-CS"/>
        </w:rPr>
        <w:t>ispravka</w:t>
      </w:r>
      <w:r w:rsidR="000C176B" w:rsidRPr="001164F3">
        <w:rPr>
          <w:noProof/>
          <w:color w:val="auto"/>
          <w:lang w:val="sr-Latn-CS"/>
        </w:rPr>
        <w:t xml:space="preserve">) </w:t>
      </w:r>
      <w:r>
        <w:rPr>
          <w:noProof/>
          <w:color w:val="auto"/>
          <w:lang w:val="sr-Latn-CS"/>
        </w:rPr>
        <w:t>i</w:t>
      </w:r>
      <w:r w:rsidR="000C176B" w:rsidRPr="001164F3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člana</w:t>
      </w:r>
      <w:r w:rsidR="000C176B" w:rsidRPr="001164F3">
        <w:rPr>
          <w:noProof/>
          <w:color w:val="auto"/>
          <w:lang w:val="sr-Latn-CS"/>
        </w:rPr>
        <w:t xml:space="preserve"> 42</w:t>
      </w:r>
      <w:r w:rsidR="00A31493" w:rsidRPr="001164F3">
        <w:rPr>
          <w:noProof/>
          <w:color w:val="auto"/>
          <w:lang w:val="sr-Latn-CS"/>
        </w:rPr>
        <w:t xml:space="preserve">. </w:t>
      </w:r>
      <w:r>
        <w:rPr>
          <w:noProof/>
          <w:color w:val="auto"/>
          <w:lang w:val="sr-Latn-CS"/>
        </w:rPr>
        <w:t>stav</w:t>
      </w:r>
      <w:r w:rsidR="000C176B" w:rsidRPr="001164F3">
        <w:rPr>
          <w:noProof/>
          <w:color w:val="auto"/>
          <w:lang w:val="sr-Latn-CS"/>
        </w:rPr>
        <w:t xml:space="preserve"> 1. </w:t>
      </w:r>
      <w:r>
        <w:rPr>
          <w:noProof/>
          <w:color w:val="auto"/>
          <w:lang w:val="sr-Latn-CS"/>
        </w:rPr>
        <w:t>Zakona</w:t>
      </w:r>
      <w:r w:rsidR="000C176B" w:rsidRPr="001164F3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o</w:t>
      </w:r>
      <w:r w:rsidR="000C176B" w:rsidRPr="001164F3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Vladi</w:t>
      </w:r>
      <w:r w:rsidR="000C176B" w:rsidRPr="001164F3">
        <w:rPr>
          <w:noProof/>
          <w:color w:val="auto"/>
          <w:lang w:val="sr-Latn-CS"/>
        </w:rPr>
        <w:t xml:space="preserve"> („</w:t>
      </w:r>
      <w:r>
        <w:rPr>
          <w:noProof/>
          <w:color w:val="auto"/>
          <w:lang w:val="sr-Latn-CS"/>
        </w:rPr>
        <w:t>Službeni</w:t>
      </w:r>
      <w:r w:rsidR="000C176B" w:rsidRPr="001164F3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glasnik</w:t>
      </w:r>
      <w:r w:rsidR="000C176B" w:rsidRPr="001164F3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RS</w:t>
      </w:r>
      <w:r w:rsidR="000C176B" w:rsidRPr="001164F3">
        <w:rPr>
          <w:noProof/>
          <w:color w:val="auto"/>
          <w:lang w:val="sr-Latn-CS"/>
        </w:rPr>
        <w:t xml:space="preserve">”, </w:t>
      </w:r>
      <w:r>
        <w:rPr>
          <w:noProof/>
          <w:color w:val="auto"/>
          <w:lang w:val="sr-Latn-CS"/>
        </w:rPr>
        <w:t>br</w:t>
      </w:r>
      <w:r w:rsidR="000C176B" w:rsidRPr="001164F3">
        <w:rPr>
          <w:noProof/>
          <w:color w:val="auto"/>
          <w:lang w:val="sr-Latn-CS"/>
        </w:rPr>
        <w:t>. 55/05, 71/05-</w:t>
      </w:r>
      <w:r>
        <w:rPr>
          <w:noProof/>
          <w:color w:val="auto"/>
          <w:lang w:val="sr-Latn-CS"/>
        </w:rPr>
        <w:t>ispravka</w:t>
      </w:r>
      <w:r w:rsidR="000C176B" w:rsidRPr="001164F3">
        <w:rPr>
          <w:noProof/>
          <w:color w:val="auto"/>
          <w:lang w:val="sr-Latn-CS"/>
        </w:rPr>
        <w:t>, 101/07, 65/08</w:t>
      </w:r>
      <w:r w:rsidR="00383799" w:rsidRPr="001164F3">
        <w:rPr>
          <w:noProof/>
          <w:color w:val="auto"/>
          <w:lang w:val="sr-Latn-CS"/>
        </w:rPr>
        <w:t>,</w:t>
      </w:r>
      <w:r w:rsidR="000C176B" w:rsidRPr="001164F3">
        <w:rPr>
          <w:noProof/>
          <w:color w:val="auto"/>
          <w:lang w:val="sr-Latn-CS"/>
        </w:rPr>
        <w:t xml:space="preserve"> 16/11, 68/12-</w:t>
      </w:r>
      <w:r>
        <w:rPr>
          <w:noProof/>
          <w:color w:val="auto"/>
          <w:lang w:val="sr-Latn-CS"/>
        </w:rPr>
        <w:t>US</w:t>
      </w:r>
      <w:r w:rsidR="000C176B" w:rsidRPr="001164F3">
        <w:rPr>
          <w:noProof/>
          <w:color w:val="auto"/>
          <w:lang w:val="sr-Latn-CS"/>
        </w:rPr>
        <w:t>, 72/12, 7/14-</w:t>
      </w:r>
      <w:r>
        <w:rPr>
          <w:noProof/>
          <w:color w:val="auto"/>
          <w:lang w:val="sr-Latn-CS"/>
        </w:rPr>
        <w:t>US</w:t>
      </w:r>
      <w:r w:rsidR="000C176B" w:rsidRPr="001164F3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i</w:t>
      </w:r>
      <w:r w:rsidR="000C176B" w:rsidRPr="001164F3">
        <w:rPr>
          <w:noProof/>
          <w:color w:val="auto"/>
          <w:lang w:val="sr-Latn-CS"/>
        </w:rPr>
        <w:t xml:space="preserve"> 44/14),</w:t>
      </w:r>
    </w:p>
    <w:p w:rsidR="000C176B" w:rsidRPr="001164F3" w:rsidRDefault="000C176B" w:rsidP="0071201D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0C176B" w:rsidRPr="001164F3" w:rsidRDefault="001164F3" w:rsidP="00A23878">
      <w:pPr>
        <w:ind w:firstLine="708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Vlada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donosi</w:t>
      </w:r>
    </w:p>
    <w:p w:rsidR="00383799" w:rsidRPr="001164F3" w:rsidRDefault="00383799" w:rsidP="00A23878">
      <w:pPr>
        <w:ind w:firstLine="708"/>
        <w:rPr>
          <w:rFonts w:ascii="Times New Roman" w:hAnsi="Times New Roman"/>
          <w:noProof/>
          <w:sz w:val="24"/>
          <w:szCs w:val="24"/>
          <w:lang w:val="sr-Latn-CS"/>
        </w:rPr>
      </w:pPr>
    </w:p>
    <w:p w:rsidR="000C176B" w:rsidRPr="001164F3" w:rsidRDefault="001164F3" w:rsidP="00242B7B">
      <w:pPr>
        <w:spacing w:after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UREDBU</w:t>
      </w:r>
    </w:p>
    <w:p w:rsidR="000C176B" w:rsidRPr="001164F3" w:rsidRDefault="001164F3" w:rsidP="00140CAD">
      <w:pPr>
        <w:spacing w:after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PROGLAŠENJU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STROGOG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REZERVATA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PRIRODE</w:t>
      </w:r>
    </w:p>
    <w:p w:rsidR="000C176B" w:rsidRPr="001164F3" w:rsidRDefault="000C176B" w:rsidP="0071201D">
      <w:pPr>
        <w:spacing w:after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 w:rsidRPr="001164F3">
        <w:rPr>
          <w:rFonts w:ascii="Times New Roman" w:hAnsi="Times New Roman"/>
          <w:noProof/>
          <w:sz w:val="24"/>
          <w:szCs w:val="24"/>
          <w:lang w:val="sr-Latn-CS"/>
        </w:rPr>
        <w:t>„</w:t>
      </w:r>
      <w:r w:rsidR="001164F3">
        <w:rPr>
          <w:rFonts w:ascii="Times New Roman" w:hAnsi="Times New Roman"/>
          <w:noProof/>
          <w:sz w:val="24"/>
          <w:szCs w:val="24"/>
          <w:lang w:val="sr-Latn-CS"/>
        </w:rPr>
        <w:t>KUKAVICA</w:t>
      </w:r>
      <w:r w:rsidRPr="001164F3">
        <w:rPr>
          <w:rFonts w:ascii="Times New Roman" w:hAnsi="Times New Roman"/>
          <w:noProof/>
          <w:sz w:val="24"/>
          <w:szCs w:val="24"/>
          <w:lang w:val="sr-Latn-CS"/>
        </w:rPr>
        <w:t>”</w:t>
      </w:r>
    </w:p>
    <w:p w:rsidR="000C176B" w:rsidRPr="001164F3" w:rsidRDefault="001164F3" w:rsidP="00140CAD">
      <w:pPr>
        <w:keepNext/>
        <w:spacing w:before="100" w:beforeAutospacing="1" w:after="6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1.</w:t>
      </w:r>
    </w:p>
    <w:p w:rsidR="000C176B" w:rsidRPr="001164F3" w:rsidRDefault="001164F3" w:rsidP="00392B7C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Rezervat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bukove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šume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prašumskog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tipa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istočnoj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padini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planine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Kukavica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stavlja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zaštitu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Strogi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rezervat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prirode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noProof/>
          <w:sz w:val="24"/>
          <w:szCs w:val="24"/>
          <w:lang w:val="sr-Latn-CS"/>
        </w:rPr>
        <w:t>Kukavica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proglašava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zaštićeno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područje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nacionalnog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značaja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izuzetnog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značaja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, I </w:t>
      </w:r>
      <w:r>
        <w:rPr>
          <w:rFonts w:ascii="Times New Roman" w:hAnsi="Times New Roman"/>
          <w:noProof/>
          <w:sz w:val="24"/>
          <w:szCs w:val="24"/>
          <w:lang w:val="sr-Latn-CS"/>
        </w:rPr>
        <w:t>kategorije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daljem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tekstu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/>
        </w:rPr>
        <w:t>Strogi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rezervat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prirode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noProof/>
          <w:sz w:val="24"/>
          <w:szCs w:val="24"/>
          <w:lang w:val="sr-Latn-CS"/>
        </w:rPr>
        <w:t>Kukavica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>”).</w:t>
      </w:r>
    </w:p>
    <w:p w:rsidR="000C176B" w:rsidRPr="001164F3" w:rsidRDefault="001164F3" w:rsidP="00F74F17">
      <w:pPr>
        <w:keepNext/>
        <w:spacing w:before="120" w:after="6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2.</w:t>
      </w:r>
    </w:p>
    <w:p w:rsidR="000C176B" w:rsidRPr="001164F3" w:rsidRDefault="001164F3" w:rsidP="0071201D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Strogi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rezervat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prirode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noProof/>
          <w:sz w:val="24"/>
          <w:szCs w:val="24"/>
          <w:lang w:val="sr-Latn-CS"/>
        </w:rPr>
        <w:t>Kukavica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/>
          <w:noProof/>
          <w:sz w:val="24"/>
          <w:szCs w:val="24"/>
          <w:lang w:val="sr-Latn-CS"/>
        </w:rPr>
        <w:t>najveći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rezervat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čiste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bukove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šume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0C176B" w:rsidRPr="001164F3">
        <w:rPr>
          <w:rFonts w:ascii="Times New Roman" w:hAnsi="Times New Roman"/>
          <w:i/>
          <w:noProof/>
          <w:sz w:val="24"/>
          <w:szCs w:val="24"/>
          <w:lang w:val="sr-Latn-CS"/>
        </w:rPr>
        <w:t>Fagetum moesiacae serbicum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Rud.) </w:t>
      </w:r>
      <w:r>
        <w:rPr>
          <w:rFonts w:ascii="Times New Roman" w:hAnsi="Times New Roman"/>
          <w:noProof/>
          <w:sz w:val="24"/>
          <w:szCs w:val="24"/>
          <w:lang w:val="sr-Latn-CS"/>
        </w:rPr>
        <w:t>tipa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prašume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teritoriji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1958C7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stavlja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zaštitu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očuvanja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autohtone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spontano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razvijene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bukove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šumske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zajednice</w:t>
      </w:r>
      <w:r w:rsidR="000C176B" w:rsidRPr="001164F3">
        <w:rPr>
          <w:rFonts w:ascii="Arial" w:hAnsi="Arial" w:cs="Arial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potpunog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sklopa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povoljnih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stanišnih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vitkim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stablima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bukve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starosti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oko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140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vegetacijskom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pojasu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oko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500 m,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visinskom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dijapazonu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670</w:t>
      </w:r>
      <w:r w:rsidR="00383799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m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>1200 m</w:t>
      </w:r>
      <w:r w:rsidR="00A86482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="00A86482" w:rsidRPr="001164F3">
        <w:rPr>
          <w:rFonts w:ascii="Times New Roman" w:hAnsi="Times New Roman"/>
          <w:noProof/>
          <w:sz w:val="24"/>
          <w:szCs w:val="24"/>
          <w:lang w:val="sr-Latn-CS"/>
        </w:rPr>
        <w:t>.</w:t>
      </w:r>
      <w:r>
        <w:rPr>
          <w:rFonts w:ascii="Times New Roman" w:hAnsi="Times New Roman"/>
          <w:noProof/>
          <w:sz w:val="24"/>
          <w:szCs w:val="24"/>
          <w:lang w:val="sr-Latn-CS"/>
        </w:rPr>
        <w:t>v</w:t>
      </w:r>
      <w:r w:rsidR="00A86482" w:rsidRPr="001164F3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="001958C7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promena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orografskih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edafskih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karakteristika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uslovila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pojavu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više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različitih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zajednica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tipova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bukovih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šuma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imaju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ekološku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biološku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stabilnost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strogo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zaštićene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planinske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bukove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zajednice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0C176B" w:rsidRPr="001164F3" w:rsidRDefault="001164F3" w:rsidP="00140CAD">
      <w:pPr>
        <w:keepNext/>
        <w:spacing w:before="100" w:beforeAutospacing="1" w:after="6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3.</w:t>
      </w:r>
    </w:p>
    <w:p w:rsidR="000C176B" w:rsidRPr="001164F3" w:rsidRDefault="001164F3" w:rsidP="0071201D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Strogi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rezervat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prirode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noProof/>
          <w:sz w:val="24"/>
          <w:szCs w:val="24"/>
          <w:lang w:val="sr-Latn-CS"/>
        </w:rPr>
        <w:t>Kukavica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nalazi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teritoriji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opštine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Vladičin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Han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katastarskih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opština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Rdovo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Zebince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obuhvata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površinu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75,76 ha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svojina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0C176B" w:rsidRPr="001164F3" w:rsidRDefault="001164F3" w:rsidP="0071201D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Opis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granice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grafički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prikaz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Strogog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rezervata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prirode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noProof/>
          <w:sz w:val="24"/>
          <w:szCs w:val="24"/>
          <w:lang w:val="sr-Latn-CS"/>
        </w:rPr>
        <w:t>Kukavica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/>
          <w:noProof/>
          <w:sz w:val="24"/>
          <w:szCs w:val="24"/>
          <w:lang w:val="sr-Latn-CS"/>
        </w:rPr>
        <w:t>dati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Prilogu</w:t>
      </w:r>
      <w:r w:rsidR="009E26FC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- </w:t>
      </w:r>
      <w:r>
        <w:rPr>
          <w:rFonts w:ascii="Times New Roman" w:hAnsi="Times New Roman"/>
          <w:noProof/>
          <w:sz w:val="24"/>
          <w:szCs w:val="24"/>
          <w:lang w:val="sr-Latn-CS"/>
        </w:rPr>
        <w:t>Opis</w:t>
      </w:r>
      <w:r w:rsidR="009E26FC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granice</w:t>
      </w:r>
      <w:r w:rsidR="009E26FC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9E26FC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grafički</w:t>
      </w:r>
      <w:r w:rsidR="009E26FC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prikaz</w:t>
      </w:r>
      <w:r w:rsidR="009E26FC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Strogog</w:t>
      </w:r>
      <w:r w:rsidR="009E26FC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rezervata</w:t>
      </w:r>
      <w:r w:rsidR="009E26FC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prirode</w:t>
      </w:r>
      <w:r w:rsidR="009E26FC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noProof/>
          <w:sz w:val="24"/>
          <w:szCs w:val="24"/>
          <w:lang w:val="sr-Latn-CS"/>
        </w:rPr>
        <w:t>Kukavica</w:t>
      </w:r>
      <w:r w:rsidR="009E26FC" w:rsidRPr="001164F3">
        <w:rPr>
          <w:rFonts w:ascii="Times New Roman" w:hAnsi="Times New Roman"/>
          <w:noProof/>
          <w:sz w:val="24"/>
          <w:szCs w:val="24"/>
          <w:lang w:val="sr-Latn-CS"/>
        </w:rPr>
        <w:t>”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odštampan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ovu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uredbu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čini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njen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sastavni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deo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0C176B" w:rsidRPr="001164F3" w:rsidRDefault="001164F3" w:rsidP="00140CAD">
      <w:pPr>
        <w:keepNext/>
        <w:spacing w:before="120" w:after="6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4.</w:t>
      </w:r>
    </w:p>
    <w:p w:rsidR="000C176B" w:rsidRPr="001164F3" w:rsidRDefault="001164F3" w:rsidP="00B267F2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području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Strogog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rezervata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prirode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noProof/>
          <w:sz w:val="24"/>
          <w:szCs w:val="24"/>
          <w:lang w:val="sr-Latn-CS"/>
        </w:rPr>
        <w:t>Kukavica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utvrđuje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režim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I (</w:t>
      </w:r>
      <w:r>
        <w:rPr>
          <w:rFonts w:ascii="Times New Roman" w:hAnsi="Times New Roman"/>
          <w:noProof/>
          <w:sz w:val="24"/>
          <w:szCs w:val="24"/>
          <w:lang w:val="sr-Latn-CS"/>
        </w:rPr>
        <w:t>prvog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stepena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zabranjuje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0C176B" w:rsidRPr="001164F3" w:rsidRDefault="001164F3" w:rsidP="00CB026B">
      <w:pPr>
        <w:numPr>
          <w:ilvl w:val="0"/>
          <w:numId w:val="16"/>
        </w:numPr>
        <w:tabs>
          <w:tab w:val="left" w:pos="-57"/>
          <w:tab w:val="left" w:pos="99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nekontrolisani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ulazak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rezervat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0C176B" w:rsidRPr="001164F3" w:rsidRDefault="001164F3" w:rsidP="0071201D">
      <w:pPr>
        <w:numPr>
          <w:ilvl w:val="0"/>
          <w:numId w:val="16"/>
        </w:numPr>
        <w:tabs>
          <w:tab w:val="left" w:pos="-57"/>
          <w:tab w:val="left" w:pos="992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uništavanje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jedinki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bukve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0C176B" w:rsidRPr="001164F3">
        <w:rPr>
          <w:rFonts w:ascii="Times New Roman" w:hAnsi="Times New Roman"/>
          <w:i/>
          <w:iCs/>
          <w:noProof/>
          <w:sz w:val="24"/>
          <w:szCs w:val="24"/>
          <w:lang w:val="sr-Latn-CS"/>
        </w:rPr>
        <w:t>Fagus moesiaca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njenih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razvojnih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oblika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branjem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sakupljanjem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sečenjem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čupanjem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korena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0C176B" w:rsidRPr="001164F3" w:rsidRDefault="001164F3" w:rsidP="0071201D">
      <w:pPr>
        <w:numPr>
          <w:ilvl w:val="0"/>
          <w:numId w:val="16"/>
        </w:numPr>
        <w:tabs>
          <w:tab w:val="left" w:pos="-57"/>
          <w:tab w:val="left" w:pos="992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ugrožavanje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uništavanje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staništa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bukve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0C176B" w:rsidRPr="001164F3" w:rsidRDefault="001164F3" w:rsidP="0071201D">
      <w:pPr>
        <w:numPr>
          <w:ilvl w:val="0"/>
          <w:numId w:val="16"/>
        </w:numPr>
        <w:tabs>
          <w:tab w:val="left" w:pos="-57"/>
          <w:tab w:val="left" w:pos="992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korišćenje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drvne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mase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0C176B" w:rsidRPr="001164F3" w:rsidRDefault="001164F3" w:rsidP="0071201D">
      <w:pPr>
        <w:numPr>
          <w:ilvl w:val="0"/>
          <w:numId w:val="16"/>
        </w:numPr>
        <w:tabs>
          <w:tab w:val="left" w:pos="-57"/>
          <w:tab w:val="left" w:pos="992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uništavanje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izvlačenje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leževine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0C176B" w:rsidRPr="001164F3" w:rsidRDefault="001164F3" w:rsidP="0071201D">
      <w:pPr>
        <w:numPr>
          <w:ilvl w:val="0"/>
          <w:numId w:val="16"/>
        </w:numPr>
        <w:tabs>
          <w:tab w:val="left" w:pos="-57"/>
          <w:tab w:val="left" w:pos="992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sakupljanje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korišćenje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svih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vrsta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flore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faune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0C176B" w:rsidRPr="001164F3" w:rsidRDefault="001164F3" w:rsidP="0071201D">
      <w:pPr>
        <w:numPr>
          <w:ilvl w:val="0"/>
          <w:numId w:val="16"/>
        </w:numPr>
        <w:tabs>
          <w:tab w:val="left" w:pos="-57"/>
          <w:tab w:val="left" w:pos="992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unošenje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alohtonih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biljnih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životinjskih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vrsta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0C176B" w:rsidRPr="001164F3" w:rsidRDefault="001164F3" w:rsidP="0071201D">
      <w:pPr>
        <w:numPr>
          <w:ilvl w:val="0"/>
          <w:numId w:val="16"/>
        </w:numPr>
        <w:tabs>
          <w:tab w:val="left" w:pos="-57"/>
          <w:tab w:val="left" w:pos="992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uznemiravanje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hvatanje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lov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svih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vrsta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faune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0C176B" w:rsidRPr="001164F3" w:rsidRDefault="001164F3" w:rsidP="0071201D">
      <w:pPr>
        <w:numPr>
          <w:ilvl w:val="0"/>
          <w:numId w:val="16"/>
        </w:numPr>
        <w:tabs>
          <w:tab w:val="left" w:pos="992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nekontrolisani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lov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odstrel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ptica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</w:p>
    <w:p w:rsidR="000C176B" w:rsidRPr="001164F3" w:rsidRDefault="001164F3" w:rsidP="0071201D">
      <w:pPr>
        <w:numPr>
          <w:ilvl w:val="0"/>
          <w:numId w:val="16"/>
        </w:numPr>
        <w:tabs>
          <w:tab w:val="clear" w:pos="1106"/>
          <w:tab w:val="left" w:pos="-57"/>
          <w:tab w:val="left" w:pos="111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ispaša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stoke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0C176B" w:rsidRPr="001164F3" w:rsidRDefault="001164F3" w:rsidP="0071201D">
      <w:pPr>
        <w:numPr>
          <w:ilvl w:val="0"/>
          <w:numId w:val="16"/>
        </w:numPr>
        <w:tabs>
          <w:tab w:val="clear" w:pos="1106"/>
          <w:tab w:val="left" w:pos="1111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uklanjanje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seča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starih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stabala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dupljama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suvim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granama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0C176B" w:rsidRPr="001164F3" w:rsidRDefault="001164F3" w:rsidP="0071201D">
      <w:pPr>
        <w:numPr>
          <w:ilvl w:val="0"/>
          <w:numId w:val="16"/>
        </w:numPr>
        <w:tabs>
          <w:tab w:val="clear" w:pos="1106"/>
          <w:tab w:val="left" w:pos="1111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uznemiravanje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retkih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ugroženih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ptica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gnezdilištima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pre</w:t>
      </w:r>
      <w:r w:rsidR="00DF6A9C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svega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ograničavanjem</w:t>
      </w:r>
      <w:r w:rsidR="00DF6A9C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kretanja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0C176B" w:rsidRPr="001164F3" w:rsidRDefault="001164F3" w:rsidP="0071201D">
      <w:pPr>
        <w:numPr>
          <w:ilvl w:val="0"/>
          <w:numId w:val="16"/>
        </w:numPr>
        <w:tabs>
          <w:tab w:val="clear" w:pos="1106"/>
          <w:tab w:val="left" w:pos="-57"/>
          <w:tab w:val="left" w:pos="111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upotreba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zaštitnih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bioloških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bez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prethodno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datih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Zavoda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zaštitu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prirode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0C176B" w:rsidRPr="001164F3" w:rsidRDefault="001164F3" w:rsidP="0071201D">
      <w:pPr>
        <w:numPr>
          <w:ilvl w:val="0"/>
          <w:numId w:val="16"/>
        </w:numPr>
        <w:tabs>
          <w:tab w:val="clear" w:pos="1106"/>
          <w:tab w:val="left" w:pos="-57"/>
          <w:tab w:val="left" w:pos="111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loženje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vatre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0C176B" w:rsidRPr="001164F3" w:rsidRDefault="001164F3" w:rsidP="0071201D">
      <w:pPr>
        <w:numPr>
          <w:ilvl w:val="0"/>
          <w:numId w:val="16"/>
        </w:numPr>
        <w:tabs>
          <w:tab w:val="clear" w:pos="1106"/>
          <w:tab w:val="left" w:pos="-57"/>
          <w:tab w:val="left" w:pos="111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deponovanje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smeća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drugog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otpada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0C176B" w:rsidRPr="001164F3" w:rsidRDefault="001164F3" w:rsidP="0071201D">
      <w:pPr>
        <w:numPr>
          <w:ilvl w:val="0"/>
          <w:numId w:val="16"/>
        </w:numPr>
        <w:tabs>
          <w:tab w:val="clear" w:pos="1106"/>
          <w:tab w:val="left" w:pos="-57"/>
          <w:tab w:val="left" w:pos="111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promena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namene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zemljišta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0C176B" w:rsidRPr="001164F3" w:rsidRDefault="001164F3" w:rsidP="0071201D">
      <w:pPr>
        <w:numPr>
          <w:ilvl w:val="0"/>
          <w:numId w:val="16"/>
        </w:numPr>
        <w:tabs>
          <w:tab w:val="clear" w:pos="1106"/>
          <w:tab w:val="left" w:pos="-57"/>
          <w:tab w:val="left" w:pos="111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promena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vodnog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režima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0C176B" w:rsidRPr="001164F3" w:rsidRDefault="001164F3" w:rsidP="0071201D">
      <w:pPr>
        <w:numPr>
          <w:ilvl w:val="0"/>
          <w:numId w:val="16"/>
        </w:numPr>
        <w:tabs>
          <w:tab w:val="clear" w:pos="1106"/>
          <w:tab w:val="left" w:pos="1111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gradnja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objekata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infrastrukture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unutar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blizini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rezervata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0C176B" w:rsidRPr="001164F3" w:rsidRDefault="001164F3" w:rsidP="0071201D">
      <w:pPr>
        <w:numPr>
          <w:ilvl w:val="0"/>
          <w:numId w:val="16"/>
        </w:numPr>
        <w:tabs>
          <w:tab w:val="clear" w:pos="1106"/>
          <w:tab w:val="left" w:pos="-57"/>
          <w:tab w:val="left" w:pos="111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ulazak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obilazak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vrste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naučnih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praćenja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bez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prethodnog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obaveštenja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dobijene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saglasnosti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Zavoda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zaštitu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prirode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0C176B" w:rsidRPr="001164F3" w:rsidRDefault="001164F3" w:rsidP="00CB026B">
      <w:pPr>
        <w:ind w:firstLine="567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Režimom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I </w:t>
      </w:r>
      <w:r>
        <w:rPr>
          <w:rFonts w:ascii="Times New Roman" w:hAnsi="Times New Roman"/>
          <w:noProof/>
          <w:sz w:val="24"/>
          <w:szCs w:val="24"/>
          <w:lang w:val="sr-Latn-CS"/>
        </w:rPr>
        <w:t>stepena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ograničavaju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sledeće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0C176B" w:rsidRPr="001164F3" w:rsidRDefault="001164F3" w:rsidP="00CB026B">
      <w:pPr>
        <w:numPr>
          <w:ilvl w:val="0"/>
          <w:numId w:val="17"/>
        </w:numPr>
        <w:tabs>
          <w:tab w:val="left" w:pos="-57"/>
          <w:tab w:val="left" w:pos="99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obeležavanje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popravljanje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spoljnih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granica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rezervata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0C176B" w:rsidRPr="001164F3" w:rsidRDefault="001164F3" w:rsidP="0071201D">
      <w:pPr>
        <w:numPr>
          <w:ilvl w:val="0"/>
          <w:numId w:val="17"/>
        </w:numPr>
        <w:tabs>
          <w:tab w:val="left" w:pos="-57"/>
          <w:tab w:val="left" w:pos="992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postavljanje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table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obeležavanje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zaštićenog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područja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0C176B" w:rsidRPr="001164F3" w:rsidRDefault="001164F3" w:rsidP="0071201D">
      <w:pPr>
        <w:numPr>
          <w:ilvl w:val="0"/>
          <w:numId w:val="17"/>
        </w:numPr>
        <w:tabs>
          <w:tab w:val="left" w:pos="-57"/>
          <w:tab w:val="left" w:pos="992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ulazak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obilazak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posete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obrazovne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rekreativne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opštekulturne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svrhe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, a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nisu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suprotnosti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ciljevima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očuvanja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prirodnih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vrednosti</w:t>
      </w:r>
      <w:r w:rsidR="0083203A" w:rsidRPr="001164F3">
        <w:rPr>
          <w:rFonts w:ascii="Times New Roman" w:hAnsi="Times New Roman"/>
          <w:noProof/>
          <w:sz w:val="24"/>
          <w:szCs w:val="24"/>
          <w:lang w:val="sr-Latn-CS"/>
        </w:rPr>
        <w:t>,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vrste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naučnih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istraživanja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praćenja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prirodnih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procesa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0C176B" w:rsidRPr="001164F3" w:rsidRDefault="001164F3" w:rsidP="0071201D">
      <w:pPr>
        <w:numPr>
          <w:ilvl w:val="0"/>
          <w:numId w:val="17"/>
        </w:numPr>
        <w:tabs>
          <w:tab w:val="left" w:pos="-57"/>
          <w:tab w:val="left" w:pos="992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zaštitnih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sanacionih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svih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drugih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neophodnih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slučaju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požara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elementarnih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nepogoda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udesa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rekonstrukcij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e, </w:t>
      </w:r>
      <w:r>
        <w:rPr>
          <w:rFonts w:ascii="Times New Roman" w:hAnsi="Times New Roman"/>
          <w:noProof/>
          <w:sz w:val="24"/>
          <w:szCs w:val="24"/>
          <w:lang w:val="sr-Latn-CS"/>
        </w:rPr>
        <w:t>sanacija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održavanja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postojećih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objekata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posebnog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značaja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visokonaponski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dalekovodi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pojava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biljnih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životinjskih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bolesti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prenamnožavanja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štetočina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0C176B" w:rsidRPr="001164F3" w:rsidRDefault="001164F3" w:rsidP="0071201D">
      <w:pPr>
        <w:numPr>
          <w:ilvl w:val="0"/>
          <w:numId w:val="17"/>
        </w:numPr>
        <w:tabs>
          <w:tab w:val="left" w:pos="-57"/>
          <w:tab w:val="left" w:pos="992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kontrola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praćenje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stanja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populacija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biljnih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životinjskih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vrsta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0C176B" w:rsidRPr="001164F3" w:rsidRDefault="001164F3" w:rsidP="0071201D">
      <w:pPr>
        <w:numPr>
          <w:ilvl w:val="0"/>
          <w:numId w:val="17"/>
        </w:numPr>
        <w:tabs>
          <w:tab w:val="left" w:pos="-57"/>
          <w:tab w:val="left" w:pos="992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vršenje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merenja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prikupljanja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analize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dendrometrijskih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karakteristika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stabala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bukve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0C176B" w:rsidRPr="001164F3" w:rsidRDefault="001164F3" w:rsidP="0071201D">
      <w:pPr>
        <w:numPr>
          <w:ilvl w:val="0"/>
          <w:numId w:val="17"/>
        </w:numPr>
        <w:tabs>
          <w:tab w:val="left" w:pos="-57"/>
          <w:tab w:val="left" w:pos="992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posebni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projekti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B67D98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obuhvata</w:t>
      </w:r>
      <w:r w:rsidR="00B67D98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zaštićeno</w:t>
      </w:r>
      <w:r w:rsidR="00B67D98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područje</w:t>
      </w:r>
      <w:r w:rsidR="00B67D98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Strogog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rezervata</w:t>
      </w:r>
      <w:r w:rsidR="0083203A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prirode</w:t>
      </w:r>
      <w:r w:rsidR="00B67D98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3203A" w:rsidRPr="001164F3">
        <w:rPr>
          <w:rFonts w:ascii="Times New Roman" w:hAnsi="Times New Roman"/>
          <w:noProof/>
          <w:sz w:val="24"/>
          <w:szCs w:val="24"/>
          <w:lang w:val="sr-Latn-CS"/>
        </w:rPr>
        <w:t>„</w:t>
      </w:r>
      <w:r>
        <w:rPr>
          <w:rFonts w:ascii="Times New Roman" w:hAnsi="Times New Roman"/>
          <w:noProof/>
          <w:sz w:val="24"/>
          <w:szCs w:val="24"/>
          <w:lang w:val="sr-Latn-CS"/>
        </w:rPr>
        <w:t>Kukavica</w:t>
      </w:r>
      <w:r w:rsidR="0083203A" w:rsidRPr="001164F3">
        <w:rPr>
          <w:rFonts w:ascii="Times New Roman" w:hAnsi="Times New Roman"/>
          <w:noProof/>
          <w:sz w:val="24"/>
          <w:szCs w:val="24"/>
          <w:lang w:val="sr-Latn-CS"/>
        </w:rPr>
        <w:t>”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uz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prethodne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Zavoda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zaštitu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prirode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B67D98" w:rsidRPr="001164F3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0C176B" w:rsidRPr="001164F3" w:rsidRDefault="001164F3" w:rsidP="00B267F2">
      <w:pPr>
        <w:numPr>
          <w:ilvl w:val="0"/>
          <w:numId w:val="17"/>
        </w:numPr>
        <w:tabs>
          <w:tab w:val="left" w:pos="-57"/>
          <w:tab w:val="left" w:pos="992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naučnoistraživački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prezentacija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Programu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upravljanja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Strogim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rezervatom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prirode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3203A" w:rsidRPr="001164F3">
        <w:rPr>
          <w:rFonts w:ascii="Times New Roman" w:hAnsi="Times New Roman"/>
          <w:noProof/>
          <w:sz w:val="24"/>
          <w:szCs w:val="24"/>
          <w:lang w:val="sr-Latn-CS"/>
        </w:rPr>
        <w:t>„</w:t>
      </w:r>
      <w:r>
        <w:rPr>
          <w:rFonts w:ascii="Times New Roman" w:hAnsi="Times New Roman"/>
          <w:noProof/>
          <w:sz w:val="24"/>
          <w:szCs w:val="24"/>
          <w:lang w:val="sr-Latn-CS"/>
        </w:rPr>
        <w:t>Kukavica</w:t>
      </w:r>
      <w:r w:rsidR="0083203A" w:rsidRPr="001164F3">
        <w:rPr>
          <w:rFonts w:ascii="Times New Roman" w:hAnsi="Times New Roman"/>
          <w:noProof/>
          <w:sz w:val="24"/>
          <w:szCs w:val="24"/>
          <w:lang w:val="sr-Latn-CS"/>
        </w:rPr>
        <w:t>”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radi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očuvanja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unapređenja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raznovrsnosti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autohtonog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živog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sveta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posebno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tipova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staništa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značajnih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biljnih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životinjskih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vrsta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njihovih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staništa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nacionalnog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međunarodnog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značaja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identifikovani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ovom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području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0C176B" w:rsidRPr="001164F3" w:rsidRDefault="001164F3" w:rsidP="0071201D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prostoru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režima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odredbama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620F7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="002620F7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prirode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mora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pribaviti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uslovima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prirode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izdaje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Zavod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zaštitu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prirode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0C176B" w:rsidRPr="001164F3" w:rsidRDefault="001164F3" w:rsidP="00140CAD">
      <w:pPr>
        <w:keepNext/>
        <w:spacing w:before="100" w:beforeAutospacing="1" w:after="6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Član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5.</w:t>
      </w:r>
    </w:p>
    <w:p w:rsidR="000C176B" w:rsidRPr="001164F3" w:rsidRDefault="001164F3" w:rsidP="0071201D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Strogi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rezervat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prirode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noProof/>
          <w:sz w:val="24"/>
          <w:szCs w:val="24"/>
          <w:lang w:val="sr-Latn-CS"/>
        </w:rPr>
        <w:t>Kukavica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/>
          <w:noProof/>
          <w:sz w:val="24"/>
          <w:szCs w:val="24"/>
          <w:lang w:val="sr-Latn-CS"/>
        </w:rPr>
        <w:t>poverava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upravljanje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Javnom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preduzeću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noProof/>
          <w:sz w:val="24"/>
          <w:szCs w:val="24"/>
          <w:lang w:val="sr-Latn-CS"/>
        </w:rPr>
        <w:t>Srbijašume</w:t>
      </w:r>
      <w:r w:rsidR="00022659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022659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Beograda</w:t>
      </w:r>
      <w:r w:rsidR="00022659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022659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daljem</w:t>
      </w:r>
      <w:r w:rsidR="00022659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tekstu</w:t>
      </w:r>
      <w:r w:rsidR="00022659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Upravljač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>).</w:t>
      </w:r>
    </w:p>
    <w:p w:rsidR="000C176B" w:rsidRPr="001164F3" w:rsidRDefault="001164F3" w:rsidP="00140CAD">
      <w:pPr>
        <w:keepNext/>
        <w:spacing w:before="120" w:after="6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6.</w:t>
      </w:r>
    </w:p>
    <w:p w:rsidR="000C176B" w:rsidRPr="001164F3" w:rsidRDefault="001164F3" w:rsidP="0071201D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obavljanju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utvrđenih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upravljanja</w:t>
      </w:r>
      <w:r w:rsidR="00F70C68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zaštićenim</w:t>
      </w:r>
      <w:r w:rsidR="00F70C68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područjem</w:t>
      </w:r>
      <w:r w:rsidR="00F70C68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Upravljač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ovlašćen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dužan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naročito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</w:p>
    <w:p w:rsidR="000C176B" w:rsidRPr="001164F3" w:rsidRDefault="001164F3" w:rsidP="00402ED7">
      <w:pPr>
        <w:numPr>
          <w:ilvl w:val="0"/>
          <w:numId w:val="19"/>
        </w:numPr>
        <w:tabs>
          <w:tab w:val="left" w:pos="992"/>
        </w:tabs>
        <w:spacing w:after="0"/>
        <w:ind w:left="0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upravlja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zaštićenim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područjem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omogućava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potpunosti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sprovedu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režim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cilju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očuvanja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unapređenja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zaštićenog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područja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0C176B" w:rsidRPr="001164F3" w:rsidRDefault="001164F3" w:rsidP="00402ED7">
      <w:pPr>
        <w:numPr>
          <w:ilvl w:val="0"/>
          <w:numId w:val="19"/>
        </w:numPr>
        <w:tabs>
          <w:tab w:val="left" w:pos="992"/>
        </w:tabs>
        <w:spacing w:after="0"/>
        <w:ind w:left="0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obeležavanje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zaštićenog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područja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0C176B" w:rsidRPr="001164F3" w:rsidRDefault="001164F3" w:rsidP="00402ED7">
      <w:pPr>
        <w:numPr>
          <w:ilvl w:val="0"/>
          <w:numId w:val="19"/>
        </w:numPr>
        <w:tabs>
          <w:tab w:val="left" w:pos="992"/>
        </w:tabs>
        <w:spacing w:after="0"/>
        <w:ind w:left="0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donese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desetogodišnji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upravljanja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godišnji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upravljanja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0C176B" w:rsidRPr="001164F3" w:rsidRDefault="001164F3" w:rsidP="00402ED7">
      <w:pPr>
        <w:numPr>
          <w:ilvl w:val="0"/>
          <w:numId w:val="19"/>
        </w:numPr>
        <w:tabs>
          <w:tab w:val="left" w:pos="992"/>
        </w:tabs>
        <w:spacing w:after="0"/>
        <w:ind w:left="0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obezbedi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čuvarsku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službu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0C176B" w:rsidRPr="001164F3" w:rsidRDefault="001164F3" w:rsidP="00402ED7">
      <w:pPr>
        <w:numPr>
          <w:ilvl w:val="0"/>
          <w:numId w:val="19"/>
        </w:numPr>
        <w:tabs>
          <w:tab w:val="left" w:pos="992"/>
        </w:tabs>
        <w:spacing w:after="0"/>
        <w:ind w:left="0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donese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unutrašnjem</w:t>
      </w:r>
      <w:r w:rsidR="008967C9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redu</w:t>
      </w:r>
      <w:r w:rsidR="008967C9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čuvarskoj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0C176B" w:rsidRPr="001164F3" w:rsidRDefault="001164F3" w:rsidP="00402ED7">
      <w:pPr>
        <w:numPr>
          <w:ilvl w:val="0"/>
          <w:numId w:val="19"/>
        </w:numPr>
        <w:tabs>
          <w:tab w:val="left" w:pos="992"/>
        </w:tabs>
        <w:spacing w:after="0"/>
        <w:ind w:left="0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slučaju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nastalih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promena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uništiti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narušiti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osnovnu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zaštićenog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područja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obaveštava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Zavod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zaštitu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prirode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0C176B" w:rsidRPr="001164F3" w:rsidRDefault="001164F3" w:rsidP="00402ED7">
      <w:pPr>
        <w:numPr>
          <w:ilvl w:val="0"/>
          <w:numId w:val="19"/>
        </w:numPr>
        <w:tabs>
          <w:tab w:val="left" w:pos="992"/>
        </w:tabs>
        <w:spacing w:after="0"/>
        <w:ind w:left="0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obezbeđuje</w:t>
      </w:r>
      <w:r w:rsidR="00DC57AA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uslove</w:t>
      </w:r>
      <w:r w:rsidR="00DC57AA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DC57AA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="00DC57AA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naučnoistraživačkih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obrazovnih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informativno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/>
          <w:noProof/>
          <w:sz w:val="24"/>
          <w:szCs w:val="24"/>
          <w:lang w:val="sr-Latn-CS"/>
        </w:rPr>
        <w:t>propagandnih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967C9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drugih</w:t>
      </w:r>
      <w:r w:rsidR="008967C9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="008967C9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967C9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8967C9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8967C9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0C176B" w:rsidRPr="001164F3" w:rsidRDefault="001164F3" w:rsidP="00402ED7">
      <w:pPr>
        <w:numPr>
          <w:ilvl w:val="0"/>
          <w:numId w:val="19"/>
        </w:numPr>
        <w:tabs>
          <w:tab w:val="left" w:pos="992"/>
        </w:tabs>
        <w:spacing w:after="0"/>
        <w:ind w:left="0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obezbeđuje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finansijska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sopstvenih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prihoda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naknada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korišćenje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zaštićenog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područja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drugih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izvora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utvrđenih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0C176B" w:rsidRPr="001164F3" w:rsidRDefault="001164F3" w:rsidP="005D6D47">
      <w:pPr>
        <w:numPr>
          <w:ilvl w:val="0"/>
          <w:numId w:val="19"/>
        </w:numPr>
        <w:tabs>
          <w:tab w:val="left" w:pos="992"/>
        </w:tabs>
        <w:spacing w:after="0"/>
        <w:ind w:left="0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967C9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obraća</w:t>
      </w:r>
      <w:r w:rsidR="008967C9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nadležnim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organima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obezbeđivanja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opštinskog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republičkog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budžeta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drugih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izvora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prihoda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0C176B" w:rsidRPr="001164F3" w:rsidRDefault="001164F3" w:rsidP="00140CAD">
      <w:pPr>
        <w:widowControl w:val="0"/>
        <w:numPr>
          <w:ilvl w:val="0"/>
          <w:numId w:val="19"/>
        </w:numPr>
        <w:tabs>
          <w:tab w:val="left" w:pos="1111"/>
        </w:tabs>
        <w:overflowPunct w:val="0"/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učestvuje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utvrđivanja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naknade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uskraćivanje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ograničavanje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korišćenja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</w:p>
    <w:p w:rsidR="000C176B" w:rsidRPr="001164F3" w:rsidRDefault="001164F3" w:rsidP="00140CAD">
      <w:pPr>
        <w:widowControl w:val="0"/>
        <w:numPr>
          <w:ilvl w:val="0"/>
          <w:numId w:val="19"/>
        </w:numPr>
        <w:tabs>
          <w:tab w:val="left" w:pos="1111"/>
        </w:tabs>
        <w:overflowPunct w:val="0"/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izdaje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saglasnosti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odobrenja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</w:p>
    <w:p w:rsidR="000C176B" w:rsidRPr="001164F3" w:rsidRDefault="001164F3" w:rsidP="00140CAD">
      <w:pPr>
        <w:widowControl w:val="0"/>
        <w:numPr>
          <w:ilvl w:val="0"/>
          <w:numId w:val="19"/>
        </w:numPr>
        <w:tabs>
          <w:tab w:val="left" w:pos="1111"/>
        </w:tabs>
        <w:overflowPunct w:val="0"/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prati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stanje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vodi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evidenciju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prirodnim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vrednostima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nepokretnostima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ljudskim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aktivnostima</w:t>
      </w:r>
      <w:r w:rsidR="005D6D47" w:rsidRPr="001164F3">
        <w:rPr>
          <w:rFonts w:ascii="Times New Roman" w:hAnsi="Times New Roman"/>
          <w:noProof/>
          <w:sz w:val="24"/>
          <w:szCs w:val="24"/>
          <w:lang w:val="sr-Latn-CS"/>
        </w:rPr>
        <w:t>,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:rsidR="000C176B" w:rsidRPr="001164F3" w:rsidRDefault="001164F3" w:rsidP="00140CAD">
      <w:pPr>
        <w:widowControl w:val="0"/>
        <w:numPr>
          <w:ilvl w:val="0"/>
          <w:numId w:val="19"/>
        </w:numPr>
        <w:tabs>
          <w:tab w:val="left" w:pos="1111"/>
        </w:tabs>
        <w:overflowPunct w:val="0"/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utvrđuje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naplaćuje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naknadu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korišnjenje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zaštićenog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područja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0C176B" w:rsidRPr="001164F3" w:rsidRDefault="001164F3" w:rsidP="0071201D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Upravljač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dužan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izvrši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upis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upravljanja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zaštićenim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područjem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propisima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klasifikacija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registracija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udruženja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60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stupanja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uredbe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0C176B" w:rsidRPr="001164F3" w:rsidRDefault="001164F3" w:rsidP="00140CAD">
      <w:pPr>
        <w:keepNext/>
        <w:spacing w:before="100" w:beforeAutospacing="1" w:after="6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7.</w:t>
      </w:r>
    </w:p>
    <w:p w:rsidR="000C176B" w:rsidRPr="001164F3" w:rsidRDefault="001164F3" w:rsidP="0071201D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Očuvanje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unapređenje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održivo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korišćenje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prikazivanje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prirodnih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drugih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zaštićenog</w:t>
      </w:r>
      <w:r w:rsidR="005D1606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područja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Strogog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rezervata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prirode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noProof/>
          <w:sz w:val="24"/>
          <w:szCs w:val="24"/>
          <w:lang w:val="sr-Latn-CS"/>
        </w:rPr>
        <w:t>Kukavica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sprovodi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="00A4255A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planu</w:t>
      </w:r>
      <w:r w:rsidR="00A4255A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upravljanja</w:t>
      </w:r>
      <w:r w:rsidR="00A4255A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A4255A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donosi</w:t>
      </w:r>
      <w:r w:rsidR="00A4255A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Upravljač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period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deset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daljem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tekstu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/>
        </w:rPr>
        <w:t>Plan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upravljanja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sadržinom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prirode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0C176B" w:rsidRPr="001164F3" w:rsidRDefault="001164F3" w:rsidP="0071201D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Plan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upravljanja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ostalog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sadrži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preventivne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požara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zaštitu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požara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propisima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donetim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tog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0C176B" w:rsidRPr="001164F3" w:rsidRDefault="001164F3" w:rsidP="0071201D">
      <w:pPr>
        <w:spacing w:after="0"/>
        <w:ind w:firstLine="720"/>
        <w:jc w:val="both"/>
        <w:rPr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Plan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upravljanja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upravljač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donosi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dostavlja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ministarstvu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nadležnom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životne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sredine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daljem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tekstu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Ministarstvo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najkasnije</w:t>
      </w:r>
      <w:r w:rsidR="004D26EF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4D26EF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="004D26EF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4D26EF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deset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meseci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stupanja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uredbe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="000C176B" w:rsidRPr="001164F3">
        <w:rPr>
          <w:noProof/>
          <w:sz w:val="24"/>
          <w:szCs w:val="24"/>
          <w:lang w:val="sr-Latn-CS"/>
        </w:rPr>
        <w:t xml:space="preserve"> </w:t>
      </w:r>
    </w:p>
    <w:p w:rsidR="000C176B" w:rsidRPr="001164F3" w:rsidRDefault="001164F3" w:rsidP="0071201D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U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davanja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saglasnosti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upravljanja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Ministarstvo</w:t>
      </w:r>
      <w:r w:rsidR="000C176B" w:rsidRPr="001164F3" w:rsidDel="00C46A0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pribavlja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mišljenja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ministarstava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nadležnih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nauke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prosvete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rudarstva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energetike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građevine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saobraćaja</w:t>
      </w:r>
      <w:r w:rsidR="004D26EF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prostornog</w:t>
      </w:r>
      <w:r w:rsidR="004D26EF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planiranja</w:t>
      </w:r>
      <w:r w:rsidR="004D26EF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turizma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kulture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0C176B" w:rsidRPr="001164F3" w:rsidRDefault="001164F3" w:rsidP="0071201D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Upravljač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dužan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jednom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analizira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upravljanja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ostvarene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rezultate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izvrši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njegovu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reviziju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0C176B" w:rsidRPr="001164F3" w:rsidRDefault="001164F3" w:rsidP="0071201D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donošenja</w:t>
      </w:r>
      <w:r w:rsidR="004D26EF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Plana</w:t>
      </w:r>
      <w:r w:rsidR="004D26EF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upravljanja</w:t>
      </w:r>
      <w:r w:rsidR="004D26EF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Upravljač</w:t>
      </w:r>
      <w:r w:rsidR="004D26EF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godišnjeg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upravljanja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dužan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donese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dostavi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Ministarstvu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saglasnost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30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stupanja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uredbe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0C176B" w:rsidRPr="001164F3" w:rsidRDefault="001164F3" w:rsidP="0071201D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Godišnji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upravljanja</w:t>
      </w:r>
      <w:r w:rsidR="001543D1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1543D1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1543D1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6.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1543D1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1543D1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sadrži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naročito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/>
        </w:rPr>
        <w:t>sažet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prikaz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prirodnih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drugih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vrednosti</w:t>
      </w:r>
      <w:r w:rsidR="001543D1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zaštićenog</w:t>
      </w:r>
      <w:r w:rsidR="001543D1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područja</w:t>
      </w:r>
      <w:r w:rsidR="001543D1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ciljeva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održivog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korišćenja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mogućnosti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ograničenja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njihovo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ostvarivanje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/>
          <w:noProof/>
          <w:sz w:val="24"/>
          <w:szCs w:val="24"/>
          <w:lang w:val="sr-Latn-CS"/>
        </w:rPr>
        <w:t>detaljan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prikaz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godišnjih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zadataka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čuvanju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održavanju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unapređenju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prikazivanju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održivom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korišćenju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zaštićenog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područja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nauke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obrazovanja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rekreacije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turizma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ukupnog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socio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/>
          <w:noProof/>
          <w:sz w:val="24"/>
          <w:szCs w:val="24"/>
          <w:lang w:val="sr-Latn-CS"/>
        </w:rPr>
        <w:t>ekonomskog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/>
          <w:noProof/>
          <w:sz w:val="24"/>
          <w:szCs w:val="24"/>
          <w:lang w:val="sr-Latn-CS"/>
        </w:rPr>
        <w:t>prikaz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konkretnih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izradi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donošenju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upravljačkih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dokumenata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prvenstveno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upravljanja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akta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unutrašnjem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redu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čuvarskoj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naknadi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korišćenje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zaštićenog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područja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/>
          <w:noProof/>
          <w:sz w:val="24"/>
          <w:szCs w:val="24"/>
          <w:lang w:val="sr-Latn-CS"/>
        </w:rPr>
        <w:t>prikaz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zadataka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obeležavanju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zaštićenog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područja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zasnivanju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informacionog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protivpožarnoj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/>
          <w:noProof/>
          <w:sz w:val="24"/>
          <w:szCs w:val="24"/>
          <w:lang w:val="sr-Latn-CS"/>
        </w:rPr>
        <w:t>prikaz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subjekata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organizacionih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A8690F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materijalnih</w:t>
      </w:r>
      <w:r w:rsidR="00A8690F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uslova</w:t>
      </w:r>
      <w:r w:rsidR="00A8690F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A8690F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izvršenje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visine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izvora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potrebnih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finansijskih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0C176B" w:rsidRPr="001164F3" w:rsidRDefault="001164F3" w:rsidP="00140CAD">
      <w:pPr>
        <w:keepNext/>
        <w:spacing w:before="100" w:beforeAutospacing="1" w:after="6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8.</w:t>
      </w:r>
    </w:p>
    <w:p w:rsidR="000C176B" w:rsidRPr="001164F3" w:rsidRDefault="001164F3" w:rsidP="0071201D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Upravljač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dužan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obezbedi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režima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unutrašnji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red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čuvanje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zaštićenog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područja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pravilnikom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unutrašnjem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redu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čuvarskoj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donosi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saglasnost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šest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meseci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stupanja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uredbe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0C176B" w:rsidRPr="001164F3" w:rsidRDefault="001164F3" w:rsidP="0071201D">
      <w:pPr>
        <w:widowControl w:val="0"/>
        <w:overflowPunct w:val="0"/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okviru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sadržine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prirode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pravilnikom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bliže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utvrđuju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zabranjeni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radovi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obavljanja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radova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dopušteni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području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Strogog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rezervata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prirode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noProof/>
          <w:sz w:val="24"/>
          <w:szCs w:val="24"/>
          <w:lang w:val="sr-Latn-CS"/>
        </w:rPr>
        <w:t>Kukavica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”. </w:t>
      </w:r>
    </w:p>
    <w:p w:rsidR="000C176B" w:rsidRPr="001164F3" w:rsidRDefault="001164F3" w:rsidP="0071201D">
      <w:pPr>
        <w:widowControl w:val="0"/>
        <w:overflowPunct w:val="0"/>
        <w:autoSpaceDE w:val="0"/>
        <w:autoSpaceDN w:val="0"/>
        <w:adjustRightInd w:val="0"/>
        <w:spacing w:after="0"/>
        <w:ind w:firstLine="48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Pravilnik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objavljuje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Službenom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glasniku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>”.</w:t>
      </w:r>
    </w:p>
    <w:p w:rsidR="000C176B" w:rsidRPr="001164F3" w:rsidRDefault="001164F3" w:rsidP="00140CAD">
      <w:pPr>
        <w:keepNext/>
        <w:spacing w:before="100" w:beforeAutospacing="1" w:after="6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9.</w:t>
      </w:r>
    </w:p>
    <w:p w:rsidR="000C176B" w:rsidRPr="001164F3" w:rsidRDefault="001164F3" w:rsidP="0071201D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Upravljač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dužan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obeleži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Strogi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rezervat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prirode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noProof/>
          <w:sz w:val="24"/>
          <w:szCs w:val="24"/>
          <w:lang w:val="sr-Latn-CS"/>
        </w:rPr>
        <w:t>Kukavica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/>
          <w:noProof/>
          <w:sz w:val="24"/>
          <w:szCs w:val="24"/>
          <w:lang w:val="sr-Latn-CS"/>
        </w:rPr>
        <w:t>njegovu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spoljnu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granicu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granicu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režima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I </w:t>
      </w:r>
      <w:r>
        <w:rPr>
          <w:rFonts w:ascii="Times New Roman" w:hAnsi="Times New Roman"/>
          <w:noProof/>
          <w:sz w:val="24"/>
          <w:szCs w:val="24"/>
          <w:lang w:val="sr-Latn-CS"/>
        </w:rPr>
        <w:t>stepena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najkasnije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12 </w:t>
      </w:r>
      <w:r>
        <w:rPr>
          <w:rFonts w:ascii="Times New Roman" w:hAnsi="Times New Roman"/>
          <w:noProof/>
          <w:sz w:val="24"/>
          <w:szCs w:val="24"/>
          <w:lang w:val="sr-Latn-CS"/>
        </w:rPr>
        <w:t>meseci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stupanja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uredbe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36750C" w:rsidRPr="001164F3" w:rsidRDefault="001164F3" w:rsidP="0036750C">
      <w:pPr>
        <w:keepNext/>
        <w:spacing w:before="100" w:beforeAutospacing="1" w:after="6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36750C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10.</w:t>
      </w:r>
    </w:p>
    <w:p w:rsidR="000C176B" w:rsidRPr="001164F3" w:rsidRDefault="001164F3" w:rsidP="00F81B22">
      <w:pPr>
        <w:spacing w:before="60" w:after="6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Upravljač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dužan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zasnuje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digitalnu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bazu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podataka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geografski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informacioni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prirodnim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stvorenim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vrednostima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>,</w:t>
      </w:r>
      <w:r w:rsidR="000C176B" w:rsidRPr="001164F3">
        <w:rPr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spoljnim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granicama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granicama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režima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nepokretnostima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aktivnostima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drugim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podacima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značaja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upravljanje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Strogim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rezervatom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prirode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noProof/>
          <w:sz w:val="24"/>
          <w:szCs w:val="24"/>
          <w:lang w:val="sr-Latn-CS"/>
        </w:rPr>
        <w:t>Kukavica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>”.</w:t>
      </w:r>
    </w:p>
    <w:p w:rsidR="000C176B" w:rsidRPr="001164F3" w:rsidRDefault="001164F3" w:rsidP="00140CAD">
      <w:pPr>
        <w:keepNext/>
        <w:spacing w:before="100" w:beforeAutospacing="1" w:after="6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Član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1</w:t>
      </w:r>
      <w:r w:rsidR="0036750C" w:rsidRPr="001164F3">
        <w:rPr>
          <w:rFonts w:ascii="Times New Roman" w:hAnsi="Times New Roman"/>
          <w:noProof/>
          <w:sz w:val="24"/>
          <w:szCs w:val="24"/>
          <w:lang w:val="sr-Latn-CS"/>
        </w:rPr>
        <w:t>1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0C176B" w:rsidRPr="001164F3" w:rsidRDefault="001164F3" w:rsidP="0071201D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Upravljač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donosi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dostavlja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Ministarstvu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saglasnost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naknadi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korišćenje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zaštićenog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područja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Strogog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rezervata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prirode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noProof/>
          <w:sz w:val="24"/>
          <w:szCs w:val="24"/>
          <w:lang w:val="sr-Latn-CS"/>
        </w:rPr>
        <w:t>Kukavica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/>
          <w:noProof/>
          <w:sz w:val="24"/>
          <w:szCs w:val="24"/>
          <w:lang w:val="sr-Latn-CS"/>
        </w:rPr>
        <w:t>najkasnije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šest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meseci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stupanja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uredbe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03303" w:rsidRPr="001164F3" w:rsidRDefault="00603303" w:rsidP="0071201D">
      <w:pPr>
        <w:spacing w:after="0"/>
        <w:ind w:firstLine="720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0C176B" w:rsidRPr="001164F3" w:rsidRDefault="001164F3" w:rsidP="00140CAD">
      <w:pPr>
        <w:keepNext/>
        <w:spacing w:before="120" w:after="6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1</w:t>
      </w:r>
      <w:r w:rsidR="0036750C" w:rsidRPr="001164F3">
        <w:rPr>
          <w:rFonts w:ascii="Times New Roman" w:hAnsi="Times New Roman"/>
          <w:noProof/>
          <w:sz w:val="24"/>
          <w:szCs w:val="24"/>
          <w:lang w:val="sr-Latn-CS"/>
        </w:rPr>
        <w:t>2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0C176B" w:rsidRPr="001164F3" w:rsidRDefault="001164F3" w:rsidP="0071201D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upravljanja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Strogog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rezervata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prirode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noProof/>
          <w:sz w:val="24"/>
          <w:szCs w:val="24"/>
          <w:lang w:val="sr-Latn-CS"/>
        </w:rPr>
        <w:t>Kukavica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obezbeđuju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budžeta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naknade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korišćenje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zaštićenog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područja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prihoda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ostvarenih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obavljanjem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upravljača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drugih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izvora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0C176B" w:rsidRPr="001164F3" w:rsidRDefault="001164F3" w:rsidP="00140CAD">
      <w:pPr>
        <w:keepNext/>
        <w:spacing w:before="100" w:beforeAutospacing="1" w:after="6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1</w:t>
      </w:r>
      <w:r w:rsidR="0036750C" w:rsidRPr="001164F3">
        <w:rPr>
          <w:rFonts w:ascii="Times New Roman" w:hAnsi="Times New Roman"/>
          <w:noProof/>
          <w:sz w:val="24"/>
          <w:szCs w:val="24"/>
          <w:lang w:val="sr-Latn-CS"/>
        </w:rPr>
        <w:t>3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0C176B" w:rsidRPr="001164F3" w:rsidRDefault="001164F3" w:rsidP="0071201D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Planovi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uređenja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prostora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šumske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lovne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poljoprivredne</w:t>
      </w:r>
      <w:r w:rsidR="00603303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03303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druge</w:t>
      </w:r>
      <w:r w:rsidR="00603303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osnove</w:t>
      </w:r>
      <w:r w:rsidR="00603303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03303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obuhvataju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zaštićeno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područje</w:t>
      </w:r>
      <w:r w:rsidR="00013601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usaglasiće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E30C2A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E30C2A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Prostornim</w:t>
      </w:r>
      <w:r w:rsidR="00E30C2A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planom</w:t>
      </w:r>
      <w:r w:rsidR="00E30C2A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Planom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upravljanja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režimima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utvrđenim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ovom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uredbom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0C176B" w:rsidRPr="001164F3" w:rsidRDefault="001164F3" w:rsidP="00140CAD">
      <w:pPr>
        <w:keepNext/>
        <w:spacing w:before="100" w:beforeAutospacing="1" w:after="6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36750C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14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0C176B" w:rsidRPr="001164F3" w:rsidRDefault="001164F3" w:rsidP="0071201D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Ova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uredba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stupa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osmog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objavljivanja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Službenom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glasniku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:rsidR="000C176B" w:rsidRPr="001164F3" w:rsidRDefault="001164F3" w:rsidP="007120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>”.</w:t>
      </w:r>
    </w:p>
    <w:p w:rsidR="000C176B" w:rsidRPr="001164F3" w:rsidRDefault="000C176B" w:rsidP="00140CAD">
      <w:pPr>
        <w:spacing w:after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603303" w:rsidRPr="001164F3" w:rsidRDefault="00603303" w:rsidP="00140CAD">
      <w:pPr>
        <w:spacing w:after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0C176B" w:rsidRPr="001164F3" w:rsidRDefault="00603303" w:rsidP="0071201D">
      <w:pPr>
        <w:rPr>
          <w:rFonts w:ascii="Times New Roman" w:hAnsi="Times New Roman"/>
          <w:noProof/>
          <w:sz w:val="24"/>
          <w:szCs w:val="24"/>
          <w:lang w:val="sr-Latn-CS"/>
        </w:rPr>
      </w:pPr>
      <w:r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05 </w:t>
      </w:r>
      <w:r w:rsidR="001164F3"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___________</w:t>
      </w:r>
    </w:p>
    <w:p w:rsidR="000C176B" w:rsidRPr="001164F3" w:rsidRDefault="001164F3" w:rsidP="0071201D">
      <w:pPr>
        <w:tabs>
          <w:tab w:val="left" w:pos="1560"/>
          <w:tab w:val="left" w:pos="7088"/>
        </w:tabs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Beogradu</w:t>
      </w:r>
      <w:r w:rsidR="000C176B" w:rsidRPr="001164F3">
        <w:rPr>
          <w:rFonts w:ascii="Times New Roman" w:hAnsi="Times New Roman"/>
          <w:noProof/>
          <w:sz w:val="24"/>
          <w:szCs w:val="24"/>
          <w:lang w:val="sr-Latn-CS"/>
        </w:rPr>
        <w:t>, ______________2014.</w:t>
      </w:r>
      <w:r w:rsidR="005F40E4" w:rsidRPr="001164F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5F40E4" w:rsidRPr="001164F3">
        <w:rPr>
          <w:rFonts w:ascii="Times New Roman" w:hAnsi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/>
          <w:noProof/>
          <w:sz w:val="24"/>
          <w:szCs w:val="24"/>
          <w:lang w:val="sr-Latn-CS"/>
        </w:rPr>
        <w:t>PREDSEDNIK</w:t>
      </w:r>
    </w:p>
    <w:p w:rsidR="000C176B" w:rsidRPr="001164F3" w:rsidRDefault="000C176B" w:rsidP="0071201D">
      <w:pPr>
        <w:tabs>
          <w:tab w:val="left" w:pos="405"/>
          <w:tab w:val="right" w:pos="9026"/>
        </w:tabs>
        <w:rPr>
          <w:rFonts w:ascii="Times New Roman" w:hAnsi="Times New Roman"/>
          <w:noProof/>
          <w:sz w:val="24"/>
          <w:szCs w:val="24"/>
          <w:lang w:val="sr-Latn-CS"/>
        </w:rPr>
      </w:pPr>
      <w:r w:rsidRPr="001164F3">
        <w:rPr>
          <w:rFonts w:ascii="Times New Roman" w:hAnsi="Times New Roman"/>
          <w:noProof/>
          <w:sz w:val="24"/>
          <w:szCs w:val="24"/>
          <w:lang w:val="sr-Latn-CS"/>
        </w:rPr>
        <w:tab/>
      </w:r>
    </w:p>
    <w:p w:rsidR="00B84FA0" w:rsidRPr="001164F3" w:rsidRDefault="001164F3" w:rsidP="0071201D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VLADA</w:t>
      </w:r>
    </w:p>
    <w:p w:rsidR="00B84FA0" w:rsidRPr="001164F3" w:rsidRDefault="00B84FA0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 w:rsidRPr="001164F3">
        <w:rPr>
          <w:rFonts w:ascii="Times New Roman" w:hAnsi="Times New Roman"/>
          <w:noProof/>
          <w:sz w:val="24"/>
          <w:szCs w:val="24"/>
          <w:lang w:val="sr-Latn-CS"/>
        </w:rPr>
        <w:br w:type="page"/>
      </w:r>
    </w:p>
    <w:p w:rsidR="0001647E" w:rsidRPr="001164F3" w:rsidRDefault="0001647E" w:rsidP="0001647E">
      <w:pPr>
        <w:keepNext/>
        <w:jc w:val="center"/>
        <w:rPr>
          <w:rFonts w:eastAsia="Calibri"/>
          <w:noProof/>
          <w:lang w:val="sr-Latn-CS"/>
        </w:rPr>
      </w:pPr>
      <w:r w:rsidRPr="001164F3">
        <w:rPr>
          <w:rFonts w:eastAsia="Calibri"/>
          <w:noProof/>
          <w:lang w:val="sr-Latn-CS"/>
        </w:rPr>
        <w:lastRenderedPageBreak/>
        <w:tab/>
      </w:r>
      <w:r w:rsidRPr="001164F3">
        <w:rPr>
          <w:rFonts w:eastAsia="Calibri"/>
          <w:noProof/>
          <w:lang w:val="sr-Latn-CS"/>
        </w:rPr>
        <w:tab/>
      </w:r>
      <w:r w:rsidRPr="001164F3">
        <w:rPr>
          <w:rFonts w:eastAsia="Calibri"/>
          <w:noProof/>
          <w:lang w:val="sr-Latn-CS"/>
        </w:rPr>
        <w:tab/>
      </w:r>
      <w:r w:rsidRPr="001164F3">
        <w:rPr>
          <w:rFonts w:eastAsia="Calibri"/>
          <w:noProof/>
          <w:lang w:val="sr-Latn-CS"/>
        </w:rPr>
        <w:tab/>
      </w:r>
      <w:r w:rsidRPr="001164F3">
        <w:rPr>
          <w:rFonts w:eastAsia="Calibri"/>
          <w:noProof/>
          <w:lang w:val="sr-Latn-CS"/>
        </w:rPr>
        <w:tab/>
      </w:r>
      <w:r w:rsidRPr="001164F3">
        <w:rPr>
          <w:rFonts w:eastAsia="Calibri"/>
          <w:noProof/>
          <w:lang w:val="sr-Latn-CS"/>
        </w:rPr>
        <w:tab/>
      </w:r>
      <w:r w:rsidRPr="001164F3">
        <w:rPr>
          <w:rFonts w:eastAsia="Calibri"/>
          <w:noProof/>
          <w:lang w:val="sr-Latn-CS"/>
        </w:rPr>
        <w:tab/>
      </w:r>
      <w:r w:rsidRPr="001164F3">
        <w:rPr>
          <w:rFonts w:eastAsia="Calibri"/>
          <w:noProof/>
          <w:lang w:val="sr-Latn-CS"/>
        </w:rPr>
        <w:tab/>
      </w:r>
      <w:r w:rsidRPr="001164F3">
        <w:rPr>
          <w:rFonts w:eastAsia="Calibri"/>
          <w:noProof/>
          <w:lang w:val="sr-Latn-CS"/>
        </w:rPr>
        <w:tab/>
      </w:r>
      <w:r w:rsidRPr="001164F3">
        <w:rPr>
          <w:rFonts w:eastAsia="Calibri"/>
          <w:noProof/>
          <w:lang w:val="sr-Latn-CS"/>
        </w:rPr>
        <w:tab/>
      </w:r>
      <w:r w:rsidRPr="001164F3">
        <w:rPr>
          <w:rFonts w:eastAsia="Calibri"/>
          <w:noProof/>
          <w:lang w:val="sr-Latn-CS"/>
        </w:rPr>
        <w:tab/>
      </w:r>
      <w:r w:rsidR="001164F3">
        <w:rPr>
          <w:rFonts w:eastAsia="Calibri"/>
          <w:noProof/>
          <w:lang w:val="sr-Latn-CS"/>
        </w:rPr>
        <w:t>Prilog</w:t>
      </w:r>
    </w:p>
    <w:p w:rsidR="0001647E" w:rsidRPr="001164F3" w:rsidRDefault="001164F3" w:rsidP="0001647E">
      <w:pPr>
        <w:keepNext/>
        <w:jc w:val="center"/>
        <w:rPr>
          <w:rFonts w:eastAsia="Calibri"/>
          <w:noProof/>
          <w:lang w:val="sr-Latn-CS"/>
        </w:rPr>
      </w:pPr>
      <w:r>
        <w:rPr>
          <w:rFonts w:eastAsia="Calibri"/>
          <w:noProof/>
          <w:lang w:val="sr-Latn-CS"/>
        </w:rPr>
        <w:t>OPIS</w:t>
      </w:r>
      <w:r w:rsidR="0001647E" w:rsidRPr="001164F3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GRANICE</w:t>
      </w:r>
      <w:r w:rsidR="0001647E" w:rsidRPr="001164F3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</w:t>
      </w:r>
      <w:r w:rsidR="0001647E" w:rsidRPr="001164F3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GRAFIČKI</w:t>
      </w:r>
      <w:r w:rsidR="0001647E" w:rsidRPr="001164F3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PRIKAZ</w:t>
      </w:r>
    </w:p>
    <w:p w:rsidR="0001647E" w:rsidRPr="001164F3" w:rsidRDefault="001164F3" w:rsidP="0001647E">
      <w:pPr>
        <w:keepNext/>
        <w:jc w:val="center"/>
        <w:rPr>
          <w:rFonts w:eastAsia="Calibri"/>
          <w:bCs/>
          <w:noProof/>
          <w:lang w:val="sr-Latn-CS"/>
        </w:rPr>
      </w:pPr>
      <w:r>
        <w:rPr>
          <w:noProof/>
          <w:lang w:val="sr-Latn-CS"/>
        </w:rPr>
        <w:t>STROGOG</w:t>
      </w:r>
      <w:r w:rsidR="0001647E" w:rsidRPr="001164F3">
        <w:rPr>
          <w:noProof/>
          <w:lang w:val="sr-Latn-CS"/>
        </w:rPr>
        <w:t xml:space="preserve"> </w:t>
      </w:r>
      <w:r>
        <w:rPr>
          <w:noProof/>
          <w:lang w:val="sr-Latn-CS"/>
        </w:rPr>
        <w:t>REZERVATA</w:t>
      </w:r>
      <w:r w:rsidR="0001647E" w:rsidRPr="001164F3">
        <w:rPr>
          <w:noProof/>
          <w:lang w:val="sr-Latn-CS"/>
        </w:rPr>
        <w:t xml:space="preserve"> </w:t>
      </w:r>
      <w:r>
        <w:rPr>
          <w:noProof/>
          <w:lang w:val="sr-Latn-CS"/>
        </w:rPr>
        <w:t>PRIRODE</w:t>
      </w:r>
      <w:r w:rsidR="0001647E" w:rsidRPr="001164F3">
        <w:rPr>
          <w:noProof/>
          <w:lang w:val="sr-Latn-CS"/>
        </w:rPr>
        <w:t xml:space="preserve"> „</w:t>
      </w:r>
      <w:r>
        <w:rPr>
          <w:noProof/>
          <w:lang w:val="sr-Latn-CS"/>
        </w:rPr>
        <w:t>KUKAVICA</w:t>
      </w:r>
      <w:r w:rsidR="0001647E" w:rsidRPr="001164F3">
        <w:rPr>
          <w:noProof/>
          <w:lang w:val="sr-Latn-CS"/>
        </w:rPr>
        <w:t>”</w:t>
      </w:r>
    </w:p>
    <w:p w:rsidR="0001647E" w:rsidRPr="001164F3" w:rsidRDefault="0001647E" w:rsidP="0001647E">
      <w:pPr>
        <w:jc w:val="center"/>
        <w:rPr>
          <w:rFonts w:eastAsia="Calibri"/>
          <w:bCs/>
          <w:noProof/>
          <w:lang w:val="sr-Latn-CS"/>
        </w:rPr>
      </w:pPr>
    </w:p>
    <w:p w:rsidR="0001647E" w:rsidRPr="001164F3" w:rsidRDefault="001164F3" w:rsidP="0001647E">
      <w:pPr>
        <w:ind w:firstLine="720"/>
        <w:jc w:val="both"/>
        <w:rPr>
          <w:noProof/>
          <w:lang w:val="sr-Latn-CS"/>
        </w:rPr>
      </w:pPr>
      <w:r>
        <w:rPr>
          <w:rFonts w:eastAsia="Calibri"/>
          <w:bCs/>
          <w:noProof/>
          <w:lang w:val="sr-Latn-CS"/>
        </w:rPr>
        <w:t>Prostorni</w:t>
      </w:r>
      <w:r w:rsidR="0001647E" w:rsidRPr="001164F3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okvir</w:t>
      </w:r>
      <w:r w:rsidR="0001647E" w:rsidRPr="001164F3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zaštite</w:t>
      </w:r>
      <w:r w:rsidR="0001647E" w:rsidRPr="001164F3">
        <w:rPr>
          <w:rFonts w:eastAsia="Calibri"/>
          <w:bCs/>
          <w:noProof/>
          <w:lang w:val="sr-Latn-CS"/>
        </w:rPr>
        <w:t xml:space="preserve"> </w:t>
      </w:r>
      <w:r>
        <w:rPr>
          <w:noProof/>
          <w:lang w:val="sr-Latn-CS"/>
        </w:rPr>
        <w:t>Strogog</w:t>
      </w:r>
      <w:r w:rsidR="0001647E" w:rsidRPr="001164F3">
        <w:rPr>
          <w:noProof/>
          <w:lang w:val="sr-Latn-CS"/>
        </w:rPr>
        <w:t xml:space="preserve"> </w:t>
      </w:r>
      <w:r>
        <w:rPr>
          <w:noProof/>
          <w:lang w:val="sr-Latn-CS"/>
        </w:rPr>
        <w:t>rezervata</w:t>
      </w:r>
      <w:r w:rsidR="0001647E" w:rsidRPr="001164F3">
        <w:rPr>
          <w:noProof/>
          <w:lang w:val="sr-Latn-CS"/>
        </w:rPr>
        <w:t xml:space="preserve"> </w:t>
      </w:r>
      <w:r>
        <w:rPr>
          <w:noProof/>
          <w:lang w:val="sr-Latn-CS"/>
        </w:rPr>
        <w:t>prirode</w:t>
      </w:r>
      <w:r w:rsidR="0001647E" w:rsidRPr="001164F3">
        <w:rPr>
          <w:noProof/>
          <w:lang w:val="sr-Latn-CS"/>
        </w:rPr>
        <w:t xml:space="preserve"> „</w:t>
      </w:r>
      <w:r>
        <w:rPr>
          <w:noProof/>
          <w:lang w:val="sr-Latn-CS"/>
        </w:rPr>
        <w:t>Kukavica</w:t>
      </w:r>
      <w:r w:rsidR="0001647E" w:rsidRPr="001164F3">
        <w:rPr>
          <w:noProof/>
          <w:lang w:val="sr-Latn-CS"/>
        </w:rPr>
        <w:t xml:space="preserve">” </w:t>
      </w:r>
      <w:r>
        <w:rPr>
          <w:rFonts w:eastAsia="Calibri"/>
          <w:bCs/>
          <w:noProof/>
          <w:lang w:val="sr-Latn-CS"/>
        </w:rPr>
        <w:t>obuhvata</w:t>
      </w:r>
      <w:r w:rsidR="0001647E" w:rsidRPr="001164F3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katastarske</w:t>
      </w:r>
      <w:r w:rsidR="0001647E" w:rsidRPr="001164F3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parcele</w:t>
      </w:r>
      <w:r w:rsidR="0001647E" w:rsidRPr="001164F3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br</w:t>
      </w:r>
      <w:r w:rsidR="0001647E" w:rsidRPr="001164F3">
        <w:rPr>
          <w:rFonts w:eastAsia="Calibri"/>
          <w:bCs/>
          <w:noProof/>
          <w:lang w:val="sr-Latn-CS"/>
        </w:rPr>
        <w:t>. 1/</w:t>
      </w:r>
      <w:r>
        <w:rPr>
          <w:rFonts w:eastAsia="Calibri"/>
          <w:bCs/>
          <w:noProof/>
          <w:lang w:val="sr-Latn-CS"/>
        </w:rPr>
        <w:t>deo</w:t>
      </w:r>
      <w:r w:rsidR="0001647E" w:rsidRPr="001164F3">
        <w:rPr>
          <w:rFonts w:eastAsia="Calibri"/>
          <w:bCs/>
          <w:noProof/>
          <w:lang w:val="sr-Latn-CS"/>
        </w:rPr>
        <w:t>, 13/</w:t>
      </w:r>
      <w:r>
        <w:rPr>
          <w:rFonts w:eastAsia="Calibri"/>
          <w:bCs/>
          <w:noProof/>
          <w:lang w:val="sr-Latn-CS"/>
        </w:rPr>
        <w:t>deo</w:t>
      </w:r>
      <w:r w:rsidR="0001647E" w:rsidRPr="001164F3">
        <w:rPr>
          <w:rFonts w:eastAsia="Calibri"/>
          <w:bCs/>
          <w:noProof/>
          <w:lang w:val="sr-Latn-CS"/>
        </w:rPr>
        <w:t xml:space="preserve">, 57, 58, 59, 142, 143 </w:t>
      </w:r>
      <w:r>
        <w:rPr>
          <w:rFonts w:eastAsia="Calibri"/>
          <w:bCs/>
          <w:noProof/>
          <w:lang w:val="sr-Latn-CS"/>
        </w:rPr>
        <w:t>i</w:t>
      </w:r>
      <w:r w:rsidR="0001647E" w:rsidRPr="001164F3">
        <w:rPr>
          <w:rFonts w:eastAsia="Calibri"/>
          <w:bCs/>
          <w:noProof/>
          <w:lang w:val="sr-Latn-CS"/>
        </w:rPr>
        <w:t xml:space="preserve"> 144</w:t>
      </w:r>
      <w:r w:rsidR="0001647E" w:rsidRPr="001164F3">
        <w:rPr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KO</w:t>
      </w:r>
      <w:r w:rsidR="0001647E" w:rsidRPr="001164F3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Rdovo</w:t>
      </w:r>
      <w:r w:rsidR="0001647E" w:rsidRPr="001164F3">
        <w:rPr>
          <w:rFonts w:eastAsia="Calibri"/>
          <w:bCs/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1647E" w:rsidRPr="001164F3">
        <w:rPr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katastarske</w:t>
      </w:r>
      <w:r w:rsidR="0001647E" w:rsidRPr="001164F3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parcele</w:t>
      </w:r>
      <w:r w:rsidR="0001647E" w:rsidRPr="001164F3">
        <w:rPr>
          <w:rFonts w:eastAsia="Calibri"/>
          <w:bCs/>
          <w:noProof/>
          <w:lang w:val="sr-Latn-CS"/>
        </w:rPr>
        <w:t xml:space="preserve"> </w:t>
      </w:r>
      <w:r>
        <w:rPr>
          <w:rFonts w:eastAsia="Calibri"/>
          <w:bCs/>
          <w:noProof/>
          <w:lang w:val="sr-Latn-CS"/>
        </w:rPr>
        <w:t>br</w:t>
      </w:r>
      <w:r w:rsidR="0001647E" w:rsidRPr="001164F3">
        <w:rPr>
          <w:rFonts w:eastAsia="Calibri"/>
          <w:bCs/>
          <w:noProof/>
          <w:lang w:val="sr-Latn-CS"/>
        </w:rPr>
        <w:t xml:space="preserve">. </w:t>
      </w:r>
      <w:r w:rsidR="0001647E" w:rsidRPr="001164F3">
        <w:rPr>
          <w:noProof/>
          <w:lang w:val="sr-Latn-CS"/>
        </w:rPr>
        <w:t>1, 272/</w:t>
      </w:r>
      <w:r>
        <w:rPr>
          <w:noProof/>
          <w:lang w:val="sr-Latn-CS"/>
        </w:rPr>
        <w:t>deo</w:t>
      </w:r>
      <w:r w:rsidR="0001647E" w:rsidRPr="001164F3">
        <w:rPr>
          <w:noProof/>
          <w:lang w:val="sr-Latn-CS"/>
        </w:rPr>
        <w:t>, 274/</w:t>
      </w:r>
      <w:r>
        <w:rPr>
          <w:noProof/>
          <w:lang w:val="sr-Latn-CS"/>
        </w:rPr>
        <w:t>deo</w:t>
      </w:r>
      <w:r w:rsidR="0001647E" w:rsidRPr="001164F3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1647E" w:rsidRPr="001164F3">
        <w:rPr>
          <w:noProof/>
          <w:lang w:val="sr-Latn-CS"/>
        </w:rPr>
        <w:t xml:space="preserve"> 275. </w:t>
      </w:r>
      <w:r>
        <w:rPr>
          <w:noProof/>
          <w:lang w:val="sr-Latn-CS"/>
        </w:rPr>
        <w:t>KO</w:t>
      </w:r>
      <w:r w:rsidR="0001647E" w:rsidRPr="001164F3">
        <w:rPr>
          <w:noProof/>
          <w:lang w:val="sr-Latn-CS"/>
        </w:rPr>
        <w:t xml:space="preserve"> </w:t>
      </w:r>
      <w:r>
        <w:rPr>
          <w:noProof/>
          <w:lang w:val="sr-Latn-CS"/>
        </w:rPr>
        <w:t>Zebince</w:t>
      </w:r>
      <w:r w:rsidR="0001647E" w:rsidRPr="001164F3">
        <w:rPr>
          <w:noProof/>
          <w:lang w:val="sr-Latn-CS"/>
        </w:rPr>
        <w:t xml:space="preserve">, </w:t>
      </w:r>
      <w:r>
        <w:rPr>
          <w:noProof/>
          <w:lang w:val="sr-Latn-CS"/>
        </w:rPr>
        <w:t>opštine</w:t>
      </w:r>
      <w:r w:rsidR="0001647E" w:rsidRPr="001164F3">
        <w:rPr>
          <w:noProof/>
          <w:lang w:val="sr-Latn-CS"/>
        </w:rPr>
        <w:t xml:space="preserve"> </w:t>
      </w:r>
      <w:r>
        <w:rPr>
          <w:noProof/>
          <w:lang w:val="sr-Latn-CS"/>
        </w:rPr>
        <w:t>Vladičin</w:t>
      </w:r>
      <w:r w:rsidR="0001647E" w:rsidRPr="001164F3">
        <w:rPr>
          <w:noProof/>
          <w:lang w:val="sr-Latn-CS"/>
        </w:rPr>
        <w:t xml:space="preserve"> </w:t>
      </w:r>
      <w:r>
        <w:rPr>
          <w:noProof/>
          <w:lang w:val="sr-Latn-CS"/>
        </w:rPr>
        <w:t>Han</w:t>
      </w:r>
      <w:r w:rsidR="0001647E" w:rsidRPr="001164F3">
        <w:rPr>
          <w:noProof/>
          <w:lang w:val="sr-Latn-CS"/>
        </w:rPr>
        <w:t>.</w:t>
      </w:r>
    </w:p>
    <w:p w:rsidR="0001647E" w:rsidRPr="001164F3" w:rsidRDefault="0001647E" w:rsidP="0001647E">
      <w:pPr>
        <w:ind w:firstLine="720"/>
        <w:jc w:val="both"/>
        <w:rPr>
          <w:noProof/>
          <w:lang w:val="sr-Latn-CS"/>
        </w:rPr>
      </w:pPr>
    </w:p>
    <w:p w:rsidR="0001647E" w:rsidRPr="001164F3" w:rsidRDefault="0001647E" w:rsidP="0001647E">
      <w:pPr>
        <w:ind w:firstLine="720"/>
        <w:jc w:val="both"/>
        <w:rPr>
          <w:noProof/>
          <w:lang w:val="sr-Latn-CS"/>
        </w:rPr>
      </w:pPr>
    </w:p>
    <w:p w:rsidR="0001647E" w:rsidRPr="001164F3" w:rsidRDefault="0001647E" w:rsidP="0001647E">
      <w:pPr>
        <w:ind w:firstLine="720"/>
        <w:jc w:val="both"/>
        <w:rPr>
          <w:noProof/>
          <w:lang w:val="sr-Latn-CS"/>
        </w:rPr>
      </w:pPr>
    </w:p>
    <w:p w:rsidR="0001647E" w:rsidRPr="001164F3" w:rsidRDefault="0001647E" w:rsidP="0001647E">
      <w:pPr>
        <w:jc w:val="center"/>
        <w:rPr>
          <w:rFonts w:eastAsia="Calibri"/>
          <w:bCs/>
          <w:noProof/>
          <w:lang w:val="sr-Latn-CS"/>
        </w:rPr>
      </w:pPr>
      <w:r w:rsidRPr="001164F3">
        <w:rPr>
          <w:rFonts w:eastAsia="Calibri"/>
          <w:noProof/>
          <w:lang w:val="sr-Latn-CS"/>
        </w:rPr>
        <w:lastRenderedPageBreak/>
        <w:drawing>
          <wp:inline distT="0" distB="0" distL="0" distR="0">
            <wp:extent cx="5943600" cy="6924675"/>
            <wp:effectExtent l="19050" t="19050" r="19050" b="28575"/>
            <wp:docPr id="1" name="Picture 1" descr="Description: Kukavic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Kukavica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246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1647E" w:rsidRPr="001164F3" w:rsidRDefault="001164F3" w:rsidP="0001647E">
      <w:pPr>
        <w:spacing w:before="200"/>
        <w:jc w:val="center"/>
        <w:rPr>
          <w:noProof/>
          <w:lang w:val="sr-Latn-CS"/>
        </w:rPr>
      </w:pPr>
      <w:r>
        <w:rPr>
          <w:noProof/>
          <w:lang w:val="sr-Latn-CS"/>
        </w:rPr>
        <w:t>Pregledna</w:t>
      </w:r>
      <w:r w:rsidR="0001647E" w:rsidRPr="001164F3">
        <w:rPr>
          <w:noProof/>
          <w:lang w:val="sr-Latn-CS"/>
        </w:rPr>
        <w:t xml:space="preserve"> </w:t>
      </w:r>
      <w:r>
        <w:rPr>
          <w:noProof/>
          <w:lang w:val="sr-Latn-CS"/>
        </w:rPr>
        <w:t>karta</w:t>
      </w:r>
      <w:r w:rsidR="0001647E" w:rsidRPr="001164F3">
        <w:rPr>
          <w:noProof/>
          <w:lang w:val="sr-Latn-CS"/>
        </w:rPr>
        <w:t xml:space="preserve"> </w:t>
      </w:r>
      <w:r>
        <w:rPr>
          <w:noProof/>
          <w:lang w:val="sr-Latn-CS"/>
        </w:rPr>
        <w:t>granice</w:t>
      </w:r>
      <w:r w:rsidR="0001647E" w:rsidRPr="001164F3">
        <w:rPr>
          <w:noProof/>
          <w:lang w:val="sr-Latn-CS"/>
        </w:rPr>
        <w:t xml:space="preserve"> </w:t>
      </w:r>
      <w:r>
        <w:rPr>
          <w:noProof/>
          <w:lang w:val="sr-Latn-CS"/>
        </w:rPr>
        <w:t>Strogog</w:t>
      </w:r>
      <w:r w:rsidR="0001647E" w:rsidRPr="001164F3">
        <w:rPr>
          <w:noProof/>
          <w:lang w:val="sr-Latn-CS"/>
        </w:rPr>
        <w:t xml:space="preserve"> </w:t>
      </w:r>
      <w:r>
        <w:rPr>
          <w:noProof/>
          <w:lang w:val="sr-Latn-CS"/>
        </w:rPr>
        <w:t>rezervata</w:t>
      </w:r>
      <w:r w:rsidR="0001647E" w:rsidRPr="001164F3">
        <w:rPr>
          <w:noProof/>
          <w:lang w:val="sr-Latn-CS"/>
        </w:rPr>
        <w:t xml:space="preserve"> </w:t>
      </w:r>
      <w:r>
        <w:rPr>
          <w:noProof/>
          <w:lang w:val="sr-Latn-CS"/>
        </w:rPr>
        <w:t>prirode</w:t>
      </w:r>
      <w:r w:rsidR="0001647E" w:rsidRPr="001164F3">
        <w:rPr>
          <w:noProof/>
          <w:lang w:val="sr-Latn-CS"/>
        </w:rPr>
        <w:t xml:space="preserve"> „</w:t>
      </w:r>
      <w:r>
        <w:rPr>
          <w:noProof/>
          <w:lang w:val="sr-Latn-CS"/>
        </w:rPr>
        <w:t>Kukavica</w:t>
      </w:r>
      <w:r w:rsidR="0001647E" w:rsidRPr="001164F3">
        <w:rPr>
          <w:noProof/>
          <w:lang w:val="sr-Latn-CS"/>
        </w:rPr>
        <w:t>”</w:t>
      </w:r>
    </w:p>
    <w:sectPr w:rsidR="0001647E" w:rsidRPr="001164F3" w:rsidSect="006154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440" w:bottom="141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E68" w:rsidRDefault="00066E68" w:rsidP="002279D3">
      <w:pPr>
        <w:spacing w:after="0" w:line="240" w:lineRule="auto"/>
      </w:pPr>
      <w:r>
        <w:separator/>
      </w:r>
    </w:p>
  </w:endnote>
  <w:endnote w:type="continuationSeparator" w:id="0">
    <w:p w:rsidR="00066E68" w:rsidRDefault="00066E68" w:rsidP="00227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76B" w:rsidRDefault="0003558F" w:rsidP="000D37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C176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176B" w:rsidRDefault="000C176B" w:rsidP="0094283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76B" w:rsidRPr="001164F3" w:rsidRDefault="0003558F" w:rsidP="000D3705">
    <w:pPr>
      <w:pStyle w:val="Footer"/>
      <w:framePr w:wrap="around" w:vAnchor="text" w:hAnchor="margin" w:xAlign="right" w:y="1"/>
      <w:rPr>
        <w:rStyle w:val="PageNumber"/>
        <w:noProof/>
        <w:lang w:val="sr-Latn-CS"/>
      </w:rPr>
    </w:pPr>
    <w:r w:rsidRPr="001164F3">
      <w:rPr>
        <w:rStyle w:val="PageNumber"/>
        <w:noProof/>
        <w:lang w:val="sr-Latn-CS"/>
      </w:rPr>
      <w:fldChar w:fldCharType="begin"/>
    </w:r>
    <w:r w:rsidR="000C176B" w:rsidRPr="001164F3">
      <w:rPr>
        <w:rStyle w:val="PageNumber"/>
        <w:noProof/>
        <w:lang w:val="sr-Latn-CS"/>
      </w:rPr>
      <w:instrText xml:space="preserve">PAGE  </w:instrText>
    </w:r>
    <w:r w:rsidRPr="001164F3">
      <w:rPr>
        <w:rStyle w:val="PageNumber"/>
        <w:noProof/>
        <w:lang w:val="sr-Latn-CS"/>
      </w:rPr>
      <w:fldChar w:fldCharType="separate"/>
    </w:r>
    <w:r w:rsidR="001164F3">
      <w:rPr>
        <w:rStyle w:val="PageNumber"/>
        <w:noProof/>
        <w:lang w:val="sr-Latn-CS"/>
      </w:rPr>
      <w:t>7</w:t>
    </w:r>
    <w:r w:rsidRPr="001164F3">
      <w:rPr>
        <w:rStyle w:val="PageNumber"/>
        <w:noProof/>
        <w:lang w:val="sr-Latn-CS"/>
      </w:rPr>
      <w:fldChar w:fldCharType="end"/>
    </w:r>
  </w:p>
  <w:p w:rsidR="000C176B" w:rsidRPr="001164F3" w:rsidRDefault="000C176B" w:rsidP="00942830">
    <w:pPr>
      <w:pStyle w:val="Footer"/>
      <w:ind w:right="360"/>
      <w:jc w:val="center"/>
      <w:rPr>
        <w:noProof/>
        <w:lang w:val="sr-Latn-CS"/>
      </w:rPr>
    </w:pPr>
  </w:p>
  <w:p w:rsidR="000C176B" w:rsidRPr="001164F3" w:rsidRDefault="000C176B">
    <w:pPr>
      <w:pStyle w:val="Footer"/>
      <w:rPr>
        <w:noProof/>
        <w:lang w:val="sr-Latn-C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4F3" w:rsidRDefault="001164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E68" w:rsidRDefault="00066E68" w:rsidP="002279D3">
      <w:pPr>
        <w:spacing w:after="0" w:line="240" w:lineRule="auto"/>
      </w:pPr>
      <w:r>
        <w:separator/>
      </w:r>
    </w:p>
  </w:footnote>
  <w:footnote w:type="continuationSeparator" w:id="0">
    <w:p w:rsidR="00066E68" w:rsidRDefault="00066E68" w:rsidP="00227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4F3" w:rsidRDefault="001164F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4F3" w:rsidRDefault="001164F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4F3" w:rsidRDefault="001164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25pt;height:8.25pt" o:bullet="t">
        <v:imagedata r:id="rId1" o:title=""/>
      </v:shape>
    </w:pict>
  </w:numPicBullet>
  <w:abstractNum w:abstractNumId="0">
    <w:nsid w:val="000012DB"/>
    <w:multiLevelType w:val="hybridMultilevel"/>
    <w:tmpl w:val="0000153C"/>
    <w:lvl w:ilvl="0" w:tplc="00007E87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bullet"/>
      <w:lvlText w:val="У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3A730D5"/>
    <w:multiLevelType w:val="hybridMultilevel"/>
    <w:tmpl w:val="162CDA78"/>
    <w:lvl w:ilvl="0" w:tplc="F412E80A">
      <w:numFmt w:val="bullet"/>
      <w:lvlText w:val="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-12"/>
        </w:tabs>
        <w:ind w:left="-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08"/>
        </w:tabs>
        <w:ind w:left="7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</w:abstractNum>
  <w:abstractNum w:abstractNumId="2">
    <w:nsid w:val="165C7738"/>
    <w:multiLevelType w:val="hybridMultilevel"/>
    <w:tmpl w:val="E7C8AABC"/>
    <w:lvl w:ilvl="0" w:tplc="04090011">
      <w:start w:val="1"/>
      <w:numFmt w:val="decimal"/>
      <w:lvlText w:val="%1)"/>
      <w:lvlJc w:val="left"/>
      <w:pPr>
        <w:ind w:left="840" w:hanging="360"/>
      </w:pPr>
      <w:rPr>
        <w:rFonts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1ED93172"/>
    <w:multiLevelType w:val="hybridMultilevel"/>
    <w:tmpl w:val="C0A6506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81594A"/>
    <w:multiLevelType w:val="hybridMultilevel"/>
    <w:tmpl w:val="72988A0A"/>
    <w:lvl w:ilvl="0" w:tplc="0CD6BE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24064543"/>
    <w:multiLevelType w:val="hybridMultilevel"/>
    <w:tmpl w:val="E58E2224"/>
    <w:lvl w:ilvl="0" w:tplc="3C447D38">
      <w:start w:val="1"/>
      <w:numFmt w:val="decimal"/>
      <w:lvlText w:val="%1)"/>
      <w:lvlJc w:val="left"/>
      <w:pPr>
        <w:tabs>
          <w:tab w:val="num" w:pos="1106"/>
        </w:tabs>
        <w:ind w:left="1106" w:hanging="397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697"/>
        </w:tabs>
        <w:ind w:left="6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17"/>
        </w:tabs>
        <w:ind w:left="14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57"/>
        </w:tabs>
        <w:ind w:left="28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</w:abstractNum>
  <w:abstractNum w:abstractNumId="6">
    <w:nsid w:val="294D1DEF"/>
    <w:multiLevelType w:val="hybridMultilevel"/>
    <w:tmpl w:val="C38A1EBA"/>
    <w:lvl w:ilvl="0" w:tplc="A470D5C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98462FA"/>
    <w:multiLevelType w:val="hybridMultilevel"/>
    <w:tmpl w:val="C86A0A4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2AF1102"/>
    <w:multiLevelType w:val="hybridMultilevel"/>
    <w:tmpl w:val="8C622590"/>
    <w:lvl w:ilvl="0" w:tplc="75FA675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5006F8D"/>
    <w:multiLevelType w:val="hybridMultilevel"/>
    <w:tmpl w:val="7DACA9BA"/>
    <w:lvl w:ilvl="0" w:tplc="F412E80A">
      <w:numFmt w:val="bullet"/>
      <w:lvlText w:val="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FF0000"/>
        <w:sz w:val="32"/>
      </w:rPr>
    </w:lvl>
    <w:lvl w:ilvl="1" w:tplc="B43009E6">
      <w:numFmt w:val="bullet"/>
      <w:lvlText w:val="•"/>
      <w:lvlJc w:val="left"/>
      <w:pPr>
        <w:ind w:left="-12" w:hanging="360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08"/>
        </w:tabs>
        <w:ind w:left="7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</w:abstractNum>
  <w:abstractNum w:abstractNumId="10">
    <w:nsid w:val="473632FF"/>
    <w:multiLevelType w:val="hybridMultilevel"/>
    <w:tmpl w:val="4BDE04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7E532D"/>
    <w:multiLevelType w:val="hybridMultilevel"/>
    <w:tmpl w:val="8D14A3D8"/>
    <w:lvl w:ilvl="0" w:tplc="FF225CC6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>
    <w:nsid w:val="52387D1E"/>
    <w:multiLevelType w:val="hybridMultilevel"/>
    <w:tmpl w:val="4D54EB92"/>
    <w:lvl w:ilvl="0" w:tplc="B7582646">
      <w:start w:val="1"/>
      <w:numFmt w:val="bullet"/>
      <w:lvlText w:val=""/>
      <w:lvlJc w:val="left"/>
      <w:pPr>
        <w:tabs>
          <w:tab w:val="num" w:pos="4082"/>
        </w:tabs>
        <w:ind w:left="4082" w:hanging="360"/>
      </w:pPr>
      <w:rPr>
        <w:rFonts w:ascii="Wingdings 3" w:hAnsi="Wingdings 3" w:hint="default"/>
        <w:color w:val="FF0000"/>
      </w:rPr>
    </w:lvl>
    <w:lvl w:ilvl="1" w:tplc="E604BA72">
      <w:start w:val="1"/>
      <w:numFmt w:val="bullet"/>
      <w:lvlText w:val="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color w:val="auto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434B11"/>
    <w:multiLevelType w:val="hybridMultilevel"/>
    <w:tmpl w:val="A5F89930"/>
    <w:lvl w:ilvl="0" w:tplc="67ACB60E">
      <w:start w:val="1"/>
      <w:numFmt w:val="decimal"/>
      <w:lvlText w:val="%1)"/>
      <w:lvlJc w:val="left"/>
      <w:pPr>
        <w:ind w:left="107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14">
    <w:nsid w:val="60FF742C"/>
    <w:multiLevelType w:val="hybridMultilevel"/>
    <w:tmpl w:val="67BE4724"/>
    <w:lvl w:ilvl="0" w:tplc="2DA2F3B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63370238"/>
    <w:multiLevelType w:val="hybridMultilevel"/>
    <w:tmpl w:val="7F0EA210"/>
    <w:lvl w:ilvl="0" w:tplc="BAE2E0B0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>
    <w:nsid w:val="6A080188"/>
    <w:multiLevelType w:val="hybridMultilevel"/>
    <w:tmpl w:val="27A2FA2E"/>
    <w:lvl w:ilvl="0" w:tplc="B15C981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6E822DB4"/>
    <w:multiLevelType w:val="hybridMultilevel"/>
    <w:tmpl w:val="E27E78E6"/>
    <w:lvl w:ilvl="0" w:tplc="281A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42167E6"/>
    <w:multiLevelType w:val="hybridMultilevel"/>
    <w:tmpl w:val="6B9492A4"/>
    <w:lvl w:ilvl="0" w:tplc="2272BEA8">
      <w:start w:val="1"/>
      <w:numFmt w:val="decimal"/>
      <w:lvlText w:val="%1)"/>
      <w:lvlJc w:val="left"/>
      <w:pPr>
        <w:tabs>
          <w:tab w:val="num" w:pos="1106"/>
        </w:tabs>
        <w:ind w:left="1106" w:hanging="397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697"/>
        </w:tabs>
        <w:ind w:left="6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17"/>
        </w:tabs>
        <w:ind w:left="14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57"/>
        </w:tabs>
        <w:ind w:left="28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</w:abstractNum>
  <w:abstractNum w:abstractNumId="19">
    <w:nsid w:val="76DF1010"/>
    <w:multiLevelType w:val="hybridMultilevel"/>
    <w:tmpl w:val="653AB8E4"/>
    <w:lvl w:ilvl="0" w:tplc="04090001">
      <w:start w:val="5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2"/>
  </w:num>
  <w:num w:numId="5">
    <w:abstractNumId w:val="16"/>
  </w:num>
  <w:num w:numId="6">
    <w:abstractNumId w:val="6"/>
  </w:num>
  <w:num w:numId="7">
    <w:abstractNumId w:val="13"/>
  </w:num>
  <w:num w:numId="8">
    <w:abstractNumId w:val="14"/>
  </w:num>
  <w:num w:numId="9">
    <w:abstractNumId w:val="0"/>
  </w:num>
  <w:num w:numId="10">
    <w:abstractNumId w:val="1"/>
  </w:num>
  <w:num w:numId="11">
    <w:abstractNumId w:val="9"/>
  </w:num>
  <w:num w:numId="12">
    <w:abstractNumId w:val="4"/>
  </w:num>
  <w:num w:numId="13">
    <w:abstractNumId w:val="8"/>
  </w:num>
  <w:num w:numId="14">
    <w:abstractNumId w:val="17"/>
  </w:num>
  <w:num w:numId="15">
    <w:abstractNumId w:val="11"/>
  </w:num>
  <w:num w:numId="16">
    <w:abstractNumId w:val="5"/>
  </w:num>
  <w:num w:numId="17">
    <w:abstractNumId w:val="18"/>
  </w:num>
  <w:num w:numId="18">
    <w:abstractNumId w:val="15"/>
  </w:num>
  <w:num w:numId="19">
    <w:abstractNumId w:val="2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92F80"/>
    <w:rsid w:val="00000462"/>
    <w:rsid w:val="00001276"/>
    <w:rsid w:val="00001670"/>
    <w:rsid w:val="00002467"/>
    <w:rsid w:val="000037D1"/>
    <w:rsid w:val="0000699E"/>
    <w:rsid w:val="00006A9B"/>
    <w:rsid w:val="00013601"/>
    <w:rsid w:val="0001647E"/>
    <w:rsid w:val="000209D8"/>
    <w:rsid w:val="00022659"/>
    <w:rsid w:val="00022AFA"/>
    <w:rsid w:val="00022CD7"/>
    <w:rsid w:val="00023519"/>
    <w:rsid w:val="00025F59"/>
    <w:rsid w:val="0002619A"/>
    <w:rsid w:val="00026D8F"/>
    <w:rsid w:val="0002720B"/>
    <w:rsid w:val="0003096E"/>
    <w:rsid w:val="000311F1"/>
    <w:rsid w:val="00032DB5"/>
    <w:rsid w:val="0003558F"/>
    <w:rsid w:val="0004074F"/>
    <w:rsid w:val="00042083"/>
    <w:rsid w:val="00042DA7"/>
    <w:rsid w:val="00044A3A"/>
    <w:rsid w:val="00045ADD"/>
    <w:rsid w:val="00046F20"/>
    <w:rsid w:val="00053B59"/>
    <w:rsid w:val="000573D4"/>
    <w:rsid w:val="000608A0"/>
    <w:rsid w:val="00064A59"/>
    <w:rsid w:val="00066E68"/>
    <w:rsid w:val="00071378"/>
    <w:rsid w:val="000741A4"/>
    <w:rsid w:val="00075020"/>
    <w:rsid w:val="000757F0"/>
    <w:rsid w:val="000764AC"/>
    <w:rsid w:val="0008337B"/>
    <w:rsid w:val="00084270"/>
    <w:rsid w:val="0008437C"/>
    <w:rsid w:val="00084BAF"/>
    <w:rsid w:val="00085E79"/>
    <w:rsid w:val="000907FC"/>
    <w:rsid w:val="00091E1C"/>
    <w:rsid w:val="0009217B"/>
    <w:rsid w:val="0009293C"/>
    <w:rsid w:val="0009728D"/>
    <w:rsid w:val="000A0C79"/>
    <w:rsid w:val="000A25EB"/>
    <w:rsid w:val="000A7245"/>
    <w:rsid w:val="000B034C"/>
    <w:rsid w:val="000B0D10"/>
    <w:rsid w:val="000B5743"/>
    <w:rsid w:val="000B6647"/>
    <w:rsid w:val="000C176B"/>
    <w:rsid w:val="000C3B56"/>
    <w:rsid w:val="000C5249"/>
    <w:rsid w:val="000C6D0B"/>
    <w:rsid w:val="000C7B91"/>
    <w:rsid w:val="000D1249"/>
    <w:rsid w:val="000D2445"/>
    <w:rsid w:val="000D2D50"/>
    <w:rsid w:val="000D3705"/>
    <w:rsid w:val="000D67F5"/>
    <w:rsid w:val="000E0432"/>
    <w:rsid w:val="000E259D"/>
    <w:rsid w:val="000E4C6E"/>
    <w:rsid w:val="000F02A8"/>
    <w:rsid w:val="000F02B0"/>
    <w:rsid w:val="000F5607"/>
    <w:rsid w:val="000F7EB5"/>
    <w:rsid w:val="001016AE"/>
    <w:rsid w:val="001037FF"/>
    <w:rsid w:val="00110CEE"/>
    <w:rsid w:val="001113EB"/>
    <w:rsid w:val="00111A39"/>
    <w:rsid w:val="001164F3"/>
    <w:rsid w:val="001207D2"/>
    <w:rsid w:val="00121A56"/>
    <w:rsid w:val="00123A0C"/>
    <w:rsid w:val="0012455B"/>
    <w:rsid w:val="0013204E"/>
    <w:rsid w:val="001322F2"/>
    <w:rsid w:val="0013354C"/>
    <w:rsid w:val="0013532E"/>
    <w:rsid w:val="00140CAD"/>
    <w:rsid w:val="00140F65"/>
    <w:rsid w:val="00147FBC"/>
    <w:rsid w:val="001543D1"/>
    <w:rsid w:val="0015557C"/>
    <w:rsid w:val="00171761"/>
    <w:rsid w:val="0017178C"/>
    <w:rsid w:val="00173A90"/>
    <w:rsid w:val="0017577F"/>
    <w:rsid w:val="001757E1"/>
    <w:rsid w:val="00176497"/>
    <w:rsid w:val="00176780"/>
    <w:rsid w:val="00177BCA"/>
    <w:rsid w:val="00177F59"/>
    <w:rsid w:val="0018127B"/>
    <w:rsid w:val="0018296C"/>
    <w:rsid w:val="00184629"/>
    <w:rsid w:val="00184D44"/>
    <w:rsid w:val="0018630C"/>
    <w:rsid w:val="00186F4B"/>
    <w:rsid w:val="00187D13"/>
    <w:rsid w:val="001916E3"/>
    <w:rsid w:val="00192155"/>
    <w:rsid w:val="001957F5"/>
    <w:rsid w:val="001958C7"/>
    <w:rsid w:val="00195F2B"/>
    <w:rsid w:val="00197360"/>
    <w:rsid w:val="00197FB8"/>
    <w:rsid w:val="001A3E51"/>
    <w:rsid w:val="001A577B"/>
    <w:rsid w:val="001B0242"/>
    <w:rsid w:val="001B3425"/>
    <w:rsid w:val="001B4E5E"/>
    <w:rsid w:val="001B6905"/>
    <w:rsid w:val="001B7477"/>
    <w:rsid w:val="001C47D1"/>
    <w:rsid w:val="001E6D71"/>
    <w:rsid w:val="001E7C3B"/>
    <w:rsid w:val="001F25E2"/>
    <w:rsid w:val="0020014D"/>
    <w:rsid w:val="00202D0C"/>
    <w:rsid w:val="00204AD0"/>
    <w:rsid w:val="00205194"/>
    <w:rsid w:val="002053B4"/>
    <w:rsid w:val="002062B9"/>
    <w:rsid w:val="00206B06"/>
    <w:rsid w:val="0021030F"/>
    <w:rsid w:val="00210FCA"/>
    <w:rsid w:val="00214718"/>
    <w:rsid w:val="00215866"/>
    <w:rsid w:val="002162A7"/>
    <w:rsid w:val="00216F8D"/>
    <w:rsid w:val="00222F1B"/>
    <w:rsid w:val="002236AE"/>
    <w:rsid w:val="00226C5D"/>
    <w:rsid w:val="002279D3"/>
    <w:rsid w:val="00233D65"/>
    <w:rsid w:val="00234911"/>
    <w:rsid w:val="0023504E"/>
    <w:rsid w:val="002423E7"/>
    <w:rsid w:val="00242B7B"/>
    <w:rsid w:val="00243CDD"/>
    <w:rsid w:val="00244830"/>
    <w:rsid w:val="00247249"/>
    <w:rsid w:val="00250BCE"/>
    <w:rsid w:val="00251C24"/>
    <w:rsid w:val="002620F7"/>
    <w:rsid w:val="00262BA5"/>
    <w:rsid w:val="00264F44"/>
    <w:rsid w:val="00266CEB"/>
    <w:rsid w:val="00266F38"/>
    <w:rsid w:val="002672FD"/>
    <w:rsid w:val="00270EF2"/>
    <w:rsid w:val="002722A4"/>
    <w:rsid w:val="00276DF6"/>
    <w:rsid w:val="002800F6"/>
    <w:rsid w:val="00280287"/>
    <w:rsid w:val="00293EA6"/>
    <w:rsid w:val="002979BA"/>
    <w:rsid w:val="002A0E40"/>
    <w:rsid w:val="002A2EEA"/>
    <w:rsid w:val="002A4FF6"/>
    <w:rsid w:val="002A7D3C"/>
    <w:rsid w:val="002A7EA3"/>
    <w:rsid w:val="002B2F6E"/>
    <w:rsid w:val="002B4264"/>
    <w:rsid w:val="002B4BAC"/>
    <w:rsid w:val="002B76C9"/>
    <w:rsid w:val="002C3D5B"/>
    <w:rsid w:val="002C7FDB"/>
    <w:rsid w:val="002D2FF2"/>
    <w:rsid w:val="002E34B8"/>
    <w:rsid w:val="002E546F"/>
    <w:rsid w:val="002E7884"/>
    <w:rsid w:val="002F2E60"/>
    <w:rsid w:val="002F64B3"/>
    <w:rsid w:val="002F78C3"/>
    <w:rsid w:val="00300CE0"/>
    <w:rsid w:val="00303B90"/>
    <w:rsid w:val="0030406A"/>
    <w:rsid w:val="00305FD9"/>
    <w:rsid w:val="00306A28"/>
    <w:rsid w:val="00313F42"/>
    <w:rsid w:val="00322403"/>
    <w:rsid w:val="003227D7"/>
    <w:rsid w:val="00324DF2"/>
    <w:rsid w:val="00324F95"/>
    <w:rsid w:val="00330086"/>
    <w:rsid w:val="003317D8"/>
    <w:rsid w:val="003337DE"/>
    <w:rsid w:val="00343204"/>
    <w:rsid w:val="00344F92"/>
    <w:rsid w:val="00345530"/>
    <w:rsid w:val="003463AC"/>
    <w:rsid w:val="00350DC7"/>
    <w:rsid w:val="00352690"/>
    <w:rsid w:val="00353025"/>
    <w:rsid w:val="003547D1"/>
    <w:rsid w:val="003568C1"/>
    <w:rsid w:val="00360583"/>
    <w:rsid w:val="00362C94"/>
    <w:rsid w:val="003639F2"/>
    <w:rsid w:val="00366062"/>
    <w:rsid w:val="00366D0D"/>
    <w:rsid w:val="0036750C"/>
    <w:rsid w:val="00367F84"/>
    <w:rsid w:val="00382F20"/>
    <w:rsid w:val="00383799"/>
    <w:rsid w:val="003865FE"/>
    <w:rsid w:val="00391536"/>
    <w:rsid w:val="00392B7C"/>
    <w:rsid w:val="003957CF"/>
    <w:rsid w:val="00395B66"/>
    <w:rsid w:val="003A0564"/>
    <w:rsid w:val="003A112C"/>
    <w:rsid w:val="003A12C6"/>
    <w:rsid w:val="003B10F7"/>
    <w:rsid w:val="003B7493"/>
    <w:rsid w:val="003C0495"/>
    <w:rsid w:val="003C3EC3"/>
    <w:rsid w:val="003D044A"/>
    <w:rsid w:val="003D1221"/>
    <w:rsid w:val="003D225E"/>
    <w:rsid w:val="003D2268"/>
    <w:rsid w:val="003D2EED"/>
    <w:rsid w:val="003D4DAB"/>
    <w:rsid w:val="003E06D1"/>
    <w:rsid w:val="003E5F4D"/>
    <w:rsid w:val="003F1494"/>
    <w:rsid w:val="003F3388"/>
    <w:rsid w:val="003F4FEF"/>
    <w:rsid w:val="003F5EE1"/>
    <w:rsid w:val="00400020"/>
    <w:rsid w:val="00401664"/>
    <w:rsid w:val="00402E3B"/>
    <w:rsid w:val="00402ED7"/>
    <w:rsid w:val="00406182"/>
    <w:rsid w:val="004069D8"/>
    <w:rsid w:val="00412EC6"/>
    <w:rsid w:val="0041334A"/>
    <w:rsid w:val="00413A52"/>
    <w:rsid w:val="004171BB"/>
    <w:rsid w:val="00417791"/>
    <w:rsid w:val="00421131"/>
    <w:rsid w:val="00421E97"/>
    <w:rsid w:val="00422A6C"/>
    <w:rsid w:val="00423B4D"/>
    <w:rsid w:val="0042508B"/>
    <w:rsid w:val="004430BA"/>
    <w:rsid w:val="00446951"/>
    <w:rsid w:val="004500A3"/>
    <w:rsid w:val="004551B2"/>
    <w:rsid w:val="00457FD9"/>
    <w:rsid w:val="00464C4A"/>
    <w:rsid w:val="00467F8F"/>
    <w:rsid w:val="00470CE7"/>
    <w:rsid w:val="00470E35"/>
    <w:rsid w:val="00473B38"/>
    <w:rsid w:val="00480663"/>
    <w:rsid w:val="00480E7C"/>
    <w:rsid w:val="004846C0"/>
    <w:rsid w:val="00487303"/>
    <w:rsid w:val="00490F2B"/>
    <w:rsid w:val="00492D24"/>
    <w:rsid w:val="004A592A"/>
    <w:rsid w:val="004A6A8B"/>
    <w:rsid w:val="004B0302"/>
    <w:rsid w:val="004B120F"/>
    <w:rsid w:val="004C01D5"/>
    <w:rsid w:val="004C5E00"/>
    <w:rsid w:val="004C6C01"/>
    <w:rsid w:val="004D26EF"/>
    <w:rsid w:val="004E43B2"/>
    <w:rsid w:val="004E500E"/>
    <w:rsid w:val="004F24FC"/>
    <w:rsid w:val="004F6F89"/>
    <w:rsid w:val="005023FC"/>
    <w:rsid w:val="005033A9"/>
    <w:rsid w:val="0050439E"/>
    <w:rsid w:val="005076B5"/>
    <w:rsid w:val="005078AD"/>
    <w:rsid w:val="00510D33"/>
    <w:rsid w:val="00514FC0"/>
    <w:rsid w:val="005152B6"/>
    <w:rsid w:val="005178AE"/>
    <w:rsid w:val="00531823"/>
    <w:rsid w:val="00533334"/>
    <w:rsid w:val="00537F39"/>
    <w:rsid w:val="00540D92"/>
    <w:rsid w:val="00541C5B"/>
    <w:rsid w:val="0054563D"/>
    <w:rsid w:val="005456B2"/>
    <w:rsid w:val="00545817"/>
    <w:rsid w:val="0055000C"/>
    <w:rsid w:val="00562E7A"/>
    <w:rsid w:val="005829F5"/>
    <w:rsid w:val="00584703"/>
    <w:rsid w:val="00586E7F"/>
    <w:rsid w:val="00587620"/>
    <w:rsid w:val="00595A43"/>
    <w:rsid w:val="0059740E"/>
    <w:rsid w:val="005A47D4"/>
    <w:rsid w:val="005B1DA1"/>
    <w:rsid w:val="005C1F11"/>
    <w:rsid w:val="005C68A8"/>
    <w:rsid w:val="005C7C5B"/>
    <w:rsid w:val="005D0720"/>
    <w:rsid w:val="005D135E"/>
    <w:rsid w:val="005D1606"/>
    <w:rsid w:val="005D1970"/>
    <w:rsid w:val="005D5A1A"/>
    <w:rsid w:val="005D6D47"/>
    <w:rsid w:val="005E0B43"/>
    <w:rsid w:val="005F0071"/>
    <w:rsid w:val="005F12CE"/>
    <w:rsid w:val="005F40E4"/>
    <w:rsid w:val="005F4845"/>
    <w:rsid w:val="005F52AA"/>
    <w:rsid w:val="005F56E3"/>
    <w:rsid w:val="005F62EE"/>
    <w:rsid w:val="005F69DA"/>
    <w:rsid w:val="006001DA"/>
    <w:rsid w:val="00603236"/>
    <w:rsid w:val="00603303"/>
    <w:rsid w:val="0060492D"/>
    <w:rsid w:val="0060517F"/>
    <w:rsid w:val="00605CEF"/>
    <w:rsid w:val="00607FC8"/>
    <w:rsid w:val="00610B4D"/>
    <w:rsid w:val="006127F8"/>
    <w:rsid w:val="006151A1"/>
    <w:rsid w:val="00615457"/>
    <w:rsid w:val="00615E75"/>
    <w:rsid w:val="00634CEF"/>
    <w:rsid w:val="00634FF9"/>
    <w:rsid w:val="006351A9"/>
    <w:rsid w:val="006413FB"/>
    <w:rsid w:val="00646267"/>
    <w:rsid w:val="00656C01"/>
    <w:rsid w:val="00661613"/>
    <w:rsid w:val="006621CC"/>
    <w:rsid w:val="006674A5"/>
    <w:rsid w:val="00670D90"/>
    <w:rsid w:val="00680445"/>
    <w:rsid w:val="006908A3"/>
    <w:rsid w:val="00692F80"/>
    <w:rsid w:val="0069398C"/>
    <w:rsid w:val="006A6388"/>
    <w:rsid w:val="006B3ABB"/>
    <w:rsid w:val="006B77B5"/>
    <w:rsid w:val="006B7F97"/>
    <w:rsid w:val="006C085A"/>
    <w:rsid w:val="006C6A33"/>
    <w:rsid w:val="006D55EA"/>
    <w:rsid w:val="006D5D4E"/>
    <w:rsid w:val="006D72B1"/>
    <w:rsid w:val="006E00B1"/>
    <w:rsid w:val="006E28BB"/>
    <w:rsid w:val="006E2E49"/>
    <w:rsid w:val="006E5B00"/>
    <w:rsid w:val="006E67DA"/>
    <w:rsid w:val="006F5338"/>
    <w:rsid w:val="006F606E"/>
    <w:rsid w:val="006F7373"/>
    <w:rsid w:val="006F7526"/>
    <w:rsid w:val="00700FDD"/>
    <w:rsid w:val="0070634F"/>
    <w:rsid w:val="0071133C"/>
    <w:rsid w:val="00711371"/>
    <w:rsid w:val="0071201D"/>
    <w:rsid w:val="0071477C"/>
    <w:rsid w:val="00720551"/>
    <w:rsid w:val="007251CD"/>
    <w:rsid w:val="007305A0"/>
    <w:rsid w:val="007317AC"/>
    <w:rsid w:val="00731BB9"/>
    <w:rsid w:val="00732196"/>
    <w:rsid w:val="007462D2"/>
    <w:rsid w:val="0075078A"/>
    <w:rsid w:val="0075240E"/>
    <w:rsid w:val="007528A0"/>
    <w:rsid w:val="0075455C"/>
    <w:rsid w:val="00754E86"/>
    <w:rsid w:val="0075721F"/>
    <w:rsid w:val="00757595"/>
    <w:rsid w:val="0075786E"/>
    <w:rsid w:val="00760A16"/>
    <w:rsid w:val="00765035"/>
    <w:rsid w:val="0076764A"/>
    <w:rsid w:val="00771075"/>
    <w:rsid w:val="00773DA6"/>
    <w:rsid w:val="007743DF"/>
    <w:rsid w:val="0077630C"/>
    <w:rsid w:val="00776631"/>
    <w:rsid w:val="007768EE"/>
    <w:rsid w:val="007819D5"/>
    <w:rsid w:val="00783CD8"/>
    <w:rsid w:val="00786005"/>
    <w:rsid w:val="00786C68"/>
    <w:rsid w:val="0078797C"/>
    <w:rsid w:val="00787CE3"/>
    <w:rsid w:val="007947B6"/>
    <w:rsid w:val="00795D9E"/>
    <w:rsid w:val="0079738E"/>
    <w:rsid w:val="007A0804"/>
    <w:rsid w:val="007A23F7"/>
    <w:rsid w:val="007A45B4"/>
    <w:rsid w:val="007A4D3F"/>
    <w:rsid w:val="007A5778"/>
    <w:rsid w:val="007A5A30"/>
    <w:rsid w:val="007A6D5F"/>
    <w:rsid w:val="007B244C"/>
    <w:rsid w:val="007B6409"/>
    <w:rsid w:val="007C0F45"/>
    <w:rsid w:val="007C1051"/>
    <w:rsid w:val="007C4C15"/>
    <w:rsid w:val="007C4ED4"/>
    <w:rsid w:val="007C76D6"/>
    <w:rsid w:val="007D0036"/>
    <w:rsid w:val="007D61DC"/>
    <w:rsid w:val="007D6241"/>
    <w:rsid w:val="007D6C0C"/>
    <w:rsid w:val="007E1D47"/>
    <w:rsid w:val="007E64B1"/>
    <w:rsid w:val="007E6FD3"/>
    <w:rsid w:val="007F2918"/>
    <w:rsid w:val="007F4607"/>
    <w:rsid w:val="007F7A76"/>
    <w:rsid w:val="0080121D"/>
    <w:rsid w:val="0081070E"/>
    <w:rsid w:val="00810CEF"/>
    <w:rsid w:val="00815E9B"/>
    <w:rsid w:val="008204D8"/>
    <w:rsid w:val="0082456C"/>
    <w:rsid w:val="00832016"/>
    <w:rsid w:val="0083203A"/>
    <w:rsid w:val="00832CEB"/>
    <w:rsid w:val="00835EBD"/>
    <w:rsid w:val="00836737"/>
    <w:rsid w:val="00840604"/>
    <w:rsid w:val="00852303"/>
    <w:rsid w:val="0085311C"/>
    <w:rsid w:val="008545BA"/>
    <w:rsid w:val="00860437"/>
    <w:rsid w:val="008633CB"/>
    <w:rsid w:val="00865CC0"/>
    <w:rsid w:val="00866D65"/>
    <w:rsid w:val="00870FF3"/>
    <w:rsid w:val="00872673"/>
    <w:rsid w:val="008735E3"/>
    <w:rsid w:val="0088008E"/>
    <w:rsid w:val="008831BD"/>
    <w:rsid w:val="008851DD"/>
    <w:rsid w:val="00890F77"/>
    <w:rsid w:val="008943E7"/>
    <w:rsid w:val="008967C9"/>
    <w:rsid w:val="008A0325"/>
    <w:rsid w:val="008A0A48"/>
    <w:rsid w:val="008A16FD"/>
    <w:rsid w:val="008A33FC"/>
    <w:rsid w:val="008A6E75"/>
    <w:rsid w:val="008A7329"/>
    <w:rsid w:val="008B018B"/>
    <w:rsid w:val="008B1A5D"/>
    <w:rsid w:val="008C0DD9"/>
    <w:rsid w:val="008D04CB"/>
    <w:rsid w:val="008D064B"/>
    <w:rsid w:val="008D574D"/>
    <w:rsid w:val="008E10FE"/>
    <w:rsid w:val="008E1D2A"/>
    <w:rsid w:val="008E2201"/>
    <w:rsid w:val="008E25AD"/>
    <w:rsid w:val="008E2CE7"/>
    <w:rsid w:val="008F4269"/>
    <w:rsid w:val="008F5AF4"/>
    <w:rsid w:val="008F5F61"/>
    <w:rsid w:val="009006E5"/>
    <w:rsid w:val="00905643"/>
    <w:rsid w:val="00912273"/>
    <w:rsid w:val="0092004D"/>
    <w:rsid w:val="0092166F"/>
    <w:rsid w:val="009263BD"/>
    <w:rsid w:val="00926515"/>
    <w:rsid w:val="00930F32"/>
    <w:rsid w:val="0093675D"/>
    <w:rsid w:val="009378C4"/>
    <w:rsid w:val="00937FAF"/>
    <w:rsid w:val="00940F21"/>
    <w:rsid w:val="00942108"/>
    <w:rsid w:val="00942830"/>
    <w:rsid w:val="0094298D"/>
    <w:rsid w:val="00944F93"/>
    <w:rsid w:val="00945A03"/>
    <w:rsid w:val="00947733"/>
    <w:rsid w:val="009561DD"/>
    <w:rsid w:val="00956814"/>
    <w:rsid w:val="00961919"/>
    <w:rsid w:val="00965848"/>
    <w:rsid w:val="00966084"/>
    <w:rsid w:val="009666BB"/>
    <w:rsid w:val="009711C5"/>
    <w:rsid w:val="00972640"/>
    <w:rsid w:val="00981390"/>
    <w:rsid w:val="009814FA"/>
    <w:rsid w:val="00986C4F"/>
    <w:rsid w:val="0099460C"/>
    <w:rsid w:val="00995A9D"/>
    <w:rsid w:val="009A1AC9"/>
    <w:rsid w:val="009A1F08"/>
    <w:rsid w:val="009A4A52"/>
    <w:rsid w:val="009A6362"/>
    <w:rsid w:val="009B0701"/>
    <w:rsid w:val="009B2534"/>
    <w:rsid w:val="009B338C"/>
    <w:rsid w:val="009B7477"/>
    <w:rsid w:val="009C33B9"/>
    <w:rsid w:val="009C66F5"/>
    <w:rsid w:val="009C784B"/>
    <w:rsid w:val="009C7F1F"/>
    <w:rsid w:val="009D5D6C"/>
    <w:rsid w:val="009E0237"/>
    <w:rsid w:val="009E23BC"/>
    <w:rsid w:val="009E26FC"/>
    <w:rsid w:val="009E2DF5"/>
    <w:rsid w:val="009E3CCA"/>
    <w:rsid w:val="009E51C3"/>
    <w:rsid w:val="009F1497"/>
    <w:rsid w:val="009F4072"/>
    <w:rsid w:val="009F6AAF"/>
    <w:rsid w:val="009F6FD7"/>
    <w:rsid w:val="00A06DE6"/>
    <w:rsid w:val="00A13775"/>
    <w:rsid w:val="00A1555A"/>
    <w:rsid w:val="00A232E3"/>
    <w:rsid w:val="00A23878"/>
    <w:rsid w:val="00A251A6"/>
    <w:rsid w:val="00A31493"/>
    <w:rsid w:val="00A314D1"/>
    <w:rsid w:val="00A31EA0"/>
    <w:rsid w:val="00A34AB6"/>
    <w:rsid w:val="00A36D66"/>
    <w:rsid w:val="00A37587"/>
    <w:rsid w:val="00A4255A"/>
    <w:rsid w:val="00A429AF"/>
    <w:rsid w:val="00A42B3E"/>
    <w:rsid w:val="00A43210"/>
    <w:rsid w:val="00A450D6"/>
    <w:rsid w:val="00A45A08"/>
    <w:rsid w:val="00A45F2E"/>
    <w:rsid w:val="00A46F2C"/>
    <w:rsid w:val="00A55EBC"/>
    <w:rsid w:val="00A60926"/>
    <w:rsid w:val="00A64117"/>
    <w:rsid w:val="00A71F5C"/>
    <w:rsid w:val="00A733AE"/>
    <w:rsid w:val="00A74B11"/>
    <w:rsid w:val="00A7796E"/>
    <w:rsid w:val="00A8014F"/>
    <w:rsid w:val="00A815CA"/>
    <w:rsid w:val="00A834F8"/>
    <w:rsid w:val="00A86482"/>
    <w:rsid w:val="00A8690F"/>
    <w:rsid w:val="00A87832"/>
    <w:rsid w:val="00A87BCA"/>
    <w:rsid w:val="00A91850"/>
    <w:rsid w:val="00A93DAD"/>
    <w:rsid w:val="00A94E93"/>
    <w:rsid w:val="00A96727"/>
    <w:rsid w:val="00AA148C"/>
    <w:rsid w:val="00AA7CD1"/>
    <w:rsid w:val="00AB0374"/>
    <w:rsid w:val="00AB5D7C"/>
    <w:rsid w:val="00AB711F"/>
    <w:rsid w:val="00AC6D21"/>
    <w:rsid w:val="00AC773E"/>
    <w:rsid w:val="00AD0865"/>
    <w:rsid w:val="00AD138D"/>
    <w:rsid w:val="00AD61B6"/>
    <w:rsid w:val="00AD793A"/>
    <w:rsid w:val="00AF28C8"/>
    <w:rsid w:val="00AF4C0E"/>
    <w:rsid w:val="00AF4E70"/>
    <w:rsid w:val="00B05F66"/>
    <w:rsid w:val="00B12EC0"/>
    <w:rsid w:val="00B13A15"/>
    <w:rsid w:val="00B176F1"/>
    <w:rsid w:val="00B238E7"/>
    <w:rsid w:val="00B247F3"/>
    <w:rsid w:val="00B267F2"/>
    <w:rsid w:val="00B27699"/>
    <w:rsid w:val="00B31059"/>
    <w:rsid w:val="00B319B9"/>
    <w:rsid w:val="00B35847"/>
    <w:rsid w:val="00B373F9"/>
    <w:rsid w:val="00B44E74"/>
    <w:rsid w:val="00B561AA"/>
    <w:rsid w:val="00B57151"/>
    <w:rsid w:val="00B629B1"/>
    <w:rsid w:val="00B66331"/>
    <w:rsid w:val="00B67D98"/>
    <w:rsid w:val="00B724F7"/>
    <w:rsid w:val="00B73874"/>
    <w:rsid w:val="00B805E7"/>
    <w:rsid w:val="00B84FA0"/>
    <w:rsid w:val="00B8522F"/>
    <w:rsid w:val="00B87114"/>
    <w:rsid w:val="00B93F89"/>
    <w:rsid w:val="00B97721"/>
    <w:rsid w:val="00B97E22"/>
    <w:rsid w:val="00BA6A84"/>
    <w:rsid w:val="00BA7F63"/>
    <w:rsid w:val="00BB0CA0"/>
    <w:rsid w:val="00BC108F"/>
    <w:rsid w:val="00BC237B"/>
    <w:rsid w:val="00BC4FF7"/>
    <w:rsid w:val="00BC54BC"/>
    <w:rsid w:val="00BC6211"/>
    <w:rsid w:val="00BD1404"/>
    <w:rsid w:val="00BD214B"/>
    <w:rsid w:val="00BD54FC"/>
    <w:rsid w:val="00BD6684"/>
    <w:rsid w:val="00BD756F"/>
    <w:rsid w:val="00BE43AA"/>
    <w:rsid w:val="00BE6C4D"/>
    <w:rsid w:val="00BF38AD"/>
    <w:rsid w:val="00C034A7"/>
    <w:rsid w:val="00C044C8"/>
    <w:rsid w:val="00C04A19"/>
    <w:rsid w:val="00C05BF1"/>
    <w:rsid w:val="00C06025"/>
    <w:rsid w:val="00C119A6"/>
    <w:rsid w:val="00C12697"/>
    <w:rsid w:val="00C14545"/>
    <w:rsid w:val="00C15DF2"/>
    <w:rsid w:val="00C15FB2"/>
    <w:rsid w:val="00C22406"/>
    <w:rsid w:val="00C24CA1"/>
    <w:rsid w:val="00C2647B"/>
    <w:rsid w:val="00C2771F"/>
    <w:rsid w:val="00C42809"/>
    <w:rsid w:val="00C42B63"/>
    <w:rsid w:val="00C431DA"/>
    <w:rsid w:val="00C46A01"/>
    <w:rsid w:val="00C47B12"/>
    <w:rsid w:val="00C47F6D"/>
    <w:rsid w:val="00C50669"/>
    <w:rsid w:val="00C51A0C"/>
    <w:rsid w:val="00C520CD"/>
    <w:rsid w:val="00C530B6"/>
    <w:rsid w:val="00C619B0"/>
    <w:rsid w:val="00C61FB9"/>
    <w:rsid w:val="00C6236A"/>
    <w:rsid w:val="00C62F05"/>
    <w:rsid w:val="00C72286"/>
    <w:rsid w:val="00C763EB"/>
    <w:rsid w:val="00C773EC"/>
    <w:rsid w:val="00C80EB2"/>
    <w:rsid w:val="00C8111A"/>
    <w:rsid w:val="00C84153"/>
    <w:rsid w:val="00C84354"/>
    <w:rsid w:val="00C84CD1"/>
    <w:rsid w:val="00C852CB"/>
    <w:rsid w:val="00C87512"/>
    <w:rsid w:val="00C90F77"/>
    <w:rsid w:val="00C912C1"/>
    <w:rsid w:val="00C93557"/>
    <w:rsid w:val="00CA6DEB"/>
    <w:rsid w:val="00CB026B"/>
    <w:rsid w:val="00CB21FD"/>
    <w:rsid w:val="00CB2978"/>
    <w:rsid w:val="00CB35F7"/>
    <w:rsid w:val="00CB6382"/>
    <w:rsid w:val="00CC365F"/>
    <w:rsid w:val="00CC5F8C"/>
    <w:rsid w:val="00CD0F90"/>
    <w:rsid w:val="00CD33E9"/>
    <w:rsid w:val="00CD3758"/>
    <w:rsid w:val="00CE4C00"/>
    <w:rsid w:val="00CF0BC4"/>
    <w:rsid w:val="00CF5638"/>
    <w:rsid w:val="00D014F9"/>
    <w:rsid w:val="00D01A18"/>
    <w:rsid w:val="00D06BB7"/>
    <w:rsid w:val="00D1086D"/>
    <w:rsid w:val="00D10E12"/>
    <w:rsid w:val="00D26B52"/>
    <w:rsid w:val="00D311C1"/>
    <w:rsid w:val="00D31E38"/>
    <w:rsid w:val="00D331A6"/>
    <w:rsid w:val="00D34363"/>
    <w:rsid w:val="00D34982"/>
    <w:rsid w:val="00D351EF"/>
    <w:rsid w:val="00D4590A"/>
    <w:rsid w:val="00D52951"/>
    <w:rsid w:val="00D5636B"/>
    <w:rsid w:val="00D6188F"/>
    <w:rsid w:val="00D649BE"/>
    <w:rsid w:val="00D6565E"/>
    <w:rsid w:val="00D73F14"/>
    <w:rsid w:val="00D74DD2"/>
    <w:rsid w:val="00D776D0"/>
    <w:rsid w:val="00D90FAC"/>
    <w:rsid w:val="00D92C82"/>
    <w:rsid w:val="00DA03CB"/>
    <w:rsid w:val="00DA20A1"/>
    <w:rsid w:val="00DA4E1F"/>
    <w:rsid w:val="00DA4FC4"/>
    <w:rsid w:val="00DB074A"/>
    <w:rsid w:val="00DB5D94"/>
    <w:rsid w:val="00DC33F3"/>
    <w:rsid w:val="00DC57AA"/>
    <w:rsid w:val="00DC5A4E"/>
    <w:rsid w:val="00DC5D90"/>
    <w:rsid w:val="00DC5EDD"/>
    <w:rsid w:val="00DC7291"/>
    <w:rsid w:val="00DD0861"/>
    <w:rsid w:val="00DD503A"/>
    <w:rsid w:val="00DD51CE"/>
    <w:rsid w:val="00DD7B8D"/>
    <w:rsid w:val="00DE2FF2"/>
    <w:rsid w:val="00DE3140"/>
    <w:rsid w:val="00DE4E04"/>
    <w:rsid w:val="00DF1D84"/>
    <w:rsid w:val="00DF50F7"/>
    <w:rsid w:val="00DF6A9C"/>
    <w:rsid w:val="00E02FF4"/>
    <w:rsid w:val="00E07607"/>
    <w:rsid w:val="00E07EF6"/>
    <w:rsid w:val="00E10752"/>
    <w:rsid w:val="00E10BDD"/>
    <w:rsid w:val="00E12ADC"/>
    <w:rsid w:val="00E13550"/>
    <w:rsid w:val="00E14E58"/>
    <w:rsid w:val="00E16E72"/>
    <w:rsid w:val="00E17C72"/>
    <w:rsid w:val="00E26712"/>
    <w:rsid w:val="00E30C2A"/>
    <w:rsid w:val="00E32A4E"/>
    <w:rsid w:val="00E35307"/>
    <w:rsid w:val="00E35D0F"/>
    <w:rsid w:val="00E37707"/>
    <w:rsid w:val="00E50B7A"/>
    <w:rsid w:val="00E56E15"/>
    <w:rsid w:val="00E63505"/>
    <w:rsid w:val="00E6668E"/>
    <w:rsid w:val="00E67C56"/>
    <w:rsid w:val="00E736AB"/>
    <w:rsid w:val="00E753D3"/>
    <w:rsid w:val="00E83BCD"/>
    <w:rsid w:val="00E83BDF"/>
    <w:rsid w:val="00E85210"/>
    <w:rsid w:val="00E90AA2"/>
    <w:rsid w:val="00E912FE"/>
    <w:rsid w:val="00E92BA3"/>
    <w:rsid w:val="00E92D8C"/>
    <w:rsid w:val="00E92E15"/>
    <w:rsid w:val="00E95DCB"/>
    <w:rsid w:val="00E967BE"/>
    <w:rsid w:val="00EA1B8A"/>
    <w:rsid w:val="00EA263E"/>
    <w:rsid w:val="00EA436E"/>
    <w:rsid w:val="00EA5A2D"/>
    <w:rsid w:val="00EB2618"/>
    <w:rsid w:val="00EB737C"/>
    <w:rsid w:val="00EC3A5C"/>
    <w:rsid w:val="00EC5358"/>
    <w:rsid w:val="00ED048E"/>
    <w:rsid w:val="00ED04BE"/>
    <w:rsid w:val="00ED1B98"/>
    <w:rsid w:val="00ED79F6"/>
    <w:rsid w:val="00ED7D35"/>
    <w:rsid w:val="00EE34D1"/>
    <w:rsid w:val="00EE7FF0"/>
    <w:rsid w:val="00EF29E1"/>
    <w:rsid w:val="00EF70E9"/>
    <w:rsid w:val="00F0135B"/>
    <w:rsid w:val="00F03137"/>
    <w:rsid w:val="00F13995"/>
    <w:rsid w:val="00F2426F"/>
    <w:rsid w:val="00F32AFB"/>
    <w:rsid w:val="00F35904"/>
    <w:rsid w:val="00F4075C"/>
    <w:rsid w:val="00F43BC0"/>
    <w:rsid w:val="00F478B5"/>
    <w:rsid w:val="00F51F2B"/>
    <w:rsid w:val="00F55ECF"/>
    <w:rsid w:val="00F6044A"/>
    <w:rsid w:val="00F629B8"/>
    <w:rsid w:val="00F6326E"/>
    <w:rsid w:val="00F65161"/>
    <w:rsid w:val="00F660DA"/>
    <w:rsid w:val="00F70C68"/>
    <w:rsid w:val="00F72E9D"/>
    <w:rsid w:val="00F74F17"/>
    <w:rsid w:val="00F76231"/>
    <w:rsid w:val="00F767F1"/>
    <w:rsid w:val="00F76B3A"/>
    <w:rsid w:val="00F80F19"/>
    <w:rsid w:val="00F81B22"/>
    <w:rsid w:val="00F8423B"/>
    <w:rsid w:val="00F86323"/>
    <w:rsid w:val="00F86E9F"/>
    <w:rsid w:val="00F9159E"/>
    <w:rsid w:val="00F97991"/>
    <w:rsid w:val="00FA23BA"/>
    <w:rsid w:val="00FA29ED"/>
    <w:rsid w:val="00FA7DE1"/>
    <w:rsid w:val="00FB1104"/>
    <w:rsid w:val="00FB511F"/>
    <w:rsid w:val="00FC09C7"/>
    <w:rsid w:val="00FC2238"/>
    <w:rsid w:val="00FD52E3"/>
    <w:rsid w:val="00FD6D2F"/>
    <w:rsid w:val="00FE0921"/>
    <w:rsid w:val="00FE3C2E"/>
    <w:rsid w:val="00FF24DB"/>
    <w:rsid w:val="00FF3524"/>
    <w:rsid w:val="00FF3F38"/>
    <w:rsid w:val="00FF511D"/>
    <w:rsid w:val="00FF6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721"/>
    <w:pPr>
      <w:spacing w:after="200" w:line="276" w:lineRule="auto"/>
    </w:pPr>
    <w:rPr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736AB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E736AB"/>
    <w:rPr>
      <w:rFonts w:ascii="Times New Roman" w:hAnsi="Times New Roman" w:cs="Times New Roman"/>
      <w:b/>
      <w:sz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61FB9"/>
    <w:pPr>
      <w:spacing w:after="0" w:line="240" w:lineRule="auto"/>
    </w:pPr>
    <w:rPr>
      <w:rFonts w:ascii="Tahoma" w:hAnsi="Tahoma"/>
      <w:sz w:val="16"/>
      <w:szCs w:val="16"/>
      <w:lang w:val="sr-Latn-CS" w:eastAsia="sr-Latn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1FB9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semiHidden/>
    <w:rsid w:val="00227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279D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27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279D3"/>
    <w:rPr>
      <w:rFonts w:cs="Times New Roman"/>
    </w:rPr>
  </w:style>
  <w:style w:type="paragraph" w:styleId="ListParagraph">
    <w:name w:val="List Paragraph"/>
    <w:basedOn w:val="Normal"/>
    <w:uiPriority w:val="99"/>
    <w:qFormat/>
    <w:rsid w:val="00A45F2E"/>
    <w:pPr>
      <w:ind w:left="720"/>
      <w:contextualSpacing/>
    </w:pPr>
  </w:style>
  <w:style w:type="paragraph" w:customStyle="1" w:styleId="Char">
    <w:name w:val="Char"/>
    <w:basedOn w:val="Normal"/>
    <w:uiPriority w:val="99"/>
    <w:rsid w:val="00B97E22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apple-style-span">
    <w:name w:val="apple-style-span"/>
    <w:uiPriority w:val="99"/>
    <w:rsid w:val="00A815CA"/>
  </w:style>
  <w:style w:type="character" w:styleId="CommentReference">
    <w:name w:val="annotation reference"/>
    <w:basedOn w:val="DefaultParagraphFont"/>
    <w:uiPriority w:val="99"/>
    <w:semiHidden/>
    <w:rsid w:val="00C61FB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61FB9"/>
    <w:pPr>
      <w:spacing w:line="240" w:lineRule="auto"/>
    </w:pPr>
    <w:rPr>
      <w:sz w:val="20"/>
      <w:szCs w:val="20"/>
      <w:lang w:val="sr-Latn-CS" w:eastAsia="sr-Latn-C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61FB9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61F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61FB9"/>
    <w:rPr>
      <w:rFonts w:cs="Times New Roman"/>
      <w:b/>
      <w:sz w:val="20"/>
    </w:rPr>
  </w:style>
  <w:style w:type="paragraph" w:styleId="BodyTextIndent3">
    <w:name w:val="Body Text Indent 3"/>
    <w:basedOn w:val="Normal"/>
    <w:link w:val="BodyTextIndent3Char"/>
    <w:uiPriority w:val="99"/>
    <w:rsid w:val="008F4269"/>
    <w:pPr>
      <w:spacing w:after="120" w:line="240" w:lineRule="auto"/>
      <w:ind w:left="283"/>
    </w:pPr>
    <w:rPr>
      <w:rFonts w:ascii="Arial" w:hAnsi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F4269"/>
    <w:rPr>
      <w:rFonts w:ascii="Arial" w:hAnsi="Arial" w:cs="Times New Roman"/>
      <w:sz w:val="16"/>
      <w:lang w:val="en-US" w:eastAsia="en-US"/>
    </w:rPr>
  </w:style>
  <w:style w:type="paragraph" w:styleId="Revision">
    <w:name w:val="Revision"/>
    <w:hidden/>
    <w:uiPriority w:val="99"/>
    <w:semiHidden/>
    <w:rsid w:val="0071201D"/>
    <w:rPr>
      <w:lang w:val="en-US" w:eastAsia="en-US"/>
    </w:rPr>
  </w:style>
  <w:style w:type="paragraph" w:customStyle="1" w:styleId="Default">
    <w:name w:val="Default"/>
    <w:uiPriority w:val="99"/>
    <w:rsid w:val="002802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r-Cyrl-CS" w:eastAsia="sr-Cyrl-CS"/>
    </w:rPr>
  </w:style>
  <w:style w:type="character" w:styleId="PageNumber">
    <w:name w:val="page number"/>
    <w:basedOn w:val="DefaultParagraphFont"/>
    <w:uiPriority w:val="99"/>
    <w:rsid w:val="0094283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721"/>
    <w:pPr>
      <w:spacing w:after="200" w:line="276" w:lineRule="auto"/>
    </w:pPr>
    <w:rPr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736AB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E736AB"/>
    <w:rPr>
      <w:rFonts w:ascii="Times New Roman" w:hAnsi="Times New Roman" w:cs="Times New Roman"/>
      <w:b/>
      <w:sz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61FB9"/>
    <w:pPr>
      <w:spacing w:after="0" w:line="240" w:lineRule="auto"/>
    </w:pPr>
    <w:rPr>
      <w:rFonts w:ascii="Tahoma" w:hAnsi="Tahoma"/>
      <w:sz w:val="16"/>
      <w:szCs w:val="16"/>
      <w:lang w:val="sr-Latn-CS" w:eastAsia="sr-Latn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1FB9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semiHidden/>
    <w:rsid w:val="00227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279D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27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279D3"/>
    <w:rPr>
      <w:rFonts w:cs="Times New Roman"/>
    </w:rPr>
  </w:style>
  <w:style w:type="paragraph" w:styleId="ListParagraph">
    <w:name w:val="List Paragraph"/>
    <w:basedOn w:val="Normal"/>
    <w:uiPriority w:val="99"/>
    <w:qFormat/>
    <w:rsid w:val="00A45F2E"/>
    <w:pPr>
      <w:ind w:left="720"/>
      <w:contextualSpacing/>
    </w:pPr>
  </w:style>
  <w:style w:type="paragraph" w:customStyle="1" w:styleId="Char">
    <w:name w:val="Char"/>
    <w:basedOn w:val="Normal"/>
    <w:uiPriority w:val="99"/>
    <w:rsid w:val="00B97E22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apple-style-span">
    <w:name w:val="apple-style-span"/>
    <w:uiPriority w:val="99"/>
    <w:rsid w:val="00A815CA"/>
  </w:style>
  <w:style w:type="character" w:styleId="CommentReference">
    <w:name w:val="annotation reference"/>
    <w:basedOn w:val="DefaultParagraphFont"/>
    <w:uiPriority w:val="99"/>
    <w:semiHidden/>
    <w:rsid w:val="00C61FB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61FB9"/>
    <w:pPr>
      <w:spacing w:line="240" w:lineRule="auto"/>
    </w:pPr>
    <w:rPr>
      <w:sz w:val="20"/>
      <w:szCs w:val="20"/>
      <w:lang w:val="sr-Latn-CS" w:eastAsia="sr-Latn-C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61FB9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61F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61FB9"/>
    <w:rPr>
      <w:rFonts w:cs="Times New Roman"/>
      <w:b/>
      <w:sz w:val="20"/>
    </w:rPr>
  </w:style>
  <w:style w:type="paragraph" w:styleId="BodyTextIndent3">
    <w:name w:val="Body Text Indent 3"/>
    <w:basedOn w:val="Normal"/>
    <w:link w:val="BodyTextIndent3Char"/>
    <w:uiPriority w:val="99"/>
    <w:rsid w:val="008F4269"/>
    <w:pPr>
      <w:spacing w:after="120" w:line="240" w:lineRule="auto"/>
      <w:ind w:left="283"/>
    </w:pPr>
    <w:rPr>
      <w:rFonts w:ascii="Arial" w:hAnsi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F4269"/>
    <w:rPr>
      <w:rFonts w:ascii="Arial" w:hAnsi="Arial" w:cs="Times New Roman"/>
      <w:sz w:val="16"/>
      <w:lang w:val="en-US" w:eastAsia="en-US"/>
    </w:rPr>
  </w:style>
  <w:style w:type="paragraph" w:styleId="Revision">
    <w:name w:val="Revision"/>
    <w:hidden/>
    <w:uiPriority w:val="99"/>
    <w:semiHidden/>
    <w:rsid w:val="0071201D"/>
    <w:rPr>
      <w:lang w:val="en-US" w:eastAsia="en-US"/>
    </w:rPr>
  </w:style>
  <w:style w:type="paragraph" w:customStyle="1" w:styleId="Default">
    <w:name w:val="Default"/>
    <w:uiPriority w:val="99"/>
    <w:rsid w:val="002802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r-Cyrl-CS" w:eastAsia="sr-Cyrl-CS"/>
    </w:rPr>
  </w:style>
  <w:style w:type="character" w:styleId="PageNumber">
    <w:name w:val="page number"/>
    <w:basedOn w:val="DefaultParagraphFont"/>
    <w:uiPriority w:val="99"/>
    <w:rsid w:val="0094283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1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4546D-E437-4D68-B921-172BEDA57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1602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41a став 2</vt:lpstr>
    </vt:vector>
  </TitlesOfParts>
  <Company>Hewlett-Packard Company</Company>
  <LinksUpToDate>false</LinksUpToDate>
  <CharactersWithSpaces>10717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41a став 2</dc:title>
  <dc:creator>Vedran Berlekovic</dc:creator>
  <cp:lastModifiedBy>jovan</cp:lastModifiedBy>
  <cp:revision>2</cp:revision>
  <cp:lastPrinted>2014-10-03T12:29:00Z</cp:lastPrinted>
  <dcterms:created xsi:type="dcterms:W3CDTF">2014-10-03T13:53:00Z</dcterms:created>
  <dcterms:modified xsi:type="dcterms:W3CDTF">2014-10-03T13:53:00Z</dcterms:modified>
</cp:coreProperties>
</file>