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57" w:rsidRPr="008C0A87" w:rsidRDefault="00B35357" w:rsidP="0079486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" w:right="144"/>
        <w:jc w:val="right"/>
        <w:rPr>
          <w:noProof/>
          <w:color w:val="000000"/>
          <w:lang w:val="sr-Latn-CS"/>
        </w:rPr>
      </w:pPr>
    </w:p>
    <w:p w:rsidR="0067594C" w:rsidRPr="008C0A87" w:rsidRDefault="0067594C" w:rsidP="0079486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" w:right="144"/>
        <w:jc w:val="right"/>
        <w:rPr>
          <w:noProof/>
          <w:color w:val="000000"/>
          <w:lang w:val="sr-Latn-CS"/>
        </w:rPr>
      </w:pPr>
    </w:p>
    <w:p w:rsidR="006346EE" w:rsidRPr="008C0A87" w:rsidRDefault="008C0A87" w:rsidP="0067594C">
      <w:pPr>
        <w:ind w:firstLine="720"/>
        <w:jc w:val="both"/>
        <w:rPr>
          <w:noProof/>
          <w:u w:val="single"/>
          <w:lang w:val="sr-Latn-CS"/>
        </w:rPr>
      </w:pPr>
      <w:r>
        <w:rPr>
          <w:noProof/>
          <w:color w:val="000000"/>
          <w:lang w:val="sr-Latn-CS"/>
        </w:rPr>
        <w:t>Na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FA0A16" w:rsidRPr="008C0A87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stav</w:t>
      </w:r>
      <w:r w:rsidR="00FA0A16" w:rsidRPr="008C0A87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Zakona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izdavanju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FA0A16" w:rsidRPr="008C0A87">
        <w:rPr>
          <w:noProof/>
          <w:color w:val="000000"/>
          <w:lang w:val="sr-Latn-CS"/>
        </w:rPr>
        <w:t xml:space="preserve"> (</w:t>
      </w:r>
      <w:r w:rsidR="00FA0A16" w:rsidRPr="008C0A87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Službeni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FA0A1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FA0A16" w:rsidRPr="008C0A87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broj</w:t>
      </w:r>
      <w:r w:rsidR="00FA0A16" w:rsidRPr="008C0A87">
        <w:rPr>
          <w:noProof/>
          <w:color w:val="000000"/>
          <w:lang w:val="sr-Latn-CS"/>
        </w:rPr>
        <w:t xml:space="preserve"> 61/05) </w:t>
      </w:r>
      <w:r>
        <w:rPr>
          <w:noProof/>
          <w:color w:val="000000"/>
          <w:lang w:val="sr-Latn-CS"/>
        </w:rPr>
        <w:t>i</w:t>
      </w:r>
      <w:r w:rsidR="0067594C" w:rsidRPr="008C0A87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53B25" w:rsidRPr="008C0A87">
        <w:rPr>
          <w:noProof/>
          <w:lang w:val="sr-Latn-CS"/>
        </w:rPr>
        <w:t xml:space="preserve"> 17. </w:t>
      </w:r>
      <w:r>
        <w:rPr>
          <w:noProof/>
          <w:lang w:val="sr-Latn-CS"/>
        </w:rPr>
        <w:t>stav</w:t>
      </w:r>
      <w:r w:rsidR="00553B25" w:rsidRPr="008C0A87">
        <w:rPr>
          <w:noProof/>
          <w:lang w:val="sr-Latn-CS"/>
        </w:rPr>
        <w:t xml:space="preserve"> 1. </w:t>
      </w:r>
      <w:r>
        <w:rPr>
          <w:noProof/>
          <w:lang w:val="sr-Latn-CS"/>
        </w:rPr>
        <w:t>i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53B25" w:rsidRPr="008C0A87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553B25" w:rsidRPr="008C0A87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553B25" w:rsidRPr="008C0A8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53B25" w:rsidRPr="008C0A87">
        <w:rPr>
          <w:noProof/>
          <w:lang w:val="sr-Latn-CS"/>
        </w:rPr>
        <w:t xml:space="preserve"> PC”, </w:t>
      </w:r>
      <w:r>
        <w:rPr>
          <w:noProof/>
          <w:lang w:val="sr-Latn-CS"/>
        </w:rPr>
        <w:t>br</w:t>
      </w:r>
      <w:r w:rsidR="00553B25" w:rsidRPr="008C0A87">
        <w:rPr>
          <w:noProof/>
          <w:lang w:val="sr-Latn-CS"/>
        </w:rPr>
        <w:t>. 55/05, 71/05</w:t>
      </w:r>
      <w:r w:rsidR="0067594C" w:rsidRPr="008C0A87">
        <w:rPr>
          <w:noProof/>
          <w:lang w:val="sr-Latn-CS"/>
        </w:rPr>
        <w:t>-</w:t>
      </w:r>
      <w:r>
        <w:rPr>
          <w:noProof/>
          <w:lang w:val="sr-Latn-CS"/>
        </w:rPr>
        <w:t>ispravka</w:t>
      </w:r>
      <w:r w:rsidR="00553B25" w:rsidRPr="008C0A87">
        <w:rPr>
          <w:noProof/>
          <w:lang w:val="sr-Latn-CS"/>
        </w:rPr>
        <w:t>, 101/07, 65/08, 16/11, 68/12</w:t>
      </w:r>
      <w:r w:rsidR="0067594C" w:rsidRPr="008C0A87">
        <w:rPr>
          <w:noProof/>
          <w:lang w:val="sr-Latn-CS"/>
        </w:rPr>
        <w:t>-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US</w:t>
      </w:r>
      <w:r w:rsidR="00553B25" w:rsidRPr="008C0A87">
        <w:rPr>
          <w:noProof/>
          <w:lang w:val="sr-Latn-CS"/>
        </w:rPr>
        <w:t xml:space="preserve">, 72/12 </w:t>
      </w:r>
      <w:r>
        <w:rPr>
          <w:noProof/>
          <w:lang w:val="sr-Latn-CS"/>
        </w:rPr>
        <w:t>i</w:t>
      </w:r>
      <w:r w:rsidR="00553B25" w:rsidRPr="008C0A87">
        <w:rPr>
          <w:noProof/>
          <w:lang w:val="sr-Latn-CS"/>
        </w:rPr>
        <w:t xml:space="preserve"> 7/14</w:t>
      </w:r>
      <w:r w:rsidR="0067594C" w:rsidRPr="008C0A87">
        <w:rPr>
          <w:noProof/>
          <w:lang w:val="sr-Latn-CS"/>
        </w:rPr>
        <w:t>-</w:t>
      </w:r>
      <w:r>
        <w:rPr>
          <w:noProof/>
          <w:lang w:val="sr-Latn-CS"/>
        </w:rPr>
        <w:t>US</w:t>
      </w:r>
      <w:r w:rsidR="00553B25" w:rsidRPr="008C0A87">
        <w:rPr>
          <w:noProof/>
          <w:lang w:val="sr-Latn-CS"/>
        </w:rPr>
        <w:t>),</w:t>
      </w:r>
      <w:r w:rsidR="00FA0A16" w:rsidRPr="008C0A87">
        <w:rPr>
          <w:noProof/>
          <w:color w:val="000000"/>
          <w:lang w:val="sr-Latn-CS"/>
        </w:rPr>
        <w:tab/>
      </w:r>
    </w:p>
    <w:p w:rsidR="00FA0A16" w:rsidRPr="008C0A87" w:rsidRDefault="006346EE" w:rsidP="00794864">
      <w:pPr>
        <w:tabs>
          <w:tab w:val="left" w:pos="0"/>
          <w:tab w:val="left" w:pos="720"/>
          <w:tab w:val="left" w:pos="810"/>
          <w:tab w:val="left" w:pos="1440"/>
        </w:tabs>
        <w:autoSpaceDE w:val="0"/>
        <w:autoSpaceDN w:val="0"/>
        <w:adjustRightInd w:val="0"/>
        <w:spacing w:before="120" w:after="120"/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Vlada</w:t>
      </w:r>
      <w:r w:rsidR="00FA0A16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donosi</w:t>
      </w:r>
    </w:p>
    <w:p w:rsidR="008C4594" w:rsidRPr="008C0A87" w:rsidRDefault="008C4594" w:rsidP="00794864">
      <w:pPr>
        <w:ind w:left="144" w:right="144"/>
        <w:outlineLvl w:val="0"/>
        <w:rPr>
          <w:noProof/>
          <w:color w:val="000000"/>
          <w:lang w:val="sr-Latn-CS"/>
        </w:rPr>
      </w:pPr>
    </w:p>
    <w:p w:rsidR="00A15CAD" w:rsidRPr="008C0A87" w:rsidRDefault="008C0A87" w:rsidP="00A15CAD">
      <w:pPr>
        <w:ind w:left="144" w:right="144"/>
        <w:jc w:val="center"/>
        <w:outlineLvl w:val="0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8C4594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8C4594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8C4594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</w:t>
      </w:r>
      <w:r w:rsidR="008C4594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8C4594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</w:p>
    <w:p w:rsidR="00B35357" w:rsidRPr="008C0A87" w:rsidRDefault="008C0A87" w:rsidP="00553B25">
      <w:pPr>
        <w:tabs>
          <w:tab w:val="left" w:pos="720"/>
          <w:tab w:val="left" w:pos="1440"/>
        </w:tabs>
        <w:ind w:left="144" w:right="144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267945" w:rsidRPr="008C0A8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267945" w:rsidRPr="008C0A8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267945" w:rsidRPr="008C0A8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267945" w:rsidRPr="008C0A8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267945" w:rsidRPr="008C0A87" w:rsidRDefault="00D36932" w:rsidP="00553B25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144"/>
        <w:jc w:val="center"/>
        <w:rPr>
          <w:noProof/>
          <w:color w:val="000000"/>
          <w:lang w:val="sr-Latn-CS"/>
        </w:rPr>
      </w:pPr>
      <w:r w:rsidRPr="008C0A87">
        <w:rPr>
          <w:bCs/>
          <w:iCs/>
          <w:noProof/>
          <w:color w:val="000000"/>
          <w:lang w:val="sr-Latn-CS"/>
        </w:rPr>
        <w:t>„</w:t>
      </w:r>
      <w:r w:rsidR="008C0A87">
        <w:rPr>
          <w:noProof/>
          <w:color w:val="000000"/>
          <w:lang w:val="sr-Latn-CS"/>
        </w:rPr>
        <w:t>BORBA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Pr="008C0A87">
        <w:rPr>
          <w:noProof/>
          <w:color w:val="000000"/>
          <w:lang w:val="sr-Latn-CS"/>
        </w:rPr>
        <w:t>”</w:t>
      </w:r>
    </w:p>
    <w:p w:rsidR="00D36932" w:rsidRPr="008C0A87" w:rsidRDefault="00D36932" w:rsidP="00794864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144"/>
        <w:jc w:val="center"/>
        <w:rPr>
          <w:bCs/>
          <w:noProof/>
          <w:lang w:val="sr-Latn-CS"/>
        </w:rPr>
      </w:pPr>
    </w:p>
    <w:p w:rsidR="00267945" w:rsidRPr="008C0A87" w:rsidRDefault="008C0A87" w:rsidP="00794864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8C0A87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8C0A87" w:rsidRDefault="00C56A6C" w:rsidP="00794864">
      <w:pPr>
        <w:tabs>
          <w:tab w:val="left" w:pos="720"/>
          <w:tab w:val="left" w:pos="144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pošiljke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unutrašnjem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poštanskom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saobraćaju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osim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pošiljke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novina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časopisa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plaća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4594" w:rsidRPr="008C0A87">
        <w:rPr>
          <w:bCs/>
          <w:iCs/>
          <w:noProof/>
          <w:color w:val="000000"/>
          <w:lang w:val="sr-Latn-CS"/>
        </w:rPr>
        <w:t>„</w:t>
      </w:r>
      <w:r w:rsidR="008C0A87">
        <w:rPr>
          <w:noProof/>
          <w:color w:val="000000"/>
          <w:lang w:val="sr-Latn-CS"/>
        </w:rPr>
        <w:t>Borba</w:t>
      </w:r>
      <w:r w:rsidR="008C4594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="008C4594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8C4594" w:rsidRPr="008C0A87">
        <w:rPr>
          <w:noProof/>
          <w:color w:val="000000"/>
          <w:lang w:val="sr-Latn-CS"/>
        </w:rPr>
        <w:t xml:space="preserve">” </w:t>
      </w:r>
      <w:r w:rsidR="008C0A87">
        <w:rPr>
          <w:noProof/>
          <w:color w:val="000000"/>
          <w:lang w:val="sr-Latn-CS"/>
        </w:rPr>
        <w:t>od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683927" w:rsidRPr="008C0A87">
        <w:rPr>
          <w:noProof/>
          <w:color w:val="000000"/>
          <w:lang w:val="sr-Latn-CS"/>
        </w:rPr>
        <w:t>9</w:t>
      </w:r>
      <w:r w:rsidR="0067594C" w:rsidRPr="008C0A87">
        <w:rPr>
          <w:noProof/>
          <w:color w:val="000000"/>
          <w:lang w:val="sr-Latn-CS"/>
        </w:rPr>
        <w:t xml:space="preserve">. </w:t>
      </w:r>
      <w:r w:rsidR="008C0A87">
        <w:rPr>
          <w:noProof/>
          <w:color w:val="000000"/>
          <w:lang w:val="sr-Latn-CS"/>
        </w:rPr>
        <w:t>do</w:t>
      </w:r>
      <w:r w:rsidR="0067594C" w:rsidRPr="008C0A87">
        <w:rPr>
          <w:noProof/>
          <w:color w:val="000000"/>
          <w:lang w:val="sr-Latn-CS"/>
        </w:rPr>
        <w:t xml:space="preserve"> </w:t>
      </w:r>
      <w:r w:rsidR="00683927" w:rsidRPr="008C0A87">
        <w:rPr>
          <w:noProof/>
          <w:color w:val="000000"/>
          <w:lang w:val="sr-Latn-CS"/>
        </w:rPr>
        <w:t>30</w:t>
      </w:r>
      <w:r w:rsidR="0068329B" w:rsidRPr="008C0A87">
        <w:rPr>
          <w:noProof/>
          <w:color w:val="000000"/>
          <w:lang w:val="sr-Latn-CS"/>
        </w:rPr>
        <w:t>.</w:t>
      </w:r>
      <w:r w:rsidR="00026A0C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aprila</w:t>
      </w:r>
      <w:r w:rsidR="00267945" w:rsidRPr="008C0A87">
        <w:rPr>
          <w:noProof/>
          <w:color w:val="000000"/>
          <w:lang w:val="sr-Latn-CS"/>
        </w:rPr>
        <w:t xml:space="preserve"> 201</w:t>
      </w:r>
      <w:r w:rsidR="000E7F60" w:rsidRPr="008C0A87">
        <w:rPr>
          <w:noProof/>
          <w:color w:val="000000"/>
          <w:lang w:val="sr-Latn-CS"/>
        </w:rPr>
        <w:t>4</w:t>
      </w:r>
      <w:r w:rsidR="00267945" w:rsidRPr="008C0A87">
        <w:rPr>
          <w:noProof/>
          <w:color w:val="000000"/>
          <w:lang w:val="sr-Latn-CS"/>
        </w:rPr>
        <w:t xml:space="preserve">. </w:t>
      </w:r>
      <w:r w:rsidR="008C0A87">
        <w:rPr>
          <w:noProof/>
          <w:color w:val="000000"/>
          <w:lang w:val="sr-Latn-CS"/>
        </w:rPr>
        <w:t>godine</w:t>
      </w:r>
      <w:r w:rsidR="00267945" w:rsidRPr="008C0A87">
        <w:rPr>
          <w:noProof/>
          <w:color w:val="000000"/>
          <w:lang w:val="sr-Latn-CS"/>
        </w:rPr>
        <w:t>.</w:t>
      </w:r>
    </w:p>
    <w:p w:rsidR="00267945" w:rsidRPr="008C0A87" w:rsidRDefault="0055096B" w:rsidP="00794864">
      <w:pPr>
        <w:tabs>
          <w:tab w:val="left" w:pos="720"/>
          <w:tab w:val="left" w:pos="144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Marka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stava</w:t>
      </w:r>
      <w:r w:rsidR="00267945" w:rsidRPr="008C0A87">
        <w:rPr>
          <w:noProof/>
          <w:color w:val="000000"/>
          <w:lang w:val="sr-Latn-CS"/>
        </w:rPr>
        <w:t xml:space="preserve"> 1. </w:t>
      </w:r>
      <w:r w:rsidR="008C0A87">
        <w:rPr>
          <w:noProof/>
          <w:color w:val="000000"/>
          <w:lang w:val="sr-Latn-CS"/>
        </w:rPr>
        <w:t>ovog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člana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izdaje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tiražu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noProof/>
          <w:color w:val="000000"/>
          <w:lang w:val="sr-Latn-CS"/>
        </w:rPr>
        <w:t>2.</w:t>
      </w:r>
      <w:r w:rsidR="00481621" w:rsidRPr="008C0A87">
        <w:rPr>
          <w:noProof/>
          <w:color w:val="000000"/>
          <w:lang w:val="sr-Latn-CS"/>
        </w:rPr>
        <w:t>00</w:t>
      </w:r>
      <w:r w:rsidR="009E26A0" w:rsidRPr="008C0A87">
        <w:rPr>
          <w:noProof/>
          <w:color w:val="000000"/>
          <w:lang w:val="sr-Latn-CS"/>
        </w:rPr>
        <w:t>0.</w:t>
      </w:r>
      <w:r w:rsidR="00267945" w:rsidRPr="008C0A87">
        <w:rPr>
          <w:noProof/>
          <w:color w:val="000000"/>
          <w:lang w:val="sr-Latn-CS"/>
        </w:rPr>
        <w:t xml:space="preserve">000 </w:t>
      </w:r>
      <w:r w:rsidR="008C0A87">
        <w:rPr>
          <w:noProof/>
          <w:color w:val="000000"/>
          <w:lang w:val="sr-Latn-CS"/>
        </w:rPr>
        <w:t>komada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apoenu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visini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="00267945" w:rsidRPr="008C0A87">
        <w:rPr>
          <w:noProof/>
          <w:color w:val="000000"/>
          <w:lang w:val="sr-Latn-CS"/>
        </w:rPr>
        <w:t xml:space="preserve"> 10 </w:t>
      </w:r>
      <w:r w:rsidR="008C0A87">
        <w:rPr>
          <w:noProof/>
          <w:color w:val="000000"/>
          <w:lang w:val="sr-Latn-CS"/>
        </w:rPr>
        <w:t>dinara</w:t>
      </w:r>
      <w:r w:rsidR="00267945" w:rsidRPr="008C0A87">
        <w:rPr>
          <w:noProof/>
          <w:color w:val="000000"/>
          <w:lang w:val="sr-Latn-CS"/>
        </w:rPr>
        <w:t>.</w:t>
      </w:r>
    </w:p>
    <w:p w:rsidR="00067CC6" w:rsidRPr="008C0A87" w:rsidRDefault="00067CC6" w:rsidP="00794864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144"/>
        <w:jc w:val="both"/>
        <w:rPr>
          <w:noProof/>
          <w:color w:val="000000"/>
          <w:lang w:val="sr-Latn-CS"/>
        </w:rPr>
      </w:pPr>
    </w:p>
    <w:p w:rsidR="00267945" w:rsidRPr="008C0A87" w:rsidRDefault="008C0A87" w:rsidP="00794864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8C0A87">
        <w:rPr>
          <w:bCs/>
          <w:iCs/>
          <w:noProof/>
          <w:color w:val="000000"/>
          <w:lang w:val="sr-Latn-CS"/>
        </w:rPr>
        <w:t xml:space="preserve"> 2.</w:t>
      </w:r>
    </w:p>
    <w:p w:rsidR="0054116E" w:rsidRPr="008C0A87" w:rsidRDefault="00C56A6C" w:rsidP="00794864">
      <w:pPr>
        <w:tabs>
          <w:tab w:val="left" w:pos="720"/>
          <w:tab w:val="left" w:pos="144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Sredstva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prodate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člana</w:t>
      </w:r>
      <w:r w:rsidR="00267945" w:rsidRPr="008C0A87">
        <w:rPr>
          <w:noProof/>
          <w:color w:val="000000"/>
          <w:lang w:val="sr-Latn-CS"/>
        </w:rPr>
        <w:t xml:space="preserve"> 1. </w:t>
      </w:r>
      <w:r w:rsidR="008C0A87">
        <w:rPr>
          <w:noProof/>
          <w:color w:val="000000"/>
          <w:lang w:val="sr-Latn-CS"/>
        </w:rPr>
        <w:t>ove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uredbe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JP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267945" w:rsidRPr="008C0A87">
        <w:rPr>
          <w:bCs/>
          <w:iCs/>
          <w:noProof/>
          <w:color w:val="000000"/>
          <w:lang w:val="sr-Latn-CS"/>
        </w:rPr>
        <w:t>„</w:t>
      </w:r>
      <w:r w:rsidR="008C0A87">
        <w:rPr>
          <w:bCs/>
          <w:iCs/>
          <w:noProof/>
          <w:color w:val="000000"/>
          <w:lang w:val="sr-Latn-CS"/>
        </w:rPr>
        <w:t>Pošta</w:t>
      </w:r>
      <w:r w:rsidR="00981C61" w:rsidRPr="008C0A87">
        <w:rPr>
          <w:bCs/>
          <w:iCs/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Srbije</w:t>
      </w:r>
      <w:r w:rsidR="00267945" w:rsidRPr="008C0A87">
        <w:rPr>
          <w:noProof/>
          <w:color w:val="000000"/>
          <w:lang w:val="sr-Latn-CS"/>
        </w:rPr>
        <w:t>”</w:t>
      </w:r>
      <w:r w:rsidR="00981C61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Beograd</w:t>
      </w:r>
      <w:r w:rsidR="00A4137B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uplaćuje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dnevno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račun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propisan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uplatu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sredstava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ostvarenih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prodajom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bCs/>
          <w:iCs/>
          <w:noProof/>
          <w:color w:val="000000"/>
          <w:lang w:val="sr-Latn-CS"/>
        </w:rPr>
        <w:t>„</w:t>
      </w:r>
      <w:r w:rsidR="008C0A87">
        <w:rPr>
          <w:noProof/>
          <w:color w:val="000000"/>
          <w:lang w:val="sr-Latn-CS"/>
        </w:rPr>
        <w:t>Borba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>”.</w:t>
      </w:r>
    </w:p>
    <w:p w:rsidR="00267945" w:rsidRPr="008C0A87" w:rsidRDefault="00784F44" w:rsidP="00794864">
      <w:pPr>
        <w:tabs>
          <w:tab w:val="left" w:pos="720"/>
          <w:tab w:val="left" w:pos="810"/>
          <w:tab w:val="left" w:pos="1440"/>
          <w:tab w:val="left" w:pos="153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Sredstva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stava</w:t>
      </w:r>
      <w:r w:rsidR="00267945" w:rsidRPr="008C0A87">
        <w:rPr>
          <w:noProof/>
          <w:color w:val="000000"/>
          <w:lang w:val="sr-Latn-CS"/>
        </w:rPr>
        <w:t xml:space="preserve"> 1. </w:t>
      </w:r>
      <w:r w:rsidR="008C0A87">
        <w:rPr>
          <w:noProof/>
          <w:color w:val="000000"/>
          <w:lang w:val="sr-Latn-CS"/>
        </w:rPr>
        <w:t>ovog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člana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namenjuju</w:t>
      </w:r>
      <w:r w:rsidR="006541A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="006541A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Društvu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Srbije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borbu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907A70" w:rsidRPr="008C0A87">
        <w:rPr>
          <w:noProof/>
          <w:color w:val="000000"/>
          <w:lang w:val="sr-Latn-CS"/>
        </w:rPr>
        <w:t>,</w:t>
      </w:r>
      <w:r w:rsidR="0048162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Beograd</w:t>
      </w:r>
      <w:r w:rsidR="00481621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Pasterova</w:t>
      </w:r>
      <w:r w:rsidR="00481621" w:rsidRPr="008C0A87">
        <w:rPr>
          <w:noProof/>
          <w:color w:val="000000"/>
          <w:lang w:val="sr-Latn-CS"/>
        </w:rPr>
        <w:t xml:space="preserve"> 14 </w:t>
      </w:r>
      <w:r w:rsidR="008C0A87">
        <w:rPr>
          <w:noProof/>
          <w:color w:val="000000"/>
          <w:lang w:val="sr-Latn-CS"/>
        </w:rPr>
        <w:t>i</w:t>
      </w:r>
      <w:r w:rsidR="0048162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Savezu</w:t>
      </w:r>
      <w:r w:rsidR="0048162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društava</w:t>
      </w:r>
      <w:r w:rsidR="0048162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Vojvodine</w:t>
      </w:r>
      <w:r w:rsidR="0048162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="0048162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borbu</w:t>
      </w:r>
      <w:r w:rsidR="0048162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="00481621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>,</w:t>
      </w:r>
      <w:r w:rsidR="00E14A96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Novi</w:t>
      </w:r>
      <w:r w:rsidR="00E14A96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Sad</w:t>
      </w:r>
      <w:r w:rsidR="00E14A96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Bulevar</w:t>
      </w:r>
      <w:r w:rsidR="00E14A96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Mihajla</w:t>
      </w:r>
      <w:r w:rsidR="00E14A96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Pupina</w:t>
      </w:r>
      <w:r w:rsidR="00E14A96" w:rsidRPr="008C0A87">
        <w:rPr>
          <w:noProof/>
          <w:color w:val="000000"/>
          <w:lang w:val="sr-Latn-CS"/>
        </w:rPr>
        <w:t xml:space="preserve"> 6, </w:t>
      </w:r>
      <w:r w:rsidR="008C0A87">
        <w:rPr>
          <w:noProof/>
          <w:color w:val="000000"/>
          <w:lang w:val="sr-Latn-CS"/>
        </w:rPr>
        <w:t>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koristiće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prema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programu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koji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donosi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svaki</w:t>
      </w:r>
      <w:r w:rsidR="001716B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="001716B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korisnika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tih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sredstava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koji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saglasnost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Vlada</w:t>
      </w:r>
      <w:r w:rsidR="00267945" w:rsidRPr="008C0A87">
        <w:rPr>
          <w:noProof/>
          <w:color w:val="000000"/>
          <w:lang w:val="sr-Latn-CS"/>
        </w:rPr>
        <w:t>.</w:t>
      </w:r>
    </w:p>
    <w:p w:rsidR="00C32261" w:rsidRPr="008C0A87" w:rsidRDefault="00C32261" w:rsidP="00794864">
      <w:pPr>
        <w:tabs>
          <w:tab w:val="left" w:pos="720"/>
          <w:tab w:val="left" w:pos="810"/>
          <w:tab w:val="left" w:pos="1440"/>
          <w:tab w:val="left" w:pos="1530"/>
        </w:tabs>
        <w:ind w:left="144" w:right="144"/>
        <w:jc w:val="both"/>
        <w:rPr>
          <w:noProof/>
          <w:color w:val="000000"/>
          <w:lang w:val="sr-Latn-CS"/>
        </w:rPr>
      </w:pPr>
    </w:p>
    <w:p w:rsidR="00267945" w:rsidRPr="008C0A87" w:rsidRDefault="008C0A87" w:rsidP="00794864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8C0A87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8C0A87" w:rsidRDefault="00BE3BAC" w:rsidP="00794864">
      <w:pPr>
        <w:tabs>
          <w:tab w:val="left" w:pos="720"/>
          <w:tab w:val="left" w:pos="153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Način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izdavanja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reguliše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ugovorom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između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korisnika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</w:t>
      </w:r>
      <w:r w:rsidR="00797E36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člana</w:t>
      </w:r>
      <w:r w:rsidR="00797E36" w:rsidRPr="008C0A87">
        <w:rPr>
          <w:noProof/>
          <w:color w:val="000000"/>
          <w:lang w:val="sr-Latn-CS"/>
        </w:rPr>
        <w:t xml:space="preserve"> 2. </w:t>
      </w:r>
      <w:r w:rsidR="008C0A87">
        <w:rPr>
          <w:noProof/>
          <w:color w:val="000000"/>
          <w:lang w:val="sr-Latn-CS"/>
        </w:rPr>
        <w:t>stav</w:t>
      </w:r>
      <w:r w:rsidR="00797E36" w:rsidRPr="008C0A87">
        <w:rPr>
          <w:noProof/>
          <w:color w:val="000000"/>
          <w:lang w:val="sr-Latn-CS"/>
        </w:rPr>
        <w:t xml:space="preserve"> 2. </w:t>
      </w:r>
      <w:r w:rsidR="008C0A87">
        <w:rPr>
          <w:noProof/>
          <w:color w:val="000000"/>
          <w:lang w:val="sr-Latn-CS"/>
        </w:rPr>
        <w:t>ove</w:t>
      </w:r>
      <w:r w:rsidR="00797E36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uredbe</w:t>
      </w:r>
      <w:r w:rsidR="00797E36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preduzeća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koje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obavlja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poslove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prodaje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skladu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zakonom</w:t>
      </w:r>
      <w:r w:rsidR="00267945" w:rsidRPr="008C0A87">
        <w:rPr>
          <w:noProof/>
          <w:color w:val="000000"/>
          <w:lang w:val="sr-Latn-CS"/>
        </w:rPr>
        <w:t>.</w:t>
      </w:r>
    </w:p>
    <w:p w:rsidR="00DD7FBC" w:rsidRPr="008C0A87" w:rsidRDefault="00DD7FBC" w:rsidP="00794864">
      <w:pPr>
        <w:tabs>
          <w:tab w:val="left" w:pos="720"/>
          <w:tab w:val="left" w:pos="1530"/>
        </w:tabs>
        <w:autoSpaceDE w:val="0"/>
        <w:autoSpaceDN w:val="0"/>
        <w:adjustRightInd w:val="0"/>
        <w:ind w:left="144" w:right="144"/>
        <w:jc w:val="both"/>
        <w:rPr>
          <w:noProof/>
          <w:color w:val="000000"/>
          <w:lang w:val="sr-Latn-CS"/>
        </w:rPr>
      </w:pPr>
    </w:p>
    <w:p w:rsidR="00267945" w:rsidRPr="008C0A87" w:rsidRDefault="008C0A87" w:rsidP="00794864">
      <w:pPr>
        <w:tabs>
          <w:tab w:val="left" w:pos="720"/>
          <w:tab w:val="left" w:pos="1440"/>
        </w:tabs>
        <w:autoSpaceDE w:val="0"/>
        <w:autoSpaceDN w:val="0"/>
        <w:adjustRightInd w:val="0"/>
        <w:ind w:left="144" w:right="144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8C0A87">
        <w:rPr>
          <w:noProof/>
          <w:color w:val="000000"/>
          <w:lang w:val="sr-Latn-CS"/>
        </w:rPr>
        <w:t xml:space="preserve"> 4.</w:t>
      </w:r>
    </w:p>
    <w:p w:rsidR="00267945" w:rsidRPr="008C0A87" w:rsidRDefault="00BE3BAC" w:rsidP="00794864">
      <w:pPr>
        <w:tabs>
          <w:tab w:val="left" w:pos="720"/>
          <w:tab w:val="left" w:pos="1170"/>
          <w:tab w:val="left" w:pos="1350"/>
          <w:tab w:val="left" w:pos="1440"/>
        </w:tabs>
        <w:autoSpaceDE w:val="0"/>
        <w:autoSpaceDN w:val="0"/>
        <w:adjustRightInd w:val="0"/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Ova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stupa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snagu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narednog</w:t>
      </w:r>
      <w:r w:rsidR="0099288E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objavljivanja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267945" w:rsidRPr="008C0A87">
        <w:rPr>
          <w:bCs/>
          <w:iCs/>
          <w:noProof/>
          <w:color w:val="000000"/>
          <w:lang w:val="sr-Latn-CS"/>
        </w:rPr>
        <w:t>„</w:t>
      </w:r>
      <w:r w:rsidR="008C0A87">
        <w:rPr>
          <w:noProof/>
          <w:color w:val="000000"/>
          <w:lang w:val="sr-Latn-CS"/>
        </w:rPr>
        <w:t>Službenom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glasniku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Republike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Srbije</w:t>
      </w:r>
      <w:r w:rsidR="00267945" w:rsidRPr="008C0A87">
        <w:rPr>
          <w:noProof/>
          <w:color w:val="000000"/>
          <w:lang w:val="sr-Latn-CS"/>
        </w:rPr>
        <w:t>”.</w:t>
      </w:r>
    </w:p>
    <w:p w:rsidR="00FA0A16" w:rsidRPr="008C0A87" w:rsidRDefault="00FA0A16" w:rsidP="00794864">
      <w:pPr>
        <w:tabs>
          <w:tab w:val="left" w:pos="0"/>
          <w:tab w:val="left" w:pos="540"/>
          <w:tab w:val="left" w:pos="720"/>
          <w:tab w:val="left" w:pos="900"/>
        </w:tabs>
        <w:ind w:left="144" w:right="144"/>
        <w:jc w:val="both"/>
        <w:rPr>
          <w:noProof/>
          <w:color w:val="000000"/>
          <w:lang w:val="sr-Latn-CS"/>
        </w:rPr>
      </w:pPr>
    </w:p>
    <w:p w:rsidR="00FA0A16" w:rsidRPr="008C0A87" w:rsidRDefault="00FA0A16" w:rsidP="00794864">
      <w:pPr>
        <w:tabs>
          <w:tab w:val="left" w:pos="0"/>
          <w:tab w:val="left" w:pos="540"/>
          <w:tab w:val="left" w:pos="720"/>
          <w:tab w:val="left" w:pos="900"/>
        </w:tabs>
        <w:ind w:left="144" w:right="144"/>
        <w:jc w:val="both"/>
        <w:rPr>
          <w:noProof/>
          <w:color w:val="000000"/>
          <w:lang w:val="sr-Latn-CS"/>
        </w:rPr>
      </w:pPr>
    </w:p>
    <w:p w:rsidR="00553B25" w:rsidRPr="008C0A87" w:rsidRDefault="00553B25" w:rsidP="00553B25">
      <w:pPr>
        <w:pStyle w:val="BodyTextIndent2"/>
        <w:ind w:left="0"/>
        <w:rPr>
          <w:noProof/>
          <w:lang w:val="sr-Latn-CS"/>
        </w:rPr>
      </w:pPr>
      <w:r w:rsidRPr="008C0A87">
        <w:rPr>
          <w:noProof/>
          <w:lang w:val="sr-Latn-CS"/>
        </w:rPr>
        <w:t xml:space="preserve">05 </w:t>
      </w:r>
      <w:r w:rsidR="008C0A87">
        <w:rPr>
          <w:noProof/>
          <w:lang w:val="sr-Latn-CS"/>
        </w:rPr>
        <w:t>Broj</w:t>
      </w:r>
      <w:r w:rsidRPr="008C0A87">
        <w:rPr>
          <w:noProof/>
          <w:lang w:val="sr-Latn-CS"/>
        </w:rPr>
        <w:t>:</w:t>
      </w:r>
      <w:r w:rsidR="00F1119F" w:rsidRPr="008C0A87">
        <w:rPr>
          <w:noProof/>
          <w:lang w:val="sr-Latn-CS"/>
        </w:rPr>
        <w:t xml:space="preserve"> </w:t>
      </w:r>
    </w:p>
    <w:p w:rsidR="00553B25" w:rsidRPr="008C0A87" w:rsidRDefault="008C0A87" w:rsidP="005D547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D5472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D5472" w:rsidRPr="008C0A87">
        <w:rPr>
          <w:noProof/>
          <w:lang w:val="sr-Latn-CS"/>
        </w:rPr>
        <w:t xml:space="preserve">,   </w:t>
      </w:r>
      <w:r>
        <w:rPr>
          <w:noProof/>
          <w:lang w:val="sr-Latn-CS"/>
        </w:rPr>
        <w:t>aprila</w:t>
      </w:r>
      <w:r w:rsidR="00553B25" w:rsidRPr="008C0A8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553B25" w:rsidRPr="008C0A87" w:rsidRDefault="008C0A87" w:rsidP="00553B25">
      <w:pPr>
        <w:pStyle w:val="BodyTextIndent2"/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553B25" w:rsidRPr="008C0A8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553B25" w:rsidRPr="008C0A87" w:rsidRDefault="00553B25" w:rsidP="00553B25">
      <w:pPr>
        <w:rPr>
          <w:noProof/>
          <w:lang w:val="sr-Latn-CS"/>
        </w:rPr>
      </w:pPr>
    </w:p>
    <w:tbl>
      <w:tblPr>
        <w:tblW w:w="0" w:type="auto"/>
        <w:tblLook w:val="01E0"/>
      </w:tblPr>
      <w:tblGrid>
        <w:gridCol w:w="4265"/>
        <w:gridCol w:w="4266"/>
      </w:tblGrid>
      <w:tr w:rsidR="00553B25" w:rsidRPr="008C0A87" w:rsidTr="00224E5D">
        <w:tc>
          <w:tcPr>
            <w:tcW w:w="4265" w:type="dxa"/>
          </w:tcPr>
          <w:p w:rsidR="00553B25" w:rsidRPr="008C0A87" w:rsidRDefault="00553B25" w:rsidP="00224E5D">
            <w:pPr>
              <w:spacing w:line="36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266" w:type="dxa"/>
          </w:tcPr>
          <w:p w:rsidR="00553B25" w:rsidRPr="008C0A87" w:rsidRDefault="005D5472" w:rsidP="00553B25">
            <w:pPr>
              <w:jc w:val="center"/>
              <w:rPr>
                <w:noProof/>
                <w:lang w:val="sr-Latn-CS"/>
              </w:rPr>
            </w:pPr>
            <w:r w:rsidRPr="008C0A87">
              <w:rPr>
                <w:noProof/>
                <w:lang w:val="sr-Latn-CS"/>
              </w:rPr>
              <w:t xml:space="preserve">                                      </w:t>
            </w:r>
            <w:r w:rsidR="008C0A87">
              <w:rPr>
                <w:noProof/>
                <w:lang w:val="sr-Latn-CS"/>
              </w:rPr>
              <w:t>PREDSEDNIK</w:t>
            </w:r>
          </w:p>
          <w:p w:rsidR="00553B25" w:rsidRPr="008C0A87" w:rsidRDefault="00553B25" w:rsidP="00224E5D">
            <w:pPr>
              <w:jc w:val="center"/>
              <w:rPr>
                <w:noProof/>
                <w:lang w:val="sr-Latn-CS"/>
              </w:rPr>
            </w:pPr>
          </w:p>
        </w:tc>
      </w:tr>
    </w:tbl>
    <w:p w:rsidR="00267945" w:rsidRPr="008C0A87" w:rsidRDefault="005D5472" w:rsidP="005D547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" w:right="144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 xml:space="preserve">                                                                                                              </w:t>
      </w:r>
      <w:r w:rsidR="008C0A87">
        <w:rPr>
          <w:noProof/>
          <w:color w:val="000000"/>
          <w:lang w:val="sr-Latn-CS"/>
        </w:rPr>
        <w:t>Ivica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Dačić</w:t>
      </w:r>
    </w:p>
    <w:p w:rsidR="00BD435D" w:rsidRPr="008C0A87" w:rsidRDefault="00BD435D" w:rsidP="00C767AB">
      <w:pPr>
        <w:tabs>
          <w:tab w:val="left" w:pos="720"/>
          <w:tab w:val="left" w:pos="1440"/>
        </w:tabs>
        <w:spacing w:before="120" w:after="120"/>
        <w:ind w:left="144" w:right="144"/>
        <w:jc w:val="center"/>
        <w:rPr>
          <w:noProof/>
          <w:color w:val="000000"/>
          <w:lang w:val="sr-Latn-CS"/>
        </w:rPr>
      </w:pPr>
    </w:p>
    <w:p w:rsidR="00F81A98" w:rsidRPr="008C0A87" w:rsidRDefault="00F81A98" w:rsidP="00D778BF">
      <w:pPr>
        <w:tabs>
          <w:tab w:val="left" w:pos="720"/>
          <w:tab w:val="left" w:pos="1440"/>
        </w:tabs>
        <w:spacing w:before="120" w:after="120"/>
        <w:ind w:right="144"/>
        <w:rPr>
          <w:noProof/>
          <w:color w:val="000000"/>
          <w:lang w:val="sr-Latn-CS"/>
        </w:rPr>
      </w:pPr>
    </w:p>
    <w:p w:rsidR="00267945" w:rsidRPr="008C0A87" w:rsidRDefault="008C0A87" w:rsidP="00794864">
      <w:pPr>
        <w:tabs>
          <w:tab w:val="left" w:pos="720"/>
          <w:tab w:val="left" w:pos="1440"/>
        </w:tabs>
        <w:spacing w:before="120" w:after="120"/>
        <w:ind w:left="144" w:right="144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O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767A95" w:rsidRPr="008C0A87" w:rsidRDefault="00267945" w:rsidP="00B43714">
      <w:pPr>
        <w:tabs>
          <w:tab w:val="left" w:pos="0"/>
        </w:tabs>
        <w:spacing w:before="100" w:beforeAutospacing="1" w:after="100" w:afterAutospacing="1"/>
        <w:ind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>I</w:t>
      </w:r>
      <w:r w:rsidR="002440B6" w:rsidRPr="008C0A87">
        <w:rPr>
          <w:noProof/>
          <w:color w:val="000000"/>
          <w:lang w:val="sr-Latn-CS"/>
        </w:rPr>
        <w:t>.</w:t>
      </w:r>
      <w:r w:rsidRPr="008C0A87">
        <w:rPr>
          <w:noProof/>
          <w:color w:val="000000"/>
          <w:lang w:val="sr-Latn-CS"/>
        </w:rPr>
        <w:t xml:space="preserve">    </w:t>
      </w:r>
      <w:r w:rsidR="008C0A87">
        <w:rPr>
          <w:noProof/>
          <w:color w:val="000000"/>
          <w:lang w:val="sr-Latn-CS"/>
        </w:rPr>
        <w:t>PRAVNI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OSNOV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DONOŠENJE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UREDBE</w:t>
      </w:r>
    </w:p>
    <w:p w:rsidR="0029699D" w:rsidRPr="008C0A87" w:rsidRDefault="00644EDD" w:rsidP="00644EDD">
      <w:pPr>
        <w:jc w:val="both"/>
        <w:rPr>
          <w:noProof/>
          <w:lang w:val="sr-Latn-CS"/>
        </w:rPr>
      </w:pPr>
      <w:r w:rsidRPr="008C0A87">
        <w:rPr>
          <w:noProof/>
          <w:color w:val="000000"/>
          <w:lang w:val="sr-Latn-CS"/>
        </w:rPr>
        <w:t xml:space="preserve">       </w:t>
      </w:r>
      <w:r w:rsidR="00C767AB" w:rsidRPr="008C0A87">
        <w:rPr>
          <w:noProof/>
          <w:color w:val="000000"/>
          <w:lang w:val="sr-Latn-CS"/>
        </w:rPr>
        <w:t xml:space="preserve">   </w:t>
      </w:r>
      <w:r w:rsidR="008C0A87">
        <w:rPr>
          <w:noProof/>
          <w:color w:val="000000"/>
          <w:lang w:val="sr-Latn-CS"/>
        </w:rPr>
        <w:t>Pravni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osnov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donošenje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ove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sadržan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članu</w:t>
      </w:r>
      <w:r w:rsidR="00267945" w:rsidRPr="008C0A87">
        <w:rPr>
          <w:noProof/>
          <w:color w:val="000000"/>
          <w:lang w:val="sr-Latn-CS"/>
        </w:rPr>
        <w:t xml:space="preserve"> 2. </w:t>
      </w:r>
      <w:r w:rsidR="008C0A87">
        <w:rPr>
          <w:noProof/>
          <w:color w:val="000000"/>
          <w:lang w:val="sr-Latn-CS"/>
        </w:rPr>
        <w:t>stav</w:t>
      </w:r>
      <w:r w:rsidR="00267945" w:rsidRPr="008C0A87">
        <w:rPr>
          <w:noProof/>
          <w:color w:val="000000"/>
          <w:lang w:val="sr-Latn-CS"/>
        </w:rPr>
        <w:t xml:space="preserve"> 2. </w:t>
      </w:r>
      <w:r w:rsidR="008C0A87">
        <w:rPr>
          <w:noProof/>
          <w:color w:val="000000"/>
          <w:lang w:val="sr-Latn-CS"/>
        </w:rPr>
        <w:t>Zakona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izdavanju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267945" w:rsidRPr="008C0A87">
        <w:rPr>
          <w:noProof/>
          <w:color w:val="000000"/>
          <w:lang w:val="sr-Latn-CS"/>
        </w:rPr>
        <w:t xml:space="preserve"> (</w:t>
      </w:r>
      <w:r w:rsidR="00267945" w:rsidRPr="008C0A87">
        <w:rPr>
          <w:bCs/>
          <w:iCs/>
          <w:noProof/>
          <w:color w:val="000000"/>
          <w:lang w:val="sr-Latn-CS"/>
        </w:rPr>
        <w:t>„</w:t>
      </w:r>
      <w:r w:rsidR="008C0A87">
        <w:rPr>
          <w:noProof/>
          <w:color w:val="000000"/>
          <w:lang w:val="sr-Latn-CS"/>
        </w:rPr>
        <w:t>Službeni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glasnik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RS</w:t>
      </w:r>
      <w:r w:rsidR="00267945" w:rsidRPr="008C0A87">
        <w:rPr>
          <w:noProof/>
          <w:color w:val="000000"/>
          <w:lang w:val="sr-Latn-CS"/>
        </w:rPr>
        <w:t xml:space="preserve">”, </w:t>
      </w:r>
      <w:r w:rsidR="008C0A87">
        <w:rPr>
          <w:noProof/>
          <w:color w:val="000000"/>
          <w:lang w:val="sr-Latn-CS"/>
        </w:rPr>
        <w:t>broj</w:t>
      </w:r>
      <w:r w:rsidR="00267945" w:rsidRPr="008C0A87">
        <w:rPr>
          <w:noProof/>
          <w:color w:val="000000"/>
          <w:lang w:val="sr-Latn-CS"/>
        </w:rPr>
        <w:t xml:space="preserve"> 61/05), </w:t>
      </w:r>
      <w:r w:rsidR="008C0A87">
        <w:rPr>
          <w:noProof/>
          <w:color w:val="000000"/>
          <w:lang w:val="sr-Latn-CS"/>
        </w:rPr>
        <w:t>kojim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propisano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bližu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namenu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korisnika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način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izdavanja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tiraž</w:t>
      </w:r>
      <w:r w:rsidR="00267945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visinu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apoena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vremenski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period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izdavanja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utvrđuje</w:t>
      </w:r>
      <w:r w:rsidR="00267945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Vlada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lang w:val="sr-Latn-CS"/>
        </w:rPr>
        <w:t>članu</w:t>
      </w:r>
      <w:r w:rsidR="0029699D" w:rsidRPr="008C0A87">
        <w:rPr>
          <w:noProof/>
          <w:lang w:val="sr-Latn-CS"/>
        </w:rPr>
        <w:t xml:space="preserve"> 17. </w:t>
      </w:r>
      <w:r w:rsidR="008C0A87">
        <w:rPr>
          <w:noProof/>
          <w:lang w:val="sr-Latn-CS"/>
        </w:rPr>
        <w:t>stav</w:t>
      </w:r>
      <w:r w:rsidR="0029699D" w:rsidRPr="008C0A87">
        <w:rPr>
          <w:noProof/>
          <w:lang w:val="sr-Latn-CS"/>
        </w:rPr>
        <w:t xml:space="preserve"> 1. </w:t>
      </w:r>
      <w:r w:rsidR="008C0A87">
        <w:rPr>
          <w:noProof/>
          <w:lang w:val="sr-Latn-CS"/>
        </w:rPr>
        <w:t>i</w:t>
      </w:r>
      <w:r w:rsidR="0029699D" w:rsidRPr="008C0A87">
        <w:rPr>
          <w:noProof/>
          <w:lang w:val="sr-Latn-CS"/>
        </w:rPr>
        <w:t xml:space="preserve"> </w:t>
      </w:r>
      <w:r w:rsidR="008C0A87">
        <w:rPr>
          <w:noProof/>
          <w:lang w:val="sr-Latn-CS"/>
        </w:rPr>
        <w:t>članu</w:t>
      </w:r>
      <w:r w:rsidR="0029699D" w:rsidRPr="008C0A87">
        <w:rPr>
          <w:noProof/>
          <w:lang w:val="sr-Latn-CS"/>
        </w:rPr>
        <w:t xml:space="preserve"> 42. </w:t>
      </w:r>
      <w:r w:rsidR="008C0A87">
        <w:rPr>
          <w:noProof/>
          <w:lang w:val="sr-Latn-CS"/>
        </w:rPr>
        <w:t>stav</w:t>
      </w:r>
      <w:r w:rsidR="0029699D" w:rsidRPr="008C0A87">
        <w:rPr>
          <w:noProof/>
          <w:lang w:val="sr-Latn-CS"/>
        </w:rPr>
        <w:t xml:space="preserve"> 1. </w:t>
      </w:r>
      <w:r w:rsidR="008C0A87">
        <w:rPr>
          <w:noProof/>
          <w:lang w:val="sr-Latn-CS"/>
        </w:rPr>
        <w:t>Zakona</w:t>
      </w:r>
      <w:r w:rsidR="0029699D" w:rsidRPr="008C0A87">
        <w:rPr>
          <w:noProof/>
          <w:lang w:val="sr-Latn-CS"/>
        </w:rPr>
        <w:t xml:space="preserve"> </w:t>
      </w:r>
      <w:r w:rsidR="008C0A87">
        <w:rPr>
          <w:noProof/>
          <w:lang w:val="sr-Latn-CS"/>
        </w:rPr>
        <w:t>o</w:t>
      </w:r>
      <w:r w:rsidR="0029699D" w:rsidRPr="008C0A87">
        <w:rPr>
          <w:noProof/>
          <w:lang w:val="sr-Latn-CS"/>
        </w:rPr>
        <w:t xml:space="preserve"> </w:t>
      </w:r>
      <w:r w:rsidR="008C0A87">
        <w:rPr>
          <w:noProof/>
          <w:lang w:val="sr-Latn-CS"/>
        </w:rPr>
        <w:t>Vladi</w:t>
      </w:r>
      <w:r w:rsidR="0029699D" w:rsidRPr="008C0A87">
        <w:rPr>
          <w:noProof/>
          <w:lang w:val="sr-Latn-CS"/>
        </w:rPr>
        <w:t xml:space="preserve"> („</w:t>
      </w:r>
      <w:r w:rsidR="008C0A87">
        <w:rPr>
          <w:noProof/>
          <w:lang w:val="sr-Latn-CS"/>
        </w:rPr>
        <w:t>Službeni</w:t>
      </w:r>
      <w:r w:rsidR="0029699D" w:rsidRPr="008C0A87">
        <w:rPr>
          <w:noProof/>
          <w:lang w:val="sr-Latn-CS"/>
        </w:rPr>
        <w:t xml:space="preserve"> </w:t>
      </w:r>
      <w:r w:rsidR="008C0A87">
        <w:rPr>
          <w:noProof/>
          <w:lang w:val="sr-Latn-CS"/>
        </w:rPr>
        <w:t>glasnik</w:t>
      </w:r>
      <w:r w:rsidR="0029699D" w:rsidRPr="008C0A87">
        <w:rPr>
          <w:noProof/>
          <w:lang w:val="sr-Latn-CS"/>
        </w:rPr>
        <w:t xml:space="preserve"> PC”, </w:t>
      </w:r>
      <w:r w:rsidR="008C0A87">
        <w:rPr>
          <w:noProof/>
          <w:lang w:val="sr-Latn-CS"/>
        </w:rPr>
        <w:t>br</w:t>
      </w:r>
      <w:r w:rsidR="0029699D" w:rsidRPr="008C0A87">
        <w:rPr>
          <w:noProof/>
          <w:lang w:val="sr-Latn-CS"/>
        </w:rPr>
        <w:t>. 55/05, 71/05</w:t>
      </w:r>
      <w:r w:rsidR="00F81A98" w:rsidRPr="008C0A87">
        <w:rPr>
          <w:noProof/>
          <w:lang w:val="sr-Latn-CS"/>
        </w:rPr>
        <w:t>-</w:t>
      </w:r>
      <w:r w:rsidR="008C0A87">
        <w:rPr>
          <w:noProof/>
          <w:lang w:val="sr-Latn-CS"/>
        </w:rPr>
        <w:t>ispravka</w:t>
      </w:r>
      <w:r w:rsidR="0029699D" w:rsidRPr="008C0A87">
        <w:rPr>
          <w:noProof/>
          <w:lang w:val="sr-Latn-CS"/>
        </w:rPr>
        <w:t>, 101/07, 65/08, 16/11, 68/12</w:t>
      </w:r>
      <w:r w:rsidR="00F81A98" w:rsidRPr="008C0A87">
        <w:rPr>
          <w:noProof/>
          <w:lang w:val="sr-Latn-CS"/>
        </w:rPr>
        <w:t>-</w:t>
      </w:r>
      <w:r w:rsidR="008C0A87">
        <w:rPr>
          <w:noProof/>
          <w:lang w:val="sr-Latn-CS"/>
        </w:rPr>
        <w:t>US</w:t>
      </w:r>
      <w:r w:rsidR="0029699D" w:rsidRPr="008C0A87">
        <w:rPr>
          <w:noProof/>
          <w:lang w:val="sr-Latn-CS"/>
        </w:rPr>
        <w:t xml:space="preserve">, 72/12 </w:t>
      </w:r>
      <w:r w:rsidR="008C0A87">
        <w:rPr>
          <w:noProof/>
          <w:lang w:val="sr-Latn-CS"/>
        </w:rPr>
        <w:t>i</w:t>
      </w:r>
      <w:r w:rsidR="0029699D" w:rsidRPr="008C0A87">
        <w:rPr>
          <w:noProof/>
          <w:lang w:val="sr-Latn-CS"/>
        </w:rPr>
        <w:t xml:space="preserve"> 7/14</w:t>
      </w:r>
      <w:r w:rsidR="00F81A98" w:rsidRPr="008C0A87">
        <w:rPr>
          <w:noProof/>
          <w:lang w:val="sr-Latn-CS"/>
        </w:rPr>
        <w:t>-</w:t>
      </w:r>
      <w:r w:rsidR="008C0A87">
        <w:rPr>
          <w:noProof/>
          <w:lang w:val="sr-Latn-CS"/>
        </w:rPr>
        <w:t>US</w:t>
      </w:r>
      <w:r w:rsidR="0029699D" w:rsidRPr="008C0A87">
        <w:rPr>
          <w:noProof/>
          <w:lang w:val="sr-Latn-CS"/>
        </w:rPr>
        <w:t>).</w:t>
      </w:r>
    </w:p>
    <w:p w:rsidR="0029699D" w:rsidRPr="008C0A87" w:rsidRDefault="0029699D" w:rsidP="0029699D">
      <w:pPr>
        <w:ind w:firstLine="720"/>
        <w:jc w:val="both"/>
        <w:rPr>
          <w:noProof/>
          <w:u w:val="single"/>
          <w:lang w:val="sr-Latn-CS"/>
        </w:rPr>
      </w:pPr>
    </w:p>
    <w:p w:rsidR="00481AA2" w:rsidRPr="008C0A87" w:rsidRDefault="00267945" w:rsidP="0029699D">
      <w:pPr>
        <w:tabs>
          <w:tab w:val="left" w:pos="720"/>
          <w:tab w:val="left" w:pos="144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>II</w:t>
      </w:r>
      <w:r w:rsidR="00434002" w:rsidRPr="008C0A87">
        <w:rPr>
          <w:noProof/>
          <w:color w:val="000000"/>
          <w:lang w:val="sr-Latn-CS"/>
        </w:rPr>
        <w:t>.</w:t>
      </w:r>
      <w:r w:rsidRPr="008C0A87">
        <w:rPr>
          <w:noProof/>
          <w:color w:val="000000"/>
          <w:lang w:val="sr-Latn-CS"/>
        </w:rPr>
        <w:t xml:space="preserve">   </w:t>
      </w:r>
      <w:r w:rsidR="008C0A87">
        <w:rPr>
          <w:noProof/>
          <w:color w:val="000000"/>
          <w:lang w:val="sr-Latn-CS"/>
        </w:rPr>
        <w:t>RAZLOZI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DONOŠENJE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UREDBE</w:t>
      </w:r>
    </w:p>
    <w:p w:rsidR="00644EDD" w:rsidRPr="008C0A87" w:rsidRDefault="00644EDD" w:rsidP="0029699D">
      <w:pPr>
        <w:tabs>
          <w:tab w:val="left" w:pos="720"/>
          <w:tab w:val="left" w:pos="1440"/>
        </w:tabs>
        <w:ind w:left="144" w:right="144"/>
        <w:jc w:val="both"/>
        <w:rPr>
          <w:noProof/>
          <w:color w:val="000000"/>
          <w:lang w:val="sr-Latn-CS"/>
        </w:rPr>
      </w:pPr>
    </w:p>
    <w:p w:rsidR="00FE1399" w:rsidRPr="008C0A87" w:rsidRDefault="00644EDD" w:rsidP="00C767AB">
      <w:pPr>
        <w:tabs>
          <w:tab w:val="left" w:pos="720"/>
          <w:tab w:val="left" w:pos="144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 xml:space="preserve">      </w:t>
      </w:r>
      <w:r w:rsidR="00C767AB" w:rsidRPr="008C0A87">
        <w:rPr>
          <w:noProof/>
          <w:color w:val="000000"/>
          <w:lang w:val="sr-Latn-CS"/>
        </w:rPr>
        <w:t xml:space="preserve">  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Ministarstvo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zdravlja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iniciralo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je</w:t>
      </w:r>
      <w:r w:rsidR="00481AA2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na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predlog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Društva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Srbije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borbu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Saveza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društava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Vojvodine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borbu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="00481AA2" w:rsidRPr="008C0A87">
        <w:rPr>
          <w:noProof/>
          <w:color w:val="000000"/>
          <w:lang w:val="sr-Latn-CS"/>
        </w:rPr>
        <w:t xml:space="preserve"> 2014. </w:t>
      </w:r>
      <w:r w:rsidR="008C0A87">
        <w:rPr>
          <w:noProof/>
          <w:color w:val="000000"/>
          <w:lang w:val="sr-Latn-CS"/>
        </w:rPr>
        <w:t>godini</w:t>
      </w:r>
      <w:r w:rsidR="008A4307" w:rsidRPr="008C0A87">
        <w:rPr>
          <w:noProof/>
          <w:color w:val="000000"/>
          <w:lang w:val="sr-Latn-CS"/>
        </w:rPr>
        <w:t>,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izdaje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tradicionalna</w:t>
      </w:r>
      <w:r w:rsidR="00980584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maraka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481AA2" w:rsidRPr="008C0A87">
        <w:rPr>
          <w:bCs/>
          <w:iCs/>
          <w:noProof/>
          <w:color w:val="000000"/>
          <w:lang w:val="sr-Latn-CS"/>
        </w:rPr>
        <w:t>„</w:t>
      </w:r>
      <w:r w:rsidR="008C0A87">
        <w:rPr>
          <w:noProof/>
          <w:color w:val="000000"/>
          <w:lang w:val="sr-Latn-CS"/>
        </w:rPr>
        <w:t>Borba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="00481AA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481AA2" w:rsidRPr="008C0A87">
        <w:rPr>
          <w:noProof/>
          <w:color w:val="000000"/>
          <w:lang w:val="sr-Latn-CS"/>
        </w:rPr>
        <w:t>”</w:t>
      </w:r>
      <w:r w:rsidR="007C0204" w:rsidRPr="008C0A87">
        <w:rPr>
          <w:noProof/>
          <w:color w:val="000000"/>
          <w:lang w:val="sr-Latn-CS"/>
        </w:rPr>
        <w:t>.</w:t>
      </w:r>
      <w:r w:rsidR="00FE1399" w:rsidRPr="008C0A87">
        <w:rPr>
          <w:noProof/>
          <w:color w:val="000000"/>
          <w:lang w:val="sr-Latn-CS"/>
        </w:rPr>
        <w:t xml:space="preserve"> </w:t>
      </w:r>
    </w:p>
    <w:p w:rsidR="00F1119F" w:rsidRPr="008C0A87" w:rsidRDefault="00356ADC" w:rsidP="00B6746F">
      <w:pPr>
        <w:tabs>
          <w:tab w:val="left" w:pos="720"/>
          <w:tab w:val="left" w:pos="144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Sredstva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ostvarena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prodajom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Pr="008C0A87">
        <w:rPr>
          <w:noProof/>
          <w:color w:val="000000"/>
          <w:lang w:val="sr-Latn-CS"/>
        </w:rPr>
        <w:t xml:space="preserve"> </w:t>
      </w:r>
      <w:r w:rsidRPr="008C0A87">
        <w:rPr>
          <w:bCs/>
          <w:iCs/>
          <w:noProof/>
          <w:color w:val="000000"/>
          <w:lang w:val="sr-Latn-CS"/>
        </w:rPr>
        <w:t>„</w:t>
      </w:r>
      <w:r w:rsidR="008C0A87">
        <w:rPr>
          <w:noProof/>
          <w:color w:val="000000"/>
          <w:lang w:val="sr-Latn-CS"/>
        </w:rPr>
        <w:t>Borba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Pr="008C0A87">
        <w:rPr>
          <w:noProof/>
          <w:color w:val="000000"/>
          <w:lang w:val="sr-Latn-CS"/>
        </w:rPr>
        <w:t xml:space="preserve">” </w:t>
      </w:r>
      <w:r w:rsidR="008C0A87">
        <w:rPr>
          <w:noProof/>
          <w:color w:val="000000"/>
          <w:lang w:val="sr-Latn-CS"/>
        </w:rPr>
        <w:t>u</w:t>
      </w:r>
      <w:r w:rsidRPr="008C0A87">
        <w:rPr>
          <w:noProof/>
          <w:color w:val="000000"/>
          <w:lang w:val="sr-Latn-CS"/>
        </w:rPr>
        <w:t xml:space="preserve"> 2014. </w:t>
      </w:r>
      <w:r w:rsidR="008C0A87">
        <w:rPr>
          <w:noProof/>
          <w:color w:val="000000"/>
          <w:lang w:val="sr-Latn-CS"/>
        </w:rPr>
        <w:t>godini</w:t>
      </w:r>
      <w:r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koristiće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finansiranje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aktivnosti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="00CA73CD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javnog</w:t>
      </w:r>
      <w:r w:rsidR="00CA73CD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interesa</w:t>
      </w:r>
      <w:r w:rsidR="00CA73CD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="00CA73CD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šireg</w:t>
      </w:r>
      <w:r w:rsidR="00CA73CD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društvenog</w:t>
      </w:r>
      <w:r w:rsidR="00CA73CD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značaja</w:t>
      </w:r>
      <w:r w:rsidR="00CA73CD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usmerenih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prosvećivanje</w:t>
      </w:r>
      <w:r w:rsidR="00683927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</w:t>
      </w:r>
      <w:r w:rsidR="00683927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prevenciji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lečenju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malignih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bolesti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stanovnika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Republike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Srbije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pružanje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podrške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obolelima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ove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teške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bolesti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njihovim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porodicama</w:t>
      </w:r>
      <w:r w:rsidR="00D07568" w:rsidRPr="008C0A87">
        <w:rPr>
          <w:noProof/>
          <w:color w:val="000000"/>
          <w:lang w:val="sr-Latn-CS"/>
        </w:rPr>
        <w:t xml:space="preserve">. </w:t>
      </w:r>
      <w:r w:rsidR="008C0A87">
        <w:rPr>
          <w:noProof/>
          <w:color w:val="000000"/>
          <w:lang w:val="sr-Latn-CS"/>
        </w:rPr>
        <w:t>Za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realizaciju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ovih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aktivnosti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Društvu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Srbije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borbu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D07568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od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ukupno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ostvarenih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sredstava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prodaje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D07568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biće</w:t>
      </w:r>
      <w:r w:rsidR="008543F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usmeren</w:t>
      </w:r>
      <w:r w:rsidR="008543F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iznos</w:t>
      </w:r>
      <w:r w:rsidR="00DE70DC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visini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Pr="008C0A87">
        <w:rPr>
          <w:noProof/>
          <w:color w:val="000000"/>
          <w:lang w:val="sr-Latn-CS"/>
        </w:rPr>
        <w:t xml:space="preserve"> 75%</w:t>
      </w:r>
      <w:r w:rsidR="00DE70DC" w:rsidRPr="008C0A87">
        <w:rPr>
          <w:noProof/>
          <w:color w:val="000000"/>
          <w:lang w:val="sr-Latn-CS"/>
        </w:rPr>
        <w:t>,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Savezu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društava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Vojvodine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borbu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iznos</w:t>
      </w:r>
      <w:r w:rsidR="008543F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visini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Pr="008C0A87">
        <w:rPr>
          <w:noProof/>
          <w:color w:val="000000"/>
          <w:lang w:val="sr-Latn-CS"/>
        </w:rPr>
        <w:t xml:space="preserve"> 25%</w:t>
      </w:r>
      <w:r w:rsidR="008543F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tih</w:t>
      </w:r>
      <w:r w:rsidR="008543F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sredstava</w:t>
      </w:r>
      <w:r w:rsidRPr="008C0A87">
        <w:rPr>
          <w:noProof/>
          <w:color w:val="000000"/>
          <w:lang w:val="sr-Latn-CS"/>
        </w:rPr>
        <w:t>.</w:t>
      </w:r>
    </w:p>
    <w:p w:rsidR="009E26A0" w:rsidRPr="008C0A87" w:rsidRDefault="00F1119F" w:rsidP="00F1119F">
      <w:pPr>
        <w:tabs>
          <w:tab w:val="left" w:pos="720"/>
          <w:tab w:val="left" w:pos="144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Društvo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Srbije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borbu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raka</w:t>
      </w:r>
      <w:r w:rsidR="00A314F3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je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dobrovoljna</w:t>
      </w:r>
      <w:r w:rsidR="009E26A0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nevladina</w:t>
      </w:r>
      <w:r w:rsidR="009E26A0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nedobitna</w:t>
      </w:r>
      <w:r w:rsidR="009E26A0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organizacija</w:t>
      </w:r>
      <w:r w:rsidR="00FE139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sa</w:t>
      </w:r>
      <w:r w:rsidR="00FE1399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lang w:val="sr-Latn-CS"/>
        </w:rPr>
        <w:t>socijalno</w:t>
      </w:r>
      <w:r w:rsidR="00FE1399" w:rsidRPr="008C0A87">
        <w:rPr>
          <w:noProof/>
          <w:lang w:val="sr-Latn-CS"/>
        </w:rPr>
        <w:t>-</w:t>
      </w:r>
      <w:r w:rsidR="008C0A87">
        <w:rPr>
          <w:noProof/>
          <w:lang w:val="sr-Latn-CS"/>
        </w:rPr>
        <w:t>humanitarnim</w:t>
      </w:r>
      <w:r w:rsidR="00FE1399" w:rsidRPr="008C0A87">
        <w:rPr>
          <w:noProof/>
          <w:lang w:val="sr-Latn-CS"/>
        </w:rPr>
        <w:t xml:space="preserve"> </w:t>
      </w:r>
      <w:r w:rsidR="008C0A87">
        <w:rPr>
          <w:noProof/>
          <w:lang w:val="sr-Latn-CS"/>
        </w:rPr>
        <w:t>ciljevima</w:t>
      </w:r>
      <w:r w:rsidR="009E26A0"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osnovana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lang w:val="sr-Latn-CS"/>
        </w:rPr>
        <w:t>kao</w:t>
      </w:r>
      <w:r w:rsidR="00FE1399" w:rsidRPr="008C0A87">
        <w:rPr>
          <w:noProof/>
          <w:lang w:val="sr-Latn-CS"/>
        </w:rPr>
        <w:t xml:space="preserve"> </w:t>
      </w:r>
      <w:r w:rsidR="008C0A87">
        <w:rPr>
          <w:noProof/>
          <w:lang w:val="sr-Latn-CS"/>
        </w:rPr>
        <w:t>četvrta</w:t>
      </w:r>
      <w:r w:rsidR="00FE1399" w:rsidRPr="008C0A87">
        <w:rPr>
          <w:noProof/>
          <w:lang w:val="sr-Latn-CS"/>
        </w:rPr>
        <w:t xml:space="preserve"> </w:t>
      </w:r>
      <w:r w:rsidR="008C0A87">
        <w:rPr>
          <w:noProof/>
          <w:lang w:val="sr-Latn-CS"/>
        </w:rPr>
        <w:t>u</w:t>
      </w:r>
      <w:r w:rsidR="00FE1399" w:rsidRPr="008C0A87">
        <w:rPr>
          <w:noProof/>
          <w:lang w:val="sr-Latn-CS"/>
        </w:rPr>
        <w:t xml:space="preserve"> </w:t>
      </w:r>
      <w:r w:rsidR="008C0A87">
        <w:rPr>
          <w:noProof/>
          <w:lang w:val="sr-Latn-CS"/>
        </w:rPr>
        <w:t>svetu</w:t>
      </w:r>
      <w:r w:rsidR="00FE1399" w:rsidRPr="008C0A87">
        <w:rPr>
          <w:noProof/>
          <w:lang w:val="sr-Latn-CS"/>
        </w:rPr>
        <w:t xml:space="preserve"> 1927. </w:t>
      </w:r>
      <w:r w:rsidR="008C0A87">
        <w:rPr>
          <w:noProof/>
          <w:lang w:val="sr-Latn-CS"/>
        </w:rPr>
        <w:t>godine</w:t>
      </w:r>
      <w:r w:rsidR="009E26A0" w:rsidRPr="008C0A87">
        <w:rPr>
          <w:noProof/>
          <w:color w:val="000000"/>
          <w:lang w:val="sr-Latn-CS"/>
        </w:rPr>
        <w:t>.</w:t>
      </w:r>
    </w:p>
    <w:p w:rsidR="009E26A0" w:rsidRPr="008C0A87" w:rsidRDefault="008C0A87" w:rsidP="00F1119F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Ovo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status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pravnog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samostalno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ostvarivanju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ciljeva</w:t>
      </w:r>
      <w:r w:rsidR="00D07568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svoje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području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podružnicama</w:t>
      </w:r>
      <w:r w:rsidR="00B6746F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nalaze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Nišu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Valjevu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Užicu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Prokuplju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Leskovcu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Kladovu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Loznici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Smederevu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Kruševcu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Negotinu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Boru</w:t>
      </w:r>
      <w:r w:rsidR="00B222E3" w:rsidRPr="008C0A87">
        <w:rPr>
          <w:noProof/>
          <w:color w:val="000000"/>
          <w:lang w:val="sr-Latn-CS"/>
        </w:rPr>
        <w:t>,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Pirotu</w:t>
      </w:r>
      <w:r w:rsidR="00B222E3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222E3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Čačku</w:t>
      </w:r>
      <w:r w:rsidR="009E26A0" w:rsidRPr="008C0A87">
        <w:rPr>
          <w:noProof/>
          <w:color w:val="000000"/>
          <w:lang w:val="sr-Latn-CS"/>
        </w:rPr>
        <w:t>.</w:t>
      </w:r>
    </w:p>
    <w:p w:rsidR="009E26A0" w:rsidRPr="008C0A87" w:rsidRDefault="008C0A87" w:rsidP="00794864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Globalni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ciljevi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Saveza</w:t>
      </w:r>
      <w:r w:rsidR="00B6746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društava</w:t>
      </w:r>
      <w:r w:rsidR="00B6746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Vojvodine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unapređenje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medicinskog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naučnog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razumevanja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istraživanju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dijagnostici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terapiji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primarnoj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sekundarnoj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prevenciji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pomaganje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svim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aspektima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Republici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Srbiji</w:t>
      </w:r>
      <w:r w:rsidR="009E26A0" w:rsidRPr="008C0A87">
        <w:rPr>
          <w:noProof/>
          <w:color w:val="000000"/>
          <w:lang w:val="sr-Latn-CS"/>
        </w:rPr>
        <w:t xml:space="preserve">. </w:t>
      </w:r>
    </w:p>
    <w:p w:rsidR="009E26A0" w:rsidRPr="008C0A87" w:rsidRDefault="008C0A87" w:rsidP="00794864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Specifični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ciljevi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društava</w:t>
      </w:r>
      <w:r w:rsidR="00A314F3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podsticanje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oblasti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medicinskog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naučnog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istraživanja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etiologiji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prevenciji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detekciji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dijagnostici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klasifikaciji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tretmanu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malignih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tumora</w:t>
      </w:r>
      <w:r w:rsidR="009E26A0" w:rsidRPr="008C0A87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podsticanje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teorijskoj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praktičnoj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edukaciji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profesionalnih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neprofesionalnih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oblasti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onkologije</w:t>
      </w:r>
      <w:r w:rsidR="009E26A0" w:rsidRPr="008C0A87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edukacija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stanovništva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oblasti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maligne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tumore</w:t>
      </w:r>
      <w:r w:rsidR="009E26A0" w:rsidRPr="008C0A87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formiranje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jačanje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regionalnih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onkoloških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podružnica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Republici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Srbiji</w:t>
      </w:r>
      <w:r w:rsidR="009E26A0" w:rsidRPr="008C0A87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saradnja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udruženjima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zemlji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međunarodnim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organizacijama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imaju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ciljeve</w:t>
      </w:r>
      <w:r w:rsidR="009E26A0" w:rsidRPr="008C0A87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publikovanje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C156C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distribucija</w:t>
      </w:r>
      <w:r w:rsidR="003C156C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časopisa</w:t>
      </w:r>
      <w:r w:rsidR="003C156C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brošura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</w:t>
      </w:r>
      <w:r w:rsidR="009E26A0" w:rsidRPr="008C0A87">
        <w:rPr>
          <w:noProof/>
          <w:color w:val="000000"/>
          <w:lang w:val="sr-Latn-CS"/>
        </w:rPr>
        <w:t>.</w:t>
      </w:r>
    </w:p>
    <w:p w:rsidR="00F1119F" w:rsidRPr="008C0A87" w:rsidRDefault="008C0A87" w:rsidP="00F1119F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navedenim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socijalno</w:t>
      </w:r>
      <w:r w:rsidR="004F059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humanitarnim</w:t>
      </w:r>
      <w:r w:rsidR="004F059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ciljevima</w:t>
      </w:r>
      <w:r w:rsidR="004F059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šireg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društvenog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interesa</w:t>
      </w:r>
      <w:r w:rsidR="00B23654" w:rsidRPr="008C0A87">
        <w:rPr>
          <w:noProof/>
          <w:color w:val="000000"/>
          <w:lang w:val="sr-Latn-CS"/>
        </w:rPr>
        <w:t>,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obuhvataju</w:t>
      </w:r>
      <w:r w:rsidR="009E26A0" w:rsidRPr="008C0A87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predavanja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zdravstvene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radnike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građane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štampanje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časopisa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Rak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sprečiti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otkriti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lečiti</w:t>
      </w:r>
      <w:r w:rsidR="009E26A0" w:rsidRPr="008C0A87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publikacija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održavanje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sajta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organizovanje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konkursa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Mladi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pomoć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koordinaciju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nadzor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podružnica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podršku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devet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stručnih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udruženja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onkološkim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obeležjem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otvorenu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telefonsku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pružanje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obolelima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pomoć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udruženjima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pacijenata</w:t>
      </w:r>
      <w:r w:rsidR="009E26A0" w:rsidRPr="008C0A87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Nacionalno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udruženje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roditelja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dece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obolele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NURDOR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Udruženje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pacijenata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ileo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stomom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kolo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stomom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uro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stomom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ILKO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grupa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podršku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pacijenata</w:t>
      </w:r>
      <w:r w:rsidR="009E26A0" w:rsidRPr="008C0A87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IORIS</w:t>
      </w:r>
      <w:r w:rsidR="00951BF2" w:rsidRPr="008C0A87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međunarodnu</w:t>
      </w:r>
      <w:r w:rsidR="00951BF2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saradnju</w:t>
      </w:r>
      <w:r w:rsidR="00951BF2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51BF2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</w:t>
      </w:r>
      <w:r w:rsidR="009E26A0" w:rsidRPr="008C0A87">
        <w:rPr>
          <w:noProof/>
          <w:color w:val="000000"/>
          <w:lang w:val="sr-Latn-CS"/>
        </w:rPr>
        <w:t>.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Društvo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F1119F" w:rsidRPr="008C0A87">
        <w:rPr>
          <w:noProof/>
          <w:color w:val="000000"/>
          <w:lang w:val="sr-Latn-CS"/>
        </w:rPr>
        <w:t xml:space="preserve"> (UICC). </w:t>
      </w:r>
    </w:p>
    <w:p w:rsidR="00F1119F" w:rsidRPr="008C0A87" w:rsidRDefault="008C0A87" w:rsidP="00F1119F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Program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F1119F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Saveza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društava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Vojvodine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25701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realizovati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F1119F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programima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korišćenja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F1119F" w:rsidRPr="008C0A87">
        <w:rPr>
          <w:noProof/>
          <w:color w:val="000000"/>
          <w:lang w:val="sr-Latn-CS"/>
        </w:rPr>
        <w:t xml:space="preserve"> 2014. </w:t>
      </w:r>
      <w:r>
        <w:rPr>
          <w:noProof/>
          <w:color w:val="000000"/>
          <w:lang w:val="sr-Latn-CS"/>
        </w:rPr>
        <w:t>godini</w:t>
      </w:r>
      <w:r w:rsidR="00022AB3" w:rsidRPr="008C0A87">
        <w:rPr>
          <w:noProof/>
          <w:color w:val="000000"/>
          <w:lang w:val="sr-Latn-CS"/>
        </w:rPr>
        <w:t>,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F1119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F1119F" w:rsidRPr="008C0A87">
        <w:rPr>
          <w:noProof/>
          <w:color w:val="000000"/>
          <w:lang w:val="sr-Latn-CS"/>
        </w:rPr>
        <w:t>.</w:t>
      </w:r>
    </w:p>
    <w:p w:rsidR="00D07568" w:rsidRPr="008C0A87" w:rsidRDefault="008C0A87" w:rsidP="00F1119F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Predlaže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Borba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izdaje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B6746F" w:rsidRPr="008C0A87">
        <w:rPr>
          <w:noProof/>
          <w:color w:val="000000"/>
          <w:lang w:val="sr-Latn-CS"/>
        </w:rPr>
        <w:t>9</w:t>
      </w:r>
      <w:r w:rsidR="003B648C" w:rsidRPr="008C0A87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do</w:t>
      </w:r>
      <w:r w:rsidR="003B648C" w:rsidRPr="008C0A87">
        <w:rPr>
          <w:noProof/>
          <w:color w:val="000000"/>
          <w:lang w:val="sr-Latn-CS"/>
        </w:rPr>
        <w:t xml:space="preserve"> </w:t>
      </w:r>
      <w:r w:rsidR="00B6746F" w:rsidRPr="008C0A87">
        <w:rPr>
          <w:noProof/>
          <w:color w:val="000000"/>
          <w:lang w:val="sr-Latn-CS"/>
        </w:rPr>
        <w:t xml:space="preserve">30. </w:t>
      </w:r>
      <w:r>
        <w:rPr>
          <w:noProof/>
          <w:color w:val="000000"/>
          <w:lang w:val="sr-Latn-CS"/>
        </w:rPr>
        <w:t>aprila</w:t>
      </w:r>
      <w:r w:rsidR="009E26A0" w:rsidRPr="008C0A87">
        <w:rPr>
          <w:noProof/>
          <w:color w:val="000000"/>
          <w:lang w:val="sr-Latn-CS"/>
        </w:rPr>
        <w:t xml:space="preserve"> 201</w:t>
      </w:r>
      <w:r w:rsidR="00980584" w:rsidRPr="008C0A87">
        <w:rPr>
          <w:noProof/>
          <w:color w:val="000000"/>
          <w:lang w:val="sr-Latn-CS"/>
        </w:rPr>
        <w:t>4</w:t>
      </w:r>
      <w:r w:rsidR="009E26A0" w:rsidRPr="008C0A87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2.</w:t>
      </w:r>
      <w:r w:rsidR="00980584" w:rsidRPr="008C0A87">
        <w:rPr>
          <w:noProof/>
          <w:color w:val="000000"/>
          <w:lang w:val="sr-Latn-CS"/>
        </w:rPr>
        <w:t>00</w:t>
      </w:r>
      <w:r w:rsidR="009E26A0" w:rsidRPr="008C0A87">
        <w:rPr>
          <w:noProof/>
          <w:color w:val="000000"/>
          <w:lang w:val="sr-Latn-CS"/>
        </w:rPr>
        <w:t>0</w:t>
      </w:r>
      <w:r w:rsidR="009E26A0" w:rsidRPr="008C0A87">
        <w:rPr>
          <w:noProof/>
          <w:lang w:val="sr-Latn-CS"/>
        </w:rPr>
        <w:t>.000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što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apoena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realizacijom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ukupnog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omogućilo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bruto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prihoda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2</w:t>
      </w:r>
      <w:r w:rsidR="00980584" w:rsidRPr="008C0A87">
        <w:rPr>
          <w:noProof/>
          <w:color w:val="000000"/>
          <w:lang w:val="sr-Latn-CS"/>
        </w:rPr>
        <w:t>0</w:t>
      </w:r>
      <w:r w:rsidR="009E26A0" w:rsidRPr="008C0A87">
        <w:rPr>
          <w:noProof/>
          <w:color w:val="000000"/>
          <w:lang w:val="sr-Latn-CS"/>
        </w:rPr>
        <w:t>.</w:t>
      </w:r>
      <w:r w:rsidR="00980584" w:rsidRPr="008C0A87">
        <w:rPr>
          <w:noProof/>
          <w:color w:val="000000"/>
          <w:lang w:val="sr-Latn-CS"/>
        </w:rPr>
        <w:t>0</w:t>
      </w:r>
      <w:r w:rsidR="009E26A0" w:rsidRPr="008C0A87">
        <w:rPr>
          <w:noProof/>
          <w:color w:val="000000"/>
          <w:lang w:val="sr-Latn-CS"/>
        </w:rPr>
        <w:t xml:space="preserve">00.000 </w:t>
      </w:r>
      <w:r>
        <w:rPr>
          <w:noProof/>
          <w:color w:val="000000"/>
          <w:lang w:val="sr-Latn-CS"/>
        </w:rPr>
        <w:t>dinara</w:t>
      </w:r>
      <w:r w:rsidR="009E26A0" w:rsidRPr="008C0A87">
        <w:rPr>
          <w:noProof/>
          <w:color w:val="000000"/>
          <w:lang w:val="sr-Latn-CS"/>
        </w:rPr>
        <w:t>.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ukupno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D07568" w:rsidRPr="008C0A87">
        <w:rPr>
          <w:noProof/>
          <w:color w:val="000000"/>
          <w:lang w:val="sr-Latn-CS"/>
        </w:rPr>
        <w:t xml:space="preserve"> </w:t>
      </w:r>
      <w:r w:rsidR="00D07568" w:rsidRPr="008C0A87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Borba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D07568" w:rsidRPr="008C0A87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Društvu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3B648C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biće</w:t>
      </w:r>
      <w:r w:rsidR="003B648C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usmeren</w:t>
      </w:r>
      <w:r w:rsidR="003B648C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</w:t>
      </w:r>
      <w:r w:rsidR="003B648C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07568" w:rsidRPr="008C0A87">
        <w:rPr>
          <w:noProof/>
          <w:color w:val="000000"/>
          <w:lang w:val="sr-Latn-CS"/>
        </w:rPr>
        <w:t xml:space="preserve"> 75%</w:t>
      </w:r>
      <w:r w:rsidR="002B7B5B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Savezu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društava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Vojvodine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D07568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D07568" w:rsidRPr="008C0A87">
        <w:rPr>
          <w:noProof/>
          <w:color w:val="000000"/>
          <w:lang w:val="sr-Latn-CS"/>
        </w:rPr>
        <w:t xml:space="preserve"> 25%.</w:t>
      </w:r>
    </w:p>
    <w:p w:rsidR="00D61B3F" w:rsidRPr="008C0A87" w:rsidRDefault="008C0A87" w:rsidP="00B4337E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Odredbom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4C7B20" w:rsidRPr="008C0A87">
        <w:rPr>
          <w:noProof/>
          <w:color w:val="000000"/>
          <w:lang w:val="sr-Latn-CS"/>
        </w:rPr>
        <w:t xml:space="preserve"> 17. </w:t>
      </w:r>
      <w:r>
        <w:rPr>
          <w:noProof/>
          <w:color w:val="000000"/>
          <w:lang w:val="sr-Latn-CS"/>
        </w:rPr>
        <w:t>stav</w:t>
      </w:r>
      <w:r w:rsidR="004C7B20" w:rsidRPr="008C0A87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Zakona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4C7B2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pored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ostalog</w:t>
      </w:r>
      <w:r w:rsidR="004C7B2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propisano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kojoj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prestao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mandat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donositi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propise</w:t>
      </w:r>
      <w:r w:rsidR="004C7B2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izuzev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ako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njihovo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donošenje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nalažu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potrebe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4C7B20" w:rsidRPr="008C0A87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Imajući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vidu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neprikosnovena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potreba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4C7B2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očuvanje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unapređenje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zdravlja</w:t>
      </w:r>
      <w:r w:rsidR="006226A9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svojih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građana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praćenje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zdravstvenog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stanja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zdravstvenih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potreba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stanovništva</w:t>
      </w:r>
      <w:r w:rsidR="00F76F46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donošenje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obezbeđenje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preduzimanja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F76F46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1E7D6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prevencije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očuvanja</w:t>
      </w:r>
      <w:r w:rsidR="00B34C3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zdravlja</w:t>
      </w:r>
      <w:r w:rsidR="00B34C3D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kad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najrasprostranjenijim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najtežim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bolestima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F24BA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pogađaju</w:t>
      </w:r>
      <w:r w:rsidR="00F24BA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građane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1868E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868E7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malignim</w:t>
      </w:r>
      <w:r w:rsidR="00F24BAE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bolestima</w:t>
      </w:r>
      <w:r w:rsidR="00B4337E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to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predlaže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usvoji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izdavanju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D61B3F" w:rsidRPr="008C0A87">
        <w:rPr>
          <w:noProof/>
          <w:color w:val="000000"/>
          <w:lang w:val="sr-Latn-CS"/>
        </w:rPr>
        <w:t xml:space="preserve"> „</w:t>
      </w:r>
      <w:r>
        <w:rPr>
          <w:noProof/>
          <w:color w:val="000000"/>
          <w:lang w:val="sr-Latn-CS"/>
        </w:rPr>
        <w:t>Borba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D61B3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B6746F" w:rsidRPr="008C0A87">
        <w:rPr>
          <w:noProof/>
          <w:color w:val="000000"/>
          <w:lang w:val="sr-Latn-CS"/>
        </w:rPr>
        <w:t>”</w:t>
      </w:r>
      <w:r w:rsidR="00FF37F5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FF37F5" w:rsidRPr="008C0A87">
        <w:rPr>
          <w:noProof/>
          <w:color w:val="000000"/>
          <w:lang w:val="sr-Latn-CS"/>
        </w:rPr>
        <w:t xml:space="preserve"> 2014. </w:t>
      </w:r>
      <w:r>
        <w:rPr>
          <w:noProof/>
          <w:color w:val="000000"/>
          <w:lang w:val="sr-Latn-CS"/>
        </w:rPr>
        <w:t>godini</w:t>
      </w:r>
      <w:r w:rsidR="00D61B3F" w:rsidRPr="008C0A87">
        <w:rPr>
          <w:noProof/>
          <w:color w:val="000000"/>
          <w:lang w:val="sr-Latn-CS"/>
        </w:rPr>
        <w:t>.</w:t>
      </w:r>
    </w:p>
    <w:p w:rsidR="00D61B3F" w:rsidRPr="008C0A87" w:rsidRDefault="00D61B3F" w:rsidP="00794864">
      <w:pPr>
        <w:ind w:left="144" w:right="144"/>
        <w:jc w:val="both"/>
        <w:rPr>
          <w:noProof/>
          <w:color w:val="000000"/>
          <w:lang w:val="sr-Latn-CS"/>
        </w:rPr>
      </w:pPr>
    </w:p>
    <w:p w:rsidR="002B7B5B" w:rsidRPr="008C0A87" w:rsidRDefault="002B7B5B" w:rsidP="00794864">
      <w:pPr>
        <w:ind w:left="144" w:right="144"/>
        <w:jc w:val="both"/>
        <w:rPr>
          <w:noProof/>
          <w:color w:val="000000"/>
          <w:highlight w:val="yellow"/>
          <w:lang w:val="sr-Latn-CS"/>
        </w:rPr>
      </w:pPr>
    </w:p>
    <w:p w:rsidR="009E26A0" w:rsidRPr="008C0A87" w:rsidRDefault="009E26A0" w:rsidP="00794864">
      <w:pPr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>III.</w:t>
      </w:r>
      <w:r w:rsidRPr="008C0A87">
        <w:rPr>
          <w:noProof/>
          <w:color w:val="000000"/>
          <w:lang w:val="sr-Latn-CS"/>
        </w:rPr>
        <w:tab/>
      </w:r>
      <w:r w:rsidR="008C0A87">
        <w:rPr>
          <w:noProof/>
          <w:color w:val="000000"/>
          <w:lang w:val="sr-Latn-CS"/>
        </w:rPr>
        <w:t>REŠENJA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KOJA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PREDLAŽU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UREDBOM</w:t>
      </w:r>
    </w:p>
    <w:p w:rsidR="009E26A0" w:rsidRPr="008C0A87" w:rsidRDefault="009E26A0" w:rsidP="00794864">
      <w:pPr>
        <w:autoSpaceDE w:val="0"/>
        <w:autoSpaceDN w:val="0"/>
        <w:adjustRightInd w:val="0"/>
        <w:ind w:left="144" w:right="144"/>
        <w:jc w:val="both"/>
        <w:rPr>
          <w:noProof/>
          <w:color w:val="000000"/>
          <w:lang w:val="sr-Latn-CS"/>
        </w:rPr>
      </w:pPr>
    </w:p>
    <w:p w:rsidR="009E26A0" w:rsidRPr="008C0A87" w:rsidRDefault="008C0A87" w:rsidP="00794864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8C0A87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ove</w:t>
      </w:r>
      <w:r w:rsidR="007B7D5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plaćanje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Borba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683927" w:rsidRPr="008C0A87">
        <w:rPr>
          <w:noProof/>
          <w:color w:val="000000"/>
          <w:lang w:val="sr-Latn-CS"/>
        </w:rPr>
        <w:t>9</w:t>
      </w:r>
      <w:r w:rsidR="00683280" w:rsidRPr="008C0A87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do</w:t>
      </w:r>
      <w:r w:rsidR="00683280" w:rsidRPr="008C0A87">
        <w:rPr>
          <w:noProof/>
          <w:color w:val="000000"/>
          <w:lang w:val="sr-Latn-CS"/>
        </w:rPr>
        <w:t xml:space="preserve"> </w:t>
      </w:r>
      <w:r w:rsidR="00683927" w:rsidRPr="008C0A87">
        <w:rPr>
          <w:noProof/>
          <w:color w:val="000000"/>
          <w:lang w:val="sr-Latn-CS"/>
        </w:rPr>
        <w:t>30.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aprila</w:t>
      </w:r>
      <w:r w:rsidR="009E26A0" w:rsidRPr="008C0A87">
        <w:rPr>
          <w:noProof/>
          <w:color w:val="000000"/>
          <w:lang w:val="sr-Latn-CS"/>
        </w:rPr>
        <w:t xml:space="preserve"> 201</w:t>
      </w:r>
      <w:r w:rsidR="00794864" w:rsidRPr="008C0A87">
        <w:rPr>
          <w:noProof/>
          <w:color w:val="000000"/>
          <w:lang w:val="sr-Latn-CS"/>
        </w:rPr>
        <w:t>4</w:t>
      </w:r>
      <w:r w:rsidR="009E26A0" w:rsidRPr="008C0A87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2.</w:t>
      </w:r>
      <w:r w:rsidR="00794864" w:rsidRPr="008C0A87">
        <w:rPr>
          <w:noProof/>
          <w:color w:val="000000"/>
          <w:lang w:val="sr-Latn-CS"/>
        </w:rPr>
        <w:t>00</w:t>
      </w:r>
      <w:r w:rsidR="009E26A0" w:rsidRPr="008C0A87">
        <w:rPr>
          <w:noProof/>
          <w:color w:val="000000"/>
          <w:lang w:val="sr-Latn-CS"/>
        </w:rPr>
        <w:t>0</w:t>
      </w:r>
      <w:r w:rsidR="009E26A0" w:rsidRPr="008C0A87">
        <w:rPr>
          <w:noProof/>
          <w:lang w:val="sr-Latn-CS"/>
        </w:rPr>
        <w:t>.000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apoenu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4</w:t>
      </w:r>
      <w:r w:rsidR="00657F58" w:rsidRPr="008C0A87">
        <w:rPr>
          <w:noProof/>
          <w:color w:val="000000"/>
          <w:lang w:val="sr-Latn-CS"/>
        </w:rPr>
        <w:t>3,4</w:t>
      </w:r>
      <w:r w:rsidR="009E26A0" w:rsidRPr="008C0A87">
        <w:rPr>
          <w:noProof/>
          <w:color w:val="000000"/>
          <w:lang w:val="sr-Latn-CS"/>
        </w:rPr>
        <w:t xml:space="preserve">%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nominalne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pisma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težine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9E26A0" w:rsidRPr="008C0A87">
        <w:rPr>
          <w:noProof/>
          <w:color w:val="000000"/>
          <w:lang w:val="sr-Latn-CS"/>
        </w:rPr>
        <w:t xml:space="preserve"> 20 </w:t>
      </w:r>
      <w:r>
        <w:rPr>
          <w:noProof/>
          <w:color w:val="000000"/>
          <w:lang w:val="sr-Latn-CS"/>
        </w:rPr>
        <w:t>grama</w:t>
      </w:r>
      <w:r w:rsidR="009E26A0" w:rsidRPr="008C0A87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koja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iznosi</w:t>
      </w:r>
      <w:r w:rsidR="009E26A0" w:rsidRPr="008C0A87">
        <w:rPr>
          <w:noProof/>
          <w:color w:val="000000"/>
          <w:lang w:val="sr-Latn-CS"/>
        </w:rPr>
        <w:t xml:space="preserve"> 2</w:t>
      </w:r>
      <w:r w:rsidR="00657F58" w:rsidRPr="008C0A87">
        <w:rPr>
          <w:noProof/>
          <w:color w:val="000000"/>
          <w:lang w:val="sr-Latn-CS"/>
        </w:rPr>
        <w:t>3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dinara</w:t>
      </w:r>
      <w:r w:rsidR="009E26A0" w:rsidRPr="008C0A87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odnosno</w:t>
      </w:r>
      <w:r w:rsidR="009E26A0" w:rsidRPr="008C0A87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9E26A0" w:rsidRPr="008C0A87">
        <w:rPr>
          <w:noProof/>
          <w:color w:val="000000"/>
          <w:lang w:val="sr-Latn-CS"/>
        </w:rPr>
        <w:t>.</w:t>
      </w:r>
    </w:p>
    <w:p w:rsidR="009E26A0" w:rsidRPr="008C0A87" w:rsidRDefault="008C0A87" w:rsidP="00794864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8C0A87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ove</w:t>
      </w:r>
      <w:r w:rsidR="007B7D5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JP</w:t>
      </w:r>
      <w:r w:rsidR="00BB787F" w:rsidRPr="008C0A87">
        <w:rPr>
          <w:noProof/>
          <w:color w:val="000000"/>
          <w:lang w:val="sr-Latn-CS"/>
        </w:rPr>
        <w:t xml:space="preserve"> </w:t>
      </w:r>
      <w:r w:rsidR="00BB787F" w:rsidRPr="008C0A87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Pošta</w:t>
      </w:r>
      <w:r w:rsidR="00BB787F" w:rsidRPr="008C0A87">
        <w:rPr>
          <w:bCs/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BB787F" w:rsidRPr="008C0A87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Beograd</w:t>
      </w:r>
      <w:r w:rsidR="00BB787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uplaćuje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dnevno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uplatu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prodajom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Borba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 xml:space="preserve">”. </w:t>
      </w:r>
    </w:p>
    <w:p w:rsidR="009E26A0" w:rsidRPr="008C0A87" w:rsidRDefault="008C0A87" w:rsidP="008138CB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zdravlja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usmeravaju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borbu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Beograd</w:t>
      </w:r>
      <w:r w:rsidR="00861ABB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Pasterova</w:t>
      </w:r>
      <w:r w:rsidR="00861ABB" w:rsidRPr="008C0A87">
        <w:rPr>
          <w:noProof/>
          <w:color w:val="000000"/>
          <w:lang w:val="sr-Latn-CS"/>
        </w:rPr>
        <w:t xml:space="preserve"> 14</w:t>
      </w:r>
      <w:r w:rsidR="009E26A0" w:rsidRPr="008C0A87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i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Savezu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društava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Vojvodine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raka</w:t>
      </w:r>
      <w:r w:rsidR="008138CB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Novi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</w:t>
      </w:r>
      <w:r w:rsidR="008138CB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Bulevar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Mihajla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Pupina</w:t>
      </w:r>
      <w:r w:rsidR="008138CB" w:rsidRPr="008C0A87">
        <w:rPr>
          <w:noProof/>
          <w:color w:val="000000"/>
          <w:lang w:val="sr-Latn-CS"/>
        </w:rPr>
        <w:t xml:space="preserve"> 6.</w:t>
      </w:r>
    </w:p>
    <w:p w:rsidR="009E26A0" w:rsidRPr="008C0A87" w:rsidRDefault="008C0A87" w:rsidP="008138CB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Ostvarena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svaki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8138CB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E26A0" w:rsidRPr="008C0A87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9E26A0" w:rsidRPr="008C0A87">
        <w:rPr>
          <w:noProof/>
          <w:color w:val="000000"/>
          <w:lang w:val="sr-Latn-CS"/>
        </w:rPr>
        <w:t>.</w:t>
      </w:r>
    </w:p>
    <w:p w:rsidR="009E26A0" w:rsidRPr="008C0A87" w:rsidRDefault="008C0A87" w:rsidP="008138CB">
      <w:pPr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8C0A87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ove</w:t>
      </w:r>
      <w:r w:rsidR="007B7D5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reguliše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ugovorom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E26A0" w:rsidRPr="008C0A87">
        <w:rPr>
          <w:noProof/>
          <w:color w:val="000000"/>
          <w:lang w:val="sr-Latn-CS"/>
        </w:rPr>
        <w:t>.</w:t>
      </w:r>
    </w:p>
    <w:p w:rsidR="009E26A0" w:rsidRPr="008C0A87" w:rsidRDefault="008C0A87" w:rsidP="008138CB">
      <w:pPr>
        <w:autoSpaceDE w:val="0"/>
        <w:autoSpaceDN w:val="0"/>
        <w:adjustRightInd w:val="0"/>
        <w:ind w:left="144" w:right="144" w:firstLine="5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8C0A87">
        <w:rPr>
          <w:noProof/>
          <w:color w:val="000000"/>
          <w:lang w:val="sr-Latn-CS"/>
        </w:rPr>
        <w:t xml:space="preserve"> 4. </w:t>
      </w:r>
      <w:r>
        <w:rPr>
          <w:noProof/>
          <w:color w:val="000000"/>
          <w:lang w:val="sr-Latn-CS"/>
        </w:rPr>
        <w:t>ove</w:t>
      </w:r>
      <w:r w:rsidR="007B7D5F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stupanje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52127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521277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narednog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objavljivanja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9E26A0" w:rsidRPr="008C0A87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Službenom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glasniku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9E26A0" w:rsidRPr="008C0A87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9E26A0" w:rsidRPr="008C0A87">
        <w:rPr>
          <w:noProof/>
          <w:color w:val="000000"/>
          <w:lang w:val="sr-Latn-CS"/>
        </w:rPr>
        <w:t>”.</w:t>
      </w:r>
    </w:p>
    <w:p w:rsidR="009E26A0" w:rsidRPr="008C0A87" w:rsidRDefault="009E26A0" w:rsidP="00794864">
      <w:pPr>
        <w:ind w:left="144" w:right="144"/>
        <w:jc w:val="both"/>
        <w:rPr>
          <w:noProof/>
          <w:color w:val="000000"/>
          <w:lang w:val="sr-Latn-CS"/>
        </w:rPr>
      </w:pPr>
    </w:p>
    <w:p w:rsidR="009E26A0" w:rsidRPr="008C0A87" w:rsidRDefault="009E26A0" w:rsidP="00794864">
      <w:pPr>
        <w:tabs>
          <w:tab w:val="left" w:pos="360"/>
          <w:tab w:val="num" w:pos="1800"/>
        </w:tabs>
        <w:ind w:left="144" w:right="144"/>
        <w:jc w:val="both"/>
        <w:rPr>
          <w:noProof/>
          <w:color w:val="000000"/>
          <w:lang w:val="sr-Latn-CS"/>
        </w:rPr>
      </w:pPr>
    </w:p>
    <w:p w:rsidR="006C4AE8" w:rsidRPr="008C0A87" w:rsidRDefault="006C4AE8" w:rsidP="00794864">
      <w:pPr>
        <w:tabs>
          <w:tab w:val="left" w:pos="360"/>
          <w:tab w:val="num" w:pos="1800"/>
        </w:tabs>
        <w:ind w:left="144" w:right="144"/>
        <w:jc w:val="both"/>
        <w:rPr>
          <w:noProof/>
          <w:color w:val="000000"/>
          <w:lang w:val="sr-Latn-CS"/>
        </w:rPr>
      </w:pPr>
    </w:p>
    <w:p w:rsidR="009E26A0" w:rsidRPr="008C0A87" w:rsidRDefault="009E26A0" w:rsidP="00794864">
      <w:pPr>
        <w:tabs>
          <w:tab w:val="left" w:pos="360"/>
          <w:tab w:val="num" w:pos="180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 xml:space="preserve">IV. </w:t>
      </w:r>
      <w:r w:rsidR="008C0A87">
        <w:rPr>
          <w:noProof/>
          <w:color w:val="000000"/>
          <w:lang w:val="sr-Latn-CS"/>
        </w:rPr>
        <w:t>RAZLOZI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STUPANJE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SNAGU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ROKU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KRAĆEM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OSAM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DANA</w:t>
      </w:r>
    </w:p>
    <w:p w:rsidR="009E26A0" w:rsidRPr="008C0A87" w:rsidRDefault="009E26A0" w:rsidP="00794864">
      <w:pPr>
        <w:tabs>
          <w:tab w:val="left" w:pos="-180"/>
          <w:tab w:val="left" w:pos="360"/>
          <w:tab w:val="num" w:pos="90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</w:p>
    <w:p w:rsidR="009E26A0" w:rsidRPr="008C0A87" w:rsidRDefault="009E26A0" w:rsidP="00794864">
      <w:pPr>
        <w:tabs>
          <w:tab w:val="left" w:pos="-180"/>
          <w:tab w:val="left" w:pos="360"/>
          <w:tab w:val="num" w:pos="90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BA3524" w:rsidRPr="008C0A87">
        <w:rPr>
          <w:noProof/>
          <w:color w:val="000000"/>
          <w:lang w:val="sr-Latn-CS"/>
        </w:rPr>
        <w:t xml:space="preserve">    </w:t>
      </w:r>
      <w:r w:rsidR="00FD2AFA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Predlaže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ova</w:t>
      </w:r>
      <w:r w:rsidR="006450D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stupi</w:t>
      </w:r>
      <w:r w:rsidR="006450D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na</w:t>
      </w:r>
      <w:r w:rsidR="006450D2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snagu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roku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kraćem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osam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dana</w:t>
      </w:r>
      <w:r w:rsidR="006450D2" w:rsidRPr="008C0A87">
        <w:rPr>
          <w:noProof/>
          <w:color w:val="000000"/>
          <w:lang w:val="sr-Latn-CS"/>
        </w:rPr>
        <w:t>,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</w:t>
      </w:r>
      <w:r w:rsidR="00A314F3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razloga</w:t>
      </w:r>
      <w:r w:rsidR="00A314F3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što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neophodno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preduzmu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odgovarajuće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prethodne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aktivnosti</w:t>
      </w:r>
      <w:r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odnosno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štampanje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distribucija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predmetne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kako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bi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obezbedilo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realizacija</w:t>
      </w:r>
      <w:r w:rsidRPr="008C0A87">
        <w:rPr>
          <w:noProof/>
          <w:color w:val="000000"/>
          <w:lang w:val="sr-Latn-CS"/>
        </w:rPr>
        <w:t xml:space="preserve">, </w:t>
      </w:r>
      <w:r w:rsidR="008C0A87">
        <w:rPr>
          <w:noProof/>
          <w:color w:val="000000"/>
          <w:lang w:val="sr-Latn-CS"/>
        </w:rPr>
        <w:t>odnosno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izdavanja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iste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otpočne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roku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koji</w:t>
      </w:r>
      <w:r w:rsidR="00BA0C1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je</w:t>
      </w:r>
      <w:r w:rsidR="00BA0C18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predviđen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ovom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uredbom</w:t>
      </w:r>
      <w:r w:rsidRPr="008C0A87">
        <w:rPr>
          <w:noProof/>
          <w:color w:val="000000"/>
          <w:lang w:val="sr-Latn-CS"/>
        </w:rPr>
        <w:t>.</w:t>
      </w:r>
    </w:p>
    <w:p w:rsidR="009E26A0" w:rsidRPr="008C0A87" w:rsidRDefault="009E26A0" w:rsidP="00794864">
      <w:pPr>
        <w:ind w:left="144" w:right="144"/>
        <w:rPr>
          <w:noProof/>
          <w:color w:val="000000"/>
          <w:lang w:val="sr-Latn-CS"/>
        </w:rPr>
      </w:pPr>
    </w:p>
    <w:p w:rsidR="0053370A" w:rsidRPr="008C0A87" w:rsidRDefault="009E26A0" w:rsidP="00794864">
      <w:pPr>
        <w:ind w:left="144" w:right="144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 xml:space="preserve">V. </w:t>
      </w:r>
      <w:r w:rsidR="008C0A87">
        <w:rPr>
          <w:noProof/>
          <w:color w:val="000000"/>
          <w:lang w:val="sr-Latn-CS"/>
        </w:rPr>
        <w:t>SREDSTVA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POTREBNA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SPROVOĐENJE</w:t>
      </w:r>
      <w:r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UREDBE</w:t>
      </w:r>
    </w:p>
    <w:p w:rsidR="0053370A" w:rsidRPr="008C0A87" w:rsidRDefault="0053370A" w:rsidP="00794864">
      <w:pPr>
        <w:ind w:left="144" w:right="144"/>
        <w:rPr>
          <w:noProof/>
          <w:color w:val="000000"/>
          <w:lang w:val="sr-Latn-CS"/>
        </w:rPr>
      </w:pPr>
    </w:p>
    <w:p w:rsidR="009C6AF5" w:rsidRPr="008C0A87" w:rsidRDefault="0053370A" w:rsidP="00776614">
      <w:pPr>
        <w:tabs>
          <w:tab w:val="left" w:pos="-180"/>
          <w:tab w:val="left" w:pos="360"/>
          <w:tab w:val="num" w:pos="900"/>
        </w:tabs>
        <w:ind w:left="144" w:right="144"/>
        <w:jc w:val="both"/>
        <w:rPr>
          <w:noProof/>
          <w:color w:val="000000"/>
          <w:lang w:val="sr-Latn-CS"/>
        </w:rPr>
      </w:pPr>
      <w:r w:rsidRPr="008C0A87">
        <w:rPr>
          <w:noProof/>
          <w:color w:val="000000"/>
          <w:lang w:val="sr-Latn-CS"/>
        </w:rPr>
        <w:tab/>
      </w:r>
      <w:r w:rsidR="00BA3524" w:rsidRPr="008C0A87">
        <w:rPr>
          <w:noProof/>
          <w:color w:val="000000"/>
          <w:lang w:val="sr-Latn-CS"/>
        </w:rPr>
        <w:t xml:space="preserve">  </w:t>
      </w:r>
      <w:r w:rsidR="00FD2AFA" w:rsidRPr="008C0A87">
        <w:rPr>
          <w:noProof/>
          <w:color w:val="000000"/>
          <w:lang w:val="sr-Latn-CS"/>
        </w:rPr>
        <w:t xml:space="preserve">  </w:t>
      </w:r>
      <w:r w:rsidR="008C0A87">
        <w:rPr>
          <w:noProof/>
          <w:color w:val="000000"/>
          <w:lang w:val="sr-Latn-CS"/>
        </w:rPr>
        <w:t>Sredstva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potrebna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za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sprovođenje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ove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uredbe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obezbeđuju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se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iz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prihoda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ostvarenih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prodajom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doplatne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poštanske</w:t>
      </w:r>
      <w:r w:rsidR="009E26A0" w:rsidRPr="008C0A87">
        <w:rPr>
          <w:noProof/>
          <w:color w:val="000000"/>
          <w:lang w:val="sr-Latn-CS"/>
        </w:rPr>
        <w:t xml:space="preserve"> </w:t>
      </w:r>
      <w:r w:rsidR="008C0A87">
        <w:rPr>
          <w:noProof/>
          <w:color w:val="000000"/>
          <w:lang w:val="sr-Latn-CS"/>
        </w:rPr>
        <w:t>marke</w:t>
      </w:r>
      <w:r w:rsidR="009E26A0" w:rsidRPr="008C0A87">
        <w:rPr>
          <w:noProof/>
          <w:color w:val="000000"/>
          <w:lang w:val="sr-Latn-CS"/>
        </w:rPr>
        <w:t>.</w:t>
      </w:r>
      <w:r w:rsidR="00776614" w:rsidRPr="008C0A87">
        <w:rPr>
          <w:noProof/>
          <w:color w:val="000000"/>
          <w:lang w:val="sr-Latn-CS"/>
        </w:rPr>
        <w:t xml:space="preserve"> </w:t>
      </w:r>
    </w:p>
    <w:sectPr w:rsidR="009C6AF5" w:rsidRPr="008C0A87" w:rsidSect="00F22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B9" w:rsidRDefault="00CA04B9" w:rsidP="008C0A87">
      <w:r>
        <w:separator/>
      </w:r>
    </w:p>
  </w:endnote>
  <w:endnote w:type="continuationSeparator" w:id="0">
    <w:p w:rsidR="00CA04B9" w:rsidRDefault="00CA04B9" w:rsidP="008C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87" w:rsidRDefault="008C0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87" w:rsidRDefault="008C0A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87" w:rsidRDefault="008C0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B9" w:rsidRDefault="00CA04B9" w:rsidP="008C0A87">
      <w:r>
        <w:separator/>
      </w:r>
    </w:p>
  </w:footnote>
  <w:footnote w:type="continuationSeparator" w:id="0">
    <w:p w:rsidR="00CA04B9" w:rsidRDefault="00CA04B9" w:rsidP="008C0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87" w:rsidRDefault="008C0A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87" w:rsidRDefault="008C0A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87" w:rsidRDefault="008C0A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17F50"/>
    <w:multiLevelType w:val="hybridMultilevel"/>
    <w:tmpl w:val="3C362E34"/>
    <w:lvl w:ilvl="0" w:tplc="9D9CE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7945"/>
    <w:rsid w:val="00011E43"/>
    <w:rsid w:val="00017834"/>
    <w:rsid w:val="00022AB3"/>
    <w:rsid w:val="00026A0C"/>
    <w:rsid w:val="0005415E"/>
    <w:rsid w:val="00063CC9"/>
    <w:rsid w:val="0006442F"/>
    <w:rsid w:val="00067CC6"/>
    <w:rsid w:val="00085276"/>
    <w:rsid w:val="000A2BF1"/>
    <w:rsid w:val="000B5D87"/>
    <w:rsid w:val="000B7DEC"/>
    <w:rsid w:val="000C1E66"/>
    <w:rsid w:val="000D1515"/>
    <w:rsid w:val="000E21DB"/>
    <w:rsid w:val="000E7F60"/>
    <w:rsid w:val="00102E2C"/>
    <w:rsid w:val="0010556B"/>
    <w:rsid w:val="00106CE0"/>
    <w:rsid w:val="00111996"/>
    <w:rsid w:val="00150D8C"/>
    <w:rsid w:val="00156943"/>
    <w:rsid w:val="001623EE"/>
    <w:rsid w:val="00166915"/>
    <w:rsid w:val="001716B9"/>
    <w:rsid w:val="001868E7"/>
    <w:rsid w:val="001960B7"/>
    <w:rsid w:val="001A3971"/>
    <w:rsid w:val="001B1EE5"/>
    <w:rsid w:val="001B343C"/>
    <w:rsid w:val="001C7FD9"/>
    <w:rsid w:val="001D0D4C"/>
    <w:rsid w:val="001D2562"/>
    <w:rsid w:val="001D2620"/>
    <w:rsid w:val="001E56E0"/>
    <w:rsid w:val="001E7D6E"/>
    <w:rsid w:val="00211A60"/>
    <w:rsid w:val="002220AD"/>
    <w:rsid w:val="002240AD"/>
    <w:rsid w:val="002246C0"/>
    <w:rsid w:val="00227A6D"/>
    <w:rsid w:val="00234198"/>
    <w:rsid w:val="00236C56"/>
    <w:rsid w:val="00240083"/>
    <w:rsid w:val="002440B6"/>
    <w:rsid w:val="0025701D"/>
    <w:rsid w:val="00267945"/>
    <w:rsid w:val="0029699D"/>
    <w:rsid w:val="002B5EE2"/>
    <w:rsid w:val="002B7B5B"/>
    <w:rsid w:val="002C19C1"/>
    <w:rsid w:val="002C7EFC"/>
    <w:rsid w:val="002D3785"/>
    <w:rsid w:val="002E050D"/>
    <w:rsid w:val="00306006"/>
    <w:rsid w:val="00341D85"/>
    <w:rsid w:val="00343D4E"/>
    <w:rsid w:val="00354C40"/>
    <w:rsid w:val="00355979"/>
    <w:rsid w:val="00356ADC"/>
    <w:rsid w:val="0036065D"/>
    <w:rsid w:val="0036170C"/>
    <w:rsid w:val="00382E9A"/>
    <w:rsid w:val="00383721"/>
    <w:rsid w:val="00391213"/>
    <w:rsid w:val="003B648C"/>
    <w:rsid w:val="003C156C"/>
    <w:rsid w:val="003C44B3"/>
    <w:rsid w:val="003C621F"/>
    <w:rsid w:val="003D64F2"/>
    <w:rsid w:val="003D7E42"/>
    <w:rsid w:val="003E0C83"/>
    <w:rsid w:val="0041314A"/>
    <w:rsid w:val="00422831"/>
    <w:rsid w:val="0042529E"/>
    <w:rsid w:val="00431430"/>
    <w:rsid w:val="0043161C"/>
    <w:rsid w:val="00434002"/>
    <w:rsid w:val="004349CB"/>
    <w:rsid w:val="004370F9"/>
    <w:rsid w:val="00440F65"/>
    <w:rsid w:val="004504E1"/>
    <w:rsid w:val="00476219"/>
    <w:rsid w:val="00480697"/>
    <w:rsid w:val="00481621"/>
    <w:rsid w:val="00481AA2"/>
    <w:rsid w:val="00495AE4"/>
    <w:rsid w:val="00496B1B"/>
    <w:rsid w:val="004A1B1C"/>
    <w:rsid w:val="004A40FD"/>
    <w:rsid w:val="004C3E72"/>
    <w:rsid w:val="004C7B20"/>
    <w:rsid w:val="004D634C"/>
    <w:rsid w:val="004F059B"/>
    <w:rsid w:val="00502DCD"/>
    <w:rsid w:val="00511FF0"/>
    <w:rsid w:val="00515356"/>
    <w:rsid w:val="00521277"/>
    <w:rsid w:val="00522046"/>
    <w:rsid w:val="00523DAB"/>
    <w:rsid w:val="0053370A"/>
    <w:rsid w:val="0054116E"/>
    <w:rsid w:val="0055096B"/>
    <w:rsid w:val="00553B25"/>
    <w:rsid w:val="00554B09"/>
    <w:rsid w:val="00561DE5"/>
    <w:rsid w:val="005819B7"/>
    <w:rsid w:val="005844D8"/>
    <w:rsid w:val="005863FB"/>
    <w:rsid w:val="00595563"/>
    <w:rsid w:val="005B2C23"/>
    <w:rsid w:val="005D285B"/>
    <w:rsid w:val="005D5472"/>
    <w:rsid w:val="005F5BE5"/>
    <w:rsid w:val="00614A02"/>
    <w:rsid w:val="006226A9"/>
    <w:rsid w:val="006300DC"/>
    <w:rsid w:val="006330F8"/>
    <w:rsid w:val="006346EE"/>
    <w:rsid w:val="00643EFC"/>
    <w:rsid w:val="00644EDD"/>
    <w:rsid w:val="006450D2"/>
    <w:rsid w:val="006460D9"/>
    <w:rsid w:val="00653B1B"/>
    <w:rsid w:val="006541A1"/>
    <w:rsid w:val="00657611"/>
    <w:rsid w:val="00657F58"/>
    <w:rsid w:val="0066101E"/>
    <w:rsid w:val="00664BEA"/>
    <w:rsid w:val="00666829"/>
    <w:rsid w:val="0067594C"/>
    <w:rsid w:val="00683280"/>
    <w:rsid w:val="0068329B"/>
    <w:rsid w:val="00683350"/>
    <w:rsid w:val="00683927"/>
    <w:rsid w:val="006933F1"/>
    <w:rsid w:val="00693907"/>
    <w:rsid w:val="0069527D"/>
    <w:rsid w:val="006A3136"/>
    <w:rsid w:val="006B67B3"/>
    <w:rsid w:val="006C1CB5"/>
    <w:rsid w:val="006C4AE8"/>
    <w:rsid w:val="006C57C4"/>
    <w:rsid w:val="006D6E2E"/>
    <w:rsid w:val="006E1FE0"/>
    <w:rsid w:val="006E2BDB"/>
    <w:rsid w:val="006E4BC2"/>
    <w:rsid w:val="006F4FBD"/>
    <w:rsid w:val="006F6485"/>
    <w:rsid w:val="007044C1"/>
    <w:rsid w:val="00717044"/>
    <w:rsid w:val="00721B9D"/>
    <w:rsid w:val="00725625"/>
    <w:rsid w:val="0072654E"/>
    <w:rsid w:val="00746944"/>
    <w:rsid w:val="00765177"/>
    <w:rsid w:val="00767A95"/>
    <w:rsid w:val="00771CB2"/>
    <w:rsid w:val="00771FB7"/>
    <w:rsid w:val="007731F9"/>
    <w:rsid w:val="007732B3"/>
    <w:rsid w:val="0077393D"/>
    <w:rsid w:val="00776614"/>
    <w:rsid w:val="00784F44"/>
    <w:rsid w:val="00794864"/>
    <w:rsid w:val="00797E36"/>
    <w:rsid w:val="007B5F11"/>
    <w:rsid w:val="007B7D5F"/>
    <w:rsid w:val="007C0204"/>
    <w:rsid w:val="007C3228"/>
    <w:rsid w:val="007C5AE4"/>
    <w:rsid w:val="007D2424"/>
    <w:rsid w:val="007E66D1"/>
    <w:rsid w:val="007F2F47"/>
    <w:rsid w:val="008138CB"/>
    <w:rsid w:val="00813DFA"/>
    <w:rsid w:val="00817347"/>
    <w:rsid w:val="0084061F"/>
    <w:rsid w:val="00844B3C"/>
    <w:rsid w:val="00845446"/>
    <w:rsid w:val="008543F9"/>
    <w:rsid w:val="00861ABB"/>
    <w:rsid w:val="00867114"/>
    <w:rsid w:val="00875F3C"/>
    <w:rsid w:val="008816F2"/>
    <w:rsid w:val="00885888"/>
    <w:rsid w:val="008A20F3"/>
    <w:rsid w:val="008A4307"/>
    <w:rsid w:val="008C0A87"/>
    <w:rsid w:val="008C4594"/>
    <w:rsid w:val="008C616F"/>
    <w:rsid w:val="008C6171"/>
    <w:rsid w:val="008D7B55"/>
    <w:rsid w:val="008E5D16"/>
    <w:rsid w:val="00907A70"/>
    <w:rsid w:val="00912D59"/>
    <w:rsid w:val="00930E13"/>
    <w:rsid w:val="009363C6"/>
    <w:rsid w:val="009367A1"/>
    <w:rsid w:val="00944C76"/>
    <w:rsid w:val="00947240"/>
    <w:rsid w:val="00951238"/>
    <w:rsid w:val="00951316"/>
    <w:rsid w:val="00951BF2"/>
    <w:rsid w:val="00957E54"/>
    <w:rsid w:val="0096520E"/>
    <w:rsid w:val="00967518"/>
    <w:rsid w:val="009704E4"/>
    <w:rsid w:val="00972F4A"/>
    <w:rsid w:val="00975D7C"/>
    <w:rsid w:val="00980584"/>
    <w:rsid w:val="00981661"/>
    <w:rsid w:val="00981C61"/>
    <w:rsid w:val="00984772"/>
    <w:rsid w:val="0099288E"/>
    <w:rsid w:val="00994580"/>
    <w:rsid w:val="009967F2"/>
    <w:rsid w:val="00996B8B"/>
    <w:rsid w:val="009A36BF"/>
    <w:rsid w:val="009C3B3C"/>
    <w:rsid w:val="009C6AF5"/>
    <w:rsid w:val="009C7490"/>
    <w:rsid w:val="009E26A0"/>
    <w:rsid w:val="009F6FD6"/>
    <w:rsid w:val="00A046EF"/>
    <w:rsid w:val="00A06A22"/>
    <w:rsid w:val="00A15CAD"/>
    <w:rsid w:val="00A2293E"/>
    <w:rsid w:val="00A25740"/>
    <w:rsid w:val="00A314F3"/>
    <w:rsid w:val="00A4137B"/>
    <w:rsid w:val="00A418B0"/>
    <w:rsid w:val="00A577D5"/>
    <w:rsid w:val="00A65C60"/>
    <w:rsid w:val="00A73EC1"/>
    <w:rsid w:val="00A74E32"/>
    <w:rsid w:val="00A836B0"/>
    <w:rsid w:val="00A85F25"/>
    <w:rsid w:val="00A867ED"/>
    <w:rsid w:val="00AA595F"/>
    <w:rsid w:val="00AC2458"/>
    <w:rsid w:val="00AC639E"/>
    <w:rsid w:val="00AD4F57"/>
    <w:rsid w:val="00AE2FF0"/>
    <w:rsid w:val="00AF04BC"/>
    <w:rsid w:val="00B11E2A"/>
    <w:rsid w:val="00B13E76"/>
    <w:rsid w:val="00B15E26"/>
    <w:rsid w:val="00B222E3"/>
    <w:rsid w:val="00B23654"/>
    <w:rsid w:val="00B34C3D"/>
    <w:rsid w:val="00B34C8A"/>
    <w:rsid w:val="00B35357"/>
    <w:rsid w:val="00B36065"/>
    <w:rsid w:val="00B42E8A"/>
    <w:rsid w:val="00B4337E"/>
    <w:rsid w:val="00B434EB"/>
    <w:rsid w:val="00B43714"/>
    <w:rsid w:val="00B4577A"/>
    <w:rsid w:val="00B6746F"/>
    <w:rsid w:val="00B720CA"/>
    <w:rsid w:val="00B73DDF"/>
    <w:rsid w:val="00B877D9"/>
    <w:rsid w:val="00BA0C18"/>
    <w:rsid w:val="00BA3524"/>
    <w:rsid w:val="00BA75FE"/>
    <w:rsid w:val="00BB177F"/>
    <w:rsid w:val="00BB787F"/>
    <w:rsid w:val="00BD435D"/>
    <w:rsid w:val="00BE3BAC"/>
    <w:rsid w:val="00BF5961"/>
    <w:rsid w:val="00C02866"/>
    <w:rsid w:val="00C1442F"/>
    <w:rsid w:val="00C15BCA"/>
    <w:rsid w:val="00C26AD1"/>
    <w:rsid w:val="00C32261"/>
    <w:rsid w:val="00C36CD6"/>
    <w:rsid w:val="00C43F8F"/>
    <w:rsid w:val="00C47CD5"/>
    <w:rsid w:val="00C56A6C"/>
    <w:rsid w:val="00C60BC0"/>
    <w:rsid w:val="00C67DDE"/>
    <w:rsid w:val="00C767AB"/>
    <w:rsid w:val="00C80215"/>
    <w:rsid w:val="00C80FEC"/>
    <w:rsid w:val="00C82023"/>
    <w:rsid w:val="00CA04B9"/>
    <w:rsid w:val="00CA2514"/>
    <w:rsid w:val="00CA73CD"/>
    <w:rsid w:val="00CA780E"/>
    <w:rsid w:val="00CB2343"/>
    <w:rsid w:val="00CB2BF3"/>
    <w:rsid w:val="00CD564E"/>
    <w:rsid w:val="00CE3747"/>
    <w:rsid w:val="00CF3A3B"/>
    <w:rsid w:val="00CF5E5F"/>
    <w:rsid w:val="00D03497"/>
    <w:rsid w:val="00D07568"/>
    <w:rsid w:val="00D10271"/>
    <w:rsid w:val="00D258BF"/>
    <w:rsid w:val="00D273AC"/>
    <w:rsid w:val="00D36932"/>
    <w:rsid w:val="00D3795B"/>
    <w:rsid w:val="00D5712F"/>
    <w:rsid w:val="00D61652"/>
    <w:rsid w:val="00D61B3F"/>
    <w:rsid w:val="00D65E1E"/>
    <w:rsid w:val="00D778BF"/>
    <w:rsid w:val="00D80948"/>
    <w:rsid w:val="00D933FF"/>
    <w:rsid w:val="00DB027E"/>
    <w:rsid w:val="00DC171C"/>
    <w:rsid w:val="00DC3840"/>
    <w:rsid w:val="00DC4D2B"/>
    <w:rsid w:val="00DC5D06"/>
    <w:rsid w:val="00DD1A13"/>
    <w:rsid w:val="00DD46F4"/>
    <w:rsid w:val="00DD7FBC"/>
    <w:rsid w:val="00DE70DC"/>
    <w:rsid w:val="00DE7408"/>
    <w:rsid w:val="00E03675"/>
    <w:rsid w:val="00E124F2"/>
    <w:rsid w:val="00E14660"/>
    <w:rsid w:val="00E14A96"/>
    <w:rsid w:val="00E22793"/>
    <w:rsid w:val="00E35451"/>
    <w:rsid w:val="00E56075"/>
    <w:rsid w:val="00E5719B"/>
    <w:rsid w:val="00E610CE"/>
    <w:rsid w:val="00E63125"/>
    <w:rsid w:val="00E6740A"/>
    <w:rsid w:val="00E72310"/>
    <w:rsid w:val="00E85D4E"/>
    <w:rsid w:val="00E86200"/>
    <w:rsid w:val="00E96E5E"/>
    <w:rsid w:val="00EA0A00"/>
    <w:rsid w:val="00EB73E5"/>
    <w:rsid w:val="00EB7609"/>
    <w:rsid w:val="00EC6135"/>
    <w:rsid w:val="00EE33C3"/>
    <w:rsid w:val="00EF08C4"/>
    <w:rsid w:val="00EF5648"/>
    <w:rsid w:val="00F009BB"/>
    <w:rsid w:val="00F01512"/>
    <w:rsid w:val="00F065C7"/>
    <w:rsid w:val="00F1119F"/>
    <w:rsid w:val="00F2239D"/>
    <w:rsid w:val="00F24BAE"/>
    <w:rsid w:val="00F345E3"/>
    <w:rsid w:val="00F62CF0"/>
    <w:rsid w:val="00F76F46"/>
    <w:rsid w:val="00F81A98"/>
    <w:rsid w:val="00F96793"/>
    <w:rsid w:val="00F96E3F"/>
    <w:rsid w:val="00FA0A16"/>
    <w:rsid w:val="00FA6919"/>
    <w:rsid w:val="00FA722C"/>
    <w:rsid w:val="00FB3E68"/>
    <w:rsid w:val="00FB4521"/>
    <w:rsid w:val="00FB5AFF"/>
    <w:rsid w:val="00FD0109"/>
    <w:rsid w:val="00FD2AFA"/>
    <w:rsid w:val="00FD2FCB"/>
    <w:rsid w:val="00FE1399"/>
    <w:rsid w:val="00FF3408"/>
    <w:rsid w:val="00FF37F5"/>
    <w:rsid w:val="00FF494C"/>
    <w:rsid w:val="00FF4CF8"/>
    <w:rsid w:val="00FF51F7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odyTextIndent2">
    <w:name w:val="Body Text Indent 2"/>
    <w:basedOn w:val="Normal"/>
    <w:link w:val="BodyTextIndent2Char"/>
    <w:rsid w:val="00553B25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53B2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0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A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0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A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odyTextIndent2">
    <w:name w:val="Body Text Indent 2"/>
    <w:basedOn w:val="Normal"/>
    <w:link w:val="BodyTextIndent2Char"/>
    <w:rsid w:val="00553B25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53B2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135-DC84-4E17-B3A6-E6F762E3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Bojan</cp:lastModifiedBy>
  <cp:revision>2</cp:revision>
  <cp:lastPrinted>2014-03-27T11:53:00Z</cp:lastPrinted>
  <dcterms:created xsi:type="dcterms:W3CDTF">2014-04-04T12:38:00Z</dcterms:created>
  <dcterms:modified xsi:type="dcterms:W3CDTF">2014-04-04T12:38:00Z</dcterms:modified>
</cp:coreProperties>
</file>