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4" w:rsidRPr="00DF0F41" w:rsidRDefault="00DC7F34" w:rsidP="00DC7F3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Vukanić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119-700/2014 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spacing w:after="0"/>
        <w:rPr>
          <w:noProof/>
          <w:lang w:val="sr-Latn-CS"/>
        </w:rPr>
        <w:sectPr w:rsidR="00DC7F34" w:rsidRPr="00DF0F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7F34" w:rsidRPr="00DF0F41" w:rsidRDefault="00DC7F34" w:rsidP="00DC7F3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7F34" w:rsidRPr="00DF0F41" w:rsidRDefault="00DF0F41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POMOĆNIKA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MINISTRA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7F34" w:rsidRPr="00DF0F41" w:rsidRDefault="00DF0F41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Stojanu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Arizanoviću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minista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–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Sektor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turističke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inspekcije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25. </w:t>
      </w:r>
      <w:r w:rsid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P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2014. </w:t>
      </w:r>
      <w:r w:rsid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119-625/2014-1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/>
        <w:rPr>
          <w:noProof/>
          <w:lang w:val="sr-Latn-CS"/>
        </w:rPr>
        <w:sectPr w:rsidR="00DC7F34" w:rsidRPr="00DF0F41">
          <w:pgSz w:w="12240" w:h="15840"/>
          <w:pgMar w:top="1440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"/>
        <w:spacing w:after="2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7F34" w:rsidRPr="00DF0F41" w:rsidRDefault="00DC7F34" w:rsidP="00DC7F3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7F34" w:rsidRPr="00DF0F41" w:rsidRDefault="00DF0F41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POMOĆNIKA</w:t>
      </w:r>
      <w:r w:rsidR="00DC7F34" w:rsidRPr="00DF0F4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MINISTRA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7F34" w:rsidRPr="00DF0F41" w:rsidRDefault="00DF0F41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Renati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Pindžo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minista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–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Sektor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turizam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DF0F4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25. </w:t>
      </w:r>
      <w:r w:rsid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P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2014. </w:t>
      </w:r>
      <w:r w:rsid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DF0F41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119-630/2014-1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spacing w:after="0"/>
        <w:rPr>
          <w:noProof/>
          <w:lang w:val="sr-Latn-CS"/>
        </w:rPr>
        <w:sectPr w:rsidR="00DC7F34" w:rsidRPr="00DF0F41">
          <w:pgSz w:w="12240" w:h="15840"/>
          <w:pgMar w:top="1440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PRIVREDE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Radosavljević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turizam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turističku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inspekciju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tabs>
          <w:tab w:val="left" w:pos="7485"/>
        </w:tabs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119-626/2014-1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7F34" w:rsidRPr="00DF0F41">
          <w:pgSz w:w="12240" w:h="15840"/>
          <w:pgMar w:top="1440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7F34" w:rsidRPr="00DF0F41" w:rsidRDefault="00DC7F34" w:rsidP="00DC7F34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REHABILITACIJU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Milica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Lazović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119-768/2014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rPr>
          <w:noProof/>
          <w:lang w:val="sr-Latn-CS"/>
        </w:rPr>
      </w:pPr>
    </w:p>
    <w:p w:rsidR="00DC7F34" w:rsidRPr="00DF0F41" w:rsidRDefault="00DC7F34" w:rsidP="00DC7F34">
      <w:pPr>
        <w:spacing w:after="0"/>
        <w:rPr>
          <w:noProof/>
          <w:lang w:val="sr-Latn-CS"/>
        </w:rPr>
        <w:sectPr w:rsidR="00DC7F34" w:rsidRPr="00DF0F41">
          <w:pgSz w:w="12240" w:h="15840"/>
          <w:pgMar w:top="1440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7F34" w:rsidRPr="00DF0F41" w:rsidRDefault="00DC7F34" w:rsidP="00DC7F34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REHABILITACIJU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Milica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Lazović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119-771/2014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rPr>
          <w:noProof/>
          <w:lang w:val="sr-Latn-CS"/>
        </w:rPr>
      </w:pPr>
    </w:p>
    <w:p w:rsidR="00DC7F34" w:rsidRPr="00DF0F41" w:rsidRDefault="00DC7F34" w:rsidP="00DC7F34">
      <w:pPr>
        <w:rPr>
          <w:noProof/>
          <w:lang w:val="sr-Latn-CS"/>
        </w:rPr>
      </w:pPr>
    </w:p>
    <w:p w:rsidR="00DC7F34" w:rsidRPr="00DF0F41" w:rsidRDefault="00DC7F34" w:rsidP="00DC7F34">
      <w:pPr>
        <w:spacing w:after="0"/>
        <w:rPr>
          <w:noProof/>
          <w:lang w:val="sr-Latn-CS"/>
        </w:rPr>
        <w:sectPr w:rsidR="00DC7F34" w:rsidRPr="00DF0F41">
          <w:pgSz w:w="12240" w:h="15840"/>
          <w:pgMar w:top="1440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84/13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86/13)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PREGOVARAČKIH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GRUPA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KOORDINACIONOG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TELA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PROCES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PRISTUPANJA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EVROPSKOJ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Željko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Ružić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Pregovaračke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Koordinacionog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Milenković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Pregovaračke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preduzetništvo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industrijsku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politiku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Koordinacionog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119-690/2014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7F34" w:rsidRPr="00DF0F41" w:rsidRDefault="00DC7F34" w:rsidP="00DC7F34">
      <w:pPr>
        <w:spacing w:after="0"/>
        <w:rPr>
          <w:noProof/>
          <w:lang w:val="sr-Latn-CS"/>
        </w:rPr>
        <w:sectPr w:rsidR="00DC7F34" w:rsidRPr="00DF0F41">
          <w:pgSz w:w="12240" w:h="15840"/>
          <w:pgMar w:top="993" w:right="1440" w:bottom="1440" w:left="1440" w:header="708" w:footer="708" w:gutter="0"/>
          <w:cols w:space="720"/>
        </w:sectPr>
      </w:pPr>
    </w:p>
    <w:p w:rsidR="00DC7F34" w:rsidRPr="00DF0F41" w:rsidRDefault="00DC7F34" w:rsidP="00DC7F3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84/13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86/13)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PREGOVARAČKIH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GRUPA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KOORDINACIONOG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TELA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PROCES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PRISTUPANJA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EVROPSKOJ</w:t>
      </w:r>
      <w:r w:rsidR="00DC7F34" w:rsidRPr="00DF0F4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Pregovaračke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Koordinacionog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Ranka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Miljenović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Pregovaračke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preduzetništvo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industrijsku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politiku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Koordinacionog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Pr="00DF0F4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/>
          <w:noProof/>
          <w:sz w:val="24"/>
          <w:szCs w:val="24"/>
          <w:lang w:val="sr-Latn-CS"/>
        </w:rPr>
        <w:t>uniji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DF0F4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>: 119-691/2014</w:t>
      </w:r>
    </w:p>
    <w:p w:rsidR="00DC7F34" w:rsidRPr="00DF0F41" w:rsidRDefault="00DF0F41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DC7F34" w:rsidRPr="00DF0F4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F0F41" w:rsidP="00DC7F34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7F34" w:rsidRPr="00DF0F4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7F34" w:rsidRPr="00DF0F41" w:rsidRDefault="00DC7F34" w:rsidP="00DC7F34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7F34" w:rsidRPr="00DF0F41" w:rsidTr="00DC7F34">
        <w:trPr>
          <w:jc w:val="center"/>
        </w:trPr>
        <w:tc>
          <w:tcPr>
            <w:tcW w:w="4360" w:type="dxa"/>
          </w:tcPr>
          <w:p w:rsidR="00DC7F34" w:rsidRPr="00DF0F41" w:rsidRDefault="00DC7F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7F34" w:rsidRPr="00DF0F41" w:rsidRDefault="00DF0F4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7F34" w:rsidRPr="00DF0F4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665FB" w:rsidRPr="00DF0F41" w:rsidRDefault="004665FB" w:rsidP="00730FC9">
      <w:pPr>
        <w:rPr>
          <w:noProof/>
          <w:lang w:val="sr-Latn-CS"/>
        </w:rPr>
      </w:pPr>
    </w:p>
    <w:sectPr w:rsidR="004665FB" w:rsidRPr="00DF0F41" w:rsidSect="00DC7F3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42" w:rsidRDefault="00195D42" w:rsidP="00DF0F41">
      <w:pPr>
        <w:spacing w:after="0" w:line="240" w:lineRule="auto"/>
      </w:pPr>
      <w:r>
        <w:separator/>
      </w:r>
    </w:p>
  </w:endnote>
  <w:endnote w:type="continuationSeparator" w:id="0">
    <w:p w:rsidR="00195D42" w:rsidRDefault="00195D42" w:rsidP="00DF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41" w:rsidRDefault="00DF0F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41" w:rsidRDefault="00DF0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41" w:rsidRDefault="00DF0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42" w:rsidRDefault="00195D42" w:rsidP="00DF0F41">
      <w:pPr>
        <w:spacing w:after="0" w:line="240" w:lineRule="auto"/>
      </w:pPr>
      <w:r>
        <w:separator/>
      </w:r>
    </w:p>
  </w:footnote>
  <w:footnote w:type="continuationSeparator" w:id="0">
    <w:p w:rsidR="00195D42" w:rsidRDefault="00195D42" w:rsidP="00DF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41" w:rsidRDefault="00DF0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41" w:rsidRDefault="00DF0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41" w:rsidRDefault="00DF0F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195D42"/>
    <w:rsid w:val="002338CF"/>
    <w:rsid w:val="002743C4"/>
    <w:rsid w:val="00426E22"/>
    <w:rsid w:val="004665FB"/>
    <w:rsid w:val="00612648"/>
    <w:rsid w:val="00730FC9"/>
    <w:rsid w:val="007B67F7"/>
    <w:rsid w:val="009B2C28"/>
    <w:rsid w:val="009F3A2A"/>
    <w:rsid w:val="00AC00AB"/>
    <w:rsid w:val="00C219B1"/>
    <w:rsid w:val="00C25055"/>
    <w:rsid w:val="00CC4FE6"/>
    <w:rsid w:val="00CD3A23"/>
    <w:rsid w:val="00DC7F34"/>
    <w:rsid w:val="00DF0F41"/>
    <w:rsid w:val="00E95978"/>
    <w:rsid w:val="00F02568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A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styleId="Header">
    <w:name w:val="header"/>
    <w:basedOn w:val="Normal"/>
    <w:link w:val="HeaderChar"/>
    <w:uiPriority w:val="99"/>
    <w:semiHidden/>
    <w:unhideWhenUsed/>
    <w:rsid w:val="00DF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F41"/>
  </w:style>
  <w:style w:type="paragraph" w:styleId="Footer">
    <w:name w:val="footer"/>
    <w:basedOn w:val="Normal"/>
    <w:link w:val="FooterChar"/>
    <w:uiPriority w:val="99"/>
    <w:semiHidden/>
    <w:unhideWhenUsed/>
    <w:rsid w:val="00DF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2014-01-29T11:54:00Z</dcterms:created>
  <dcterms:modified xsi:type="dcterms:W3CDTF">2014-01-29T11:54:00Z</dcterms:modified>
</cp:coreProperties>
</file>