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DE" w:rsidRPr="009117B6" w:rsidRDefault="00C118DE" w:rsidP="009D2FCF">
      <w:pPr>
        <w:tabs>
          <w:tab w:val="left" w:pos="720"/>
        </w:tabs>
        <w:rPr>
          <w:b/>
          <w:noProof/>
          <w:sz w:val="22"/>
          <w:lang w:val="sr-Latn-CS"/>
        </w:rPr>
      </w:pPr>
      <w:bookmarkStart w:id="0" w:name="_GoBack"/>
      <w:bookmarkEnd w:id="0"/>
    </w:p>
    <w:p w:rsidR="00C118DE" w:rsidRPr="009117B6" w:rsidRDefault="00C118DE" w:rsidP="009D2FCF">
      <w:pPr>
        <w:tabs>
          <w:tab w:val="left" w:pos="720"/>
        </w:tabs>
        <w:jc w:val="center"/>
        <w:rPr>
          <w:b/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b/>
          <w:noProof/>
          <w:lang w:val="sr-Latn-CS"/>
        </w:rPr>
      </w:pPr>
    </w:p>
    <w:p w:rsidR="00C118DE" w:rsidRPr="009117B6" w:rsidRDefault="009117B6" w:rsidP="009D2FCF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B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L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Ž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C118DE" w:rsidRPr="009117B6" w:rsidRDefault="00C118DE" w:rsidP="009D2FCF">
      <w:pPr>
        <w:tabs>
          <w:tab w:val="left" w:pos="720"/>
        </w:tabs>
        <w:jc w:val="center"/>
        <w:rPr>
          <w:b/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rPr>
          <w:b/>
          <w:noProof/>
          <w:lang w:val="sr-Latn-CS"/>
        </w:rPr>
      </w:pPr>
    </w:p>
    <w:p w:rsidR="00C118DE" w:rsidRPr="009117B6" w:rsidRDefault="00C118DE" w:rsidP="009D2FCF">
      <w:pPr>
        <w:jc w:val="center"/>
        <w:rPr>
          <w:b/>
          <w:noProof/>
          <w:lang w:val="sr-Latn-CS"/>
        </w:rPr>
      </w:pPr>
      <w:r w:rsidRPr="009117B6">
        <w:rPr>
          <w:b/>
          <w:noProof/>
          <w:lang w:val="sr-Latn-CS"/>
        </w:rPr>
        <w:t xml:space="preserve">I. </w:t>
      </w:r>
      <w:r w:rsidR="009117B6">
        <w:rPr>
          <w:b/>
          <w:noProof/>
          <w:lang w:val="sr-Latn-CS"/>
        </w:rPr>
        <w:t>Ustavni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osnov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donošenje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Zakona</w:t>
      </w:r>
    </w:p>
    <w:p w:rsidR="00C118DE" w:rsidRPr="009117B6" w:rsidRDefault="00C118DE" w:rsidP="009D2FCF">
      <w:pPr>
        <w:tabs>
          <w:tab w:val="left" w:pos="720"/>
        </w:tabs>
        <w:rPr>
          <w:b/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  <w:r w:rsidRPr="009117B6">
        <w:rPr>
          <w:b/>
          <w:noProof/>
          <w:lang w:val="sr-Latn-CS"/>
        </w:rPr>
        <w:tab/>
      </w:r>
      <w:r w:rsidR="009117B6">
        <w:rPr>
          <w:noProof/>
          <w:lang w:val="sr-Latn-CS"/>
        </w:rPr>
        <w:t>Ustavni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donošenje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izmeni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servisima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sadržan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odredbi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člana</w:t>
      </w:r>
      <w:r w:rsidRPr="009117B6">
        <w:rPr>
          <w:noProof/>
          <w:lang w:val="sr-Latn-CS"/>
        </w:rPr>
        <w:t xml:space="preserve"> 97. </w:t>
      </w:r>
      <w:r w:rsidR="009117B6">
        <w:rPr>
          <w:noProof/>
          <w:lang w:val="sr-Latn-CS"/>
        </w:rPr>
        <w:t>tačka</w:t>
      </w:r>
      <w:r w:rsidRPr="009117B6">
        <w:rPr>
          <w:noProof/>
          <w:lang w:val="sr-Latn-CS"/>
        </w:rPr>
        <w:t xml:space="preserve"> 10. </w:t>
      </w:r>
      <w:r w:rsidR="009117B6">
        <w:rPr>
          <w:noProof/>
          <w:lang w:val="sr-Latn-CS"/>
        </w:rPr>
        <w:t>Ustava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kojom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predviđeno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uređuje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obezbeđuje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sistem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oblasti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informisanja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kao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odredbi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člana</w:t>
      </w:r>
      <w:r w:rsidRPr="009117B6">
        <w:rPr>
          <w:noProof/>
          <w:lang w:val="sr-Latn-CS"/>
        </w:rPr>
        <w:t xml:space="preserve"> 50. </w:t>
      </w:r>
      <w:r w:rsidR="009117B6">
        <w:rPr>
          <w:noProof/>
          <w:lang w:val="sr-Latn-CS"/>
        </w:rPr>
        <w:t>stav</w:t>
      </w:r>
      <w:r w:rsidRPr="009117B6">
        <w:rPr>
          <w:noProof/>
          <w:lang w:val="sr-Latn-CS"/>
        </w:rPr>
        <w:t xml:space="preserve"> 2. </w:t>
      </w:r>
      <w:r w:rsidR="009117B6">
        <w:rPr>
          <w:noProof/>
          <w:lang w:val="sr-Latn-CS"/>
        </w:rPr>
        <w:t>kojom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propisano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televizijske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radio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stanice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osnivaju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skladu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zakonom</w:t>
      </w:r>
      <w:r w:rsidRPr="009117B6">
        <w:rPr>
          <w:noProof/>
          <w:lang w:val="sr-Latn-CS"/>
        </w:rPr>
        <w:t xml:space="preserve">. 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</w:p>
    <w:p w:rsidR="00C118DE" w:rsidRPr="009117B6" w:rsidRDefault="00C118DE" w:rsidP="009D2FCF">
      <w:pPr>
        <w:jc w:val="center"/>
        <w:rPr>
          <w:b/>
          <w:noProof/>
          <w:lang w:val="sr-Latn-CS"/>
        </w:rPr>
      </w:pPr>
      <w:r w:rsidRPr="009117B6">
        <w:rPr>
          <w:b/>
          <w:noProof/>
          <w:lang w:val="sr-Latn-CS"/>
        </w:rPr>
        <w:t xml:space="preserve">II.   </w:t>
      </w:r>
      <w:r w:rsidR="009117B6">
        <w:rPr>
          <w:b/>
          <w:noProof/>
          <w:lang w:val="sr-Latn-CS"/>
        </w:rPr>
        <w:t>Razlozi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donošenje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Zakona</w:t>
      </w:r>
    </w:p>
    <w:p w:rsidR="00C118DE" w:rsidRPr="009117B6" w:rsidRDefault="00C118DE" w:rsidP="009D2FCF">
      <w:pPr>
        <w:tabs>
          <w:tab w:val="left" w:pos="720"/>
        </w:tabs>
        <w:rPr>
          <w:b/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  <w:r w:rsidRPr="009117B6">
        <w:rPr>
          <w:noProof/>
          <w:lang w:val="sr-Latn-CS"/>
        </w:rPr>
        <w:tab/>
      </w:r>
      <w:r w:rsidR="009117B6">
        <w:rPr>
          <w:noProof/>
          <w:lang w:val="sr-Latn-CS"/>
        </w:rPr>
        <w:t>Polazeći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od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značaja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koji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imaju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očuvanju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unapređenju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demokratskih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vrednosti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društva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Strategijom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razvoja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sistema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informisanja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Republici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</w:t>
      </w:r>
      <w:r w:rsidRPr="009117B6">
        <w:rPr>
          <w:noProof/>
          <w:lang w:val="sr-Latn-CS"/>
        </w:rPr>
        <w:t xml:space="preserve"> 2016.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predviđeno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rad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položaj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reguliše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posebnim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skladu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evropskim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regulatornim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okvirom</w:t>
      </w:r>
      <w:r w:rsidRPr="009117B6">
        <w:rPr>
          <w:noProof/>
          <w:lang w:val="sr-Latn-CS"/>
        </w:rPr>
        <w:t>.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  <w:r w:rsidRPr="009117B6">
        <w:rPr>
          <w:noProof/>
          <w:lang w:val="sr-Latn-CS"/>
        </w:rPr>
        <w:tab/>
      </w:r>
      <w:r w:rsidR="009117B6">
        <w:rPr>
          <w:noProof/>
          <w:lang w:val="sr-Latn-CS"/>
        </w:rPr>
        <w:t>Zakonom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servisima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koji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stupio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snagu</w:t>
      </w:r>
      <w:r w:rsidRPr="009117B6">
        <w:rPr>
          <w:noProof/>
          <w:lang w:val="sr-Latn-CS"/>
        </w:rPr>
        <w:t xml:space="preserve"> 13. </w:t>
      </w:r>
      <w:r w:rsidR="009117B6">
        <w:rPr>
          <w:noProof/>
          <w:lang w:val="sr-Latn-CS"/>
        </w:rPr>
        <w:t>avgusta</w:t>
      </w:r>
      <w:r w:rsidRPr="009117B6">
        <w:rPr>
          <w:noProof/>
          <w:lang w:val="sr-Latn-CS"/>
        </w:rPr>
        <w:t xml:space="preserve"> 2014.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predviđeno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obezbeđuje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stabilno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dovoljno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finansiranje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delatnosti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odnosno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predviđeno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</w:t>
      </w:r>
      <w:r w:rsidRPr="009117B6">
        <w:rPr>
          <w:noProof/>
          <w:lang w:val="sr-Latn-CS"/>
        </w:rPr>
        <w:t xml:space="preserve"> 31. </w:t>
      </w:r>
      <w:r w:rsidR="009117B6">
        <w:rPr>
          <w:noProof/>
          <w:lang w:val="sr-Latn-CS"/>
        </w:rPr>
        <w:t>decembra</w:t>
      </w:r>
      <w:r w:rsidRPr="009117B6">
        <w:rPr>
          <w:noProof/>
          <w:lang w:val="sr-Latn-CS"/>
        </w:rPr>
        <w:t xml:space="preserve"> 2015.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finansiraju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budžeta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. </w:t>
      </w:r>
      <w:r w:rsidR="009117B6">
        <w:rPr>
          <w:noProof/>
          <w:lang w:val="sr-Latn-CS"/>
        </w:rPr>
        <w:t>Od</w:t>
      </w:r>
      <w:r w:rsidRPr="009117B6">
        <w:rPr>
          <w:noProof/>
          <w:lang w:val="sr-Latn-CS"/>
        </w:rPr>
        <w:t xml:space="preserve"> 1. </w:t>
      </w:r>
      <w:r w:rsidR="009117B6">
        <w:rPr>
          <w:noProof/>
          <w:lang w:val="sr-Latn-CS"/>
        </w:rPr>
        <w:t>januara</w:t>
      </w:r>
      <w:r w:rsidRPr="009117B6">
        <w:rPr>
          <w:noProof/>
          <w:lang w:val="sr-Latn-CS"/>
        </w:rPr>
        <w:t xml:space="preserve"> 2016.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</w:t>
      </w:r>
      <w:r w:rsidRPr="009117B6">
        <w:rPr>
          <w:noProof/>
          <w:lang w:val="sr-Latn-CS"/>
        </w:rPr>
        <w:t xml:space="preserve"> 31. </w:t>
      </w:r>
      <w:r w:rsidR="009117B6">
        <w:rPr>
          <w:noProof/>
          <w:lang w:val="sr-Latn-CS"/>
        </w:rPr>
        <w:t>decembra</w:t>
      </w:r>
      <w:r w:rsidRPr="009117B6">
        <w:rPr>
          <w:noProof/>
          <w:lang w:val="sr-Latn-CS"/>
        </w:rPr>
        <w:t xml:space="preserve"> 2016.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delatnost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delimično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finansira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budžeta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izmeni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servisima</w:t>
      </w:r>
      <w:r w:rsidRPr="009117B6">
        <w:rPr>
          <w:noProof/>
          <w:lang w:val="sr-Latn-CS"/>
        </w:rPr>
        <w:t xml:space="preserve"> </w:t>
      </w:r>
      <w:r w:rsidRPr="009117B6">
        <w:rPr>
          <w:noProof/>
          <w:color w:val="000000"/>
          <w:szCs w:val="24"/>
          <w:lang w:val="sr-Latn-CS"/>
        </w:rPr>
        <w:t>(„</w:t>
      </w:r>
      <w:r w:rsidR="009117B6">
        <w:rPr>
          <w:noProof/>
          <w:color w:val="000000"/>
          <w:szCs w:val="24"/>
          <w:lang w:val="sr-Latn-CS"/>
        </w:rPr>
        <w:t>Službeni</w:t>
      </w:r>
      <w:r w:rsidRPr="009117B6">
        <w:rPr>
          <w:noProof/>
          <w:color w:val="000000"/>
          <w:szCs w:val="24"/>
          <w:lang w:val="sr-Latn-CS"/>
        </w:rPr>
        <w:t xml:space="preserve"> </w:t>
      </w:r>
      <w:r w:rsidR="009117B6">
        <w:rPr>
          <w:noProof/>
          <w:color w:val="000000"/>
          <w:szCs w:val="24"/>
          <w:lang w:val="sr-Latn-CS"/>
        </w:rPr>
        <w:t>glasnik</w:t>
      </w:r>
      <w:r w:rsidRPr="009117B6">
        <w:rPr>
          <w:noProof/>
          <w:color w:val="000000"/>
          <w:szCs w:val="24"/>
          <w:lang w:val="sr-Latn-CS"/>
        </w:rPr>
        <w:t xml:space="preserve"> PC”, </w:t>
      </w:r>
      <w:r w:rsidR="009117B6">
        <w:rPr>
          <w:noProof/>
          <w:color w:val="000000"/>
          <w:szCs w:val="24"/>
          <w:lang w:val="sr-Latn-CS"/>
        </w:rPr>
        <w:t>broj</w:t>
      </w:r>
      <w:r w:rsidRPr="009117B6">
        <w:rPr>
          <w:noProof/>
          <w:color w:val="000000"/>
          <w:szCs w:val="24"/>
          <w:lang w:val="sr-Latn-CS"/>
        </w:rPr>
        <w:t xml:space="preserve"> 103/15)</w:t>
      </w:r>
      <w:r w:rsidRPr="009117B6">
        <w:rPr>
          <w:noProof/>
          <w:lang w:val="sr-Latn-CS"/>
        </w:rPr>
        <w:t xml:space="preserve">. 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  <w:r w:rsidRPr="009117B6">
        <w:rPr>
          <w:noProof/>
          <w:lang w:val="sr-Latn-CS"/>
        </w:rPr>
        <w:tab/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neometano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ostvarivala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delatnost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usvojen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privremenom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uređivanju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načina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naplate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takse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</w:t>
      </w:r>
      <w:r w:rsidRPr="009117B6">
        <w:rPr>
          <w:noProof/>
          <w:lang w:val="sr-Latn-CS"/>
        </w:rPr>
        <w:t xml:space="preserve"> („</w:t>
      </w:r>
      <w:r w:rsidR="009117B6">
        <w:rPr>
          <w:noProof/>
          <w:lang w:val="sr-Latn-CS"/>
        </w:rPr>
        <w:t>Službeni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glasnik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RS</w:t>
      </w:r>
      <w:r w:rsidRPr="009117B6">
        <w:rPr>
          <w:noProof/>
          <w:lang w:val="sr-Latn-CS"/>
        </w:rPr>
        <w:t xml:space="preserve">”, </w:t>
      </w:r>
      <w:r w:rsidR="009117B6">
        <w:rPr>
          <w:noProof/>
          <w:lang w:val="sr-Latn-CS"/>
        </w:rPr>
        <w:t>broj</w:t>
      </w:r>
      <w:r w:rsidRPr="009117B6">
        <w:rPr>
          <w:noProof/>
          <w:lang w:val="sr-Latn-CS"/>
        </w:rPr>
        <w:t xml:space="preserve"> 112/15) </w:t>
      </w:r>
      <w:r w:rsidR="009117B6">
        <w:rPr>
          <w:noProof/>
          <w:lang w:val="sr-Latn-CS"/>
        </w:rPr>
        <w:t>kojim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propisano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visina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takse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iznosi</w:t>
      </w:r>
      <w:r w:rsidRPr="009117B6">
        <w:rPr>
          <w:noProof/>
          <w:lang w:val="sr-Latn-CS"/>
        </w:rPr>
        <w:t xml:space="preserve"> 150,00 </w:t>
      </w:r>
      <w:r w:rsidR="009117B6">
        <w:rPr>
          <w:noProof/>
          <w:lang w:val="sr-Latn-CS"/>
        </w:rPr>
        <w:t>dinara</w:t>
      </w:r>
      <w:r w:rsidRPr="009117B6">
        <w:rPr>
          <w:noProof/>
          <w:lang w:val="sr-Latn-CS"/>
        </w:rPr>
        <w:t>.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  <w:r w:rsidRPr="009117B6">
        <w:rPr>
          <w:noProof/>
          <w:lang w:val="sr-Latn-CS"/>
        </w:rPr>
        <w:tab/>
        <w:t xml:space="preserve"> </w:t>
      </w:r>
      <w:r w:rsidR="009117B6">
        <w:rPr>
          <w:noProof/>
          <w:lang w:val="sr-Latn-CS"/>
        </w:rPr>
        <w:t>Polazeći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od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statističkih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podataka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prosečnoj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zaradi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visini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penzija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Republici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Srbiji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jedne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strane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potrebe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obezbeđenja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uslova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nesmetano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obavljanja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delatnosti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druge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strane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predloženo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kao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najcelishodnije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rešenje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narednom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periodu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od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godinu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dana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tj</w:t>
      </w:r>
      <w:r w:rsidRPr="009117B6">
        <w:rPr>
          <w:noProof/>
          <w:lang w:val="sr-Latn-CS"/>
        </w:rPr>
        <w:t xml:space="preserve">. </w:t>
      </w:r>
      <w:r w:rsidR="009117B6">
        <w:rPr>
          <w:noProof/>
          <w:lang w:val="sr-Latn-CS"/>
        </w:rPr>
        <w:t>od</w:t>
      </w:r>
      <w:r w:rsidRPr="009117B6">
        <w:rPr>
          <w:noProof/>
          <w:lang w:val="sr-Latn-CS"/>
        </w:rPr>
        <w:t xml:space="preserve"> 1. </w:t>
      </w:r>
      <w:r w:rsidR="009117B6">
        <w:rPr>
          <w:noProof/>
          <w:lang w:val="sr-Latn-CS"/>
        </w:rPr>
        <w:t>januara</w:t>
      </w:r>
      <w:r w:rsidRPr="009117B6">
        <w:rPr>
          <w:noProof/>
          <w:lang w:val="sr-Latn-CS"/>
        </w:rPr>
        <w:t xml:space="preserve"> 2017.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</w:t>
      </w:r>
      <w:r w:rsidRPr="009117B6">
        <w:rPr>
          <w:noProof/>
          <w:lang w:val="sr-Latn-CS"/>
        </w:rPr>
        <w:t xml:space="preserve"> 31. </w:t>
      </w:r>
      <w:r w:rsidR="009117B6">
        <w:rPr>
          <w:noProof/>
          <w:lang w:val="sr-Latn-CS"/>
        </w:rPr>
        <w:t>decembra</w:t>
      </w:r>
      <w:r w:rsidRPr="009117B6">
        <w:rPr>
          <w:noProof/>
          <w:lang w:val="sr-Latn-CS"/>
        </w:rPr>
        <w:t xml:space="preserve"> 2017.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delimično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finansiraju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budžeta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delimično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takse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servise</w:t>
      </w:r>
      <w:r w:rsidRPr="009117B6">
        <w:rPr>
          <w:noProof/>
          <w:lang w:val="sr-Latn-CS"/>
        </w:rPr>
        <w:t xml:space="preserve">. </w:t>
      </w:r>
      <w:r w:rsidR="009117B6">
        <w:rPr>
          <w:noProof/>
          <w:lang w:val="sr-Latn-CS"/>
        </w:rPr>
        <w:t>Srazmera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će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tražiti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između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mogućnosti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budžeta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ekonomske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snage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obveznika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plaćanja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takse</w:t>
      </w:r>
      <w:r w:rsidRPr="009117B6">
        <w:rPr>
          <w:noProof/>
          <w:lang w:val="sr-Latn-CS"/>
        </w:rPr>
        <w:t>.</w:t>
      </w:r>
    </w:p>
    <w:p w:rsidR="00C118DE" w:rsidRPr="009117B6" w:rsidRDefault="00C118DE" w:rsidP="009D2FCF">
      <w:pPr>
        <w:shd w:val="clear" w:color="auto" w:fill="FFFFFF"/>
        <w:tabs>
          <w:tab w:val="left" w:pos="720"/>
        </w:tabs>
        <w:rPr>
          <w:noProof/>
          <w:szCs w:val="24"/>
          <w:lang w:val="sr-Latn-CS"/>
        </w:rPr>
      </w:pPr>
      <w:r w:rsidRPr="009117B6">
        <w:rPr>
          <w:noProof/>
          <w:lang w:val="sr-Latn-CS"/>
        </w:rPr>
        <w:tab/>
        <w:t xml:space="preserve"> </w:t>
      </w:r>
      <w:r w:rsidR="009117B6">
        <w:rPr>
          <w:noProof/>
          <w:lang w:val="sr-Latn-CS"/>
        </w:rPr>
        <w:t>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ovaj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način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obezbeđuje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odgovarajući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stabilan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sistem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finansiranja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javnih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medijskih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servisa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i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njihova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nezavisnost</w:t>
      </w:r>
      <w:r w:rsidRPr="009117B6">
        <w:rPr>
          <w:noProof/>
          <w:szCs w:val="24"/>
          <w:lang w:val="sr-Latn-CS"/>
        </w:rPr>
        <w:t xml:space="preserve">, </w:t>
      </w:r>
      <w:r w:rsidR="009117B6">
        <w:rPr>
          <w:noProof/>
          <w:szCs w:val="24"/>
          <w:lang w:val="sr-Latn-CS"/>
        </w:rPr>
        <w:t>a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građani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se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manje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finansijski</w:t>
      </w:r>
      <w:r w:rsidRPr="009117B6">
        <w:rPr>
          <w:noProof/>
          <w:szCs w:val="24"/>
          <w:lang w:val="sr-Latn-CS"/>
        </w:rPr>
        <w:t xml:space="preserve"> </w:t>
      </w:r>
      <w:r w:rsidR="009117B6">
        <w:rPr>
          <w:noProof/>
          <w:szCs w:val="24"/>
          <w:lang w:val="sr-Latn-CS"/>
        </w:rPr>
        <w:t>opterećuju</w:t>
      </w:r>
      <w:r w:rsidRPr="009117B6">
        <w:rPr>
          <w:noProof/>
          <w:szCs w:val="24"/>
          <w:lang w:val="sr-Latn-CS"/>
        </w:rPr>
        <w:t>.</w:t>
      </w:r>
    </w:p>
    <w:p w:rsidR="00C118DE" w:rsidRPr="009117B6" w:rsidRDefault="00C118DE" w:rsidP="009D2FCF">
      <w:pPr>
        <w:shd w:val="clear" w:color="auto" w:fill="FFFFFF"/>
        <w:tabs>
          <w:tab w:val="left" w:pos="720"/>
        </w:tabs>
        <w:rPr>
          <w:noProof/>
          <w:szCs w:val="24"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jc w:val="center"/>
        <w:rPr>
          <w:noProof/>
          <w:lang w:val="sr-Latn-CS"/>
        </w:rPr>
      </w:pPr>
    </w:p>
    <w:p w:rsidR="00C118DE" w:rsidRPr="009117B6" w:rsidRDefault="00C118DE" w:rsidP="009D2FCF">
      <w:pPr>
        <w:jc w:val="center"/>
        <w:rPr>
          <w:b/>
          <w:noProof/>
          <w:lang w:val="sr-Latn-CS"/>
        </w:rPr>
      </w:pPr>
      <w:r w:rsidRPr="009117B6">
        <w:rPr>
          <w:b/>
          <w:noProof/>
          <w:lang w:val="sr-Latn-CS"/>
        </w:rPr>
        <w:t xml:space="preserve">III. </w:t>
      </w:r>
      <w:r w:rsidR="009117B6">
        <w:rPr>
          <w:b/>
          <w:noProof/>
          <w:lang w:val="sr-Latn-CS"/>
        </w:rPr>
        <w:t>Objašnjenje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osnovnih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pravnih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instituta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i</w:t>
      </w:r>
    </w:p>
    <w:p w:rsidR="00C118DE" w:rsidRPr="009117B6" w:rsidRDefault="009117B6" w:rsidP="009D2FCF">
      <w:pPr>
        <w:tabs>
          <w:tab w:val="left" w:pos="72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lastRenderedPageBreak/>
        <w:t>pojedinačnih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rešenja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  <w:r w:rsidRPr="009117B6">
        <w:rPr>
          <w:noProof/>
          <w:lang w:val="sr-Latn-CS"/>
        </w:rPr>
        <w:tab/>
      </w:r>
      <w:r w:rsidR="009117B6">
        <w:rPr>
          <w:noProof/>
          <w:lang w:val="sr-Latn-CS"/>
        </w:rPr>
        <w:t>Članom</w:t>
      </w:r>
      <w:r w:rsidRPr="009117B6">
        <w:rPr>
          <w:noProof/>
          <w:lang w:val="sr-Latn-CS"/>
        </w:rPr>
        <w:t xml:space="preserve"> 1.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izmeni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servisima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predviđeno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dva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servisa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Javna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ustanova</w:t>
      </w:r>
      <w:r w:rsidRPr="009117B6">
        <w:rPr>
          <w:noProof/>
          <w:lang w:val="sr-Latn-CS"/>
        </w:rPr>
        <w:t xml:space="preserve"> „</w:t>
      </w:r>
      <w:r w:rsidR="009117B6">
        <w:rPr>
          <w:noProof/>
          <w:lang w:val="sr-Latn-CS"/>
        </w:rPr>
        <w:t>Radio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televizija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”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ustanova</w:t>
      </w:r>
      <w:r w:rsidRPr="009117B6">
        <w:rPr>
          <w:noProof/>
          <w:lang w:val="sr-Latn-CS"/>
        </w:rPr>
        <w:t xml:space="preserve"> „</w:t>
      </w:r>
      <w:r w:rsidR="009117B6">
        <w:rPr>
          <w:noProof/>
          <w:lang w:val="sr-Latn-CS"/>
        </w:rPr>
        <w:t>Radio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televizija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Vojvodine</w:t>
      </w:r>
      <w:r w:rsidRPr="009117B6">
        <w:rPr>
          <w:noProof/>
          <w:lang w:val="sr-Latn-CS"/>
        </w:rPr>
        <w:t xml:space="preserve">”, </w:t>
      </w:r>
      <w:r w:rsidR="009117B6">
        <w:rPr>
          <w:noProof/>
          <w:lang w:val="sr-Latn-CS"/>
        </w:rPr>
        <w:t>do</w:t>
      </w:r>
      <w:r w:rsidRPr="009117B6">
        <w:rPr>
          <w:noProof/>
          <w:lang w:val="sr-Latn-CS"/>
        </w:rPr>
        <w:t xml:space="preserve"> 31. </w:t>
      </w:r>
      <w:r w:rsidR="009117B6">
        <w:rPr>
          <w:noProof/>
          <w:lang w:val="sr-Latn-CS"/>
        </w:rPr>
        <w:t>decembra</w:t>
      </w:r>
      <w:r w:rsidRPr="009117B6">
        <w:rPr>
          <w:noProof/>
          <w:lang w:val="sr-Latn-CS"/>
        </w:rPr>
        <w:t xml:space="preserve"> 2017. </w:t>
      </w:r>
      <w:r w:rsidR="009117B6">
        <w:rPr>
          <w:noProof/>
          <w:lang w:val="sr-Latn-CS"/>
        </w:rPr>
        <w:t>godine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delimično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finansiraju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budžeta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obavljanje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delatnosti</w:t>
      </w:r>
      <w:r w:rsidRPr="009117B6">
        <w:rPr>
          <w:noProof/>
          <w:lang w:val="sr-Latn-CS"/>
        </w:rPr>
        <w:t xml:space="preserve">. 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</w:p>
    <w:p w:rsidR="00C118DE" w:rsidRPr="009117B6" w:rsidRDefault="009117B6" w:rsidP="009D2FCF">
      <w:pPr>
        <w:tabs>
          <w:tab w:val="left" w:pos="720"/>
        </w:tabs>
        <w:ind w:firstLine="720"/>
        <w:rPr>
          <w:noProof/>
          <w:lang w:val="sr-Latn-CS"/>
        </w:rPr>
      </w:pPr>
      <w:r>
        <w:rPr>
          <w:noProof/>
          <w:lang w:val="sr-Latn-CS"/>
        </w:rPr>
        <w:t>Članom</w:t>
      </w:r>
      <w:r w:rsidR="00C118DE" w:rsidRPr="009117B6">
        <w:rPr>
          <w:noProof/>
          <w:lang w:val="sr-Latn-CS"/>
        </w:rPr>
        <w:t xml:space="preserve"> 2. </w:t>
      </w:r>
      <w:r>
        <w:rPr>
          <w:noProof/>
          <w:lang w:val="sr-Latn-CS"/>
        </w:rPr>
        <w:t>uređeno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stupa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18DE" w:rsidRPr="009117B6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118DE" w:rsidRPr="009117B6">
        <w:rPr>
          <w:noProof/>
          <w:lang w:val="sr-Latn-CS"/>
        </w:rPr>
        <w:t>”.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</w:p>
    <w:p w:rsidR="00C118DE" w:rsidRPr="009117B6" w:rsidRDefault="00C118DE" w:rsidP="009D2FCF">
      <w:pPr>
        <w:jc w:val="center"/>
        <w:rPr>
          <w:b/>
          <w:noProof/>
          <w:lang w:val="sr-Latn-CS"/>
        </w:rPr>
      </w:pPr>
      <w:r w:rsidRPr="009117B6">
        <w:rPr>
          <w:b/>
          <w:noProof/>
          <w:lang w:val="sr-Latn-CS"/>
        </w:rPr>
        <w:t xml:space="preserve">IV. </w:t>
      </w:r>
      <w:r w:rsidR="009117B6">
        <w:rPr>
          <w:b/>
          <w:noProof/>
          <w:lang w:val="sr-Latn-CS"/>
        </w:rPr>
        <w:t>Finansijska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sredstva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potrebna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sprovođenje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Zakona</w:t>
      </w:r>
    </w:p>
    <w:p w:rsidR="00C118DE" w:rsidRPr="009117B6" w:rsidRDefault="00C118DE" w:rsidP="009D2FCF">
      <w:pPr>
        <w:tabs>
          <w:tab w:val="left" w:pos="720"/>
        </w:tabs>
        <w:rPr>
          <w:i/>
          <w:noProof/>
          <w:lang w:val="sr-Latn-CS"/>
        </w:rPr>
      </w:pPr>
    </w:p>
    <w:p w:rsidR="00C118DE" w:rsidRPr="009117B6" w:rsidRDefault="00C118DE" w:rsidP="009D2FCF">
      <w:pPr>
        <w:tabs>
          <w:tab w:val="left" w:pos="0"/>
          <w:tab w:val="left" w:pos="720"/>
        </w:tabs>
        <w:rPr>
          <w:noProof/>
          <w:lang w:val="sr-Latn-CS"/>
        </w:rPr>
      </w:pPr>
      <w:r w:rsidRPr="009117B6">
        <w:rPr>
          <w:noProof/>
          <w:lang w:val="sr-Latn-CS"/>
        </w:rPr>
        <w:tab/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sprovođenje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ovog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obezbeđena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sredstva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budžetu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Republike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Srbije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</w:t>
      </w:r>
      <w:r w:rsidRPr="009117B6">
        <w:rPr>
          <w:noProof/>
          <w:lang w:val="sr-Latn-CS"/>
        </w:rPr>
        <w:t xml:space="preserve"> 2017. </w:t>
      </w:r>
      <w:r w:rsidR="009117B6">
        <w:rPr>
          <w:noProof/>
          <w:lang w:val="sr-Latn-CS"/>
        </w:rPr>
        <w:t>godinu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iznosu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od</w:t>
      </w:r>
      <w:r w:rsidRPr="009117B6">
        <w:rPr>
          <w:noProof/>
          <w:lang w:val="sr-Latn-CS"/>
        </w:rPr>
        <w:t xml:space="preserve"> 4.000.000.000,00 </w:t>
      </w:r>
      <w:r w:rsidR="009117B6">
        <w:rPr>
          <w:noProof/>
          <w:lang w:val="sr-Latn-CS"/>
        </w:rPr>
        <w:t>dinara</w:t>
      </w:r>
      <w:r w:rsidRPr="009117B6">
        <w:rPr>
          <w:noProof/>
          <w:lang w:val="sr-Latn-CS"/>
        </w:rPr>
        <w:t xml:space="preserve"> (</w:t>
      </w:r>
      <w:r w:rsidR="009117B6">
        <w:rPr>
          <w:noProof/>
          <w:lang w:val="sr-Latn-CS"/>
        </w:rPr>
        <w:t>četirimilijardedinara</w:t>
      </w:r>
      <w:r w:rsidRPr="009117B6">
        <w:rPr>
          <w:noProof/>
          <w:lang w:val="sr-Latn-CS"/>
        </w:rPr>
        <w:t>).</w:t>
      </w:r>
      <w:r w:rsidRPr="009117B6">
        <w:rPr>
          <w:noProof/>
          <w:lang w:val="sr-Latn-CS"/>
        </w:rPr>
        <w:tab/>
      </w:r>
    </w:p>
    <w:p w:rsidR="00C118DE" w:rsidRPr="009117B6" w:rsidRDefault="00C118DE" w:rsidP="009D2FCF">
      <w:pPr>
        <w:tabs>
          <w:tab w:val="left" w:pos="0"/>
          <w:tab w:val="left" w:pos="720"/>
        </w:tabs>
        <w:rPr>
          <w:noProof/>
          <w:lang w:val="sr-Latn-CS"/>
        </w:rPr>
      </w:pPr>
      <w:r w:rsidRPr="009117B6">
        <w:rPr>
          <w:noProof/>
          <w:lang w:val="sr-Latn-CS"/>
        </w:rPr>
        <w:tab/>
      </w:r>
    </w:p>
    <w:p w:rsidR="00C118DE" w:rsidRPr="009117B6" w:rsidRDefault="00C118DE" w:rsidP="009D2FCF">
      <w:pPr>
        <w:tabs>
          <w:tab w:val="left" w:pos="0"/>
          <w:tab w:val="left" w:pos="720"/>
        </w:tabs>
        <w:rPr>
          <w:noProof/>
          <w:lang w:val="sr-Latn-CS"/>
        </w:rPr>
      </w:pPr>
    </w:p>
    <w:p w:rsidR="00C118DE" w:rsidRPr="009117B6" w:rsidRDefault="00C118DE" w:rsidP="009D2FCF">
      <w:pPr>
        <w:jc w:val="center"/>
        <w:rPr>
          <w:b/>
          <w:noProof/>
          <w:lang w:val="sr-Latn-CS"/>
        </w:rPr>
      </w:pPr>
      <w:r w:rsidRPr="009117B6">
        <w:rPr>
          <w:b/>
          <w:noProof/>
          <w:lang w:val="sr-Latn-CS"/>
        </w:rPr>
        <w:t xml:space="preserve">V. </w:t>
      </w:r>
      <w:r w:rsidR="009117B6">
        <w:rPr>
          <w:b/>
          <w:noProof/>
          <w:lang w:val="sr-Latn-CS"/>
        </w:rPr>
        <w:t>Razlozi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donošenje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zakona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po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hitnom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postupku</w:t>
      </w:r>
    </w:p>
    <w:p w:rsidR="00C118DE" w:rsidRPr="009117B6" w:rsidRDefault="00C118DE" w:rsidP="009D2FCF">
      <w:pPr>
        <w:tabs>
          <w:tab w:val="left" w:pos="720"/>
        </w:tabs>
        <w:rPr>
          <w:noProof/>
          <w:lang w:val="sr-Latn-CS"/>
        </w:rPr>
      </w:pPr>
    </w:p>
    <w:p w:rsidR="00C118DE" w:rsidRPr="009117B6" w:rsidRDefault="00C118DE" w:rsidP="009D2FC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jc w:val="both"/>
        <w:rPr>
          <w:noProof/>
          <w:lang w:val="sr-Latn-CS"/>
        </w:rPr>
      </w:pPr>
      <w:r w:rsidRPr="009117B6">
        <w:rPr>
          <w:noProof/>
          <w:lang w:val="sr-Latn-CS"/>
        </w:rPr>
        <w:tab/>
      </w:r>
      <w:r w:rsidR="009117B6">
        <w:rPr>
          <w:noProof/>
          <w:lang w:val="sr-Latn-CS"/>
        </w:rPr>
        <w:t>Predlaže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donošenje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izmeni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Zakona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servisima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po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hitnom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postupku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zbog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potrebe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otklanjanja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okolnosti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koje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bi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mogle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dovedu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pitanje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rad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medijskih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servisa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obavljanja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njihove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osnovne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delatnosti</w:t>
      </w:r>
      <w:r w:rsidRPr="009117B6">
        <w:rPr>
          <w:noProof/>
          <w:lang w:val="sr-Latn-CS"/>
        </w:rPr>
        <w:t xml:space="preserve">, </w:t>
      </w:r>
      <w:r w:rsidR="009117B6">
        <w:rPr>
          <w:noProof/>
          <w:lang w:val="sr-Latn-CS"/>
        </w:rPr>
        <w:t>koja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je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u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funkciji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ostvarivanja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javnog</w:t>
      </w:r>
      <w:r w:rsidRPr="009117B6">
        <w:rPr>
          <w:noProof/>
          <w:lang w:val="sr-Latn-CS"/>
        </w:rPr>
        <w:t xml:space="preserve"> </w:t>
      </w:r>
      <w:r w:rsidR="009117B6">
        <w:rPr>
          <w:noProof/>
          <w:lang w:val="sr-Latn-CS"/>
        </w:rPr>
        <w:t>interesa</w:t>
      </w:r>
      <w:r w:rsidRPr="009117B6">
        <w:rPr>
          <w:noProof/>
          <w:lang w:val="sr-Latn-CS"/>
        </w:rPr>
        <w:t>.</w:t>
      </w:r>
    </w:p>
    <w:p w:rsidR="00C118DE" w:rsidRPr="009117B6" w:rsidRDefault="009117B6" w:rsidP="009D2FC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rFonts w:ascii="Arial" w:hAnsi="Arial" w:cs="Arial"/>
          <w:noProof/>
          <w:color w:val="000000"/>
          <w:sz w:val="18"/>
          <w:szCs w:val="18"/>
          <w:lang w:val="sr-Latn-CS"/>
        </w:rPr>
      </w:pPr>
      <w:r>
        <w:rPr>
          <w:noProof/>
          <w:lang w:val="sr-Latn-CS"/>
        </w:rPr>
        <w:t>Imajući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predloženim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izmenama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118DE" w:rsidRPr="009117B6">
        <w:rPr>
          <w:noProof/>
          <w:lang w:val="sr-Latn-CS"/>
        </w:rPr>
        <w:t xml:space="preserve">, </w:t>
      </w:r>
      <w:r>
        <w:rPr>
          <w:noProof/>
          <w:lang w:val="sr-Latn-CS"/>
        </w:rPr>
        <w:t>bitno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menjaju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rešenja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iz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postojećeg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118DE" w:rsidRPr="009117B6">
        <w:rPr>
          <w:noProof/>
          <w:lang w:val="sr-Latn-CS"/>
        </w:rPr>
        <w:t xml:space="preserve">, </w:t>
      </w:r>
      <w:r>
        <w:rPr>
          <w:noProof/>
          <w:lang w:val="sr-Latn-CS"/>
        </w:rPr>
        <w:t>već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samo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produžava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primena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važećih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odredaba</w:t>
      </w:r>
      <w:r w:rsidR="00C118DE" w:rsidRPr="009117B6">
        <w:rPr>
          <w:noProof/>
          <w:lang w:val="sr-Latn-CS"/>
        </w:rPr>
        <w:t xml:space="preserve">, </w:t>
      </w:r>
      <w:r>
        <w:rPr>
          <w:noProof/>
          <w:lang w:val="sr-Latn-CS"/>
        </w:rPr>
        <w:t>nije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održana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javna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rasprava</w:t>
      </w:r>
      <w:r w:rsidR="00C118DE" w:rsidRPr="009117B6">
        <w:rPr>
          <w:noProof/>
          <w:lang w:val="sr-Latn-CS"/>
        </w:rPr>
        <w:t>.</w:t>
      </w:r>
    </w:p>
    <w:p w:rsidR="00C118DE" w:rsidRPr="009117B6" w:rsidRDefault="009117B6" w:rsidP="009D2FC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Imajući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vidu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napred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navedeno</w:t>
      </w:r>
      <w:r w:rsidR="00C118DE" w:rsidRPr="009117B6">
        <w:rPr>
          <w:noProof/>
          <w:lang w:val="sr-Latn-CS"/>
        </w:rPr>
        <w:t xml:space="preserve">, </w:t>
      </w:r>
      <w:r>
        <w:rPr>
          <w:noProof/>
          <w:lang w:val="sr-Latn-CS"/>
        </w:rPr>
        <w:t>smatramo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stekli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uslovi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izmeni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javnim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medijskim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servisima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donese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po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hitnom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postupku</w:t>
      </w:r>
      <w:r w:rsidR="00C118DE" w:rsidRPr="009117B6">
        <w:rPr>
          <w:noProof/>
          <w:lang w:val="sr-Latn-CS"/>
        </w:rPr>
        <w:t>.</w:t>
      </w:r>
    </w:p>
    <w:p w:rsidR="00C118DE" w:rsidRPr="009117B6" w:rsidRDefault="00C118DE" w:rsidP="009D2FC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noProof/>
          <w:lang w:val="sr-Latn-CS"/>
        </w:rPr>
      </w:pPr>
    </w:p>
    <w:p w:rsidR="00C118DE" w:rsidRPr="009117B6" w:rsidRDefault="00C118DE" w:rsidP="009D2FCF">
      <w:pPr>
        <w:pStyle w:val="NormalWeb"/>
        <w:spacing w:before="0" w:beforeAutospacing="0" w:after="0" w:afterAutospacing="0"/>
        <w:jc w:val="center"/>
        <w:rPr>
          <w:b/>
          <w:noProof/>
          <w:lang w:val="sr-Latn-CS"/>
        </w:rPr>
      </w:pPr>
      <w:r w:rsidRPr="009117B6">
        <w:rPr>
          <w:b/>
          <w:noProof/>
          <w:lang w:val="sr-Latn-CS"/>
        </w:rPr>
        <w:t xml:space="preserve">VI. </w:t>
      </w:r>
      <w:r w:rsidR="009117B6">
        <w:rPr>
          <w:b/>
          <w:noProof/>
          <w:lang w:val="sr-Latn-CS"/>
        </w:rPr>
        <w:t>Razlozi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zbog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kojih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se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predlaže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da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akt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stupi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na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snagu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pre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osmog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dana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od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dana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objavljivanja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u</w:t>
      </w:r>
      <w:r w:rsidRPr="009117B6">
        <w:rPr>
          <w:b/>
          <w:noProof/>
          <w:lang w:val="sr-Latn-CS"/>
        </w:rPr>
        <w:t xml:space="preserve"> „</w:t>
      </w:r>
      <w:r w:rsidR="009117B6">
        <w:rPr>
          <w:b/>
          <w:noProof/>
          <w:lang w:val="sr-Latn-CS"/>
        </w:rPr>
        <w:t>Službenom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glasniku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Republike</w:t>
      </w:r>
      <w:r w:rsidRPr="009117B6">
        <w:rPr>
          <w:b/>
          <w:noProof/>
          <w:lang w:val="sr-Latn-CS"/>
        </w:rPr>
        <w:t xml:space="preserve"> </w:t>
      </w:r>
      <w:r w:rsidR="009117B6">
        <w:rPr>
          <w:b/>
          <w:noProof/>
          <w:lang w:val="sr-Latn-CS"/>
        </w:rPr>
        <w:t>Srbije</w:t>
      </w:r>
      <w:r w:rsidRPr="009117B6">
        <w:rPr>
          <w:noProof/>
          <w:lang w:val="sr-Latn-CS"/>
        </w:rPr>
        <w:t>”</w:t>
      </w:r>
    </w:p>
    <w:p w:rsidR="00C118DE" w:rsidRPr="009117B6" w:rsidRDefault="00C118DE" w:rsidP="009D2FC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b/>
          <w:noProof/>
          <w:lang w:val="sr-Latn-CS"/>
        </w:rPr>
      </w:pPr>
    </w:p>
    <w:p w:rsidR="00C118DE" w:rsidRPr="009117B6" w:rsidRDefault="009117B6" w:rsidP="009D2FCF">
      <w:pPr>
        <w:pStyle w:val="NormalWeb"/>
        <w:shd w:val="clear" w:color="auto" w:fill="FFFFFF"/>
        <w:tabs>
          <w:tab w:val="left" w:pos="720"/>
        </w:tabs>
        <w:spacing w:before="0" w:beforeAutospacing="0" w:after="0" w:afterAutospacing="0"/>
        <w:ind w:firstLine="720"/>
        <w:jc w:val="both"/>
        <w:rPr>
          <w:noProof/>
          <w:lang w:val="sr-Latn-CS"/>
        </w:rPr>
      </w:pPr>
      <w:r>
        <w:rPr>
          <w:noProof/>
          <w:lang w:val="sr-Latn-CS"/>
        </w:rPr>
        <w:t>Predlaže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ovaj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zakon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stupi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snagu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narednog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od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dana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objavljivanja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18DE" w:rsidRPr="009117B6">
        <w:rPr>
          <w:noProof/>
          <w:lang w:val="sr-Latn-CS"/>
        </w:rPr>
        <w:t xml:space="preserve"> „</w:t>
      </w:r>
      <w:r>
        <w:rPr>
          <w:noProof/>
          <w:lang w:val="sr-Latn-CS"/>
        </w:rPr>
        <w:t>Službenom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Republike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Srbije</w:t>
      </w:r>
      <w:r w:rsidR="00C118DE" w:rsidRPr="009117B6">
        <w:rPr>
          <w:noProof/>
          <w:lang w:val="sr-Latn-CS"/>
        </w:rPr>
        <w:t xml:space="preserve">” </w:t>
      </w:r>
      <w:r>
        <w:rPr>
          <w:noProof/>
          <w:lang w:val="sr-Latn-CS"/>
        </w:rPr>
        <w:t>zbog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potrebe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spreče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okolnosti</w:t>
      </w:r>
      <w:r w:rsidR="00C118DE" w:rsidRPr="009117B6">
        <w:rPr>
          <w:b/>
          <w:noProof/>
          <w:lang w:val="sr-Latn-CS"/>
        </w:rPr>
        <w:t xml:space="preserve"> </w:t>
      </w:r>
      <w:r>
        <w:rPr>
          <w:noProof/>
          <w:lang w:val="sr-Latn-CS"/>
        </w:rPr>
        <w:t>koje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bi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mogle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dovedu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pitanje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rad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javnih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medijskih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servisa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obavljanja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njihove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osnovne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delatnosti</w:t>
      </w:r>
      <w:r w:rsidR="00C118DE" w:rsidRPr="009117B6">
        <w:rPr>
          <w:noProof/>
          <w:lang w:val="sr-Latn-CS"/>
        </w:rPr>
        <w:t xml:space="preserve">, </w:t>
      </w:r>
      <w:r>
        <w:rPr>
          <w:noProof/>
          <w:lang w:val="sr-Latn-CS"/>
        </w:rPr>
        <w:t>koja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je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u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funkciji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ostvarivanja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javnog</w:t>
      </w:r>
      <w:r w:rsidR="00C118DE" w:rsidRPr="009117B6">
        <w:rPr>
          <w:noProof/>
          <w:lang w:val="sr-Latn-CS"/>
        </w:rPr>
        <w:t xml:space="preserve"> </w:t>
      </w:r>
      <w:r>
        <w:rPr>
          <w:noProof/>
          <w:lang w:val="sr-Latn-CS"/>
        </w:rPr>
        <w:t>interesa</w:t>
      </w:r>
      <w:r w:rsidR="00C118DE" w:rsidRPr="009117B6">
        <w:rPr>
          <w:noProof/>
          <w:lang w:val="sr-Latn-CS"/>
        </w:rPr>
        <w:t>.</w:t>
      </w:r>
    </w:p>
    <w:p w:rsidR="00C118DE" w:rsidRPr="009117B6" w:rsidRDefault="00C118DE" w:rsidP="009D2FCF">
      <w:pPr>
        <w:tabs>
          <w:tab w:val="left" w:pos="720"/>
        </w:tabs>
        <w:ind w:firstLine="720"/>
        <w:rPr>
          <w:lang w:val="sr-Latn-CS"/>
        </w:rPr>
      </w:pPr>
    </w:p>
    <w:sectPr w:rsidR="00C118DE" w:rsidRPr="009117B6" w:rsidSect="00FE32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71E" w:rsidRDefault="0089671E" w:rsidP="009117B6">
      <w:r>
        <w:separator/>
      </w:r>
    </w:p>
  </w:endnote>
  <w:endnote w:type="continuationSeparator" w:id="0">
    <w:p w:rsidR="0089671E" w:rsidRDefault="0089671E" w:rsidP="00911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6" w:rsidRDefault="009117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6" w:rsidRDefault="009117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6" w:rsidRDefault="009117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71E" w:rsidRDefault="0089671E" w:rsidP="009117B6">
      <w:r>
        <w:separator/>
      </w:r>
    </w:p>
  </w:footnote>
  <w:footnote w:type="continuationSeparator" w:id="0">
    <w:p w:rsidR="0089671E" w:rsidRDefault="0089671E" w:rsidP="00911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6" w:rsidRDefault="009117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6" w:rsidRDefault="009117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7B6" w:rsidRDefault="00911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8F"/>
    <w:rsid w:val="00101147"/>
    <w:rsid w:val="0012401B"/>
    <w:rsid w:val="00156D74"/>
    <w:rsid w:val="00167C85"/>
    <w:rsid w:val="001D2CCC"/>
    <w:rsid w:val="0025299E"/>
    <w:rsid w:val="002634A1"/>
    <w:rsid w:val="00267E4D"/>
    <w:rsid w:val="003861A2"/>
    <w:rsid w:val="00426D35"/>
    <w:rsid w:val="0042751B"/>
    <w:rsid w:val="004346F7"/>
    <w:rsid w:val="004560D2"/>
    <w:rsid w:val="004862E6"/>
    <w:rsid w:val="004A0D7F"/>
    <w:rsid w:val="004C0429"/>
    <w:rsid w:val="00556B19"/>
    <w:rsid w:val="005663BF"/>
    <w:rsid w:val="0057508F"/>
    <w:rsid w:val="005B6273"/>
    <w:rsid w:val="005E52DA"/>
    <w:rsid w:val="0065306C"/>
    <w:rsid w:val="006776C9"/>
    <w:rsid w:val="00677D1D"/>
    <w:rsid w:val="006A5789"/>
    <w:rsid w:val="006B3E33"/>
    <w:rsid w:val="006C4C33"/>
    <w:rsid w:val="00700784"/>
    <w:rsid w:val="0073450F"/>
    <w:rsid w:val="00877DF6"/>
    <w:rsid w:val="0089671E"/>
    <w:rsid w:val="008B26AA"/>
    <w:rsid w:val="008B4675"/>
    <w:rsid w:val="008E5CBC"/>
    <w:rsid w:val="009117B6"/>
    <w:rsid w:val="00953D2E"/>
    <w:rsid w:val="00956B50"/>
    <w:rsid w:val="00961DED"/>
    <w:rsid w:val="009B7BD4"/>
    <w:rsid w:val="009C17F5"/>
    <w:rsid w:val="009D2FCF"/>
    <w:rsid w:val="009E4DA9"/>
    <w:rsid w:val="00A06489"/>
    <w:rsid w:val="00A101E2"/>
    <w:rsid w:val="00A54C18"/>
    <w:rsid w:val="00A7428A"/>
    <w:rsid w:val="00A77F2A"/>
    <w:rsid w:val="00AD60AF"/>
    <w:rsid w:val="00B1185C"/>
    <w:rsid w:val="00B2160A"/>
    <w:rsid w:val="00B25DED"/>
    <w:rsid w:val="00C118DE"/>
    <w:rsid w:val="00CF57F2"/>
    <w:rsid w:val="00D4098F"/>
    <w:rsid w:val="00D5727A"/>
    <w:rsid w:val="00D97D89"/>
    <w:rsid w:val="00E22B57"/>
    <w:rsid w:val="00E43A52"/>
    <w:rsid w:val="00E47605"/>
    <w:rsid w:val="00E95E2B"/>
    <w:rsid w:val="00ED2E42"/>
    <w:rsid w:val="00EF7AB3"/>
    <w:rsid w:val="00F426CF"/>
    <w:rsid w:val="00F55F69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D7BA62F-F5C8-4178-9C83-A5E9D79D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08F"/>
    <w:pPr>
      <w:jc w:val="both"/>
    </w:pPr>
    <w:rPr>
      <w:rFonts w:ascii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F7AB3"/>
    <w:pPr>
      <w:spacing w:before="100" w:beforeAutospacing="1" w:after="100" w:afterAutospacing="1"/>
      <w:jc w:val="left"/>
    </w:pPr>
    <w:rPr>
      <w:rFonts w:eastAsia="Times New Roman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117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7B6"/>
    <w:rPr>
      <w:rFonts w:ascii="Times New Roman" w:hAnsi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117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7B6"/>
    <w:rPr>
      <w:rFonts w:ascii="Times New Roman" w:hAnsi="Times New Roman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Nenad Zdraljevic</cp:lastModifiedBy>
  <cp:revision>2</cp:revision>
  <cp:lastPrinted>2016-12-15T09:48:00Z</cp:lastPrinted>
  <dcterms:created xsi:type="dcterms:W3CDTF">2016-12-19T14:17:00Z</dcterms:created>
  <dcterms:modified xsi:type="dcterms:W3CDTF">2016-12-19T14:17:00Z</dcterms:modified>
</cp:coreProperties>
</file>