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PREDLOG</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ZAKONA</w:t>
      </w: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O</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IZMENAMA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DOPUNAMA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C60123" w:rsidRPr="00142E7F">
        <w:rPr>
          <w:rFonts w:ascii="Times New Roman" w:hAnsi="Times New Roman"/>
          <w:noProof/>
          <w:kern w:val="22"/>
          <w:sz w:val="24"/>
          <w:szCs w:val="24"/>
        </w:rPr>
        <w:t xml:space="preserve"> </w:t>
      </w: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O</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AKCIONARSKIH</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DRUŠTAVA</w:t>
      </w:r>
    </w:p>
    <w:p w:rsidR="00C60123" w:rsidRPr="00142E7F" w:rsidRDefault="00C60123" w:rsidP="00C60123">
      <w:pPr>
        <w:suppressAutoHyphens/>
        <w:spacing w:after="0" w:line="240" w:lineRule="auto"/>
        <w:jc w:val="center"/>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1.</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Službeni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glasnik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w:t>
      </w:r>
      <w:r w:rsidRPr="00142E7F">
        <w:rPr>
          <w:rFonts w:ascii="Times New Roman" w:hAnsi="Times New Roman"/>
          <w:noProof/>
          <w:kern w:val="22"/>
          <w:sz w:val="24"/>
          <w:szCs w:val="24"/>
        </w:rPr>
        <w:t xml:space="preserve">. 46/06, 107/09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99/11)</w:t>
      </w:r>
      <w:r w:rsidR="00C75E7B"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C75E7B"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tačke</w:t>
      </w:r>
      <w:r w:rsidRPr="00142E7F">
        <w:rPr>
          <w:rFonts w:ascii="Times New Roman" w:hAnsi="Times New Roman"/>
          <w:noProof/>
          <w:kern w:val="22"/>
          <w:sz w:val="24"/>
          <w:szCs w:val="24"/>
        </w:rPr>
        <w:t xml:space="preserve"> 6) </w:t>
      </w:r>
      <w:r w:rsidR="00142E7F">
        <w:rPr>
          <w:rFonts w:ascii="Times New Roman" w:hAnsi="Times New Roman"/>
          <w:noProof/>
          <w:kern w:val="22"/>
          <w:sz w:val="24"/>
          <w:szCs w:val="24"/>
        </w:rPr>
        <w:t>dodaje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tačka</w:t>
      </w:r>
      <w:r w:rsidRPr="00142E7F">
        <w:rPr>
          <w:rFonts w:ascii="Times New Roman" w:hAnsi="Times New Roman"/>
          <w:noProof/>
          <w:kern w:val="22"/>
          <w:sz w:val="24"/>
          <w:szCs w:val="24"/>
        </w:rPr>
        <w:t xml:space="preserve"> 6</w:t>
      </w:r>
      <w:r w:rsidR="00142E7F">
        <w:rPr>
          <w:rFonts w:ascii="Times New Roman" w:hAnsi="Times New Roman"/>
          <w:noProof/>
          <w:kern w:val="22"/>
          <w:sz w:val="24"/>
          <w:szCs w:val="24"/>
        </w:rPr>
        <w:t>a</w:t>
      </w:r>
      <w:r w:rsidRPr="00142E7F">
        <w:rPr>
          <w:rFonts w:ascii="Times New Roman" w:hAnsi="Times New Roman"/>
          <w:noProof/>
          <w:kern w:val="22"/>
          <w:sz w:val="24"/>
          <w:szCs w:val="24"/>
        </w:rPr>
        <w:t>)</w:t>
      </w:r>
      <w:r w:rsidR="00C75E7B"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„6a) </w:t>
      </w:r>
      <w:r w:rsidR="00142E7F">
        <w:rPr>
          <w:rFonts w:ascii="Times New Roman" w:hAnsi="Times New Roman"/>
          <w:noProof/>
          <w:kern w:val="22"/>
          <w:sz w:val="24"/>
          <w:szCs w:val="24"/>
        </w:rPr>
        <w:t>organi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upravljanja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direktor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odbor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direktora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nadzorni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odbor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direktori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odbor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upravni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odbor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banaka</w:t>
      </w:r>
      <w:r w:rsidRPr="00142E7F">
        <w:rPr>
          <w:rFonts w:ascii="Times New Roman" w:hAnsi="Times New Roman"/>
          <w:noProof/>
          <w:kern w:val="22"/>
          <w:sz w:val="24"/>
          <w:szCs w:val="24"/>
        </w:rPr>
        <w:t>;”</w:t>
      </w:r>
      <w:r w:rsidR="00B13FE0"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briše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2.</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reči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zapeta</w:t>
      </w:r>
      <w:r w:rsidRPr="00142E7F">
        <w:rPr>
          <w:rFonts w:ascii="Times New Roman" w:hAnsi="Times New Roman"/>
          <w:noProof/>
          <w:kern w:val="22"/>
          <w:sz w:val="24"/>
          <w:szCs w:val="24"/>
        </w:rPr>
        <w:t>: „</w:t>
      </w:r>
      <w:r w:rsidR="00142E7F">
        <w:rPr>
          <w:rFonts w:ascii="Times New Roman" w:hAnsi="Times New Roman"/>
          <w:noProof/>
          <w:kern w:val="22"/>
          <w:sz w:val="24"/>
          <w:szCs w:val="24"/>
        </w:rPr>
        <w:t>međusobno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brišu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menja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smatra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članovi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organa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upravljanja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članovi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organa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upravljanja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organa</w:t>
      </w:r>
      <w:r w:rsidRPr="00142E7F">
        <w:rPr>
          <w:rFonts w:ascii="Times New Roman" w:hAnsi="Times New Roman"/>
          <w:noProof/>
          <w:kern w:val="22"/>
          <w:sz w:val="24"/>
          <w:szCs w:val="24"/>
        </w:rPr>
        <w:t>.”</w:t>
      </w:r>
      <w:r w:rsidR="00B13FE0"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dodaje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8</w:t>
      </w:r>
      <w:r w:rsidR="00B13FE0"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w:t>
      </w:r>
      <w:r w:rsidR="00142E7F">
        <w:rPr>
          <w:rFonts w:ascii="Times New Roman" w:hAnsi="Times New Roman"/>
          <w:noProof/>
          <w:kern w:val="22"/>
          <w:sz w:val="24"/>
          <w:szCs w:val="24"/>
        </w:rPr>
        <w:t>Prilikom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delovanja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naročito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uzima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obzir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okolnosti</w:t>
      </w:r>
      <w:r w:rsidRPr="00142E7F">
        <w:rPr>
          <w:rFonts w:ascii="Times New Roman" w:hAnsi="Times New Roman"/>
          <w:noProof/>
          <w:kern w:val="22"/>
          <w:sz w:val="24"/>
          <w:szCs w:val="24"/>
        </w:rPr>
        <w:t>:</w:t>
      </w:r>
    </w:p>
    <w:p w:rsidR="00C60123" w:rsidRPr="00142E7F" w:rsidRDefault="00C60123" w:rsidP="00353AE2">
      <w:pPr>
        <w:tabs>
          <w:tab w:val="left" w:pos="720"/>
          <w:tab w:val="left" w:pos="1440"/>
          <w:tab w:val="left" w:pos="2160"/>
          <w:tab w:val="left" w:pos="2880"/>
          <w:tab w:val="left" w:pos="3600"/>
          <w:tab w:val="left" w:pos="6669"/>
        </w:tabs>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vreme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period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w:t>
      </w:r>
      <w:r w:rsidR="00353AE2" w:rsidRPr="00142E7F">
        <w:rPr>
          <w:rFonts w:ascii="Times New Roman" w:hAnsi="Times New Roman"/>
          <w:noProof/>
          <w:kern w:val="22"/>
          <w:sz w:val="24"/>
          <w:szCs w:val="24"/>
        </w:rPr>
        <w:tab/>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mesto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3) </w:t>
      </w:r>
      <w:r w:rsidR="00142E7F">
        <w:rPr>
          <w:rFonts w:ascii="Times New Roman" w:eastAsia="Times New Roman" w:hAnsi="Times New Roman"/>
          <w:noProof/>
          <w:kern w:val="22"/>
          <w:sz w:val="24"/>
          <w:szCs w:val="24"/>
          <w:lang w:eastAsia="sr-Latn-CS"/>
        </w:rPr>
        <w:t>način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sticanja</w:t>
      </w:r>
      <w:r w:rsidRPr="00142E7F">
        <w:rPr>
          <w:rFonts w:ascii="Times New Roman" w:eastAsia="Times New Roman" w:hAnsi="Times New Roman"/>
          <w:noProof/>
          <w:kern w:val="22"/>
          <w:sz w:val="24"/>
          <w:szCs w:val="24"/>
          <w:lang w:eastAsia="sr-Latn-CS"/>
        </w:rPr>
        <w:t>;</w:t>
      </w:r>
    </w:p>
    <w:p w:rsidR="00C60123" w:rsidRPr="00142E7F" w:rsidRDefault="00C60123" w:rsidP="00C60123">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4) </w:t>
      </w:r>
      <w:r w:rsidR="00142E7F">
        <w:rPr>
          <w:rFonts w:ascii="Times New Roman" w:eastAsia="Times New Roman" w:hAnsi="Times New Roman"/>
          <w:noProof/>
          <w:kern w:val="22"/>
          <w:sz w:val="24"/>
          <w:szCs w:val="24"/>
          <w:lang w:eastAsia="sr-Latn-CS"/>
        </w:rPr>
        <w:t>odredbe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ugovora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sticanju</w:t>
      </w:r>
      <w:r w:rsidRPr="00142E7F">
        <w:rPr>
          <w:rFonts w:ascii="Times New Roman" w:eastAsia="Times New Roman" w:hAnsi="Times New Roman"/>
          <w:noProof/>
          <w:kern w:val="22"/>
          <w:sz w:val="24"/>
          <w:szCs w:val="24"/>
          <w:lang w:eastAsia="sr-Latn-CS"/>
        </w:rPr>
        <w:t>;</w:t>
      </w:r>
    </w:p>
    <w:p w:rsidR="00C60123" w:rsidRPr="00142E7F" w:rsidRDefault="00C60123" w:rsidP="00C60123">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5) </w:t>
      </w:r>
      <w:r w:rsidR="00142E7F">
        <w:rPr>
          <w:rFonts w:ascii="Times New Roman" w:eastAsia="Times New Roman" w:hAnsi="Times New Roman"/>
          <w:noProof/>
          <w:kern w:val="22"/>
          <w:sz w:val="24"/>
          <w:szCs w:val="24"/>
          <w:lang w:eastAsia="sr-Latn-CS"/>
        </w:rPr>
        <w:t>vrednost</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stečenih</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akcija</w:t>
      </w:r>
      <w:r w:rsidRPr="00142E7F">
        <w:rPr>
          <w:rFonts w:ascii="Times New Roman" w:eastAsia="Times New Roman" w:hAnsi="Times New Roman"/>
          <w:noProof/>
          <w:kern w:val="22"/>
          <w:sz w:val="24"/>
          <w:szCs w:val="24"/>
          <w:lang w:eastAsia="sr-Latn-CS"/>
        </w:rPr>
        <w:t>;</w:t>
      </w:r>
    </w:p>
    <w:p w:rsidR="00C60123" w:rsidRPr="00142E7F" w:rsidRDefault="00C60123" w:rsidP="00C60123">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6) </w:t>
      </w:r>
      <w:r w:rsidR="00142E7F">
        <w:rPr>
          <w:rFonts w:ascii="Times New Roman" w:eastAsia="Times New Roman" w:hAnsi="Times New Roman"/>
          <w:noProof/>
          <w:kern w:val="22"/>
          <w:sz w:val="24"/>
          <w:szCs w:val="24"/>
          <w:lang w:eastAsia="sr-Latn-CS"/>
        </w:rPr>
        <w:t>transakcije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finansiranja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sticanja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akcija</w:t>
      </w:r>
      <w:r w:rsidRPr="00142E7F">
        <w:rPr>
          <w:rFonts w:ascii="Times New Roman" w:eastAsia="Times New Roman" w:hAnsi="Times New Roman"/>
          <w:noProof/>
          <w:kern w:val="22"/>
          <w:sz w:val="24"/>
          <w:szCs w:val="24"/>
          <w:lang w:eastAsia="sr-Latn-CS"/>
        </w:rPr>
        <w:t>;</w:t>
      </w:r>
    </w:p>
    <w:p w:rsidR="00C60123" w:rsidRPr="00142E7F" w:rsidRDefault="00C60123" w:rsidP="00C60123">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7) </w:t>
      </w:r>
      <w:r w:rsidR="00142E7F">
        <w:rPr>
          <w:rFonts w:ascii="Times New Roman" w:eastAsia="Times New Roman" w:hAnsi="Times New Roman"/>
          <w:noProof/>
          <w:kern w:val="22"/>
          <w:sz w:val="24"/>
          <w:szCs w:val="24"/>
          <w:lang w:eastAsia="sr-Latn-CS"/>
        </w:rPr>
        <w:t>predlaganje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glasanje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imenovanje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razrešenje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većine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članova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organa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upravljanja</w:t>
      </w:r>
      <w:r w:rsidRPr="00142E7F">
        <w:rPr>
          <w:rFonts w:ascii="Times New Roman" w:eastAsia="Times New Roman" w:hAnsi="Times New Roman"/>
          <w:noProof/>
          <w:kern w:val="22"/>
          <w:sz w:val="24"/>
          <w:szCs w:val="24"/>
          <w:lang w:eastAsia="sr-Latn-CS"/>
        </w:rPr>
        <w:t>.”.</w:t>
      </w:r>
    </w:p>
    <w:p w:rsidR="00C60123" w:rsidRPr="00142E7F" w:rsidRDefault="00C60123" w:rsidP="00C60123">
      <w:pPr>
        <w:suppressAutoHyphens/>
        <w:spacing w:after="0" w:line="240" w:lineRule="auto"/>
        <w:jc w:val="both"/>
        <w:rPr>
          <w:rFonts w:ascii="Times New Roman" w:eastAsia="Times New Roman" w:hAnsi="Times New Roman"/>
          <w:noProof/>
          <w:kern w:val="22"/>
          <w:sz w:val="24"/>
          <w:szCs w:val="24"/>
          <w:lang w:eastAsia="sr-Latn-CS"/>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3. </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3</w:t>
      </w:r>
      <w:r w:rsidR="00C75E7B"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C75E7B"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w:t>
      </w:r>
      <w:r w:rsidR="00C75E7B"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mesta</w:t>
      </w:r>
      <w:r w:rsidR="00C75E7B"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sporazumom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brišu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4.</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5</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menja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tačka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smatra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stečene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jedan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danom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zaključenja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transakcije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stiču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regulisanom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MTP</w:t>
      </w:r>
      <w:r w:rsidRPr="00142E7F">
        <w:rPr>
          <w:rFonts w:ascii="Times New Roman" w:hAnsi="Times New Roman"/>
          <w:noProof/>
          <w:kern w:val="22"/>
          <w:sz w:val="24"/>
          <w:szCs w:val="24"/>
        </w:rPr>
        <w:t>-</w:t>
      </w:r>
      <w:r w:rsidR="00142E7F">
        <w:rPr>
          <w:rFonts w:ascii="Times New Roman" w:hAnsi="Times New Roman"/>
          <w:noProof/>
          <w:kern w:val="22"/>
          <w:sz w:val="24"/>
          <w:szCs w:val="24"/>
        </w:rPr>
        <w:t>u</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danom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upisa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vlasnički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račun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Centralnom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registru</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3)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relevantno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zaključenja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drugog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prenos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nezavisno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momenta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prenosa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Centralnom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registru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nezavisno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zaključen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odložnim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uslovom</w:t>
      </w:r>
      <w:r w:rsidRPr="00142E7F">
        <w:rPr>
          <w:rFonts w:ascii="Times New Roman" w:hAnsi="Times New Roman"/>
          <w:noProof/>
          <w:kern w:val="22"/>
          <w:sz w:val="24"/>
          <w:szCs w:val="24"/>
        </w:rPr>
        <w:t>.”</w:t>
      </w:r>
      <w:r w:rsidR="00C75E7B"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5.</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6. </w:t>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dodaju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2-4</w:t>
      </w:r>
      <w:r w:rsidR="000A2483"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glase</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prelaska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kontrolnog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stavom</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8.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samostalno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delujući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neposrednim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posrednim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poveća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procenat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10% (</w:t>
      </w:r>
      <w:r w:rsidR="00142E7F">
        <w:rPr>
          <w:rFonts w:ascii="Times New Roman" w:hAnsi="Times New Roman"/>
          <w:noProof/>
          <w:kern w:val="22"/>
          <w:sz w:val="24"/>
          <w:szCs w:val="24"/>
        </w:rPr>
        <w:t>dodatni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Izuzetno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samostalno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delujući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neposrednim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posrednim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poveća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učešće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10%, </w:t>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prelazi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75% </w:t>
      </w:r>
      <w:r w:rsidR="00142E7F">
        <w:rPr>
          <w:rFonts w:ascii="Times New Roman" w:hAnsi="Times New Roman"/>
          <w:noProof/>
          <w:kern w:val="22"/>
          <w:sz w:val="24"/>
          <w:szCs w:val="24"/>
        </w:rPr>
        <w:t>prava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konačni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w:t>
      </w:r>
      <w:r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lastRenderedPageBreak/>
        <w:tab/>
      </w:r>
      <w:r w:rsidR="00142E7F">
        <w:rPr>
          <w:rFonts w:ascii="Times New Roman" w:hAnsi="Times New Roman"/>
          <w:noProof/>
          <w:kern w:val="22"/>
          <w:sz w:val="24"/>
          <w:szCs w:val="24"/>
        </w:rPr>
        <w:t>Obavezu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daljeg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stavom</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i</w:t>
      </w:r>
      <w:r w:rsidRPr="00142E7F">
        <w:rPr>
          <w:rFonts w:ascii="Times New Roman" w:hAnsi="Times New Roman"/>
          <w:noProof/>
          <w:kern w:val="22"/>
          <w:sz w:val="24"/>
          <w:szCs w:val="24"/>
        </w:rPr>
        <w:t>/</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poseduje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75%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w:t>
      </w:r>
      <w:r w:rsidR="00B13FE0"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Dosadašnji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postaje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5.</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dosadašnjeg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postaje</w:t>
      </w:r>
      <w:r w:rsidR="000A248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000A2483"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dodaje</w:t>
      </w:r>
      <w:r w:rsidR="000A248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0A248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novi</w:t>
      </w:r>
      <w:r w:rsidR="000A248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000A2483" w:rsidRPr="00142E7F">
        <w:rPr>
          <w:rFonts w:ascii="Times New Roman" w:hAnsi="Times New Roman"/>
          <w:noProof/>
          <w:kern w:val="22"/>
          <w:sz w:val="24"/>
          <w:szCs w:val="24"/>
        </w:rPr>
        <w:t xml:space="preserve"> 6,</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w:t>
      </w:r>
      <w:r w:rsidR="00142E7F">
        <w:rPr>
          <w:rFonts w:ascii="Times New Roman" w:hAnsi="Times New Roman"/>
          <w:noProof/>
          <w:kern w:val="22"/>
          <w:sz w:val="24"/>
          <w:szCs w:val="24"/>
        </w:rPr>
        <w:t>Dan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1-4.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određuje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5</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r w:rsidR="00B13FE0"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dosadašnjem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stavu</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7.</w:t>
      </w:r>
      <w:r w:rsidR="00744447"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w:t>
      </w:r>
      <w:r w:rsidR="00744447" w:rsidRPr="00142E7F">
        <w:rPr>
          <w:rFonts w:ascii="Times New Roman" w:hAnsi="Times New Roman"/>
          <w:noProof/>
          <w:kern w:val="22"/>
          <w:sz w:val="24"/>
          <w:szCs w:val="24"/>
        </w:rPr>
        <w:t>: „</w:t>
      </w:r>
      <w:r w:rsidR="00142E7F">
        <w:rPr>
          <w:rFonts w:ascii="Times New Roman" w:hAnsi="Times New Roman"/>
          <w:noProof/>
          <w:kern w:val="22"/>
          <w:sz w:val="24"/>
          <w:szCs w:val="24"/>
        </w:rPr>
        <w:t>lice</w:t>
      </w:r>
      <w:r w:rsidR="00744447"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00744447"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00744447"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zamenjuju</w:t>
      </w:r>
      <w:r w:rsidR="00744447"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744447"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00744447" w:rsidRPr="00142E7F">
        <w:rPr>
          <w:rFonts w:ascii="Times New Roman" w:hAnsi="Times New Roman"/>
          <w:noProof/>
          <w:kern w:val="22"/>
          <w:sz w:val="24"/>
          <w:szCs w:val="24"/>
        </w:rPr>
        <w:t xml:space="preserve">: </w:t>
      </w:r>
      <w:r w:rsidR="00355930" w:rsidRPr="00142E7F">
        <w:rPr>
          <w:rFonts w:ascii="Times New Roman" w:hAnsi="Times New Roman"/>
          <w:noProof/>
          <w:kern w:val="22"/>
          <w:sz w:val="24"/>
          <w:szCs w:val="24"/>
        </w:rPr>
        <w:t>„</w:t>
      </w:r>
      <w:r w:rsidR="00142E7F">
        <w:rPr>
          <w:rFonts w:ascii="Times New Roman" w:hAnsi="Times New Roman"/>
          <w:noProof/>
          <w:kern w:val="22"/>
          <w:sz w:val="24"/>
          <w:szCs w:val="24"/>
        </w:rPr>
        <w:t>lica</w:t>
      </w:r>
      <w:r w:rsidR="00744447"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00744447"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00744447" w:rsidRPr="00142E7F">
        <w:rPr>
          <w:rFonts w:ascii="Times New Roman" w:hAnsi="Times New Roman"/>
          <w:noProof/>
          <w:kern w:val="22"/>
          <w:sz w:val="24"/>
          <w:szCs w:val="24"/>
        </w:rPr>
        <w:t xml:space="preserve">. 1-3.”,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bez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odlaganja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w:t>
      </w:r>
      <w:r w:rsidR="00744447"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Dosadašnji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brišu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dosadašnjem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stavu</w:t>
      </w:r>
      <w:r w:rsidRPr="00142E7F">
        <w:rPr>
          <w:rFonts w:ascii="Times New Roman" w:hAnsi="Times New Roman"/>
          <w:noProof/>
          <w:kern w:val="22"/>
          <w:sz w:val="24"/>
          <w:szCs w:val="24"/>
        </w:rPr>
        <w:t xml:space="preserve"> 6.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8.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stava</w:t>
      </w:r>
      <w:r w:rsidR="00355930" w:rsidRPr="00142E7F">
        <w:rPr>
          <w:rFonts w:ascii="Times New Roman" w:hAnsi="Times New Roman"/>
          <w:noProof/>
          <w:kern w:val="22"/>
          <w:sz w:val="24"/>
          <w:szCs w:val="24"/>
        </w:rPr>
        <w:t xml:space="preserve"> </w:t>
      </w:r>
      <w:r w:rsidRPr="00142E7F">
        <w:rPr>
          <w:rFonts w:ascii="Times New Roman" w:hAnsi="Times New Roman"/>
          <w:noProof/>
          <w:kern w:val="22"/>
          <w:sz w:val="24"/>
          <w:szCs w:val="24"/>
        </w:rPr>
        <w:t>3</w:t>
      </w:r>
      <w:r w:rsidR="00355930"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stava</w:t>
      </w:r>
      <w:r w:rsidR="00355930" w:rsidRPr="00142E7F">
        <w:rPr>
          <w:rFonts w:ascii="Times New Roman" w:hAnsi="Times New Roman"/>
          <w:noProof/>
          <w:kern w:val="22"/>
          <w:sz w:val="24"/>
          <w:szCs w:val="24"/>
        </w:rPr>
        <w:t xml:space="preserve"> </w:t>
      </w:r>
      <w:r w:rsidRPr="00142E7F">
        <w:rPr>
          <w:rFonts w:ascii="Times New Roman" w:hAnsi="Times New Roman"/>
          <w:noProof/>
          <w:kern w:val="22"/>
          <w:sz w:val="24"/>
          <w:szCs w:val="24"/>
        </w:rPr>
        <w:t>7</w:t>
      </w:r>
      <w:r w:rsidR="00355930" w:rsidRPr="00142E7F">
        <w:rPr>
          <w:rFonts w:ascii="Times New Roman" w:hAnsi="Times New Roman"/>
          <w:noProof/>
          <w:kern w:val="22"/>
          <w:sz w:val="24"/>
          <w:szCs w:val="24"/>
        </w:rPr>
        <w:t>.</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dosadašnjem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stavu</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9. </w:t>
      </w:r>
      <w:r w:rsidR="00142E7F">
        <w:rPr>
          <w:rFonts w:ascii="Times New Roman" w:hAnsi="Times New Roman"/>
          <w:noProof/>
          <w:kern w:val="22"/>
          <w:sz w:val="24"/>
          <w:szCs w:val="24"/>
        </w:rPr>
        <w:t>reči</w:t>
      </w:r>
      <w:r w:rsidR="00355930" w:rsidRPr="00142E7F">
        <w:rPr>
          <w:rFonts w:ascii="Times New Roman" w:hAnsi="Times New Roman"/>
          <w:noProof/>
          <w:kern w:val="22"/>
          <w:sz w:val="24"/>
          <w:szCs w:val="24"/>
        </w:rPr>
        <w:t>: „</w:t>
      </w:r>
      <w:r w:rsidR="00142E7F">
        <w:rPr>
          <w:rFonts w:ascii="Times New Roman" w:hAnsi="Times New Roman"/>
          <w:noProof/>
          <w:kern w:val="22"/>
          <w:sz w:val="24"/>
          <w:szCs w:val="24"/>
        </w:rPr>
        <w:t>stava</w:t>
      </w:r>
      <w:r w:rsidR="00355930"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zamenjuju</w:t>
      </w:r>
      <w:r w:rsidR="00355930"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355930"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00355930" w:rsidRPr="00142E7F">
        <w:rPr>
          <w:rFonts w:ascii="Times New Roman" w:hAnsi="Times New Roman"/>
          <w:noProof/>
          <w:kern w:val="22"/>
          <w:sz w:val="24"/>
          <w:szCs w:val="24"/>
        </w:rPr>
        <w:t>: „</w:t>
      </w:r>
      <w:r w:rsidR="00142E7F">
        <w:rPr>
          <w:rFonts w:ascii="Times New Roman" w:hAnsi="Times New Roman"/>
          <w:noProof/>
          <w:kern w:val="22"/>
          <w:sz w:val="24"/>
          <w:szCs w:val="24"/>
        </w:rPr>
        <w:t>stava</w:t>
      </w:r>
      <w:r w:rsidR="00355930" w:rsidRPr="00142E7F">
        <w:rPr>
          <w:rFonts w:ascii="Times New Roman" w:hAnsi="Times New Roman"/>
          <w:noProof/>
          <w:kern w:val="22"/>
          <w:sz w:val="24"/>
          <w:szCs w:val="24"/>
        </w:rPr>
        <w:t xml:space="preserve"> 7.”.</w:t>
      </w:r>
    </w:p>
    <w:p w:rsidR="00355930" w:rsidRPr="00142E7F" w:rsidRDefault="00355930"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6.</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upućena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ostalim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diskriminatorska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briše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7.</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8.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tačka</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menja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„7) </w:t>
      </w:r>
      <w:r w:rsidR="00142E7F">
        <w:rPr>
          <w:rFonts w:ascii="Times New Roman" w:hAnsi="Times New Roman"/>
          <w:noProof/>
          <w:kern w:val="22"/>
          <w:sz w:val="24"/>
          <w:szCs w:val="24"/>
        </w:rPr>
        <w:t>prenosom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došlo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promene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ostvaruje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kontrolu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00953506"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st</w:t>
      </w:r>
      <w:r w:rsidR="00953506"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i</w:t>
      </w:r>
      <w:r w:rsidR="00953506"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prenosom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restrukturiranja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unutar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holdinga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tački</w:t>
      </w:r>
      <w:r w:rsidRPr="00142E7F">
        <w:rPr>
          <w:rFonts w:ascii="Times New Roman" w:hAnsi="Times New Roman"/>
          <w:noProof/>
          <w:kern w:val="22"/>
          <w:sz w:val="24"/>
          <w:szCs w:val="24"/>
        </w:rPr>
        <w:t xml:space="preserve"> 13) </w:t>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osnovnog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dodaju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novim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ulozima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menja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stiče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uređuje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privatizacija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fonda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samostalno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pojedinačnih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prodaju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istovremeno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fonda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Republičkog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fonda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penzijsko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00561B1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invalidsko</w:t>
      </w:r>
      <w:r w:rsidR="00561B1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osiguranje</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3)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bookmarkStart w:id="0" w:name="_GoBack"/>
      <w:bookmarkEnd w:id="0"/>
      <w:r w:rsidR="00142E7F">
        <w:rPr>
          <w:rFonts w:ascii="Times New Roman" w:hAnsi="Times New Roman"/>
          <w:noProof/>
          <w:kern w:val="22"/>
          <w:sz w:val="24"/>
          <w:szCs w:val="24"/>
        </w:rPr>
        <w:t>Fonda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razvoj</w:t>
      </w:r>
      <w:r w:rsidR="00400DCC"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Republike</w:t>
      </w:r>
      <w:r w:rsidR="00400DCC"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Srbije</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4)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Republike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autonomne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pokrajine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jedinice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lokalne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samouprave</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5) o</w:t>
      </w:r>
      <w:r w:rsidR="00142E7F">
        <w:rPr>
          <w:rFonts w:ascii="Times New Roman" w:hAnsi="Times New Roman"/>
          <w:noProof/>
          <w:kern w:val="22"/>
          <w:sz w:val="24"/>
          <w:szCs w:val="24"/>
        </w:rPr>
        <w:t>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Registra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udela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prenetih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raskida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ugovora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zaključenog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privatizacije</w:t>
      </w:r>
      <w:r w:rsidRPr="00142E7F">
        <w:rPr>
          <w:rFonts w:ascii="Times New Roman" w:hAnsi="Times New Roman"/>
          <w:noProof/>
          <w:kern w:val="22"/>
          <w:sz w:val="24"/>
          <w:szCs w:val="24"/>
        </w:rPr>
        <w:t>.”</w:t>
      </w:r>
      <w:r w:rsidR="00953506"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stavu</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tačke</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dodaje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tačka</w:t>
      </w:r>
      <w:r w:rsidRPr="00142E7F">
        <w:rPr>
          <w:rFonts w:ascii="Times New Roman" w:hAnsi="Times New Roman"/>
          <w:noProof/>
          <w:kern w:val="22"/>
          <w:sz w:val="24"/>
          <w:szCs w:val="24"/>
        </w:rPr>
        <w:t xml:space="preserve"> 3</w:t>
      </w:r>
      <w:r w:rsidR="00142E7F">
        <w:rPr>
          <w:rFonts w:ascii="Times New Roman" w:hAnsi="Times New Roman"/>
          <w:noProof/>
          <w:kern w:val="22"/>
          <w:sz w:val="24"/>
          <w:szCs w:val="24"/>
        </w:rPr>
        <w:t>a</w:t>
      </w:r>
      <w:r w:rsidRPr="00142E7F">
        <w:rPr>
          <w:rFonts w:ascii="Times New Roman" w:hAnsi="Times New Roman"/>
          <w:noProof/>
          <w:kern w:val="22"/>
          <w:sz w:val="24"/>
          <w:szCs w:val="24"/>
        </w:rPr>
        <w:t>)</w:t>
      </w:r>
      <w:r w:rsidR="00953506"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„3</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banke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povećanja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isključivo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realizacije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oporavka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restrukturiranja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banke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nalogu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Narodne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banke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Srbije</w:t>
      </w:r>
      <w:r w:rsidRPr="00142E7F">
        <w:rPr>
          <w:rFonts w:ascii="Times New Roman" w:hAnsi="Times New Roman"/>
          <w:noProof/>
          <w:kern w:val="22"/>
          <w:sz w:val="24"/>
          <w:szCs w:val="24"/>
        </w:rPr>
        <w:t>;”</w:t>
      </w:r>
      <w:r w:rsidR="00953506"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tačke</w:t>
      </w:r>
      <w:r w:rsidRPr="00142E7F">
        <w:rPr>
          <w:rFonts w:ascii="Times New Roman" w:hAnsi="Times New Roman"/>
          <w:noProof/>
          <w:kern w:val="22"/>
          <w:sz w:val="24"/>
          <w:szCs w:val="24"/>
        </w:rPr>
        <w:t xml:space="preserve"> 6) </w:t>
      </w:r>
      <w:r w:rsidR="00142E7F">
        <w:rPr>
          <w:rFonts w:ascii="Times New Roman" w:hAnsi="Times New Roman"/>
          <w:noProof/>
          <w:kern w:val="22"/>
          <w:sz w:val="24"/>
          <w:szCs w:val="24"/>
        </w:rPr>
        <w:t>dodaje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tačka</w:t>
      </w:r>
      <w:r w:rsidRPr="00142E7F">
        <w:rPr>
          <w:rFonts w:ascii="Times New Roman" w:hAnsi="Times New Roman"/>
          <w:noProof/>
          <w:kern w:val="22"/>
          <w:sz w:val="24"/>
          <w:szCs w:val="24"/>
        </w:rPr>
        <w:t xml:space="preserve"> 6</w:t>
      </w:r>
      <w:r w:rsidR="00142E7F">
        <w:rPr>
          <w:rFonts w:ascii="Times New Roman" w:hAnsi="Times New Roman"/>
          <w:noProof/>
          <w:kern w:val="22"/>
          <w:sz w:val="24"/>
          <w:szCs w:val="24"/>
        </w:rPr>
        <w:t>a</w:t>
      </w:r>
      <w:r w:rsidRPr="00142E7F">
        <w:rPr>
          <w:rFonts w:ascii="Times New Roman" w:hAnsi="Times New Roman"/>
          <w:noProof/>
          <w:kern w:val="22"/>
          <w:sz w:val="24"/>
          <w:szCs w:val="24"/>
        </w:rPr>
        <w:t>)</w:t>
      </w:r>
      <w:r w:rsidR="00953506"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„6</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osiguranje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reosiguranje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povećanja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isključivo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zbog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sprovođenja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programa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obezbeđenj</w:t>
      </w:r>
      <w:r w:rsidRPr="00142E7F">
        <w:rPr>
          <w:rFonts w:ascii="Times New Roman" w:hAnsi="Times New Roman"/>
          <w:noProof/>
          <w:kern w:val="22"/>
          <w:sz w:val="24"/>
          <w:szCs w:val="24"/>
        </w:rPr>
        <w:t xml:space="preserve">e </w:t>
      </w:r>
      <w:r w:rsidR="00142E7F">
        <w:rPr>
          <w:rFonts w:ascii="Times New Roman" w:hAnsi="Times New Roman"/>
          <w:noProof/>
          <w:kern w:val="22"/>
          <w:sz w:val="24"/>
          <w:szCs w:val="24"/>
        </w:rPr>
        <w:t>solventnosti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nalogu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Narodne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banke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Srbije</w:t>
      </w:r>
      <w:r w:rsidRPr="00142E7F">
        <w:rPr>
          <w:rFonts w:ascii="Times New Roman" w:hAnsi="Times New Roman"/>
          <w:noProof/>
          <w:kern w:val="22"/>
          <w:sz w:val="24"/>
          <w:szCs w:val="24"/>
        </w:rPr>
        <w:t>;”</w:t>
      </w:r>
      <w:r w:rsidR="00953506"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dodaju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6</w:t>
      </w:r>
      <w:r w:rsidR="000A2483"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glase</w:t>
      </w:r>
      <w:r w:rsidRPr="00142E7F">
        <w:rPr>
          <w:rFonts w:ascii="Times New Roman" w:hAnsi="Times New Roman"/>
          <w:noProof/>
          <w:kern w:val="22"/>
          <w:sz w:val="24"/>
          <w:szCs w:val="24"/>
        </w:rPr>
        <w:t>:</w:t>
      </w:r>
    </w:p>
    <w:p w:rsidR="00C60123" w:rsidRPr="00142E7F" w:rsidRDefault="00C60123" w:rsidP="00C60123">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1, 3.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izuzeta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korišćenju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izuzetka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odmah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najkasnije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četiri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okolnosti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1, 3.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obaveste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Komisiju</w:t>
      </w:r>
      <w:r w:rsidRPr="00142E7F">
        <w:rPr>
          <w:rFonts w:ascii="Times New Roman" w:hAnsi="Times New Roman"/>
          <w:noProof/>
          <w:kern w:val="22"/>
          <w:sz w:val="24"/>
          <w:szCs w:val="24"/>
        </w:rPr>
        <w:t>.</w:t>
      </w:r>
    </w:p>
    <w:p w:rsidR="00C60123" w:rsidRPr="00142E7F" w:rsidRDefault="00C60123" w:rsidP="00C60123">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korišćenju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izuzetka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sadrži</w:t>
      </w:r>
      <w:r w:rsidRPr="00142E7F">
        <w:rPr>
          <w:rFonts w:ascii="Times New Roman" w:hAnsi="Times New Roman"/>
          <w:noProof/>
          <w:kern w:val="22"/>
          <w:sz w:val="24"/>
          <w:szCs w:val="24"/>
        </w:rPr>
        <w:t xml:space="preserve">: </w:t>
      </w:r>
    </w:p>
    <w:p w:rsidR="00C60123" w:rsidRPr="00142E7F" w:rsidRDefault="00C60123" w:rsidP="00C60123">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osnovne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podatke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sticaocu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društvu</w:t>
      </w:r>
      <w:r w:rsidR="00953506"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p>
    <w:p w:rsidR="00C60123" w:rsidRPr="00142E7F" w:rsidRDefault="00C60123" w:rsidP="00C60123">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izuzetak</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poziva</w:t>
      </w:r>
      <w:r w:rsidR="00953506"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p>
    <w:p w:rsidR="00C60123" w:rsidRPr="00142E7F" w:rsidRDefault="00C60123" w:rsidP="00C60123">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3) </w:t>
      </w:r>
      <w:r w:rsidR="00142E7F">
        <w:rPr>
          <w:rFonts w:ascii="Times New Roman" w:hAnsi="Times New Roman"/>
          <w:noProof/>
          <w:kern w:val="22"/>
          <w:sz w:val="24"/>
          <w:szCs w:val="24"/>
        </w:rPr>
        <w:t>opis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okolnosti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korišćenje</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izuzetka</w:t>
      </w:r>
      <w:r w:rsidR="00953506"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p>
    <w:p w:rsidR="00C60123" w:rsidRPr="00142E7F" w:rsidRDefault="00C60123" w:rsidP="00C60123">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4) </w:t>
      </w:r>
      <w:r w:rsidR="00142E7F">
        <w:rPr>
          <w:rFonts w:ascii="Times New Roman" w:hAnsi="Times New Roman"/>
          <w:noProof/>
          <w:kern w:val="22"/>
          <w:sz w:val="24"/>
          <w:szCs w:val="24"/>
        </w:rPr>
        <w:t>spisak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odnosu</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w:t>
      </w:r>
      <w:r w:rsidR="0095350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w:t>
      </w:r>
      <w:r w:rsidR="00953506"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p>
    <w:p w:rsidR="00C60123" w:rsidRPr="00142E7F" w:rsidRDefault="00C60123" w:rsidP="00C60123">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5) </w:t>
      </w:r>
      <w:r w:rsidR="00142E7F">
        <w:rPr>
          <w:rFonts w:ascii="Times New Roman" w:hAnsi="Times New Roman"/>
          <w:noProof/>
          <w:kern w:val="22"/>
          <w:sz w:val="24"/>
          <w:szCs w:val="24"/>
        </w:rPr>
        <w:t>dokumentaciju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dokazuju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okolnosti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korišćenje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konkretnog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izuzetka</w:t>
      </w:r>
      <w:r w:rsidRPr="00142E7F">
        <w:rPr>
          <w:rFonts w:ascii="Times New Roman" w:hAnsi="Times New Roman"/>
          <w:noProof/>
          <w:kern w:val="22"/>
          <w:sz w:val="24"/>
          <w:szCs w:val="24"/>
        </w:rPr>
        <w:t>.”</w:t>
      </w:r>
      <w:r w:rsidR="00953506" w:rsidRPr="00142E7F">
        <w:rPr>
          <w:rFonts w:ascii="Times New Roman" w:hAnsi="Times New Roman"/>
          <w:noProof/>
          <w:kern w:val="22"/>
          <w:sz w:val="24"/>
          <w:szCs w:val="24"/>
        </w:rPr>
        <w:t>.</w:t>
      </w:r>
    </w:p>
    <w:p w:rsidR="00C60123" w:rsidRPr="00142E7F" w:rsidRDefault="00C60123" w:rsidP="00C60123">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Dosadašnji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postaje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7.</w:t>
      </w:r>
    </w:p>
    <w:p w:rsidR="00C60123" w:rsidRPr="00142E7F" w:rsidRDefault="00C60123" w:rsidP="00C60123">
      <w:pPr>
        <w:suppressAutoHyphens/>
        <w:autoSpaceDE w:val="0"/>
        <w:autoSpaceDN w:val="0"/>
        <w:adjustRightInd w:val="0"/>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8.</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9.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menja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w:t>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ipak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namerava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može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samo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određen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zakonom</w:t>
      </w:r>
      <w:r w:rsidRPr="00142E7F">
        <w:rPr>
          <w:rFonts w:ascii="Times New Roman" w:hAnsi="Times New Roman"/>
          <w:noProof/>
          <w:kern w:val="22"/>
          <w:sz w:val="24"/>
          <w:szCs w:val="24"/>
        </w:rPr>
        <w:t>.”</w:t>
      </w:r>
      <w:r w:rsidR="00953506"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9.</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12.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jednog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dva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center"/>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10.</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13.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broja</w:t>
      </w:r>
      <w:r w:rsidRPr="00142E7F">
        <w:rPr>
          <w:rFonts w:ascii="Times New Roman" w:hAnsi="Times New Roman"/>
          <w:noProof/>
          <w:kern w:val="22"/>
          <w:sz w:val="24"/>
          <w:szCs w:val="24"/>
        </w:rPr>
        <w:t xml:space="preserve">: „15” </w:t>
      </w:r>
      <w:r w:rsidR="00142E7F">
        <w:rPr>
          <w:rFonts w:ascii="Times New Roman" w:hAnsi="Times New Roman"/>
          <w:noProof/>
          <w:kern w:val="22"/>
          <w:sz w:val="24"/>
          <w:szCs w:val="24"/>
        </w:rPr>
        <w:t>dodaje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w:t>
      </w:r>
      <w:r w:rsidRPr="00142E7F">
        <w:rPr>
          <w:rFonts w:ascii="Times New Roman" w:hAnsi="Times New Roman"/>
          <w:noProof/>
          <w:kern w:val="22"/>
          <w:sz w:val="24"/>
          <w:szCs w:val="24"/>
        </w:rPr>
        <w:t>: „</w:t>
      </w:r>
      <w:r w:rsidR="00142E7F">
        <w:rPr>
          <w:rFonts w:ascii="Times New Roman" w:hAnsi="Times New Roman"/>
          <w:noProof/>
          <w:kern w:val="22"/>
          <w:sz w:val="24"/>
          <w:szCs w:val="24"/>
        </w:rPr>
        <w:t>radnih</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stavu</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reč</w:t>
      </w:r>
      <w:r w:rsidRPr="00142E7F">
        <w:rPr>
          <w:rFonts w:ascii="Times New Roman" w:hAnsi="Times New Roman"/>
          <w:noProof/>
          <w:kern w:val="22"/>
          <w:sz w:val="24"/>
          <w:szCs w:val="24"/>
        </w:rPr>
        <w:t>: „</w:t>
      </w:r>
      <w:r w:rsidR="00142E7F">
        <w:rPr>
          <w:rFonts w:ascii="Times New Roman" w:hAnsi="Times New Roman"/>
          <w:noProof/>
          <w:kern w:val="22"/>
          <w:sz w:val="24"/>
          <w:szCs w:val="24"/>
        </w:rPr>
        <w:t>sedam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rečju</w:t>
      </w:r>
      <w:r w:rsidRPr="00142E7F">
        <w:rPr>
          <w:rFonts w:ascii="Times New Roman" w:hAnsi="Times New Roman"/>
          <w:noProof/>
          <w:kern w:val="22"/>
          <w:sz w:val="24"/>
          <w:szCs w:val="24"/>
        </w:rPr>
        <w:t>: „</w:t>
      </w:r>
      <w:r w:rsidR="00142E7F">
        <w:rPr>
          <w:rFonts w:ascii="Times New Roman" w:hAnsi="Times New Roman"/>
          <w:noProof/>
          <w:kern w:val="22"/>
          <w:sz w:val="24"/>
          <w:szCs w:val="24"/>
        </w:rPr>
        <w:t>deset</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stavu</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jednog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dva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center"/>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11.</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16.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alineja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stav</w:t>
      </w:r>
      <w:r w:rsidR="00286B0E" w:rsidRPr="00142E7F">
        <w:rPr>
          <w:rFonts w:ascii="Times New Roman" w:hAnsi="Times New Roman"/>
          <w:noProof/>
          <w:kern w:val="22"/>
          <w:sz w:val="24"/>
          <w:szCs w:val="24"/>
        </w:rPr>
        <w:t xml:space="preserve"> </w:t>
      </w:r>
      <w:r w:rsidRPr="00142E7F">
        <w:rPr>
          <w:rFonts w:ascii="Times New Roman" w:hAnsi="Times New Roman"/>
          <w:noProof/>
          <w:kern w:val="22"/>
          <w:sz w:val="24"/>
          <w:szCs w:val="24"/>
        </w:rPr>
        <w:t>10</w:t>
      </w:r>
      <w:r w:rsidR="00286B0E"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stav</w:t>
      </w:r>
      <w:r w:rsidR="00286B0E" w:rsidRPr="00142E7F">
        <w:rPr>
          <w:rFonts w:ascii="Times New Roman" w:hAnsi="Times New Roman"/>
          <w:noProof/>
          <w:kern w:val="22"/>
          <w:sz w:val="24"/>
          <w:szCs w:val="24"/>
        </w:rPr>
        <w:t xml:space="preserve"> </w:t>
      </w:r>
      <w:r w:rsidRPr="00142E7F">
        <w:rPr>
          <w:rFonts w:ascii="Times New Roman" w:hAnsi="Times New Roman"/>
          <w:noProof/>
          <w:kern w:val="22"/>
          <w:sz w:val="24"/>
          <w:szCs w:val="24"/>
        </w:rPr>
        <w:t>13</w:t>
      </w:r>
      <w:r w:rsidR="00286B0E" w:rsidRPr="00142E7F">
        <w:rPr>
          <w:rFonts w:ascii="Times New Roman" w:hAnsi="Times New Roman"/>
          <w:noProof/>
          <w:kern w:val="22"/>
          <w:sz w:val="24"/>
          <w:szCs w:val="24"/>
        </w:rPr>
        <w:t>.</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stavu</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reči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zapeta</w:t>
      </w:r>
      <w:r w:rsidRPr="00142E7F">
        <w:rPr>
          <w:rFonts w:ascii="Times New Roman" w:hAnsi="Times New Roman"/>
          <w:noProof/>
          <w:kern w:val="22"/>
          <w:sz w:val="24"/>
          <w:szCs w:val="24"/>
        </w:rPr>
        <w:t>: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javlja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dužan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w:t>
      </w:r>
      <w:r w:rsidR="00286B0E"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banka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brišu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w:t>
      </w:r>
    </w:p>
    <w:p w:rsidR="00286B0E" w:rsidRPr="00142E7F" w:rsidRDefault="00C60123" w:rsidP="00286B0E">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stavu</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reči</w:t>
      </w:r>
      <w:r w:rsidR="00286B0E" w:rsidRPr="00142E7F">
        <w:rPr>
          <w:rFonts w:ascii="Times New Roman" w:hAnsi="Times New Roman"/>
          <w:noProof/>
          <w:kern w:val="22"/>
          <w:sz w:val="24"/>
          <w:szCs w:val="24"/>
        </w:rPr>
        <w:t>: „</w:t>
      </w:r>
      <w:r w:rsidR="00142E7F">
        <w:rPr>
          <w:rFonts w:ascii="Times New Roman" w:hAnsi="Times New Roman"/>
          <w:noProof/>
          <w:kern w:val="22"/>
          <w:sz w:val="24"/>
          <w:szCs w:val="24"/>
        </w:rPr>
        <w:t>stav</w:t>
      </w:r>
      <w:r w:rsidR="00286B0E" w:rsidRPr="00142E7F">
        <w:rPr>
          <w:rFonts w:ascii="Times New Roman" w:hAnsi="Times New Roman"/>
          <w:noProof/>
          <w:kern w:val="22"/>
          <w:sz w:val="24"/>
          <w:szCs w:val="24"/>
        </w:rPr>
        <w:t xml:space="preserve"> 10.”</w:t>
      </w:r>
      <w:r w:rsidR="000A2483" w:rsidRPr="00142E7F">
        <w:rPr>
          <w:rFonts w:ascii="Times New Roman" w:hAnsi="Times New Roman"/>
          <w:noProof/>
          <w:kern w:val="22"/>
          <w:sz w:val="24"/>
          <w:szCs w:val="24"/>
        </w:rPr>
        <w:t>,</w:t>
      </w:r>
      <w:r w:rsidR="00286B0E"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w:t>
      </w:r>
      <w:r w:rsidR="00286B0E"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mesta</w:t>
      </w:r>
      <w:r w:rsidR="00286B0E"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00286B0E" w:rsidRPr="00142E7F">
        <w:rPr>
          <w:rFonts w:ascii="Times New Roman" w:hAnsi="Times New Roman"/>
          <w:noProof/>
          <w:kern w:val="22"/>
          <w:sz w:val="24"/>
          <w:szCs w:val="24"/>
        </w:rPr>
        <w:t>: „</w:t>
      </w:r>
      <w:r w:rsidR="00142E7F">
        <w:rPr>
          <w:rFonts w:ascii="Times New Roman" w:hAnsi="Times New Roman"/>
          <w:noProof/>
          <w:kern w:val="22"/>
          <w:sz w:val="24"/>
          <w:szCs w:val="24"/>
        </w:rPr>
        <w:t>stav</w:t>
      </w:r>
      <w:r w:rsidR="00286B0E" w:rsidRPr="00142E7F">
        <w:rPr>
          <w:rFonts w:ascii="Times New Roman" w:hAnsi="Times New Roman"/>
          <w:noProof/>
          <w:kern w:val="22"/>
          <w:sz w:val="24"/>
          <w:szCs w:val="24"/>
        </w:rPr>
        <w:t xml:space="preserve"> 13.”.</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12.</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19.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upravni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odbor</w:t>
      </w:r>
      <w:r w:rsidRPr="00142E7F">
        <w:rPr>
          <w:rFonts w:ascii="Times New Roman" w:hAnsi="Times New Roman"/>
          <w:noProof/>
          <w:kern w:val="22"/>
          <w:sz w:val="24"/>
          <w:szCs w:val="24"/>
        </w:rPr>
        <w:t>”</w:t>
      </w:r>
      <w:r w:rsidR="000A2483"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286B0E"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w:t>
      </w:r>
      <w:r w:rsidR="00286B0E"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mesta</w:t>
      </w:r>
      <w:r w:rsidR="00286B0E"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organ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upravljanja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13.</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20.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tačka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reč</w:t>
      </w:r>
      <w:r w:rsidRPr="00142E7F">
        <w:rPr>
          <w:rFonts w:ascii="Times New Roman" w:hAnsi="Times New Roman"/>
          <w:noProof/>
          <w:kern w:val="22"/>
          <w:sz w:val="24"/>
          <w:szCs w:val="24"/>
        </w:rPr>
        <w:t>: „</w:t>
      </w:r>
      <w:r w:rsidR="00142E7F">
        <w:rPr>
          <w:rFonts w:ascii="Times New Roman" w:hAnsi="Times New Roman"/>
          <w:noProof/>
          <w:kern w:val="22"/>
          <w:sz w:val="24"/>
          <w:szCs w:val="24"/>
        </w:rPr>
        <w:t>dve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rečju</w:t>
      </w:r>
      <w:r w:rsidRPr="00142E7F">
        <w:rPr>
          <w:rFonts w:ascii="Times New Roman" w:hAnsi="Times New Roman"/>
          <w:noProof/>
          <w:kern w:val="22"/>
          <w:sz w:val="24"/>
          <w:szCs w:val="24"/>
        </w:rPr>
        <w:t>: „</w:t>
      </w:r>
      <w:r w:rsidR="00142E7F">
        <w:rPr>
          <w:rFonts w:ascii="Times New Roman" w:hAnsi="Times New Roman"/>
          <w:noProof/>
          <w:kern w:val="22"/>
          <w:sz w:val="24"/>
          <w:szCs w:val="24"/>
        </w:rPr>
        <w:t>jedne</w:t>
      </w:r>
      <w:r w:rsidRPr="00142E7F">
        <w:rPr>
          <w:rFonts w:ascii="Times New Roman" w:hAnsi="Times New Roman"/>
          <w:noProof/>
          <w:kern w:val="22"/>
          <w:sz w:val="24"/>
          <w:szCs w:val="24"/>
        </w:rPr>
        <w:t>”</w:t>
      </w:r>
      <w:r w:rsidR="00515264"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w:t>
      </w:r>
      <w:r w:rsidR="007B31E4" w:rsidRPr="00142E7F">
        <w:rPr>
          <w:rFonts w:ascii="Times New Roman" w:hAnsi="Times New Roman"/>
          <w:noProof/>
          <w:kern w:val="22"/>
          <w:sz w:val="24"/>
          <w:szCs w:val="24"/>
        </w:rPr>
        <w:t>: „</w:t>
      </w:r>
      <w:r w:rsidR="00142E7F">
        <w:rPr>
          <w:rFonts w:ascii="Times New Roman" w:hAnsi="Times New Roman"/>
          <w:noProof/>
          <w:kern w:val="22"/>
          <w:sz w:val="24"/>
          <w:szCs w:val="24"/>
        </w:rPr>
        <w:t>ponude</w:t>
      </w:r>
      <w:r w:rsidR="007B31E4"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7B31E4"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007B31E4"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dodaju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zapeta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suprotno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36.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isprave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poslovima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Tačka</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menja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„7) </w:t>
      </w:r>
      <w:r w:rsidR="00142E7F">
        <w:rPr>
          <w:rFonts w:ascii="Times New Roman" w:hAnsi="Times New Roman"/>
          <w:noProof/>
          <w:kern w:val="22"/>
          <w:sz w:val="24"/>
          <w:szCs w:val="24"/>
        </w:rPr>
        <w:t>potvrdu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regulisanog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MTP</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prosečnoj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obimu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trgovačkih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shodno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22.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1, 2.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6.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r w:rsidR="000A2483" w:rsidRPr="00142E7F">
        <w:rPr>
          <w:rFonts w:ascii="Times New Roman" w:hAnsi="Times New Roman"/>
          <w:noProof/>
          <w:kern w:val="22"/>
          <w:sz w:val="24"/>
          <w:szCs w:val="24"/>
        </w:rPr>
        <w:t>”</w:t>
      </w:r>
      <w:r w:rsidR="00B13FE0"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tačke</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dodaju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w:t>
      </w:r>
      <w:r w:rsidRPr="00142E7F">
        <w:rPr>
          <w:rFonts w:ascii="Times New Roman" w:hAnsi="Times New Roman"/>
          <w:noProof/>
          <w:kern w:val="22"/>
          <w:sz w:val="24"/>
          <w:szCs w:val="24"/>
        </w:rPr>
        <w:t>. 8)-10)</w:t>
      </w:r>
      <w:r w:rsidR="00515264"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glase</w:t>
      </w:r>
      <w:r w:rsidRPr="00142E7F">
        <w:rPr>
          <w:rFonts w:ascii="Times New Roman" w:hAnsi="Times New Roman"/>
          <w:noProof/>
          <w:kern w:val="22"/>
          <w:sz w:val="24"/>
          <w:szCs w:val="24"/>
        </w:rPr>
        <w:t>:</w:t>
      </w:r>
    </w:p>
    <w:p w:rsidR="00C60123" w:rsidRPr="00142E7F" w:rsidRDefault="00C60123" w:rsidP="00C60123">
      <w:pPr>
        <w:pStyle w:val="Default"/>
        <w:suppressAutoHyphens/>
        <w:jc w:val="both"/>
        <w:rPr>
          <w:rFonts w:ascii="Times New Roman" w:hAnsi="Times New Roman" w:cs="Times New Roman"/>
          <w:noProof/>
          <w:color w:val="auto"/>
          <w:kern w:val="22"/>
        </w:rPr>
      </w:pPr>
      <w:r w:rsidRPr="00142E7F">
        <w:rPr>
          <w:rFonts w:ascii="Times New Roman" w:hAnsi="Times New Roman" w:cs="Times New Roman"/>
          <w:noProof/>
          <w:color w:val="auto"/>
          <w:kern w:val="22"/>
        </w:rPr>
        <w:tab/>
      </w:r>
      <w:r w:rsidR="000A2483" w:rsidRPr="00142E7F">
        <w:rPr>
          <w:rFonts w:ascii="Times New Roman" w:hAnsi="Times New Roman" w:cs="Times New Roman"/>
          <w:noProof/>
          <w:color w:val="auto"/>
          <w:kern w:val="22"/>
        </w:rPr>
        <w:t>„</w:t>
      </w:r>
      <w:r w:rsidRPr="00142E7F">
        <w:rPr>
          <w:rFonts w:ascii="Times New Roman" w:hAnsi="Times New Roman" w:cs="Times New Roman"/>
          <w:noProof/>
          <w:color w:val="auto"/>
          <w:kern w:val="22"/>
        </w:rPr>
        <w:t xml:space="preserve">8) </w:t>
      </w:r>
      <w:r w:rsidR="00142E7F">
        <w:rPr>
          <w:rFonts w:ascii="Times New Roman" w:hAnsi="Times New Roman" w:cs="Times New Roman"/>
          <w:noProof/>
          <w:color w:val="auto"/>
          <w:kern w:val="22"/>
        </w:rPr>
        <w:t>elaborat</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proceni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fer</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vrednosti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ciljnog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društva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urađen</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od</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strane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nezavisnog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ovlašćenog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revizora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poslednje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objavljene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liste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revizora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utvrđuje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Komisija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situaciji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kada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nisu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likvidne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shodno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članu</w:t>
      </w:r>
      <w:r w:rsidRPr="00142E7F">
        <w:rPr>
          <w:rFonts w:ascii="Times New Roman" w:hAnsi="Times New Roman" w:cs="Times New Roman"/>
          <w:noProof/>
          <w:color w:val="auto"/>
          <w:kern w:val="22"/>
        </w:rPr>
        <w:t xml:space="preserve"> 22. </w:t>
      </w:r>
      <w:r w:rsidR="00142E7F">
        <w:rPr>
          <w:rFonts w:ascii="Times New Roman" w:hAnsi="Times New Roman" w:cs="Times New Roman"/>
          <w:noProof/>
          <w:color w:val="auto"/>
          <w:kern w:val="22"/>
        </w:rPr>
        <w:t>stav</w:t>
      </w:r>
      <w:r w:rsidR="00515264" w:rsidRPr="00142E7F">
        <w:rPr>
          <w:rFonts w:ascii="Times New Roman" w:hAnsi="Times New Roman" w:cs="Times New Roman"/>
          <w:noProof/>
          <w:color w:val="auto"/>
          <w:kern w:val="22"/>
        </w:rPr>
        <w:t xml:space="preserve"> 3, </w:t>
      </w:r>
      <w:r w:rsidR="00142E7F">
        <w:rPr>
          <w:rFonts w:ascii="Times New Roman" w:hAnsi="Times New Roman" w:cs="Times New Roman"/>
          <w:noProof/>
          <w:color w:val="auto"/>
          <w:kern w:val="22"/>
        </w:rPr>
        <w:t>odnosno</w:t>
      </w:r>
      <w:r w:rsidR="00515264"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stav</w:t>
      </w:r>
      <w:r w:rsidR="00515264" w:rsidRPr="00142E7F">
        <w:rPr>
          <w:rFonts w:ascii="Times New Roman" w:hAnsi="Times New Roman" w:cs="Times New Roman"/>
          <w:noProof/>
          <w:color w:val="auto"/>
          <w:kern w:val="22"/>
        </w:rPr>
        <w:t xml:space="preserve"> 6. </w:t>
      </w:r>
      <w:r w:rsidR="00142E7F">
        <w:rPr>
          <w:rFonts w:ascii="Times New Roman" w:hAnsi="Times New Roman" w:cs="Times New Roman"/>
          <w:noProof/>
          <w:color w:val="auto"/>
          <w:kern w:val="22"/>
        </w:rPr>
        <w:t>ovog</w:t>
      </w:r>
      <w:r w:rsidR="00515264"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zakona</w:t>
      </w:r>
      <w:r w:rsidR="00515264"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pri</w:t>
      </w:r>
      <w:r w:rsidR="00515264"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čemu</w:t>
      </w:r>
      <w:r w:rsidR="00515264"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fer</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vrednost</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ciljnog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društva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procenjuje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dan</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nastanka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obaveze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objavljivanja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ponude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preuzimanje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slučaju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iz</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člana</w:t>
      </w:r>
      <w:r w:rsidRPr="00142E7F">
        <w:rPr>
          <w:rFonts w:ascii="Times New Roman" w:hAnsi="Times New Roman" w:cs="Times New Roman"/>
          <w:noProof/>
          <w:color w:val="auto"/>
          <w:kern w:val="22"/>
        </w:rPr>
        <w:t xml:space="preserve"> 22. </w:t>
      </w:r>
      <w:r w:rsidR="00142E7F">
        <w:rPr>
          <w:rFonts w:ascii="Times New Roman" w:hAnsi="Times New Roman" w:cs="Times New Roman"/>
          <w:noProof/>
          <w:color w:val="auto"/>
          <w:kern w:val="22"/>
        </w:rPr>
        <w:t>stav</w:t>
      </w:r>
      <w:r w:rsidRPr="00142E7F">
        <w:rPr>
          <w:rFonts w:ascii="Times New Roman" w:hAnsi="Times New Roman" w:cs="Times New Roman"/>
          <w:noProof/>
          <w:color w:val="auto"/>
          <w:kern w:val="22"/>
        </w:rPr>
        <w:t xml:space="preserve"> 6. </w:t>
      </w:r>
      <w:r w:rsidR="00142E7F">
        <w:rPr>
          <w:rFonts w:ascii="Times New Roman" w:hAnsi="Times New Roman" w:cs="Times New Roman"/>
          <w:noProof/>
          <w:color w:val="auto"/>
          <w:kern w:val="22"/>
        </w:rPr>
        <w:t>ovog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zakona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dodatno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dan</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podnošenja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zahteva</w:t>
      </w:r>
      <w:r w:rsidRPr="00142E7F">
        <w:rPr>
          <w:rFonts w:ascii="Times New Roman" w:hAnsi="Times New Roman" w:cs="Times New Roman"/>
          <w:noProof/>
          <w:color w:val="auto"/>
          <w:kern w:val="22"/>
        </w:rPr>
        <w:t>;</w:t>
      </w:r>
    </w:p>
    <w:p w:rsidR="00C60123" w:rsidRPr="00142E7F" w:rsidRDefault="00C60123" w:rsidP="00C60123">
      <w:pPr>
        <w:pStyle w:val="Default"/>
        <w:suppressAutoHyphens/>
        <w:jc w:val="both"/>
        <w:rPr>
          <w:rFonts w:ascii="Times New Roman" w:hAnsi="Times New Roman" w:cs="Times New Roman"/>
          <w:noProof/>
          <w:color w:val="auto"/>
          <w:kern w:val="22"/>
        </w:rPr>
      </w:pPr>
      <w:r w:rsidRPr="00142E7F">
        <w:rPr>
          <w:rFonts w:ascii="Times New Roman" w:hAnsi="Times New Roman" w:cs="Times New Roman"/>
          <w:noProof/>
          <w:color w:val="auto"/>
          <w:kern w:val="22"/>
        </w:rPr>
        <w:tab/>
        <w:t xml:space="preserve">9) </w:t>
      </w:r>
      <w:r w:rsidR="00142E7F">
        <w:rPr>
          <w:rFonts w:ascii="Times New Roman" w:hAnsi="Times New Roman" w:cs="Times New Roman"/>
          <w:noProof/>
          <w:color w:val="auto"/>
          <w:kern w:val="22"/>
        </w:rPr>
        <w:t>dokaz</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uplati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naknade</w:t>
      </w:r>
      <w:r w:rsidRPr="00142E7F">
        <w:rPr>
          <w:rFonts w:ascii="Times New Roman" w:hAnsi="Times New Roman" w:cs="Times New Roman"/>
          <w:noProof/>
          <w:color w:val="auto"/>
          <w:kern w:val="22"/>
        </w:rPr>
        <w:t xml:space="preserve">; </w:t>
      </w:r>
    </w:p>
    <w:p w:rsidR="00C60123" w:rsidRPr="00142E7F" w:rsidRDefault="00C60123" w:rsidP="00C60123">
      <w:pPr>
        <w:pStyle w:val="Default"/>
        <w:suppressAutoHyphens/>
        <w:jc w:val="both"/>
        <w:rPr>
          <w:rFonts w:ascii="Times New Roman" w:hAnsi="Times New Roman" w:cs="Times New Roman"/>
          <w:noProof/>
          <w:color w:val="auto"/>
          <w:kern w:val="22"/>
        </w:rPr>
      </w:pPr>
      <w:r w:rsidRPr="00142E7F">
        <w:rPr>
          <w:rFonts w:ascii="Times New Roman" w:hAnsi="Times New Roman" w:cs="Times New Roman"/>
          <w:noProof/>
          <w:color w:val="auto"/>
          <w:kern w:val="22"/>
        </w:rPr>
        <w:tab/>
        <w:t xml:space="preserve">10) </w:t>
      </w:r>
      <w:r w:rsidR="00142E7F">
        <w:rPr>
          <w:rFonts w:ascii="Times New Roman" w:hAnsi="Times New Roman" w:cs="Times New Roman"/>
          <w:noProof/>
          <w:color w:val="auto"/>
          <w:kern w:val="22"/>
        </w:rPr>
        <w:t>ostalu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dokumentaciju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zahtev</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Komisije</w:t>
      </w:r>
      <w:r w:rsidRPr="00142E7F">
        <w:rPr>
          <w:rFonts w:ascii="Times New Roman" w:hAnsi="Times New Roman" w:cs="Times New Roman"/>
          <w:noProof/>
          <w:color w:val="auto"/>
          <w:kern w:val="22"/>
        </w:rPr>
        <w:t>.”</w:t>
      </w:r>
      <w:r w:rsidR="00515264" w:rsidRPr="00142E7F">
        <w:rPr>
          <w:rFonts w:ascii="Times New Roman" w:hAnsi="Times New Roman" w:cs="Times New Roman"/>
          <w:noProof/>
          <w:color w:val="auto"/>
          <w:kern w:val="22"/>
        </w:rPr>
        <w:t>.</w:t>
      </w:r>
    </w:p>
    <w:p w:rsidR="00C60123" w:rsidRPr="00142E7F" w:rsidRDefault="00C60123" w:rsidP="00C60123">
      <w:pPr>
        <w:pStyle w:val="Default"/>
        <w:suppressAutoHyphens/>
        <w:jc w:val="both"/>
        <w:rPr>
          <w:rFonts w:ascii="Times New Roman" w:hAnsi="Times New Roman" w:cs="Times New Roman"/>
          <w:noProof/>
          <w:color w:val="auto"/>
          <w:kern w:val="22"/>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14.</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22. </w:t>
      </w:r>
      <w:r w:rsidR="00142E7F">
        <w:rPr>
          <w:rFonts w:ascii="Times New Roman" w:hAnsi="Times New Roman"/>
          <w:noProof/>
          <w:kern w:val="22"/>
          <w:sz w:val="24"/>
          <w:szCs w:val="24"/>
        </w:rPr>
        <w:t>menja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EE5918" w:rsidRPr="00142E7F" w:rsidRDefault="00EE5918" w:rsidP="00C60123">
      <w:pPr>
        <w:suppressAutoHyphens/>
        <w:spacing w:after="0" w:line="240" w:lineRule="auto"/>
        <w:jc w:val="both"/>
        <w:rPr>
          <w:rFonts w:ascii="Times New Roman" w:hAnsi="Times New Roman"/>
          <w:noProof/>
          <w:kern w:val="22"/>
          <w:sz w:val="24"/>
          <w:szCs w:val="24"/>
        </w:rPr>
      </w:pPr>
    </w:p>
    <w:p w:rsidR="000A2483" w:rsidRPr="00142E7F" w:rsidRDefault="000A2483" w:rsidP="000A2483">
      <w:pPr>
        <w:suppressAutoHyphens/>
        <w:spacing w:after="0" w:line="240" w:lineRule="auto"/>
        <w:jc w:val="center"/>
        <w:rPr>
          <w:rFonts w:ascii="Times New Roman" w:hAnsi="Times New Roman"/>
          <w:noProof/>
          <w:kern w:val="22"/>
          <w:sz w:val="24"/>
          <w:szCs w:val="24"/>
        </w:rPr>
      </w:pPr>
      <w:r w:rsidRPr="00142E7F">
        <w:rPr>
          <w:rFonts w:ascii="Times New Roman" w:hAnsi="Times New Roman"/>
          <w:noProof/>
          <w:kern w:val="22"/>
          <w:sz w:val="24"/>
          <w:szCs w:val="24"/>
        </w:rPr>
        <w:t>„</w:t>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22.</w:t>
      </w:r>
    </w:p>
    <w:p w:rsidR="00C60123" w:rsidRPr="00142E7F" w:rsidRDefault="000A248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Kada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obim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akcijama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periodu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šest</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meseci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prethodi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predstavljao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00C60123" w:rsidRPr="00142E7F">
        <w:rPr>
          <w:rFonts w:ascii="Times New Roman" w:hAnsi="Times New Roman"/>
          <w:noProof/>
          <w:kern w:val="22"/>
          <w:sz w:val="24"/>
          <w:szCs w:val="24"/>
        </w:rPr>
        <w:t xml:space="preserve"> 0,5% </w:t>
      </w:r>
      <w:r w:rsidR="00142E7F">
        <w:rPr>
          <w:rFonts w:ascii="Times New Roman" w:hAnsi="Times New Roman"/>
          <w:noProof/>
          <w:kern w:val="22"/>
          <w:sz w:val="24"/>
          <w:szCs w:val="24"/>
        </w:rPr>
        <w:t>ukupnog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izdatih</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meseca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perioda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trgovalo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00C60123" w:rsidRPr="00142E7F">
        <w:rPr>
          <w:rFonts w:ascii="Times New Roman" w:hAnsi="Times New Roman"/>
          <w:noProof/>
          <w:kern w:val="22"/>
          <w:sz w:val="24"/>
          <w:szCs w:val="24"/>
        </w:rPr>
        <w:t xml:space="preserve"> 1/3 </w:t>
      </w:r>
      <w:r w:rsidR="00142E7F">
        <w:rPr>
          <w:rFonts w:ascii="Times New Roman" w:hAnsi="Times New Roman"/>
          <w:noProof/>
          <w:kern w:val="22"/>
          <w:sz w:val="24"/>
          <w:szCs w:val="24"/>
        </w:rPr>
        <w:t>trgovačkih</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mesečnom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nivou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uz</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ostvaren</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obim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iznosio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00C60123" w:rsidRPr="00142E7F">
        <w:rPr>
          <w:rFonts w:ascii="Times New Roman" w:hAnsi="Times New Roman"/>
          <w:noProof/>
          <w:kern w:val="22"/>
          <w:sz w:val="24"/>
          <w:szCs w:val="24"/>
        </w:rPr>
        <w:t xml:space="preserve"> 0,05% </w:t>
      </w:r>
      <w:r w:rsidR="00142E7F">
        <w:rPr>
          <w:rFonts w:ascii="Times New Roman" w:hAnsi="Times New Roman"/>
          <w:noProof/>
          <w:kern w:val="22"/>
          <w:sz w:val="24"/>
          <w:szCs w:val="24"/>
        </w:rPr>
        <w:t>ukupnog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izdatih</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smatraju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likvidnim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00C60123"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stavom</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cena</w:t>
      </w:r>
      <w:r w:rsidRPr="00142E7F">
        <w:rPr>
          <w:rFonts w:ascii="Times New Roman" w:hAnsi="Times New Roman"/>
          <w:noProof/>
          <w:kern w:val="22"/>
          <w:sz w:val="24"/>
          <w:szCs w:val="24"/>
        </w:rPr>
        <w:t>:</w:t>
      </w:r>
    </w:p>
    <w:p w:rsidR="00C60123" w:rsidRPr="00142E7F" w:rsidRDefault="00713BED"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1)</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prosečna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ponderisana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poslednjih</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šest</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meseci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utvrđena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izveštaja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regulisanom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MTP</w:t>
      </w:r>
      <w:r w:rsidR="00C60123" w:rsidRPr="00142E7F">
        <w:rPr>
          <w:rFonts w:ascii="Times New Roman" w:hAnsi="Times New Roman"/>
          <w:noProof/>
          <w:kern w:val="22"/>
          <w:sz w:val="24"/>
          <w:szCs w:val="24"/>
        </w:rPr>
        <w:t>;</w:t>
      </w:r>
    </w:p>
    <w:p w:rsidR="00C60123" w:rsidRPr="00142E7F" w:rsidRDefault="00713BED"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lastRenderedPageBreak/>
        <w:tab/>
        <w:t>2)</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najviša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kojoj</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stekao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poslednjih</w:t>
      </w:r>
      <w:r w:rsidR="00C60123" w:rsidRPr="00142E7F">
        <w:rPr>
          <w:rFonts w:ascii="Times New Roman" w:hAnsi="Times New Roman"/>
          <w:noProof/>
          <w:kern w:val="22"/>
          <w:sz w:val="24"/>
          <w:szCs w:val="24"/>
        </w:rPr>
        <w:t xml:space="preserve"> 12 </w:t>
      </w:r>
      <w:r w:rsidR="00142E7F">
        <w:rPr>
          <w:rFonts w:ascii="Times New Roman" w:hAnsi="Times New Roman"/>
          <w:noProof/>
          <w:kern w:val="22"/>
          <w:sz w:val="24"/>
          <w:szCs w:val="24"/>
        </w:rPr>
        <w:t>meseci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uključujući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koga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00C60123" w:rsidRPr="00142E7F">
        <w:rPr>
          <w:rFonts w:ascii="Times New Roman" w:hAnsi="Times New Roman"/>
          <w:noProof/>
          <w:kern w:val="22"/>
          <w:sz w:val="24"/>
          <w:szCs w:val="24"/>
        </w:rPr>
        <w:t>/</w:t>
      </w:r>
      <w:r w:rsidR="00142E7F">
        <w:rPr>
          <w:rFonts w:ascii="Times New Roman" w:hAnsi="Times New Roman"/>
          <w:noProof/>
          <w:kern w:val="22"/>
          <w:sz w:val="24"/>
          <w:szCs w:val="24"/>
        </w:rPr>
        <w:t>ili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w:t>
      </w:r>
      <w:r w:rsidR="00C60123" w:rsidRPr="00142E7F">
        <w:rPr>
          <w:rFonts w:ascii="Times New Roman" w:hAnsi="Times New Roman"/>
          <w:noProof/>
          <w:kern w:val="22"/>
          <w:sz w:val="24"/>
          <w:szCs w:val="24"/>
        </w:rPr>
        <w:t xml:space="preserve">a </w:t>
      </w:r>
      <w:r w:rsidR="00142E7F">
        <w:rPr>
          <w:rFonts w:ascii="Times New Roman" w:hAnsi="Times New Roman"/>
          <w:noProof/>
          <w:kern w:val="22"/>
          <w:sz w:val="24"/>
          <w:szCs w:val="24"/>
        </w:rPr>
        <w:t>sa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00C60123"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stavom</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uključene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regulisano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MTP</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najvišu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vrednosti</w:t>
      </w:r>
      <w:r w:rsidRPr="00142E7F">
        <w:rPr>
          <w:rFonts w:ascii="Times New Roman" w:hAnsi="Times New Roman"/>
          <w:noProof/>
          <w:kern w:val="22"/>
          <w:sz w:val="24"/>
          <w:szCs w:val="24"/>
        </w:rPr>
        <w:t>:</w:t>
      </w:r>
    </w:p>
    <w:p w:rsidR="00C60123" w:rsidRPr="00142E7F" w:rsidRDefault="00515264"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1)</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najviša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kojoj</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stekao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poslednjih</w:t>
      </w:r>
      <w:r w:rsidR="00C60123" w:rsidRPr="00142E7F">
        <w:rPr>
          <w:rFonts w:ascii="Times New Roman" w:hAnsi="Times New Roman"/>
          <w:noProof/>
          <w:kern w:val="22"/>
          <w:sz w:val="24"/>
          <w:szCs w:val="24"/>
        </w:rPr>
        <w:t xml:space="preserve"> 12 </w:t>
      </w:r>
      <w:r w:rsidR="00142E7F">
        <w:rPr>
          <w:rFonts w:ascii="Times New Roman" w:hAnsi="Times New Roman"/>
          <w:noProof/>
          <w:kern w:val="22"/>
          <w:sz w:val="24"/>
          <w:szCs w:val="24"/>
        </w:rPr>
        <w:t>meseci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uključujući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koga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00C60123" w:rsidRPr="00142E7F">
        <w:rPr>
          <w:rFonts w:ascii="Times New Roman" w:hAnsi="Times New Roman"/>
          <w:noProof/>
          <w:kern w:val="22"/>
          <w:sz w:val="24"/>
          <w:szCs w:val="24"/>
        </w:rPr>
        <w:t>/</w:t>
      </w:r>
      <w:r w:rsidR="00142E7F">
        <w:rPr>
          <w:rFonts w:ascii="Times New Roman" w:hAnsi="Times New Roman"/>
          <w:noProof/>
          <w:kern w:val="22"/>
          <w:sz w:val="24"/>
          <w:szCs w:val="24"/>
        </w:rPr>
        <w:t>ili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w:t>
      </w:r>
    </w:p>
    <w:p w:rsidR="00C60123" w:rsidRPr="00142E7F" w:rsidRDefault="00713BED"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2)</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knjigovodstvena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utvrđena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poslednjih</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godišnjih</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finansijskih</w:t>
      </w:r>
      <w:r w:rsidR="00515264"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izveštaja</w:t>
      </w:r>
      <w:r w:rsidR="00515264"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00515264"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00515264" w:rsidRPr="00142E7F">
        <w:rPr>
          <w:rFonts w:ascii="Times New Roman" w:hAnsi="Times New Roman"/>
          <w:noProof/>
          <w:kern w:val="22"/>
          <w:sz w:val="24"/>
          <w:szCs w:val="24"/>
        </w:rPr>
        <w:t>;</w:t>
      </w:r>
    </w:p>
    <w:p w:rsidR="00C60123" w:rsidRPr="00142E7F" w:rsidRDefault="00713BED"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3)</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procenjena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fer</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00C60123"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Izuzetno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određivanja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25%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00D659E5"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00D659E5"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00D659E5"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00D659E5"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00D659E5" w:rsidRPr="00142E7F">
        <w:rPr>
          <w:rFonts w:ascii="Times New Roman" w:hAnsi="Times New Roman"/>
          <w:noProof/>
          <w:kern w:val="22"/>
          <w:sz w:val="24"/>
          <w:szCs w:val="24"/>
        </w:rPr>
        <w:t xml:space="preserve"> 8. </w:t>
      </w:r>
      <w:r w:rsidR="00142E7F">
        <w:rPr>
          <w:rFonts w:ascii="Times New Roman" w:hAnsi="Times New Roman"/>
          <w:noProof/>
          <w:kern w:val="22"/>
          <w:sz w:val="24"/>
          <w:szCs w:val="24"/>
        </w:rPr>
        <w:t>stav</w:t>
      </w:r>
      <w:r w:rsidR="00D659E5"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tač</w:t>
      </w:r>
      <w:r w:rsidR="00D659E5"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3), 4), 5), 6)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daljeg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periodu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naredne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godine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dužan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može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niža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kupio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navedeni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paket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suprotno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36.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propisane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cenu</w:t>
      </w:r>
      <w:r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podnese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13.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dužan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prosečnu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ponderisanu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obračunatu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šest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meseci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prethode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podnošenja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ukoliko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navedenom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periodu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procenjenu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podnošenja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nelikvidne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ukoliko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godine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zatvaranja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predmet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prihvatili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razliku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sedam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p>
    <w:p w:rsidR="00C60123" w:rsidRPr="00142E7F" w:rsidRDefault="00C60123" w:rsidP="00C60123">
      <w:pPr>
        <w:pStyle w:val="Default"/>
        <w:suppressAutoHyphens/>
        <w:jc w:val="both"/>
        <w:rPr>
          <w:rFonts w:ascii="Times New Roman" w:hAnsi="Times New Roman" w:cs="Times New Roman"/>
          <w:noProof/>
          <w:color w:val="auto"/>
          <w:kern w:val="22"/>
        </w:rPr>
      </w:pPr>
      <w:r w:rsidRPr="00142E7F">
        <w:rPr>
          <w:rFonts w:ascii="Times New Roman" w:hAnsi="Times New Roman" w:cs="Times New Roman"/>
          <w:noProof/>
          <w:color w:val="auto"/>
          <w:kern w:val="22"/>
        </w:rPr>
        <w:tab/>
      </w:r>
      <w:r w:rsidR="00142E7F">
        <w:rPr>
          <w:rFonts w:ascii="Times New Roman" w:hAnsi="Times New Roman" w:cs="Times New Roman"/>
          <w:noProof/>
          <w:color w:val="auto"/>
          <w:kern w:val="22"/>
        </w:rPr>
        <w:t>Ponuđač</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ili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lica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njim</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zajednički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deluju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dužni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sticanju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ciljnog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društva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iz</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stava</w:t>
      </w:r>
      <w:r w:rsidRPr="00142E7F">
        <w:rPr>
          <w:rFonts w:ascii="Times New Roman" w:hAnsi="Times New Roman" w:cs="Times New Roman"/>
          <w:noProof/>
          <w:color w:val="auto"/>
          <w:kern w:val="22"/>
        </w:rPr>
        <w:t xml:space="preserve"> 7. </w:t>
      </w:r>
      <w:r w:rsidR="00142E7F">
        <w:rPr>
          <w:rFonts w:ascii="Times New Roman" w:hAnsi="Times New Roman" w:cs="Times New Roman"/>
          <w:noProof/>
          <w:color w:val="auto"/>
          <w:kern w:val="22"/>
        </w:rPr>
        <w:t>ovoga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člana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odmah</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najkasnije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sledeći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radni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dan</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od</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sticanja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obaveste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Komisiju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ciljno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društvo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regulisano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tržište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odnosno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MTP</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kome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trguje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akcijama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ciljnog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društva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Obaveštenje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mora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sadrži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podatke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ponuđaču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licima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kojima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zajednički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deluje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poslovno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ime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adresa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sedište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period</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kome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trajalo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deponovanje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sprovedenoj</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ponudi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preuzimanje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broju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deponovanih</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isplaćenih</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preuzetih</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sprovedenom</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postupku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preuzimanja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podatke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apsolutnom</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relativnom</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broju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poseduju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ponuđač</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lica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kojima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zajednički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deluje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nakon</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sticanja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ceni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sprovedenoj</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ponudi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razlici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ceni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će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isplatiti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roku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od</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sedam</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detaljno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obrazloženje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okolnosti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nastanka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obaveze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isplate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razlike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ceni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Uz</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obaveštenje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dostavljeno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Komisiji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potrebno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dostaviti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dokumentaciju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iz</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će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biti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vidljiva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cena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sticanja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razlika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ceni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mora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isplatiti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akcionarima</w:t>
      </w:r>
      <w:r w:rsidRPr="00142E7F">
        <w:rPr>
          <w:rFonts w:ascii="Times New Roman" w:hAnsi="Times New Roman" w:cs="Times New Roman"/>
          <w:noProof/>
          <w:color w:val="auto"/>
          <w:kern w:val="22"/>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dužni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bez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odlaganja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najkasnije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obaveste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razlike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priložena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dokumentacija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vidljiva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razlika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isplaćena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spisak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razlika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isplaćena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dokumentacija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proizlazi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razlika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isplaćena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statusnih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promena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povećanja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ulozima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povećanja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imovine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uređuju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privredna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p>
    <w:p w:rsidR="00C60123" w:rsidRPr="00142E7F" w:rsidRDefault="00142E7F" w:rsidP="00C60123">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Ponuđač</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snižava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ponuđenu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niti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menja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ponudom</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određen</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rok</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plaćanja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ali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povisi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ponuđenu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svaku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akciju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iste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klase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mora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plati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istu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C60123" w:rsidRPr="00142E7F">
        <w:rPr>
          <w:rFonts w:ascii="Times New Roman" w:hAnsi="Times New Roman"/>
          <w:noProof/>
          <w:kern w:val="22"/>
          <w:sz w:val="24"/>
          <w:szCs w:val="24"/>
        </w:rPr>
        <w:t>.</w:t>
      </w:r>
    </w:p>
    <w:p w:rsidR="00C60123" w:rsidRPr="00142E7F" w:rsidRDefault="00142E7F" w:rsidP="00C60123">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lastRenderedPageBreak/>
        <w:t>Ako</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povisi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ponuđenu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mora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obezbedi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sredstva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pokriće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tog</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dela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iznosa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C60123" w:rsidRPr="00142E7F">
        <w:rPr>
          <w:rFonts w:ascii="Times New Roman" w:hAnsi="Times New Roman"/>
          <w:noProof/>
          <w:kern w:val="22"/>
          <w:sz w:val="24"/>
          <w:szCs w:val="24"/>
        </w:rPr>
        <w:t xml:space="preserve"> 16. </w:t>
      </w:r>
      <w:r>
        <w:rPr>
          <w:rFonts w:ascii="Times New Roman" w:hAnsi="Times New Roman"/>
          <w:noProof/>
          <w:kern w:val="22"/>
          <w:sz w:val="24"/>
          <w:szCs w:val="24"/>
        </w:rPr>
        <w:t>ovog</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C60123"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Naknada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plaćanje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može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novcu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hartijama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predviđene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uređuje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dužničkim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hartijama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Republika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Narodna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Srbije</w:t>
      </w:r>
      <w:r w:rsidRPr="00142E7F">
        <w:rPr>
          <w:rFonts w:ascii="Times New Roman" w:hAnsi="Times New Roman"/>
          <w:noProof/>
          <w:kern w:val="22"/>
          <w:sz w:val="24"/>
          <w:szCs w:val="24"/>
        </w:rPr>
        <w:t>.</w:t>
      </w:r>
    </w:p>
    <w:p w:rsidR="00C60123" w:rsidRPr="00142E7F" w:rsidRDefault="00142E7F" w:rsidP="00C60123">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slučaju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ime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naknade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C60123" w:rsidRPr="00142E7F">
        <w:rPr>
          <w:rFonts w:ascii="Times New Roman" w:hAnsi="Times New Roman"/>
          <w:noProof/>
          <w:kern w:val="22"/>
          <w:sz w:val="24"/>
          <w:szCs w:val="24"/>
        </w:rPr>
        <w:t xml:space="preserve"> 13. </w:t>
      </w:r>
      <w:r>
        <w:rPr>
          <w:rFonts w:ascii="Times New Roman" w:hAnsi="Times New Roman"/>
          <w:noProof/>
          <w:kern w:val="22"/>
          <w:sz w:val="24"/>
          <w:szCs w:val="24"/>
        </w:rPr>
        <w:t>ovog</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nude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novčana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sredstva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hartije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proporcionalni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odnos</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novčanih</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sredstava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hartija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slobodno</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strukturira</w:t>
      </w:r>
      <w:r w:rsidR="00C60123"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Hartije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moraju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vrste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klase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predmet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uključene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odgovarajuće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stepena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transparentnosti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smeju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teretom</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6.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naknadu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hartijama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kombinaciji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hartija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novčanu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naknadu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alternativu</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predmet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preferencijalne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utvrđivanje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shodno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bliže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može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naknadu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naknade</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15.</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30.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reči</w:t>
      </w:r>
      <w:r w:rsidRPr="00142E7F">
        <w:rPr>
          <w:rFonts w:ascii="Times New Roman" w:hAnsi="Times New Roman"/>
          <w:noProof/>
          <w:kern w:val="22"/>
          <w:sz w:val="24"/>
          <w:szCs w:val="24"/>
        </w:rPr>
        <w:t xml:space="preserve">: </w:t>
      </w:r>
      <w:r w:rsidR="00EA1854" w:rsidRPr="00142E7F">
        <w:rPr>
          <w:rFonts w:ascii="Times New Roman" w:hAnsi="Times New Roman"/>
          <w:noProof/>
          <w:kern w:val="22"/>
          <w:sz w:val="24"/>
          <w:szCs w:val="24"/>
        </w:rPr>
        <w:t>„</w:t>
      </w:r>
      <w:r w:rsidR="00142E7F">
        <w:rPr>
          <w:rFonts w:ascii="Times New Roman" w:hAnsi="Times New Roman"/>
          <w:noProof/>
          <w:kern w:val="22"/>
          <w:sz w:val="24"/>
          <w:szCs w:val="24"/>
        </w:rPr>
        <w:t>člana</w:t>
      </w:r>
      <w:r w:rsidR="00EA1854" w:rsidRPr="00142E7F">
        <w:rPr>
          <w:rFonts w:ascii="Times New Roman" w:hAnsi="Times New Roman"/>
          <w:noProof/>
          <w:kern w:val="22"/>
          <w:sz w:val="24"/>
          <w:szCs w:val="24"/>
        </w:rPr>
        <w:t xml:space="preserve"> 11. </w:t>
      </w:r>
      <w:r w:rsidR="00142E7F">
        <w:rPr>
          <w:rFonts w:ascii="Times New Roman" w:hAnsi="Times New Roman"/>
          <w:noProof/>
          <w:kern w:val="22"/>
          <w:sz w:val="24"/>
          <w:szCs w:val="24"/>
        </w:rPr>
        <w:t>stava</w:t>
      </w:r>
      <w:r w:rsidR="00EA1854"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člana</w:t>
      </w:r>
      <w:r w:rsidR="00EA1854" w:rsidRPr="00142E7F">
        <w:rPr>
          <w:rFonts w:ascii="Times New Roman" w:hAnsi="Times New Roman"/>
          <w:noProof/>
          <w:kern w:val="22"/>
          <w:sz w:val="24"/>
          <w:szCs w:val="24"/>
        </w:rPr>
        <w:t xml:space="preserve"> 25. </w:t>
      </w:r>
      <w:r w:rsidR="00142E7F">
        <w:rPr>
          <w:rFonts w:ascii="Times New Roman" w:hAnsi="Times New Roman"/>
          <w:noProof/>
          <w:kern w:val="22"/>
          <w:sz w:val="24"/>
          <w:szCs w:val="24"/>
        </w:rPr>
        <w:t>i</w:t>
      </w:r>
      <w:r w:rsidR="00EA1854"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00EA1854" w:rsidRPr="00142E7F">
        <w:rPr>
          <w:rFonts w:ascii="Times New Roman" w:hAnsi="Times New Roman"/>
          <w:noProof/>
          <w:kern w:val="22"/>
          <w:sz w:val="24"/>
          <w:szCs w:val="24"/>
        </w:rPr>
        <w:t xml:space="preserve"> 41. </w:t>
      </w:r>
      <w:r w:rsidR="00142E7F">
        <w:rPr>
          <w:rFonts w:ascii="Times New Roman" w:hAnsi="Times New Roman"/>
          <w:noProof/>
          <w:kern w:val="22"/>
          <w:sz w:val="24"/>
          <w:szCs w:val="24"/>
        </w:rPr>
        <w:t>stava</w:t>
      </w:r>
      <w:r w:rsidR="00EA1854"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zamenjuju</w:t>
      </w:r>
      <w:r w:rsidR="00EA1854"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EA1854"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00EA1854" w:rsidRPr="00142E7F">
        <w:rPr>
          <w:rFonts w:ascii="Times New Roman" w:hAnsi="Times New Roman"/>
          <w:noProof/>
          <w:kern w:val="22"/>
          <w:sz w:val="24"/>
          <w:szCs w:val="24"/>
        </w:rPr>
        <w:t>: „</w:t>
      </w:r>
      <w:r w:rsidR="00142E7F">
        <w:rPr>
          <w:rFonts w:ascii="Times New Roman" w:hAnsi="Times New Roman"/>
          <w:noProof/>
          <w:kern w:val="22"/>
          <w:sz w:val="24"/>
          <w:szCs w:val="24"/>
        </w:rPr>
        <w:t>člana</w:t>
      </w:r>
      <w:r w:rsidR="00EA1854" w:rsidRPr="00142E7F">
        <w:rPr>
          <w:rFonts w:ascii="Times New Roman" w:hAnsi="Times New Roman"/>
          <w:noProof/>
          <w:kern w:val="22"/>
          <w:sz w:val="24"/>
          <w:szCs w:val="24"/>
        </w:rPr>
        <w:t xml:space="preserve"> 11.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w:t>
      </w:r>
      <w:r w:rsidR="00EA1854"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00EA1854"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00EA1854" w:rsidRPr="00142E7F">
        <w:rPr>
          <w:rFonts w:ascii="Times New Roman" w:hAnsi="Times New Roman"/>
          <w:noProof/>
          <w:kern w:val="22"/>
          <w:sz w:val="24"/>
          <w:szCs w:val="24"/>
        </w:rPr>
        <w:t xml:space="preserve"> 25.</w:t>
      </w:r>
      <w:r w:rsidRPr="00142E7F">
        <w:rPr>
          <w:rFonts w:ascii="Times New Roman" w:hAnsi="Times New Roman"/>
          <w:noProof/>
          <w:kern w:val="22"/>
          <w:sz w:val="24"/>
          <w:szCs w:val="24"/>
        </w:rPr>
        <w:t>”</w:t>
      </w:r>
      <w:r w:rsidR="00EA1854"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center"/>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16.</w:t>
      </w:r>
    </w:p>
    <w:p w:rsidR="000F4196" w:rsidRPr="00142E7F" w:rsidRDefault="00C60123" w:rsidP="000F4196">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Član</w:t>
      </w:r>
      <w:r w:rsidR="000F4196" w:rsidRPr="00142E7F">
        <w:rPr>
          <w:rFonts w:ascii="Times New Roman" w:hAnsi="Times New Roman"/>
          <w:noProof/>
          <w:kern w:val="22"/>
          <w:sz w:val="24"/>
          <w:szCs w:val="24"/>
        </w:rPr>
        <w:t xml:space="preserve"> 36. </w:t>
      </w:r>
      <w:r w:rsidR="00142E7F">
        <w:rPr>
          <w:rFonts w:ascii="Times New Roman" w:hAnsi="Times New Roman"/>
          <w:noProof/>
          <w:kern w:val="22"/>
          <w:sz w:val="24"/>
          <w:szCs w:val="24"/>
        </w:rPr>
        <w:t>menja</w:t>
      </w:r>
      <w:r w:rsidR="000F419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0F419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000F4196"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000F4196" w:rsidRPr="00142E7F">
        <w:rPr>
          <w:rFonts w:ascii="Times New Roman" w:hAnsi="Times New Roman"/>
          <w:noProof/>
          <w:kern w:val="22"/>
          <w:sz w:val="24"/>
          <w:szCs w:val="24"/>
        </w:rPr>
        <w:t>:</w:t>
      </w:r>
    </w:p>
    <w:p w:rsidR="00EE5918" w:rsidRPr="00142E7F" w:rsidRDefault="00EE5918" w:rsidP="000F4196">
      <w:pPr>
        <w:suppressAutoHyphens/>
        <w:spacing w:after="0" w:line="240" w:lineRule="auto"/>
        <w:jc w:val="both"/>
        <w:rPr>
          <w:rFonts w:ascii="Times New Roman" w:hAnsi="Times New Roman"/>
          <w:noProof/>
          <w:kern w:val="22"/>
          <w:sz w:val="24"/>
          <w:szCs w:val="24"/>
        </w:rPr>
      </w:pPr>
    </w:p>
    <w:p w:rsidR="000F4196" w:rsidRPr="00142E7F" w:rsidRDefault="000F4196" w:rsidP="000F4196">
      <w:pPr>
        <w:suppressAutoHyphens/>
        <w:spacing w:after="0" w:line="240" w:lineRule="auto"/>
        <w:jc w:val="center"/>
        <w:rPr>
          <w:rFonts w:ascii="Times New Roman" w:hAnsi="Times New Roman"/>
          <w:noProof/>
          <w:kern w:val="22"/>
          <w:sz w:val="24"/>
          <w:szCs w:val="24"/>
        </w:rPr>
      </w:pPr>
      <w:r w:rsidRPr="00142E7F">
        <w:rPr>
          <w:rFonts w:ascii="Times New Roman" w:hAnsi="Times New Roman"/>
          <w:noProof/>
          <w:kern w:val="22"/>
          <w:sz w:val="24"/>
          <w:szCs w:val="24"/>
        </w:rPr>
        <w:t>„</w:t>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36.</w:t>
      </w:r>
    </w:p>
    <w:p w:rsidR="000F4196" w:rsidRPr="00142E7F" w:rsidRDefault="00142E7F" w:rsidP="000F4196">
      <w:pPr>
        <w:suppressAutoHyphens/>
        <w:spacing w:after="0" w:line="240" w:lineRule="auto"/>
        <w:ind w:firstLine="720"/>
        <w:jc w:val="both"/>
        <w:rPr>
          <w:rFonts w:ascii="Times New Roman" w:hAnsi="Times New Roman"/>
          <w:noProof/>
          <w:kern w:val="22"/>
          <w:sz w:val="24"/>
          <w:szCs w:val="24"/>
        </w:rPr>
      </w:pPr>
      <w:r>
        <w:rPr>
          <w:rFonts w:ascii="Times New Roman" w:hAnsi="Times New Roman"/>
          <w:noProof/>
          <w:kern w:val="22"/>
          <w:sz w:val="24"/>
          <w:szCs w:val="24"/>
        </w:rPr>
        <w:t>Od</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trenutka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do</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isteka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roka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važenja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smeju</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steći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niti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smeju</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obavezati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ih</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steći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drugi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osim</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ponudom</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što</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smeju</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ni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otuđivati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niti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obavezivati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otuđiti</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0F4196"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0F4196" w:rsidRPr="00142E7F">
        <w:rPr>
          <w:rFonts w:ascii="Times New Roman" w:hAnsi="Times New Roman"/>
          <w:noProof/>
          <w:kern w:val="22"/>
          <w:sz w:val="24"/>
          <w:szCs w:val="24"/>
        </w:rPr>
        <w:t>.</w:t>
      </w:r>
    </w:p>
    <w:p w:rsidR="000F4196" w:rsidRPr="00142E7F" w:rsidRDefault="000F4196" w:rsidP="000F4196">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Izuzetno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37.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ukoliko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ispunjeni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w:t>
      </w:r>
      <w:r w:rsidRPr="00142E7F">
        <w:rPr>
          <w:rFonts w:ascii="Times New Roman" w:hAnsi="Times New Roman"/>
          <w:noProof/>
          <w:kern w:val="22"/>
          <w:sz w:val="24"/>
          <w:szCs w:val="24"/>
        </w:rPr>
        <w:t>:</w:t>
      </w:r>
    </w:p>
    <w:p w:rsidR="000F4196" w:rsidRPr="00142E7F" w:rsidRDefault="000F4196" w:rsidP="000F4196">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najkasnije</w:t>
      </w:r>
      <w:r w:rsidRPr="00142E7F">
        <w:rPr>
          <w:rFonts w:ascii="Times New Roman" w:hAnsi="Times New Roman"/>
          <w:noProof/>
          <w:kern w:val="22"/>
          <w:sz w:val="24"/>
          <w:szCs w:val="24"/>
        </w:rPr>
        <w:t xml:space="preserve"> 30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nameravanog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javno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nameravaju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sprovedu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već</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imaju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nameru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određeni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w:t>
      </w:r>
    </w:p>
    <w:p w:rsidR="000F4196" w:rsidRPr="00142E7F" w:rsidRDefault="000F4196" w:rsidP="000F4196">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tačke</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sadrži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podatke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poseduju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podatke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nameravaju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w:t>
      </w:r>
      <w:r w:rsidRPr="00142E7F">
        <w:rPr>
          <w:rFonts w:ascii="Times New Roman" w:hAnsi="Times New Roman"/>
          <w:noProof/>
          <w:kern w:val="22"/>
          <w:sz w:val="24"/>
          <w:szCs w:val="24"/>
        </w:rPr>
        <w:t xml:space="preserve">; </w:t>
      </w:r>
    </w:p>
    <w:p w:rsidR="000F4196" w:rsidRPr="00142E7F" w:rsidRDefault="000F4196" w:rsidP="000F4196">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3)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dužni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bez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odlaganja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svakom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sadrži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podatke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datumu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procentu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ukupno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izdatih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poseduju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otuđenja</w:t>
      </w:r>
      <w:r w:rsidRPr="00142E7F">
        <w:rPr>
          <w:rFonts w:ascii="Times New Roman" w:hAnsi="Times New Roman"/>
          <w:noProof/>
          <w:kern w:val="22"/>
          <w:sz w:val="24"/>
          <w:szCs w:val="24"/>
        </w:rPr>
        <w:t>.</w:t>
      </w:r>
    </w:p>
    <w:p w:rsidR="000F4196" w:rsidRPr="00142E7F" w:rsidRDefault="000F4196" w:rsidP="000F4196">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Formu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sadržinu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obaveštavanja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Komisija</w:t>
      </w:r>
      <w:r w:rsidRPr="00142E7F">
        <w:rPr>
          <w:rFonts w:ascii="Times New Roman" w:hAnsi="Times New Roman"/>
          <w:noProof/>
          <w:kern w:val="22"/>
          <w:sz w:val="24"/>
          <w:szCs w:val="24"/>
        </w:rPr>
        <w:t>.”</w:t>
      </w:r>
      <w:r w:rsidR="008C67FC" w:rsidRPr="00142E7F">
        <w:rPr>
          <w:rFonts w:ascii="Times New Roman" w:hAnsi="Times New Roman"/>
          <w:noProof/>
          <w:kern w:val="22"/>
          <w:sz w:val="24"/>
          <w:szCs w:val="24"/>
        </w:rPr>
        <w:t>.</w:t>
      </w:r>
    </w:p>
    <w:p w:rsidR="000F4196" w:rsidRPr="00142E7F" w:rsidRDefault="000F4196"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17.</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37.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menja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učešće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padne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ispod</w:t>
      </w:r>
      <w:r w:rsidRPr="00142E7F">
        <w:rPr>
          <w:rFonts w:ascii="Times New Roman" w:hAnsi="Times New Roman"/>
          <w:noProof/>
          <w:kern w:val="22"/>
          <w:sz w:val="24"/>
          <w:szCs w:val="24"/>
        </w:rPr>
        <w:t xml:space="preserve"> 25%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bez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odlaganja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dostavlja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rešenjem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imaju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preostalih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dostavljanja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urednog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ukida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meru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naloženo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čemu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Centralni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registar</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Posle</w:t>
      </w:r>
      <w:r w:rsidR="00964980"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00964980"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dodaju</w:t>
      </w:r>
      <w:r w:rsidR="00964980"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964980"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00964980"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i</w:t>
      </w:r>
      <w:r w:rsidR="00964980" w:rsidRPr="00142E7F">
        <w:rPr>
          <w:rFonts w:ascii="Times New Roman" w:hAnsi="Times New Roman"/>
          <w:noProof/>
          <w:kern w:val="22"/>
          <w:sz w:val="24"/>
          <w:szCs w:val="24"/>
        </w:rPr>
        <w:t xml:space="preserve"> 5,</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glase</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lastRenderedPageBreak/>
        <w:tab/>
        <w:t>„</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donetom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rešenju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javnost</w:t>
      </w:r>
      <w:r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Formu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sadržinu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obaveštavanja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3</w:t>
      </w:r>
      <w:r w:rsidR="000F4196"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18.</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38.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1, 2.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3</w:t>
      </w:r>
      <w:r w:rsidR="00964980"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upravni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odbor</w:t>
      </w:r>
      <w:r w:rsidRPr="00142E7F">
        <w:rPr>
          <w:rFonts w:ascii="Times New Roman" w:hAnsi="Times New Roman"/>
          <w:noProof/>
          <w:kern w:val="22"/>
          <w:sz w:val="24"/>
          <w:szCs w:val="24"/>
        </w:rPr>
        <w:t>”</w:t>
      </w:r>
      <w:r w:rsidR="00964980"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964980"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svim</w:t>
      </w:r>
      <w:r w:rsidR="00964980"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mestima</w:t>
      </w:r>
      <w:r w:rsidR="00964980"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odbor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direktora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nadzorni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odbor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upravni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odbor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banaka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19.</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39.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upravnog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direktora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organa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upravljanja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20.</w:t>
      </w:r>
    </w:p>
    <w:p w:rsidR="00404936" w:rsidRPr="00142E7F" w:rsidRDefault="00142E7F" w:rsidP="00404936">
      <w:pPr>
        <w:suppressAutoHyphens/>
        <w:spacing w:after="0" w:line="240" w:lineRule="auto"/>
        <w:ind w:firstLine="720"/>
        <w:jc w:val="both"/>
        <w:rPr>
          <w:rFonts w:ascii="Times New Roman" w:hAnsi="Times New Roman"/>
          <w:noProof/>
          <w:kern w:val="22"/>
          <w:sz w:val="24"/>
          <w:szCs w:val="24"/>
        </w:rPr>
      </w:pPr>
      <w:r>
        <w:rPr>
          <w:rFonts w:ascii="Times New Roman" w:hAnsi="Times New Roman"/>
          <w:noProof/>
          <w:kern w:val="22"/>
          <w:sz w:val="24"/>
          <w:szCs w:val="24"/>
        </w:rPr>
        <w:t>U</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nazivu</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404936" w:rsidRPr="00142E7F">
        <w:rPr>
          <w:rFonts w:ascii="Times New Roman" w:hAnsi="Times New Roman"/>
          <w:noProof/>
          <w:kern w:val="22"/>
          <w:sz w:val="24"/>
          <w:szCs w:val="24"/>
        </w:rPr>
        <w:t xml:space="preserve"> 40. </w:t>
      </w:r>
      <w:r>
        <w:rPr>
          <w:rFonts w:ascii="Times New Roman" w:hAnsi="Times New Roman"/>
          <w:noProof/>
          <w:kern w:val="22"/>
          <w:sz w:val="24"/>
          <w:szCs w:val="24"/>
        </w:rPr>
        <w:t>i</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čl</w:t>
      </w:r>
      <w:r w:rsidR="00404936" w:rsidRPr="00142E7F">
        <w:rPr>
          <w:rFonts w:ascii="Times New Roman" w:hAnsi="Times New Roman"/>
          <w:noProof/>
          <w:kern w:val="22"/>
          <w:sz w:val="24"/>
          <w:szCs w:val="24"/>
        </w:rPr>
        <w:t>a</w:t>
      </w:r>
      <w:r>
        <w:rPr>
          <w:rFonts w:ascii="Times New Roman" w:hAnsi="Times New Roman"/>
          <w:noProof/>
          <w:kern w:val="22"/>
          <w:sz w:val="24"/>
          <w:szCs w:val="24"/>
        </w:rPr>
        <w:t>nu</w:t>
      </w:r>
      <w:r w:rsidR="00404936" w:rsidRPr="00142E7F">
        <w:rPr>
          <w:rFonts w:ascii="Times New Roman" w:hAnsi="Times New Roman"/>
          <w:noProof/>
          <w:kern w:val="22"/>
          <w:sz w:val="24"/>
          <w:szCs w:val="24"/>
        </w:rPr>
        <w:t xml:space="preserve"> 40. </w:t>
      </w:r>
      <w:r>
        <w:rPr>
          <w:rFonts w:ascii="Times New Roman" w:hAnsi="Times New Roman"/>
          <w:noProof/>
          <w:kern w:val="22"/>
          <w:sz w:val="24"/>
          <w:szCs w:val="24"/>
        </w:rPr>
        <w:t>stav</w:t>
      </w:r>
      <w:r w:rsidR="00404936" w:rsidRPr="00142E7F">
        <w:rPr>
          <w:rFonts w:ascii="Times New Roman" w:hAnsi="Times New Roman"/>
          <w:noProof/>
          <w:kern w:val="22"/>
          <w:sz w:val="24"/>
          <w:szCs w:val="24"/>
        </w:rPr>
        <w:t xml:space="preserve"> 5. </w:t>
      </w:r>
      <w:r>
        <w:rPr>
          <w:rFonts w:ascii="Times New Roman" w:hAnsi="Times New Roman"/>
          <w:noProof/>
          <w:kern w:val="22"/>
          <w:sz w:val="24"/>
          <w:szCs w:val="24"/>
        </w:rPr>
        <w:t>reči</w:t>
      </w:r>
      <w:r w:rsidR="00404936" w:rsidRPr="00142E7F">
        <w:rPr>
          <w:rFonts w:ascii="Times New Roman" w:hAnsi="Times New Roman"/>
          <w:noProof/>
          <w:kern w:val="22"/>
          <w:sz w:val="24"/>
          <w:szCs w:val="24"/>
        </w:rPr>
        <w:t>: „</w:t>
      </w:r>
      <w:r>
        <w:rPr>
          <w:rFonts w:ascii="Times New Roman" w:hAnsi="Times New Roman"/>
          <w:noProof/>
          <w:kern w:val="22"/>
          <w:sz w:val="24"/>
          <w:szCs w:val="24"/>
        </w:rPr>
        <w:t>upravni</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odbor</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datom</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padežu</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zamenjuju</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rečima</w:t>
      </w:r>
      <w:r w:rsidR="00404936" w:rsidRPr="00142E7F">
        <w:rPr>
          <w:rFonts w:ascii="Times New Roman" w:hAnsi="Times New Roman"/>
          <w:noProof/>
          <w:kern w:val="22"/>
          <w:sz w:val="24"/>
          <w:szCs w:val="24"/>
        </w:rPr>
        <w:t>: „</w:t>
      </w:r>
      <w:r>
        <w:rPr>
          <w:rFonts w:ascii="Times New Roman" w:hAnsi="Times New Roman"/>
          <w:noProof/>
          <w:kern w:val="22"/>
          <w:sz w:val="24"/>
          <w:szCs w:val="24"/>
        </w:rPr>
        <w:t>odbor</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direktora</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nadzorni</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odbor</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izvršni</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upravni</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odbor</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kod</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banaka</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odgovarajućem</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padežu</w:t>
      </w:r>
      <w:r w:rsidR="00404936" w:rsidRPr="00142E7F">
        <w:rPr>
          <w:rFonts w:ascii="Times New Roman" w:hAnsi="Times New Roman"/>
          <w:noProof/>
          <w:kern w:val="22"/>
          <w:sz w:val="24"/>
          <w:szCs w:val="24"/>
        </w:rPr>
        <w:t>.</w:t>
      </w:r>
    </w:p>
    <w:p w:rsidR="00404936" w:rsidRPr="00142E7F" w:rsidRDefault="00142E7F" w:rsidP="00404936">
      <w:pPr>
        <w:suppressAutoHyphens/>
        <w:spacing w:after="0" w:line="240" w:lineRule="auto"/>
        <w:ind w:firstLine="720"/>
        <w:jc w:val="both"/>
        <w:rPr>
          <w:rFonts w:ascii="Times New Roman" w:hAnsi="Times New Roman"/>
          <w:noProof/>
          <w:kern w:val="22"/>
          <w:sz w:val="24"/>
          <w:szCs w:val="24"/>
        </w:rPr>
      </w:pPr>
      <w:r>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st</w:t>
      </w:r>
      <w:r w:rsidR="00404936" w:rsidRPr="00142E7F">
        <w:rPr>
          <w:rFonts w:ascii="Times New Roman" w:hAnsi="Times New Roman"/>
          <w:noProof/>
          <w:kern w:val="22"/>
          <w:sz w:val="24"/>
          <w:szCs w:val="24"/>
        </w:rPr>
        <w:t xml:space="preserve">. 1, 2. </w:t>
      </w:r>
      <w:r>
        <w:rPr>
          <w:rFonts w:ascii="Times New Roman" w:hAnsi="Times New Roman"/>
          <w:noProof/>
          <w:kern w:val="22"/>
          <w:sz w:val="24"/>
          <w:szCs w:val="24"/>
        </w:rPr>
        <w:t>i</w:t>
      </w:r>
      <w:r w:rsidR="00404936" w:rsidRPr="00142E7F">
        <w:rPr>
          <w:rFonts w:ascii="Times New Roman" w:hAnsi="Times New Roman"/>
          <w:noProof/>
          <w:kern w:val="22"/>
          <w:sz w:val="24"/>
          <w:szCs w:val="24"/>
        </w:rPr>
        <w:t xml:space="preserve"> 3. </w:t>
      </w:r>
      <w:r>
        <w:rPr>
          <w:rFonts w:ascii="Times New Roman" w:hAnsi="Times New Roman"/>
          <w:noProof/>
          <w:kern w:val="22"/>
          <w:sz w:val="24"/>
          <w:szCs w:val="24"/>
        </w:rPr>
        <w:t>reči</w:t>
      </w:r>
      <w:r w:rsidR="00404936" w:rsidRPr="00142E7F">
        <w:rPr>
          <w:rFonts w:ascii="Times New Roman" w:hAnsi="Times New Roman"/>
          <w:noProof/>
          <w:kern w:val="22"/>
          <w:sz w:val="24"/>
          <w:szCs w:val="24"/>
        </w:rPr>
        <w:t>: „</w:t>
      </w:r>
      <w:r>
        <w:rPr>
          <w:rFonts w:ascii="Times New Roman" w:hAnsi="Times New Roman"/>
          <w:noProof/>
          <w:kern w:val="22"/>
          <w:sz w:val="24"/>
          <w:szCs w:val="24"/>
        </w:rPr>
        <w:t>upravni</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odbor</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svim</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mestima</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zamenjuju</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rečima</w:t>
      </w:r>
      <w:r w:rsidR="00404936" w:rsidRPr="00142E7F">
        <w:rPr>
          <w:rFonts w:ascii="Times New Roman" w:hAnsi="Times New Roman"/>
          <w:noProof/>
          <w:kern w:val="22"/>
          <w:sz w:val="24"/>
          <w:szCs w:val="24"/>
        </w:rPr>
        <w:t>: „</w:t>
      </w:r>
      <w:r>
        <w:rPr>
          <w:rFonts w:ascii="Times New Roman" w:hAnsi="Times New Roman"/>
          <w:noProof/>
          <w:kern w:val="22"/>
          <w:sz w:val="24"/>
          <w:szCs w:val="24"/>
        </w:rPr>
        <w:t>odbor</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direktora</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nadzorni</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odbor</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izvršni</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upravni</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odbor</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kod</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banaka</w:t>
      </w:r>
      <w:r w:rsidR="00404936"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404936" w:rsidRPr="00142E7F">
        <w:rPr>
          <w:rFonts w:ascii="Times New Roman" w:hAnsi="Times New Roman"/>
          <w:noProof/>
          <w:kern w:val="22"/>
          <w:sz w:val="24"/>
          <w:szCs w:val="24"/>
        </w:rPr>
        <w:t>”.</w:t>
      </w:r>
    </w:p>
    <w:p w:rsidR="00927C90" w:rsidRPr="00142E7F" w:rsidRDefault="00142E7F" w:rsidP="00404936">
      <w:pPr>
        <w:suppressAutoHyphens/>
        <w:spacing w:after="0" w:line="240" w:lineRule="auto"/>
        <w:ind w:firstLine="720"/>
        <w:jc w:val="both"/>
        <w:rPr>
          <w:rFonts w:ascii="Times New Roman" w:hAnsi="Times New Roman"/>
          <w:noProof/>
          <w:kern w:val="22"/>
          <w:sz w:val="24"/>
          <w:szCs w:val="24"/>
        </w:rPr>
      </w:pPr>
      <w:r>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Pr>
          <w:rFonts w:ascii="Times New Roman" w:hAnsi="Times New Roman"/>
          <w:noProof/>
          <w:kern w:val="22"/>
          <w:sz w:val="24"/>
          <w:szCs w:val="24"/>
        </w:rPr>
        <w:t>stavu</w:t>
      </w:r>
      <w:r w:rsidR="00C60123" w:rsidRPr="00142E7F">
        <w:rPr>
          <w:rFonts w:ascii="Times New Roman" w:hAnsi="Times New Roman"/>
          <w:noProof/>
          <w:kern w:val="22"/>
          <w:sz w:val="24"/>
          <w:szCs w:val="24"/>
        </w:rPr>
        <w:t xml:space="preserve"> 7. </w:t>
      </w:r>
      <w:r>
        <w:rPr>
          <w:rFonts w:ascii="Times New Roman" w:hAnsi="Times New Roman"/>
          <w:noProof/>
          <w:kern w:val="22"/>
          <w:sz w:val="24"/>
          <w:szCs w:val="24"/>
        </w:rPr>
        <w:t>reči</w:t>
      </w:r>
      <w:r w:rsidR="00C60123" w:rsidRPr="00142E7F">
        <w:rPr>
          <w:rFonts w:ascii="Times New Roman" w:hAnsi="Times New Roman"/>
          <w:noProof/>
          <w:kern w:val="22"/>
          <w:sz w:val="24"/>
          <w:szCs w:val="24"/>
        </w:rPr>
        <w:t xml:space="preserve">: </w:t>
      </w:r>
      <w:r w:rsidR="00927C90" w:rsidRPr="00142E7F">
        <w:rPr>
          <w:rFonts w:ascii="Times New Roman" w:hAnsi="Times New Roman"/>
          <w:noProof/>
          <w:kern w:val="22"/>
          <w:sz w:val="24"/>
          <w:szCs w:val="24"/>
        </w:rPr>
        <w:t>„</w:t>
      </w:r>
      <w:r>
        <w:rPr>
          <w:rFonts w:ascii="Times New Roman" w:hAnsi="Times New Roman"/>
          <w:noProof/>
          <w:kern w:val="22"/>
          <w:sz w:val="24"/>
          <w:szCs w:val="24"/>
        </w:rPr>
        <w:t>upravni</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nadzorni</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odbor</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zamenjuju</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rečima</w:t>
      </w:r>
      <w:r w:rsidR="00927C90" w:rsidRPr="00142E7F">
        <w:rPr>
          <w:rFonts w:ascii="Times New Roman" w:hAnsi="Times New Roman"/>
          <w:noProof/>
          <w:kern w:val="22"/>
          <w:sz w:val="24"/>
          <w:szCs w:val="24"/>
        </w:rPr>
        <w:t>:  „</w:t>
      </w:r>
      <w:r>
        <w:rPr>
          <w:rFonts w:ascii="Times New Roman" w:hAnsi="Times New Roman"/>
          <w:noProof/>
          <w:kern w:val="22"/>
          <w:sz w:val="24"/>
          <w:szCs w:val="24"/>
        </w:rPr>
        <w:t>odbor</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direktora</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nadzorni</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odbor</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izvršni</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upravni</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odbor</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kod</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banaka</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927C90"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927C90" w:rsidRPr="00142E7F">
        <w:rPr>
          <w:rFonts w:ascii="Times New Roman" w:hAnsi="Times New Roman"/>
          <w:noProof/>
          <w:kern w:val="22"/>
          <w:sz w:val="24"/>
          <w:szCs w:val="24"/>
        </w:rPr>
        <w:t xml:space="preserve">”. </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21.</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41</w:t>
      </w:r>
      <w:r w:rsidR="00142E7F">
        <w:rPr>
          <w:rFonts w:ascii="Times New Roman" w:hAnsi="Times New Roman"/>
          <w:noProof/>
          <w:kern w:val="22"/>
          <w:sz w:val="24"/>
          <w:szCs w:val="24"/>
        </w:rPr>
        <w:t>b</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menja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w:t>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w:t>
      </w:r>
      <w:r w:rsidRPr="00142E7F">
        <w:rPr>
          <w:rFonts w:ascii="Times New Roman" w:hAnsi="Times New Roman"/>
          <w:noProof/>
          <w:kern w:val="22"/>
          <w:sz w:val="24"/>
          <w:szCs w:val="24"/>
        </w:rPr>
        <w:t>a</w:t>
      </w:r>
      <w:r w:rsidR="00142E7F">
        <w:rPr>
          <w:rFonts w:ascii="Times New Roman" w:hAnsi="Times New Roman"/>
          <w:noProof/>
          <w:kern w:val="22"/>
          <w:sz w:val="24"/>
          <w:szCs w:val="24"/>
        </w:rPr>
        <w:t>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nezavisno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rešenjem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Komisije</w:t>
      </w:r>
      <w:r w:rsidR="008C67FC"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8C67FC"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008C67FC"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008C67FC"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008C67FC"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008C67FC"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zakonskom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podnese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uredan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odbaci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odobrila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00927C90"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00927C90"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ukoliko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obustavi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svaki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može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putem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nadležnog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privrednog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zahtevati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otkup</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morala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w:t>
      </w:r>
      <w:r w:rsidR="00AE6CCF" w:rsidRPr="00142E7F">
        <w:rPr>
          <w:rFonts w:ascii="Times New Roman" w:hAnsi="Times New Roman"/>
          <w:noProof/>
          <w:kern w:val="22"/>
          <w:sz w:val="24"/>
          <w:szCs w:val="24"/>
        </w:rPr>
        <w:t>.</w:t>
      </w:r>
    </w:p>
    <w:p w:rsidR="00DD0EE1" w:rsidRPr="00142E7F" w:rsidRDefault="00DD0EE1" w:rsidP="00C60123">
      <w:pPr>
        <w:suppressAutoHyphens/>
        <w:spacing w:after="0" w:line="240" w:lineRule="auto"/>
        <w:jc w:val="both"/>
        <w:rPr>
          <w:rFonts w:ascii="Times New Roman" w:hAnsi="Times New Roman"/>
          <w:noProof/>
          <w:kern w:val="22"/>
          <w:sz w:val="24"/>
          <w:szCs w:val="24"/>
        </w:rPr>
      </w:pPr>
    </w:p>
    <w:p w:rsidR="00DD0EE1" w:rsidRPr="00142E7F" w:rsidRDefault="00DD0EE1" w:rsidP="00C60123">
      <w:pPr>
        <w:suppressAutoHyphens/>
        <w:spacing w:after="0" w:line="240" w:lineRule="auto"/>
        <w:jc w:val="both"/>
        <w:rPr>
          <w:rFonts w:ascii="Times New Roman" w:hAnsi="Times New Roman"/>
          <w:noProof/>
          <w:kern w:val="22"/>
          <w:sz w:val="24"/>
          <w:szCs w:val="24"/>
        </w:rPr>
      </w:pPr>
    </w:p>
    <w:p w:rsidR="00C60123" w:rsidRPr="00142E7F" w:rsidRDefault="00C60123" w:rsidP="00C60123">
      <w:pPr>
        <w:suppressAutoHyphens/>
        <w:spacing w:after="0" w:line="240" w:lineRule="auto"/>
        <w:jc w:val="both"/>
        <w:rPr>
          <w:rFonts w:ascii="Times New Roman" w:eastAsia="Times New Roman" w:hAnsi="Times New Roman"/>
          <w:noProof/>
          <w:kern w:val="22"/>
          <w:sz w:val="24"/>
          <w:szCs w:val="24"/>
          <w:lang w:eastAsia="sr-Latn-CS"/>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22.</w:t>
      </w:r>
    </w:p>
    <w:p w:rsidR="00DF4203" w:rsidRPr="00142E7F" w:rsidRDefault="00C60123" w:rsidP="00DF420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00DF420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00DF4203" w:rsidRPr="00142E7F">
        <w:rPr>
          <w:rFonts w:ascii="Times New Roman" w:hAnsi="Times New Roman"/>
          <w:noProof/>
          <w:kern w:val="22"/>
          <w:sz w:val="24"/>
          <w:szCs w:val="24"/>
        </w:rPr>
        <w:t xml:space="preserve"> 47. </w:t>
      </w:r>
      <w:r w:rsidR="00142E7F">
        <w:rPr>
          <w:rFonts w:ascii="Times New Roman" w:hAnsi="Times New Roman"/>
          <w:noProof/>
          <w:kern w:val="22"/>
          <w:sz w:val="24"/>
          <w:szCs w:val="24"/>
        </w:rPr>
        <w:t>stav</w:t>
      </w:r>
      <w:r w:rsidR="00DF4203"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tač</w:t>
      </w:r>
      <w:r w:rsidR="00DF4203" w:rsidRPr="00142E7F">
        <w:rPr>
          <w:rFonts w:ascii="Times New Roman" w:hAnsi="Times New Roman"/>
          <w:noProof/>
          <w:kern w:val="22"/>
          <w:sz w:val="24"/>
          <w:szCs w:val="24"/>
        </w:rPr>
        <w:t xml:space="preserve">. 1)-3) </w:t>
      </w:r>
      <w:r w:rsidR="00142E7F">
        <w:rPr>
          <w:rFonts w:ascii="Times New Roman" w:hAnsi="Times New Roman"/>
          <w:noProof/>
          <w:kern w:val="22"/>
          <w:sz w:val="24"/>
          <w:szCs w:val="24"/>
        </w:rPr>
        <w:t>menjaju</w:t>
      </w:r>
      <w:r w:rsidR="00DF420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DF420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00DF420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glase</w:t>
      </w:r>
      <w:r w:rsidR="00DF4203" w:rsidRPr="00142E7F">
        <w:rPr>
          <w:rFonts w:ascii="Times New Roman" w:hAnsi="Times New Roman"/>
          <w:noProof/>
          <w:kern w:val="22"/>
          <w:sz w:val="24"/>
          <w:szCs w:val="24"/>
        </w:rPr>
        <w:t>:</w:t>
      </w:r>
    </w:p>
    <w:p w:rsidR="00DF4203" w:rsidRPr="00142E7F" w:rsidRDefault="00DF4203" w:rsidP="00DF420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određen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6);</w:t>
      </w:r>
    </w:p>
    <w:p w:rsidR="00DF4203" w:rsidRPr="00142E7F" w:rsidRDefault="00DF4203" w:rsidP="00DF420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javno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w:t>
      </w:r>
    </w:p>
    <w:p w:rsidR="00DF4203" w:rsidRPr="00142E7F" w:rsidRDefault="00DF4203" w:rsidP="00DF420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3)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nameri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dostavi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regulisanom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MTP</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Centralnom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registru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određen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6.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12.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w:t>
      </w:r>
    </w:p>
    <w:p w:rsidR="00DF4203" w:rsidRPr="00142E7F" w:rsidRDefault="00DF4203" w:rsidP="00DF420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tački</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tački</w:t>
      </w:r>
      <w:r w:rsidRPr="00142E7F">
        <w:rPr>
          <w:rFonts w:ascii="Times New Roman" w:hAnsi="Times New Roman"/>
          <w:noProof/>
          <w:kern w:val="22"/>
          <w:sz w:val="24"/>
          <w:szCs w:val="24"/>
        </w:rPr>
        <w:t xml:space="preserve"> 12)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st</w:t>
      </w:r>
      <w:r w:rsidR="002904AD" w:rsidRPr="00142E7F">
        <w:rPr>
          <w:rFonts w:ascii="Times New Roman" w:hAnsi="Times New Roman"/>
          <w:noProof/>
          <w:kern w:val="22"/>
          <w:sz w:val="24"/>
          <w:szCs w:val="24"/>
        </w:rPr>
        <w:t xml:space="preserve">. </w:t>
      </w:r>
      <w:r w:rsidRPr="00142E7F">
        <w:rPr>
          <w:rFonts w:ascii="Times New Roman" w:hAnsi="Times New Roman"/>
          <w:noProof/>
          <w:kern w:val="22"/>
          <w:sz w:val="24"/>
          <w:szCs w:val="24"/>
        </w:rPr>
        <w:t xml:space="preserve">4.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002904AD"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002904AD" w:rsidRPr="00142E7F">
        <w:rPr>
          <w:rFonts w:ascii="Times New Roman" w:hAnsi="Times New Roman"/>
          <w:noProof/>
          <w:kern w:val="22"/>
          <w:sz w:val="24"/>
          <w:szCs w:val="24"/>
        </w:rPr>
        <w:t xml:space="preserve">. </w:t>
      </w:r>
      <w:r w:rsidRPr="00142E7F">
        <w:rPr>
          <w:rFonts w:ascii="Times New Roman" w:hAnsi="Times New Roman"/>
          <w:noProof/>
          <w:kern w:val="22"/>
          <w:sz w:val="24"/>
          <w:szCs w:val="24"/>
        </w:rPr>
        <w:t xml:space="preserve">4, 5.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6.”.</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tačke</w:t>
      </w:r>
      <w:r w:rsidRPr="00142E7F">
        <w:rPr>
          <w:rFonts w:ascii="Times New Roman" w:hAnsi="Times New Roman"/>
          <w:noProof/>
          <w:kern w:val="22"/>
          <w:sz w:val="24"/>
          <w:szCs w:val="24"/>
        </w:rPr>
        <w:t xml:space="preserve"> 18) </w:t>
      </w:r>
      <w:r w:rsidR="00142E7F">
        <w:rPr>
          <w:rFonts w:ascii="Times New Roman" w:hAnsi="Times New Roman"/>
          <w:noProof/>
          <w:kern w:val="22"/>
          <w:sz w:val="24"/>
          <w:szCs w:val="24"/>
        </w:rPr>
        <w:t>dodaje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tačka</w:t>
      </w:r>
      <w:r w:rsidRPr="00142E7F">
        <w:rPr>
          <w:rFonts w:ascii="Times New Roman" w:hAnsi="Times New Roman"/>
          <w:noProof/>
          <w:kern w:val="22"/>
          <w:sz w:val="24"/>
          <w:szCs w:val="24"/>
        </w:rPr>
        <w:t xml:space="preserve"> 18</w:t>
      </w:r>
      <w:r w:rsidR="00142E7F">
        <w:rPr>
          <w:rFonts w:ascii="Times New Roman" w:hAnsi="Times New Roman"/>
          <w:noProof/>
          <w:kern w:val="22"/>
          <w:sz w:val="24"/>
          <w:szCs w:val="24"/>
        </w:rPr>
        <w:t>a</w:t>
      </w:r>
      <w:r w:rsidRPr="00142E7F">
        <w:rPr>
          <w:rFonts w:ascii="Times New Roman" w:hAnsi="Times New Roman"/>
          <w:noProof/>
          <w:kern w:val="22"/>
          <w:sz w:val="24"/>
          <w:szCs w:val="24"/>
        </w:rPr>
        <w:t>)</w:t>
      </w:r>
      <w:r w:rsidR="007462B8"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rPr>
          <w:rFonts w:ascii="Times New Roman" w:hAnsi="Times New Roman"/>
          <w:noProof/>
          <w:kern w:val="22"/>
          <w:sz w:val="24"/>
          <w:szCs w:val="24"/>
        </w:rPr>
      </w:pPr>
      <w:r w:rsidRPr="00142E7F">
        <w:rPr>
          <w:rFonts w:ascii="Times New Roman" w:hAnsi="Times New Roman"/>
          <w:noProof/>
          <w:kern w:val="22"/>
          <w:sz w:val="24"/>
          <w:szCs w:val="24"/>
        </w:rPr>
        <w:tab/>
        <w:t>„18</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razliku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22.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7;”.</w:t>
      </w:r>
    </w:p>
    <w:p w:rsidR="00C60123" w:rsidRPr="00142E7F" w:rsidRDefault="00C60123" w:rsidP="00C60123">
      <w:pPr>
        <w:suppressAutoHyphens/>
        <w:spacing w:after="0" w:line="240" w:lineRule="auto"/>
        <w:rPr>
          <w:rFonts w:ascii="Times New Roman" w:hAnsi="Times New Roman"/>
          <w:noProof/>
          <w:kern w:val="22"/>
          <w:sz w:val="24"/>
          <w:szCs w:val="24"/>
        </w:rPr>
      </w:pPr>
      <w:r w:rsidRPr="00142E7F">
        <w:rPr>
          <w:rFonts w:ascii="Times New Roman" w:hAnsi="Times New Roman"/>
          <w:noProof/>
          <w:color w:val="FF0000"/>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tački</w:t>
      </w:r>
      <w:r w:rsidRPr="00142E7F">
        <w:rPr>
          <w:rFonts w:ascii="Times New Roman" w:hAnsi="Times New Roman"/>
          <w:noProof/>
          <w:kern w:val="22"/>
          <w:sz w:val="24"/>
          <w:szCs w:val="24"/>
        </w:rPr>
        <w:t xml:space="preserve"> 19) </w:t>
      </w:r>
      <w:r w:rsidR="00142E7F">
        <w:rPr>
          <w:rFonts w:ascii="Times New Roman" w:hAnsi="Times New Roman"/>
          <w:noProof/>
          <w:kern w:val="22"/>
          <w:sz w:val="24"/>
          <w:szCs w:val="24"/>
        </w:rPr>
        <w:t>reči</w:t>
      </w:r>
      <w:r w:rsidR="007462B8" w:rsidRPr="00142E7F">
        <w:rPr>
          <w:rFonts w:ascii="Times New Roman" w:hAnsi="Times New Roman"/>
          <w:noProof/>
          <w:kern w:val="22"/>
          <w:sz w:val="24"/>
          <w:szCs w:val="24"/>
        </w:rPr>
        <w:t xml:space="preserve">: </w:t>
      </w:r>
      <w:r w:rsidRPr="00142E7F">
        <w:rPr>
          <w:rFonts w:ascii="Times New Roman" w:hAnsi="Times New Roman"/>
          <w:noProof/>
          <w:kern w:val="22"/>
          <w:sz w:val="24"/>
          <w:szCs w:val="24"/>
        </w:rPr>
        <w:t>„</w:t>
      </w:r>
      <w:r w:rsidR="00142E7F">
        <w:rPr>
          <w:rFonts w:ascii="Times New Roman" w:hAnsi="Times New Roman"/>
          <w:noProof/>
          <w:kern w:val="22"/>
          <w:sz w:val="24"/>
          <w:szCs w:val="24"/>
        </w:rPr>
        <w:t>stav</w:t>
      </w:r>
      <w:r w:rsidR="007462B8" w:rsidRPr="00142E7F">
        <w:rPr>
          <w:rFonts w:ascii="Times New Roman" w:hAnsi="Times New Roman"/>
          <w:noProof/>
          <w:kern w:val="22"/>
          <w:sz w:val="24"/>
          <w:szCs w:val="24"/>
        </w:rPr>
        <w:t xml:space="preserve"> </w:t>
      </w:r>
      <w:r w:rsidRPr="00142E7F">
        <w:rPr>
          <w:rFonts w:ascii="Times New Roman" w:hAnsi="Times New Roman"/>
          <w:noProof/>
          <w:kern w:val="22"/>
          <w:sz w:val="24"/>
          <w:szCs w:val="24"/>
        </w:rPr>
        <w:t xml:space="preserve">10” </w:t>
      </w:r>
      <w:r w:rsidR="00142E7F">
        <w:rPr>
          <w:rFonts w:ascii="Times New Roman" w:hAnsi="Times New Roman"/>
          <w:noProof/>
          <w:kern w:val="22"/>
          <w:sz w:val="24"/>
          <w:szCs w:val="24"/>
        </w:rPr>
        <w:t>zamenjuje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stav</w:t>
      </w:r>
      <w:r w:rsidR="007462B8" w:rsidRPr="00142E7F">
        <w:rPr>
          <w:rFonts w:ascii="Times New Roman" w:hAnsi="Times New Roman"/>
          <w:noProof/>
          <w:kern w:val="22"/>
          <w:sz w:val="24"/>
          <w:szCs w:val="24"/>
        </w:rPr>
        <w:t xml:space="preserve"> </w:t>
      </w:r>
      <w:r w:rsidRPr="00142E7F">
        <w:rPr>
          <w:rFonts w:ascii="Times New Roman" w:hAnsi="Times New Roman"/>
          <w:noProof/>
          <w:kern w:val="22"/>
          <w:sz w:val="24"/>
          <w:szCs w:val="24"/>
        </w:rPr>
        <w:t>12”.</w:t>
      </w:r>
    </w:p>
    <w:p w:rsidR="00C60123" w:rsidRPr="00142E7F" w:rsidRDefault="007462B8" w:rsidP="00C60123">
      <w:pPr>
        <w:suppressAutoHyphens/>
        <w:spacing w:after="0" w:line="240" w:lineRule="auto"/>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Tačka</w:t>
      </w:r>
      <w:r w:rsidR="00C60123" w:rsidRPr="00142E7F">
        <w:rPr>
          <w:rFonts w:ascii="Times New Roman" w:hAnsi="Times New Roman"/>
          <w:noProof/>
          <w:kern w:val="22"/>
          <w:sz w:val="24"/>
          <w:szCs w:val="24"/>
        </w:rPr>
        <w:t xml:space="preserve"> 25) </w:t>
      </w:r>
      <w:r w:rsidR="00142E7F">
        <w:rPr>
          <w:rFonts w:ascii="Times New Roman" w:hAnsi="Times New Roman"/>
          <w:noProof/>
          <w:kern w:val="22"/>
          <w:sz w:val="24"/>
          <w:szCs w:val="24"/>
        </w:rPr>
        <w:t>briše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C60123" w:rsidRPr="00142E7F">
        <w:rPr>
          <w:rFonts w:ascii="Times New Roman" w:hAnsi="Times New Roman"/>
          <w:noProof/>
          <w:kern w:val="22"/>
          <w:sz w:val="24"/>
          <w:szCs w:val="24"/>
        </w:rPr>
        <w:t>.</w:t>
      </w:r>
    </w:p>
    <w:p w:rsidR="00C60123" w:rsidRPr="00142E7F" w:rsidRDefault="00025D7B" w:rsidP="00025D7B">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tački</w:t>
      </w:r>
      <w:r w:rsidR="00C60123" w:rsidRPr="00142E7F">
        <w:rPr>
          <w:rFonts w:ascii="Times New Roman" w:hAnsi="Times New Roman"/>
          <w:noProof/>
          <w:kern w:val="22"/>
          <w:sz w:val="24"/>
          <w:szCs w:val="24"/>
        </w:rPr>
        <w:t xml:space="preserve"> 29) </w:t>
      </w:r>
      <w:r w:rsidR="00142E7F">
        <w:rPr>
          <w:rFonts w:ascii="Times New Roman" w:hAnsi="Times New Roman"/>
          <w:noProof/>
          <w:kern w:val="22"/>
          <w:sz w:val="24"/>
          <w:szCs w:val="24"/>
        </w:rPr>
        <w:t>reči</w:t>
      </w:r>
      <w:r w:rsidR="00C60123" w:rsidRPr="00142E7F">
        <w:rPr>
          <w:rFonts w:ascii="Times New Roman" w:hAnsi="Times New Roman"/>
          <w:noProof/>
          <w:kern w:val="22"/>
          <w:sz w:val="24"/>
          <w:szCs w:val="24"/>
        </w:rPr>
        <w:t>: „</w:t>
      </w:r>
      <w:r w:rsidR="00142E7F">
        <w:rPr>
          <w:rFonts w:ascii="Times New Roman" w:hAnsi="Times New Roman"/>
          <w:noProof/>
          <w:kern w:val="22"/>
          <w:sz w:val="24"/>
          <w:szCs w:val="24"/>
        </w:rPr>
        <w:t>vlasničkoj</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poziciji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odgovarajuće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izvode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knjige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00C60123" w:rsidRPr="00142E7F">
        <w:rPr>
          <w:rFonts w:ascii="Times New Roman" w:hAnsi="Times New Roman"/>
          <w:noProof/>
          <w:kern w:val="22"/>
          <w:sz w:val="24"/>
          <w:szCs w:val="24"/>
        </w:rPr>
        <w:t>: „</w:t>
      </w:r>
      <w:r w:rsidR="00142E7F">
        <w:rPr>
          <w:rFonts w:ascii="Times New Roman" w:hAnsi="Times New Roman"/>
          <w:noProof/>
          <w:kern w:val="22"/>
          <w:sz w:val="24"/>
          <w:szCs w:val="24"/>
        </w:rPr>
        <w:t>vlasničkom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statusu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akcionara</w:t>
      </w:r>
      <w:r w:rsidR="00C60123" w:rsidRPr="00142E7F">
        <w:rPr>
          <w:rFonts w:ascii="Times New Roman" w:hAnsi="Times New Roman"/>
          <w:noProof/>
          <w:kern w:val="22"/>
          <w:sz w:val="24"/>
          <w:szCs w:val="24"/>
        </w:rPr>
        <w:t>”.</w:t>
      </w:r>
    </w:p>
    <w:p w:rsidR="00C60123" w:rsidRPr="00142E7F" w:rsidRDefault="00C60123" w:rsidP="00025D7B">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tački</w:t>
      </w:r>
      <w:r w:rsidRPr="00142E7F">
        <w:rPr>
          <w:rFonts w:ascii="Times New Roman" w:hAnsi="Times New Roman"/>
          <w:noProof/>
          <w:kern w:val="22"/>
          <w:sz w:val="24"/>
          <w:szCs w:val="24"/>
        </w:rPr>
        <w:t xml:space="preserve"> 31) </w:t>
      </w:r>
      <w:r w:rsidR="00142E7F">
        <w:rPr>
          <w:rFonts w:ascii="Times New Roman" w:hAnsi="Times New Roman"/>
          <w:noProof/>
          <w:kern w:val="22"/>
          <w:sz w:val="24"/>
          <w:szCs w:val="24"/>
        </w:rPr>
        <w:t>reči</w:t>
      </w:r>
      <w:r w:rsidRPr="00142E7F">
        <w:rPr>
          <w:rFonts w:ascii="Times New Roman" w:hAnsi="Times New Roman"/>
          <w:noProof/>
          <w:kern w:val="22"/>
          <w:sz w:val="24"/>
          <w:szCs w:val="24"/>
        </w:rPr>
        <w:t>: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rečima</w:t>
      </w:r>
      <w:r w:rsidRPr="00142E7F">
        <w:rPr>
          <w:rFonts w:ascii="Times New Roman" w:hAnsi="Times New Roman"/>
          <w:noProof/>
          <w:kern w:val="22"/>
          <w:sz w:val="24"/>
          <w:szCs w:val="24"/>
        </w:rPr>
        <w:t>: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nalogu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izdatom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23.</w:t>
      </w:r>
    </w:p>
    <w:p w:rsidR="00025D7B" w:rsidRPr="00142E7F" w:rsidRDefault="00025D7B" w:rsidP="00025D7B">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48. </w:t>
      </w:r>
      <w:r w:rsidR="00142E7F">
        <w:rPr>
          <w:rFonts w:ascii="Times New Roman" w:hAnsi="Times New Roman"/>
          <w:noProof/>
          <w:kern w:val="22"/>
          <w:sz w:val="24"/>
          <w:szCs w:val="24"/>
        </w:rPr>
        <w:t>menja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EE5918" w:rsidRPr="00142E7F" w:rsidRDefault="00EE5918" w:rsidP="00025D7B">
      <w:pPr>
        <w:suppressAutoHyphens/>
        <w:spacing w:after="0" w:line="240" w:lineRule="auto"/>
        <w:jc w:val="both"/>
        <w:rPr>
          <w:rFonts w:ascii="Times New Roman" w:hAnsi="Times New Roman"/>
          <w:noProof/>
          <w:kern w:val="22"/>
          <w:sz w:val="24"/>
          <w:szCs w:val="24"/>
        </w:rPr>
      </w:pPr>
    </w:p>
    <w:p w:rsidR="00025D7B" w:rsidRPr="00142E7F" w:rsidRDefault="00025D7B" w:rsidP="00025D7B">
      <w:pPr>
        <w:suppressAutoHyphens/>
        <w:spacing w:after="0" w:line="240" w:lineRule="auto"/>
        <w:jc w:val="center"/>
        <w:rPr>
          <w:rFonts w:ascii="Times New Roman" w:hAnsi="Times New Roman"/>
          <w:noProof/>
          <w:kern w:val="22"/>
          <w:sz w:val="24"/>
          <w:szCs w:val="24"/>
        </w:rPr>
      </w:pPr>
      <w:r w:rsidRPr="00142E7F">
        <w:rPr>
          <w:rFonts w:ascii="Times New Roman" w:hAnsi="Times New Roman"/>
          <w:noProof/>
          <w:kern w:val="22"/>
          <w:sz w:val="24"/>
          <w:szCs w:val="24"/>
        </w:rPr>
        <w:t>„</w:t>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48.</w:t>
      </w:r>
    </w:p>
    <w:p w:rsidR="00025D7B" w:rsidRPr="00142E7F" w:rsidRDefault="00142E7F" w:rsidP="00025D7B">
      <w:pPr>
        <w:suppressAutoHyphens/>
        <w:spacing w:after="0" w:line="240" w:lineRule="auto"/>
        <w:ind w:firstLine="720"/>
        <w:jc w:val="both"/>
        <w:rPr>
          <w:rFonts w:ascii="Times New Roman" w:hAnsi="Times New Roman"/>
          <w:noProof/>
          <w:kern w:val="22"/>
          <w:sz w:val="24"/>
          <w:szCs w:val="24"/>
        </w:rPr>
      </w:pPr>
      <w:r>
        <w:rPr>
          <w:rFonts w:ascii="Times New Roman" w:hAnsi="Times New Roman"/>
          <w:noProof/>
          <w:kern w:val="22"/>
          <w:sz w:val="24"/>
          <w:szCs w:val="24"/>
        </w:rPr>
        <w:t>Novčanom</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kaznom</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025D7B" w:rsidRPr="00142E7F">
        <w:rPr>
          <w:rFonts w:ascii="Times New Roman" w:hAnsi="Times New Roman"/>
          <w:noProof/>
          <w:kern w:val="22"/>
          <w:sz w:val="24"/>
          <w:szCs w:val="24"/>
        </w:rPr>
        <w:t xml:space="preserve"> 40.000 </w:t>
      </w:r>
      <w:r>
        <w:rPr>
          <w:rFonts w:ascii="Times New Roman" w:hAnsi="Times New Roman"/>
          <w:noProof/>
          <w:kern w:val="22"/>
          <w:sz w:val="24"/>
          <w:szCs w:val="24"/>
        </w:rPr>
        <w:t>do</w:t>
      </w:r>
      <w:r w:rsidR="00025D7B" w:rsidRPr="00142E7F">
        <w:rPr>
          <w:rFonts w:ascii="Times New Roman" w:hAnsi="Times New Roman"/>
          <w:noProof/>
          <w:kern w:val="22"/>
          <w:sz w:val="24"/>
          <w:szCs w:val="24"/>
        </w:rPr>
        <w:t xml:space="preserve"> 50.000 </w:t>
      </w:r>
      <w:r>
        <w:rPr>
          <w:rFonts w:ascii="Times New Roman" w:hAnsi="Times New Roman"/>
          <w:noProof/>
          <w:kern w:val="22"/>
          <w:sz w:val="24"/>
          <w:szCs w:val="24"/>
        </w:rPr>
        <w:t>dinara</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kazniće</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prekršaj</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fizičko</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lice</w:t>
      </w:r>
      <w:r w:rsidR="00025D7B" w:rsidRPr="00142E7F">
        <w:rPr>
          <w:rFonts w:ascii="Times New Roman" w:hAnsi="Times New Roman"/>
          <w:noProof/>
          <w:kern w:val="22"/>
          <w:sz w:val="24"/>
          <w:szCs w:val="24"/>
        </w:rPr>
        <w:t xml:space="preserve"> - </w:t>
      </w:r>
      <w:r>
        <w:rPr>
          <w:rFonts w:ascii="Times New Roman" w:hAnsi="Times New Roman"/>
          <w:noProof/>
          <w:kern w:val="22"/>
          <w:sz w:val="24"/>
          <w:szCs w:val="24"/>
        </w:rPr>
        <w:t>član</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odbora</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direktora</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nadzornog</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odbora</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izvršnog</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upravnog</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odbora</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kod</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banaka</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025D7B" w:rsidRPr="00142E7F">
        <w:rPr>
          <w:rFonts w:ascii="Times New Roman" w:hAnsi="Times New Roman"/>
          <w:noProof/>
          <w:kern w:val="22"/>
          <w:sz w:val="24"/>
          <w:szCs w:val="24"/>
        </w:rPr>
        <w:t xml:space="preserve"> </w:t>
      </w:r>
      <w:r>
        <w:rPr>
          <w:rFonts w:ascii="Times New Roman" w:hAnsi="Times New Roman"/>
          <w:noProof/>
          <w:kern w:val="22"/>
          <w:sz w:val="24"/>
          <w:szCs w:val="24"/>
        </w:rPr>
        <w:t>ako</w:t>
      </w:r>
      <w:r w:rsidR="00025D7B" w:rsidRPr="00142E7F">
        <w:rPr>
          <w:rFonts w:ascii="Times New Roman" w:hAnsi="Times New Roman"/>
          <w:noProof/>
          <w:kern w:val="22"/>
          <w:sz w:val="24"/>
          <w:szCs w:val="24"/>
        </w:rPr>
        <w:t>:</w:t>
      </w:r>
    </w:p>
    <w:p w:rsidR="00025D7B" w:rsidRPr="00142E7F" w:rsidRDefault="00025D7B" w:rsidP="00025D7B">
      <w:pPr>
        <w:suppressAutoHyphens/>
        <w:spacing w:after="0" w:line="240" w:lineRule="auto"/>
        <w:ind w:firstLine="720"/>
        <w:jc w:val="both"/>
        <w:rPr>
          <w:rFonts w:ascii="Times New Roman" w:hAnsi="Times New Roman"/>
          <w:noProof/>
          <w:kern w:val="22"/>
          <w:sz w:val="24"/>
          <w:szCs w:val="24"/>
        </w:rPr>
      </w:pPr>
      <w:r w:rsidRPr="00142E7F">
        <w:rPr>
          <w:rFonts w:ascii="Times New Roman" w:hAnsi="Times New Roman"/>
          <w:noProof/>
          <w:kern w:val="22"/>
          <w:sz w:val="24"/>
          <w:szCs w:val="24"/>
        </w:rPr>
        <w:t xml:space="preserve">1) </w:t>
      </w:r>
      <w:r w:rsidR="00142E7F">
        <w:rPr>
          <w:rFonts w:ascii="Times New Roman" w:hAnsi="Times New Roman"/>
          <w:noProof/>
          <w:kern w:val="22"/>
          <w:sz w:val="24"/>
          <w:szCs w:val="24"/>
        </w:rPr>
        <w:t>preduzme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suprotno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00C60123" w:rsidRPr="00142E7F">
        <w:rPr>
          <w:rFonts w:ascii="Times New Roman" w:hAnsi="Times New Roman"/>
          <w:noProof/>
          <w:kern w:val="22"/>
          <w:sz w:val="24"/>
          <w:szCs w:val="24"/>
        </w:rPr>
        <w:t xml:space="preserve"> 38. </w:t>
      </w:r>
      <w:r w:rsidR="00142E7F">
        <w:rPr>
          <w:rFonts w:ascii="Times New Roman" w:hAnsi="Times New Roman"/>
          <w:noProof/>
          <w:kern w:val="22"/>
          <w:sz w:val="24"/>
          <w:szCs w:val="24"/>
        </w:rPr>
        <w:t>stav</w:t>
      </w:r>
      <w:r w:rsidR="00C60123"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ovog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025D7B" w:rsidRPr="00142E7F" w:rsidRDefault="00025D7B" w:rsidP="00EE5918">
      <w:pPr>
        <w:pStyle w:val="NoSpacing"/>
        <w:ind w:firstLine="720"/>
        <w:jc w:val="both"/>
        <w:rPr>
          <w:rFonts w:ascii="Times New Roman" w:hAnsi="Times New Roman" w:cs="Times New Roman"/>
          <w:noProof/>
          <w:sz w:val="24"/>
          <w:szCs w:val="24"/>
          <w:lang w:val="sr-Latn-CS"/>
        </w:rPr>
      </w:pPr>
      <w:r w:rsidRPr="00142E7F">
        <w:rPr>
          <w:rFonts w:ascii="Times New Roman" w:hAnsi="Times New Roman" w:cs="Times New Roman"/>
          <w:noProof/>
          <w:sz w:val="24"/>
          <w:szCs w:val="24"/>
          <w:lang w:val="sr-Latn-CS"/>
        </w:rPr>
        <w:t xml:space="preserve">2) </w:t>
      </w:r>
      <w:r w:rsidR="00142E7F">
        <w:rPr>
          <w:rFonts w:ascii="Times New Roman" w:hAnsi="Times New Roman" w:cs="Times New Roman"/>
          <w:noProof/>
          <w:sz w:val="24"/>
          <w:szCs w:val="24"/>
          <w:lang w:val="sr-Latn-CS"/>
        </w:rPr>
        <w:t>ne</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objavi</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svoje</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obrazloženo</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mišljenje</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o</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ponudi</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za</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preuzimanje</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ili</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mišljenje</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predstavnika</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zaposlenih</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na</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propisani</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način</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odnosno</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ako</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donosi</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odluke</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kojima</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se</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nezakonito</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sprečava</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ili</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otežava</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preuzimanje</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ili</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štetno</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utiče</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na</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poslovanje</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ciljnog</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društva</w:t>
      </w:r>
      <w:r w:rsidRPr="00142E7F">
        <w:rPr>
          <w:rFonts w:ascii="Times New Roman" w:hAnsi="Times New Roman" w:cs="Times New Roman"/>
          <w:noProof/>
          <w:sz w:val="24"/>
          <w:szCs w:val="24"/>
          <w:lang w:val="sr-Latn-CS"/>
        </w:rPr>
        <w:t xml:space="preserve"> (</w:t>
      </w:r>
      <w:r w:rsidR="00142E7F">
        <w:rPr>
          <w:rFonts w:ascii="Times New Roman" w:hAnsi="Times New Roman" w:cs="Times New Roman"/>
          <w:noProof/>
          <w:sz w:val="24"/>
          <w:szCs w:val="24"/>
          <w:lang w:val="sr-Latn-CS"/>
        </w:rPr>
        <w:t>član</w:t>
      </w:r>
      <w:r w:rsidRPr="00142E7F">
        <w:rPr>
          <w:rFonts w:ascii="Times New Roman" w:hAnsi="Times New Roman" w:cs="Times New Roman"/>
          <w:noProof/>
          <w:sz w:val="24"/>
          <w:szCs w:val="24"/>
          <w:lang w:val="sr-Latn-CS"/>
        </w:rPr>
        <w:t xml:space="preserve"> 40. </w:t>
      </w:r>
      <w:r w:rsidR="00142E7F">
        <w:rPr>
          <w:rFonts w:ascii="Times New Roman" w:hAnsi="Times New Roman" w:cs="Times New Roman"/>
          <w:noProof/>
          <w:sz w:val="24"/>
          <w:szCs w:val="24"/>
          <w:lang w:val="sr-Latn-CS"/>
        </w:rPr>
        <w:t>st</w:t>
      </w:r>
      <w:r w:rsidRPr="00142E7F">
        <w:rPr>
          <w:rFonts w:ascii="Times New Roman" w:hAnsi="Times New Roman" w:cs="Times New Roman"/>
          <w:noProof/>
          <w:sz w:val="24"/>
          <w:szCs w:val="24"/>
          <w:lang w:val="sr-Latn-CS"/>
        </w:rPr>
        <w:t xml:space="preserve">. 1, 5. </w:t>
      </w:r>
      <w:r w:rsidR="00142E7F">
        <w:rPr>
          <w:rFonts w:ascii="Times New Roman" w:hAnsi="Times New Roman" w:cs="Times New Roman"/>
          <w:noProof/>
          <w:sz w:val="24"/>
          <w:szCs w:val="24"/>
          <w:lang w:val="sr-Latn-CS"/>
        </w:rPr>
        <w:t>i</w:t>
      </w:r>
      <w:r w:rsidRPr="00142E7F">
        <w:rPr>
          <w:rFonts w:ascii="Times New Roman" w:hAnsi="Times New Roman" w:cs="Times New Roman"/>
          <w:noProof/>
          <w:sz w:val="24"/>
          <w:szCs w:val="24"/>
          <w:lang w:val="sr-Latn-CS"/>
        </w:rPr>
        <w:t xml:space="preserve"> 7).”</w:t>
      </w: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24.</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Posle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48. </w:t>
      </w:r>
      <w:r w:rsidR="00142E7F">
        <w:rPr>
          <w:rFonts w:ascii="Times New Roman" w:hAnsi="Times New Roman"/>
          <w:noProof/>
          <w:kern w:val="22"/>
          <w:sz w:val="24"/>
          <w:szCs w:val="24"/>
        </w:rPr>
        <w:t>dodaje</w:t>
      </w:r>
      <w:r w:rsidR="00FA578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00FA578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w:t>
      </w:r>
      <w:r w:rsidR="00FA5789" w:rsidRPr="00142E7F">
        <w:rPr>
          <w:rFonts w:ascii="Times New Roman" w:hAnsi="Times New Roman"/>
          <w:noProof/>
          <w:kern w:val="22"/>
          <w:sz w:val="24"/>
          <w:szCs w:val="24"/>
        </w:rPr>
        <w:t xml:space="preserve"> 48</w:t>
      </w:r>
      <w:r w:rsidR="00142E7F">
        <w:rPr>
          <w:rFonts w:ascii="Times New Roman" w:hAnsi="Times New Roman"/>
          <w:noProof/>
          <w:kern w:val="22"/>
          <w:sz w:val="24"/>
          <w:szCs w:val="24"/>
        </w:rPr>
        <w:t>a</w:t>
      </w:r>
      <w:r w:rsidR="00266599"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glasi</w:t>
      </w:r>
      <w:r w:rsidRPr="00142E7F">
        <w:rPr>
          <w:rFonts w:ascii="Times New Roman" w:hAnsi="Times New Roman"/>
          <w:noProof/>
          <w:kern w:val="22"/>
          <w:sz w:val="24"/>
          <w:szCs w:val="24"/>
        </w:rPr>
        <w:t>:</w:t>
      </w:r>
    </w:p>
    <w:p w:rsidR="00266599" w:rsidRPr="00142E7F" w:rsidRDefault="00266599" w:rsidP="00C60123">
      <w:pPr>
        <w:suppressAutoHyphens/>
        <w:spacing w:after="0" w:line="240" w:lineRule="auto"/>
        <w:jc w:val="both"/>
        <w:rPr>
          <w:rFonts w:ascii="Times New Roman" w:hAnsi="Times New Roman"/>
          <w:noProof/>
          <w:kern w:val="22"/>
          <w:sz w:val="24"/>
          <w:szCs w:val="24"/>
        </w:rPr>
      </w:pPr>
    </w:p>
    <w:p w:rsidR="00C60123" w:rsidRPr="00142E7F" w:rsidRDefault="00C60123" w:rsidP="00C60123">
      <w:pPr>
        <w:suppressAutoHyphens/>
        <w:spacing w:after="0" w:line="240" w:lineRule="auto"/>
        <w:jc w:val="center"/>
        <w:rPr>
          <w:rFonts w:ascii="Times New Roman" w:hAnsi="Times New Roman"/>
          <w:noProof/>
          <w:kern w:val="22"/>
          <w:sz w:val="24"/>
          <w:szCs w:val="24"/>
        </w:rPr>
      </w:pPr>
      <w:r w:rsidRPr="00142E7F">
        <w:rPr>
          <w:rFonts w:ascii="Times New Roman" w:hAnsi="Times New Roman"/>
          <w:noProof/>
          <w:kern w:val="22"/>
          <w:sz w:val="24"/>
          <w:szCs w:val="24"/>
        </w:rPr>
        <w:t>„</w:t>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48</w:t>
      </w:r>
      <w:r w:rsidR="00142E7F">
        <w:rPr>
          <w:rFonts w:ascii="Times New Roman" w:hAnsi="Times New Roman"/>
          <w:noProof/>
          <w:kern w:val="22"/>
          <w:sz w:val="24"/>
          <w:szCs w:val="24"/>
        </w:rPr>
        <w:t>a</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Novčanom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100.000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200.000 </w:t>
      </w:r>
      <w:r w:rsidR="00142E7F">
        <w:rPr>
          <w:rFonts w:ascii="Times New Roman" w:hAnsi="Times New Roman"/>
          <w:noProof/>
          <w:kern w:val="22"/>
          <w:sz w:val="24"/>
          <w:szCs w:val="24"/>
        </w:rPr>
        <w:t>dinara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kazniće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prekršaj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ispuni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obaveštavanja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8.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22.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8.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9.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kazniće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prekršaj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odgovorno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novčanom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40.000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50.000</w:t>
      </w:r>
      <w:r w:rsidRPr="00142E7F">
        <w:rPr>
          <w:rFonts w:ascii="Times New Roman" w:hAnsi="Times New Roman"/>
          <w:noProof/>
          <w:color w:val="FF0000"/>
          <w:kern w:val="22"/>
          <w:sz w:val="24"/>
          <w:szCs w:val="24"/>
        </w:rPr>
        <w:t xml:space="preserve"> </w:t>
      </w:r>
      <w:r w:rsidR="00142E7F">
        <w:rPr>
          <w:rFonts w:ascii="Times New Roman" w:hAnsi="Times New Roman"/>
          <w:noProof/>
          <w:kern w:val="22"/>
          <w:sz w:val="24"/>
          <w:szCs w:val="24"/>
        </w:rPr>
        <w:t>dinara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kazniće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prekršaj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fizičko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novčanom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40.000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50.000 </w:t>
      </w:r>
      <w:r w:rsidR="00142E7F">
        <w:rPr>
          <w:rFonts w:ascii="Times New Roman" w:hAnsi="Times New Roman"/>
          <w:noProof/>
          <w:kern w:val="22"/>
          <w:sz w:val="24"/>
          <w:szCs w:val="24"/>
        </w:rPr>
        <w:t>dinara</w:t>
      </w:r>
      <w:r w:rsidRPr="00142E7F">
        <w:rPr>
          <w:rFonts w:ascii="Times New Roman" w:hAnsi="Times New Roman"/>
          <w:noProof/>
          <w:kern w:val="22"/>
          <w:sz w:val="24"/>
          <w:szCs w:val="24"/>
        </w:rPr>
        <w:t>.”</w:t>
      </w:r>
    </w:p>
    <w:p w:rsidR="00DD0EE1" w:rsidRPr="00142E7F" w:rsidRDefault="00DD0EE1" w:rsidP="00C60123">
      <w:pPr>
        <w:suppressAutoHyphens/>
        <w:spacing w:after="0" w:line="240" w:lineRule="auto"/>
        <w:jc w:val="both"/>
        <w:rPr>
          <w:rFonts w:ascii="Times New Roman" w:hAnsi="Times New Roman"/>
          <w:noProof/>
          <w:kern w:val="22"/>
          <w:sz w:val="24"/>
          <w:szCs w:val="24"/>
        </w:rPr>
      </w:pPr>
    </w:p>
    <w:p w:rsidR="00DD0EE1" w:rsidRPr="00142E7F" w:rsidRDefault="00DD0EE1"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25.</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Postupci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povodom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00266599"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nadzora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okončani</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dovršiće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snazi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pokretanja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upravnog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postupka</w:t>
      </w:r>
      <w:r w:rsidRPr="00142E7F">
        <w:rPr>
          <w:rFonts w:ascii="Times New Roman" w:hAnsi="Times New Roman"/>
          <w:noProof/>
          <w:kern w:val="22"/>
          <w:sz w:val="24"/>
          <w:szCs w:val="24"/>
        </w:rPr>
        <w:t>.</w:t>
      </w:r>
    </w:p>
    <w:p w:rsidR="00DD0EE1"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Službeni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glasnik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w:t>
      </w:r>
      <w:r w:rsidRPr="00142E7F">
        <w:rPr>
          <w:rFonts w:ascii="Times New Roman" w:hAnsi="Times New Roman"/>
          <w:noProof/>
          <w:kern w:val="22"/>
          <w:sz w:val="24"/>
          <w:szCs w:val="24"/>
        </w:rPr>
        <w:t>. 46/06,</w:t>
      </w:r>
    </w:p>
    <w:p w:rsidR="00DD0EE1"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 xml:space="preserve"> </w:t>
      </w:r>
    </w:p>
    <w:p w:rsidR="00DD0EE1" w:rsidRPr="00142E7F" w:rsidRDefault="00DD0EE1" w:rsidP="00C60123">
      <w:pPr>
        <w:suppressAutoHyphens/>
        <w:spacing w:after="0" w:line="240" w:lineRule="auto"/>
        <w:jc w:val="both"/>
        <w:rPr>
          <w:rFonts w:ascii="Times New Roman" w:hAnsi="Times New Roman"/>
          <w:noProof/>
          <w:kern w:val="22"/>
          <w:sz w:val="24"/>
          <w:szCs w:val="24"/>
        </w:rPr>
      </w:pP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 xml:space="preserve">107/09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99/11),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podnela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poseduju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25%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daljeg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00266599" w:rsidRPr="00142E7F">
        <w:rPr>
          <w:rFonts w:ascii="Times New Roman" w:hAnsi="Times New Roman"/>
          <w:noProof/>
          <w:kern w:val="22"/>
          <w:sz w:val="24"/>
          <w:szCs w:val="24"/>
        </w:rPr>
        <w: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Zakonom</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akcionarskih</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društava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Službeni</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glasnik</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RS</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w:t>
      </w:r>
      <w:r w:rsidR="00266599" w:rsidRPr="00142E7F">
        <w:rPr>
          <w:rFonts w:ascii="Times New Roman" w:hAnsi="Times New Roman"/>
          <w:noProof/>
          <w:kern w:val="22"/>
          <w:sz w:val="24"/>
          <w:szCs w:val="24"/>
        </w:rPr>
        <w:t xml:space="preserve">. 46/06, 107/09 </w:t>
      </w:r>
      <w:r w:rsidR="00142E7F">
        <w:rPr>
          <w:rFonts w:ascii="Times New Roman" w:hAnsi="Times New Roman"/>
          <w:noProof/>
          <w:kern w:val="22"/>
          <w:sz w:val="24"/>
          <w:szCs w:val="24"/>
        </w:rPr>
        <w:t>i</w:t>
      </w:r>
      <w:r w:rsidR="00266599" w:rsidRPr="00142E7F">
        <w:rPr>
          <w:rFonts w:ascii="Times New Roman" w:hAnsi="Times New Roman"/>
          <w:noProof/>
          <w:kern w:val="22"/>
          <w:sz w:val="24"/>
          <w:szCs w:val="24"/>
        </w:rPr>
        <w:t xml:space="preserve"> 99/11), </w:t>
      </w:r>
      <w:r w:rsidR="00142E7F">
        <w:rPr>
          <w:rFonts w:ascii="Times New Roman" w:hAnsi="Times New Roman"/>
          <w:noProof/>
          <w:kern w:val="22"/>
          <w:sz w:val="24"/>
          <w:szCs w:val="24"/>
        </w:rPr>
        <w:t>pala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25%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daljeg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prelaska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navedenog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ovim</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zakonom</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kontrolni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25%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prešla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smanjenjem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C60123" w:rsidRPr="00142E7F" w:rsidRDefault="00266599"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izvršila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prema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akcionarskih</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društava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Službeni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glasnik</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RS</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w:t>
      </w:r>
      <w:r w:rsidR="00C60123" w:rsidRPr="00142E7F">
        <w:rPr>
          <w:rFonts w:ascii="Times New Roman" w:hAnsi="Times New Roman"/>
          <w:noProof/>
          <w:kern w:val="22"/>
          <w:sz w:val="24"/>
          <w:szCs w:val="24"/>
        </w:rPr>
        <w:t xml:space="preserve">. 46/06, 107/09 </w:t>
      </w:r>
      <w:r w:rsidR="00142E7F">
        <w:rPr>
          <w:rFonts w:ascii="Times New Roman" w:hAnsi="Times New Roman"/>
          <w:noProof/>
          <w:kern w:val="22"/>
          <w:sz w:val="24"/>
          <w:szCs w:val="24"/>
        </w:rPr>
        <w:t>i</w:t>
      </w:r>
      <w:r w:rsidR="00C60123" w:rsidRPr="00142E7F">
        <w:rPr>
          <w:rFonts w:ascii="Times New Roman" w:hAnsi="Times New Roman"/>
          <w:noProof/>
          <w:kern w:val="22"/>
          <w:sz w:val="24"/>
          <w:szCs w:val="24"/>
        </w:rPr>
        <w:t xml:space="preserve"> 99/11), </w:t>
      </w:r>
      <w:r w:rsidR="00142E7F">
        <w:rPr>
          <w:rFonts w:ascii="Times New Roman" w:hAnsi="Times New Roman"/>
          <w:noProof/>
          <w:kern w:val="22"/>
          <w:sz w:val="24"/>
          <w:szCs w:val="24"/>
        </w:rPr>
        <w:t>izvršiće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nezavisno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toga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nije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izvršena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00C60123" w:rsidRPr="00142E7F">
        <w:rPr>
          <w:rFonts w:ascii="Times New Roman" w:hAnsi="Times New Roman"/>
          <w:noProof/>
          <w:color w:val="FF0000"/>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lastRenderedPageBreak/>
        <w:tab/>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00266599"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ovlašćena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pokrene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nadzora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vezi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ispitivanja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Službeni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glasnik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w:t>
      </w:r>
      <w:r w:rsidRPr="00142E7F">
        <w:rPr>
          <w:rFonts w:ascii="Times New Roman" w:hAnsi="Times New Roman"/>
          <w:noProof/>
          <w:kern w:val="22"/>
          <w:sz w:val="24"/>
          <w:szCs w:val="24"/>
        </w:rPr>
        <w:t xml:space="preserve">. 46/06, 107/09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99/11), </w:t>
      </w:r>
      <w:r w:rsidR="00142E7F">
        <w:rPr>
          <w:rFonts w:ascii="Times New Roman" w:hAnsi="Times New Roman"/>
          <w:noProof/>
          <w:kern w:val="22"/>
          <w:sz w:val="24"/>
          <w:szCs w:val="24"/>
        </w:rPr>
        <w:t>nezavisno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ispunjeni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smatra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00DD0AA2"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26.</w:t>
      </w:r>
    </w:p>
    <w:p w:rsidR="00C60123" w:rsidRPr="00142E7F" w:rsidRDefault="00C60123" w:rsidP="00C60123">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će</w:t>
      </w:r>
      <w:r w:rsidR="00DD0AA2"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usklađivanje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svojih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akata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30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C60123" w:rsidRPr="00142E7F" w:rsidRDefault="00C60123" w:rsidP="00C60123">
      <w:pPr>
        <w:suppressAutoHyphens/>
        <w:spacing w:after="0" w:line="240" w:lineRule="auto"/>
        <w:jc w:val="both"/>
        <w:rPr>
          <w:rFonts w:ascii="Times New Roman" w:hAnsi="Times New Roman"/>
          <w:noProof/>
          <w:kern w:val="22"/>
          <w:sz w:val="24"/>
          <w:szCs w:val="24"/>
        </w:rPr>
      </w:pPr>
    </w:p>
    <w:p w:rsidR="00C60123" w:rsidRPr="00142E7F" w:rsidRDefault="00142E7F" w:rsidP="00C60123">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C60123" w:rsidRPr="00142E7F">
        <w:rPr>
          <w:rFonts w:ascii="Times New Roman" w:hAnsi="Times New Roman"/>
          <w:noProof/>
          <w:kern w:val="22"/>
          <w:sz w:val="24"/>
          <w:szCs w:val="24"/>
        </w:rPr>
        <w:t xml:space="preserve"> 27.</w:t>
      </w:r>
    </w:p>
    <w:p w:rsidR="00A427B7" w:rsidRPr="00142E7F" w:rsidRDefault="00DD0AA2" w:rsidP="000E270D">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Ovaj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osmog</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Službenom</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glasniku</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Republike</w:t>
      </w:r>
      <w:r w:rsidR="00C60123"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Srbije</w:t>
      </w:r>
      <w:r w:rsidR="00C60123" w:rsidRPr="00142E7F">
        <w:rPr>
          <w:rFonts w:ascii="Times New Roman" w:hAnsi="Times New Roman"/>
          <w:noProof/>
          <w:kern w:val="22"/>
          <w:sz w:val="24"/>
          <w:szCs w:val="24"/>
        </w:rPr>
        <w:t>”.</w:t>
      </w:r>
    </w:p>
    <w:p w:rsidR="00A427B7" w:rsidRPr="00142E7F" w:rsidRDefault="00A427B7">
      <w:pPr>
        <w:spacing w:after="160" w:line="259" w:lineRule="auto"/>
        <w:rPr>
          <w:rFonts w:ascii="Times New Roman" w:hAnsi="Times New Roman"/>
          <w:noProof/>
          <w:kern w:val="22"/>
          <w:sz w:val="24"/>
          <w:szCs w:val="24"/>
        </w:rPr>
      </w:pPr>
      <w:r w:rsidRPr="00142E7F">
        <w:rPr>
          <w:rFonts w:ascii="Times New Roman" w:hAnsi="Times New Roman"/>
          <w:noProof/>
          <w:kern w:val="22"/>
          <w:sz w:val="24"/>
          <w:szCs w:val="24"/>
        </w:rPr>
        <w:br w:type="page"/>
      </w:r>
    </w:p>
    <w:p w:rsidR="00A427B7" w:rsidRPr="00142E7F" w:rsidRDefault="00142E7F" w:rsidP="00A427B7">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lastRenderedPageBreak/>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Ž</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E</w:t>
      </w:r>
    </w:p>
    <w:p w:rsidR="00A427B7" w:rsidRPr="00142E7F" w:rsidRDefault="00A427B7" w:rsidP="00A427B7">
      <w:pPr>
        <w:suppressAutoHyphens/>
        <w:spacing w:after="0" w:line="240" w:lineRule="auto"/>
        <w:rPr>
          <w:rFonts w:ascii="Times New Roman" w:hAnsi="Times New Roman"/>
          <w:bCs/>
          <w:noProof/>
          <w:kern w:val="22"/>
          <w:sz w:val="24"/>
          <w:szCs w:val="24"/>
        </w:rPr>
      </w:pPr>
    </w:p>
    <w:p w:rsidR="00A427B7" w:rsidRPr="00142E7F" w:rsidRDefault="00A427B7" w:rsidP="00A427B7">
      <w:pPr>
        <w:suppressAutoHyphens/>
        <w:spacing w:after="0" w:line="240" w:lineRule="auto"/>
        <w:rPr>
          <w:rFonts w:ascii="Times New Roman" w:hAnsi="Times New Roman"/>
          <w:bCs/>
          <w:noProof/>
          <w:kern w:val="22"/>
          <w:sz w:val="24"/>
          <w:szCs w:val="24"/>
        </w:rPr>
      </w:pPr>
      <w:r w:rsidRPr="00142E7F">
        <w:rPr>
          <w:rFonts w:ascii="Times New Roman" w:hAnsi="Times New Roman"/>
          <w:bCs/>
          <w:noProof/>
          <w:kern w:val="22"/>
          <w:sz w:val="24"/>
          <w:szCs w:val="24"/>
        </w:rPr>
        <w:tab/>
        <w:t xml:space="preserve">I. </w:t>
      </w:r>
      <w:r w:rsidR="00142E7F">
        <w:rPr>
          <w:rFonts w:ascii="Times New Roman" w:hAnsi="Times New Roman"/>
          <w:bCs/>
          <w:noProof/>
          <w:kern w:val="22"/>
          <w:sz w:val="24"/>
          <w:szCs w:val="24"/>
        </w:rPr>
        <w:t>USTAVNI</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OSNOV</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ZA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DONOŠENJE</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ZAKONA</w:t>
      </w:r>
      <w:r w:rsidRPr="00142E7F">
        <w:rPr>
          <w:rFonts w:ascii="Times New Roman" w:hAnsi="Times New Roman"/>
          <w:bCs/>
          <w:noProof/>
          <w:kern w:val="22"/>
          <w:sz w:val="24"/>
          <w:szCs w:val="24"/>
        </w:rPr>
        <w:t xml:space="preserve"> </w:t>
      </w:r>
    </w:p>
    <w:p w:rsidR="00A427B7" w:rsidRPr="00142E7F" w:rsidRDefault="00A427B7" w:rsidP="00A427B7">
      <w:pPr>
        <w:suppressAutoHyphens/>
        <w:spacing w:after="0" w:line="240" w:lineRule="auto"/>
        <w:rPr>
          <w:rFonts w:ascii="Times New Roman" w:hAnsi="Times New Roman"/>
          <w:noProof/>
          <w:kern w:val="22"/>
          <w:sz w:val="24"/>
          <w:szCs w:val="24"/>
        </w:rPr>
      </w:pP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Ustavni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osnov</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donošenje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sadržan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97. </w:t>
      </w:r>
      <w:r>
        <w:rPr>
          <w:rFonts w:ascii="Times New Roman" w:hAnsi="Times New Roman"/>
          <w:noProof/>
          <w:kern w:val="22"/>
          <w:sz w:val="24"/>
          <w:szCs w:val="24"/>
        </w:rPr>
        <w:t>tač</w:t>
      </w:r>
      <w:r w:rsidR="00A427B7" w:rsidRPr="00142E7F">
        <w:rPr>
          <w:rFonts w:ascii="Times New Roman" w:hAnsi="Times New Roman"/>
          <w:noProof/>
          <w:kern w:val="22"/>
          <w:sz w:val="24"/>
          <w:szCs w:val="24"/>
        </w:rPr>
        <w:t xml:space="preserve">. 6)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7) </w:t>
      </w:r>
      <w:r>
        <w:rPr>
          <w:rFonts w:ascii="Times New Roman" w:hAnsi="Times New Roman"/>
          <w:noProof/>
          <w:kern w:val="22"/>
          <w:sz w:val="24"/>
          <w:szCs w:val="24"/>
        </w:rPr>
        <w:t>Ustava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Republike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Srbije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Republika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Srbija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uređuje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obezbeđuje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pored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ostalog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jedinstveno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položaj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privrednih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subjekata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sistem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obavljanja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pojedinih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privrednih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drugih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delatnosti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bankarski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devizni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sistem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svojinske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obligacione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zaštitu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oblika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svojine</w:t>
      </w:r>
      <w:r w:rsidR="00A427B7"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bCs/>
          <w:noProof/>
          <w:kern w:val="22"/>
          <w:sz w:val="24"/>
          <w:szCs w:val="24"/>
        </w:rPr>
      </w:pPr>
      <w:r w:rsidRPr="00142E7F">
        <w:rPr>
          <w:rFonts w:ascii="Times New Roman" w:hAnsi="Times New Roman"/>
          <w:bCs/>
          <w:noProof/>
          <w:kern w:val="22"/>
          <w:sz w:val="24"/>
          <w:szCs w:val="24"/>
        </w:rPr>
        <w:tab/>
        <w:t xml:space="preserve">II. </w:t>
      </w:r>
      <w:r w:rsidR="00142E7F">
        <w:rPr>
          <w:rFonts w:ascii="Times New Roman" w:hAnsi="Times New Roman"/>
          <w:bCs/>
          <w:noProof/>
          <w:kern w:val="22"/>
          <w:sz w:val="24"/>
          <w:szCs w:val="24"/>
        </w:rPr>
        <w:t>RAZLOZI</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ZA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DONOŠENJE</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ZAKONA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I</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CILJEVI</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KOJI</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SE</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NJIME</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ŽELE</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OSTVARITI</w:t>
      </w:r>
      <w:r w:rsidRPr="00142E7F">
        <w:rPr>
          <w:rFonts w:ascii="Times New Roman" w:hAnsi="Times New Roman"/>
          <w:bCs/>
          <w:noProof/>
          <w:kern w:val="22"/>
          <w:sz w:val="24"/>
          <w:szCs w:val="24"/>
        </w:rPr>
        <w:t xml:space="preserve"> </w:t>
      </w:r>
    </w:p>
    <w:p w:rsidR="00A427B7" w:rsidRPr="00142E7F" w:rsidRDefault="00A427B7" w:rsidP="00A427B7">
      <w:pPr>
        <w:suppressAutoHyphens/>
        <w:spacing w:after="0" w:line="240" w:lineRule="auto"/>
        <w:rPr>
          <w:rFonts w:ascii="Times New Roman" w:hAnsi="Times New Roman"/>
          <w:bCs/>
          <w:noProof/>
          <w:kern w:val="22"/>
          <w:sz w:val="24"/>
          <w:szCs w:val="24"/>
        </w:rPr>
      </w:pPr>
    </w:p>
    <w:p w:rsidR="00A427B7" w:rsidRPr="00142E7F" w:rsidRDefault="00142E7F" w:rsidP="00A427B7">
      <w:pPr>
        <w:suppressAutoHyphens/>
        <w:spacing w:after="0" w:line="240" w:lineRule="auto"/>
        <w:ind w:firstLine="708"/>
        <w:jc w:val="both"/>
        <w:rPr>
          <w:rFonts w:ascii="Times New Roman" w:hAnsi="Times New Roman"/>
          <w:bCs/>
          <w:noProof/>
          <w:kern w:val="22"/>
          <w:sz w:val="24"/>
          <w:szCs w:val="24"/>
        </w:rPr>
      </w:pPr>
      <w:r>
        <w:rPr>
          <w:rFonts w:ascii="Times New Roman" w:hAnsi="Times New Roman"/>
          <w:bCs/>
          <w:noProof/>
          <w:kern w:val="22"/>
          <w:sz w:val="24"/>
          <w:szCs w:val="24"/>
        </w:rPr>
        <w:t>Zakon</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akcionarskih</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društava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Službeni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glasnik</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RS</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broj</w:t>
      </w:r>
      <w:r w:rsidR="00A427B7" w:rsidRPr="00142E7F">
        <w:rPr>
          <w:rFonts w:ascii="Times New Roman" w:hAnsi="Times New Roman"/>
          <w:bCs/>
          <w:noProof/>
          <w:kern w:val="22"/>
          <w:sz w:val="24"/>
          <w:szCs w:val="24"/>
        </w:rPr>
        <w:t xml:space="preserve"> 46/06 – </w:t>
      </w:r>
      <w:r>
        <w:rPr>
          <w:rFonts w:ascii="Times New Roman" w:hAnsi="Times New Roman"/>
          <w:bCs/>
          <w:noProof/>
          <w:kern w:val="22"/>
          <w:sz w:val="24"/>
          <w:szCs w:val="24"/>
        </w:rPr>
        <w:t>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daljem</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tekstu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Zakon</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stupio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snagu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počeo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primenom</w:t>
      </w:r>
      <w:r w:rsidR="00A427B7" w:rsidRPr="00142E7F">
        <w:rPr>
          <w:rFonts w:ascii="Times New Roman" w:hAnsi="Times New Roman"/>
          <w:bCs/>
          <w:noProof/>
          <w:kern w:val="22"/>
          <w:sz w:val="24"/>
          <w:szCs w:val="24"/>
        </w:rPr>
        <w:t xml:space="preserve"> 10. </w:t>
      </w:r>
      <w:r>
        <w:rPr>
          <w:rFonts w:ascii="Times New Roman" w:hAnsi="Times New Roman"/>
          <w:bCs/>
          <w:noProof/>
          <w:kern w:val="22"/>
          <w:sz w:val="24"/>
          <w:szCs w:val="24"/>
        </w:rPr>
        <w:t>juna</w:t>
      </w:r>
      <w:r w:rsidR="00A427B7" w:rsidRPr="00142E7F">
        <w:rPr>
          <w:rFonts w:ascii="Times New Roman" w:hAnsi="Times New Roman"/>
          <w:bCs/>
          <w:noProof/>
          <w:kern w:val="22"/>
          <w:sz w:val="24"/>
          <w:szCs w:val="24"/>
        </w:rPr>
        <w:t xml:space="preserve"> 2006. </w:t>
      </w:r>
      <w:r>
        <w:rPr>
          <w:rFonts w:ascii="Times New Roman" w:hAnsi="Times New Roman"/>
          <w:bCs/>
          <w:noProof/>
          <w:kern w:val="22"/>
          <w:sz w:val="24"/>
          <w:szCs w:val="24"/>
        </w:rPr>
        <w:t>godine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Cilj</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donošenja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Zakon</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bio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što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potpunije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uredi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tržišno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kao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oblik</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promene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vlasničke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strukture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akcionarskih</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društava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uz</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nastojanje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ostvari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ravnopravnost</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akcionara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odnosno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zaštita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manjinskih</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akcionara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očuva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integritet</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tržišta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hartija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od</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vrednosti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ostvari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transparentnost</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procesa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uz</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odgovarajući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nadzor</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kao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povećanje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konkurentnosti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tržištu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kapitala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odgovornosti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privrednih</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subjekata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Izmenama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dopunama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Zakona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iz</w:t>
      </w:r>
      <w:r w:rsidR="00A427B7" w:rsidRPr="00142E7F">
        <w:rPr>
          <w:rFonts w:ascii="Times New Roman" w:hAnsi="Times New Roman"/>
          <w:bCs/>
          <w:noProof/>
          <w:kern w:val="22"/>
          <w:sz w:val="24"/>
          <w:szCs w:val="24"/>
        </w:rPr>
        <w:t xml:space="preserve"> 2009. </w:t>
      </w:r>
      <w:r>
        <w:rPr>
          <w:rFonts w:ascii="Times New Roman" w:hAnsi="Times New Roman"/>
          <w:bCs/>
          <w:noProof/>
          <w:kern w:val="22"/>
          <w:sz w:val="24"/>
          <w:szCs w:val="24"/>
        </w:rPr>
        <w:t>godine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objavljenim</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Službenom</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glasniku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Republike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Srbije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broj</w:t>
      </w:r>
      <w:r w:rsidR="00A427B7" w:rsidRPr="00142E7F">
        <w:rPr>
          <w:rFonts w:ascii="Times New Roman" w:hAnsi="Times New Roman"/>
          <w:bCs/>
          <w:noProof/>
          <w:kern w:val="22"/>
          <w:sz w:val="24"/>
          <w:szCs w:val="24"/>
        </w:rPr>
        <w:t xml:space="preserve"> 107/09, </w:t>
      </w:r>
      <w:r>
        <w:rPr>
          <w:rFonts w:ascii="Times New Roman" w:hAnsi="Times New Roman"/>
          <w:bCs/>
          <w:noProof/>
          <w:kern w:val="22"/>
          <w:sz w:val="24"/>
          <w:szCs w:val="24"/>
        </w:rPr>
        <w:t>od</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obaveze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objavljivanja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ponude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isključena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Republika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odnosno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lica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kojima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Republika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zajednički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deluje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koja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imaju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status</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profesionalnog</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investitora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Poslednjim</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izmenama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Zakona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iz</w:t>
      </w:r>
      <w:r w:rsidR="00A427B7" w:rsidRPr="00142E7F">
        <w:rPr>
          <w:rFonts w:ascii="Times New Roman" w:hAnsi="Times New Roman"/>
          <w:bCs/>
          <w:noProof/>
          <w:kern w:val="22"/>
          <w:sz w:val="24"/>
          <w:szCs w:val="24"/>
        </w:rPr>
        <w:t xml:space="preserve"> 2011. </w:t>
      </w:r>
      <w:r>
        <w:rPr>
          <w:rFonts w:ascii="Times New Roman" w:hAnsi="Times New Roman"/>
          <w:bCs/>
          <w:noProof/>
          <w:kern w:val="22"/>
          <w:sz w:val="24"/>
          <w:szCs w:val="24"/>
        </w:rPr>
        <w:t>godine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objavljenim</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Službenom</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glasniku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Republike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Srbije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broj</w:t>
      </w:r>
      <w:r w:rsidR="00A427B7" w:rsidRPr="00142E7F">
        <w:rPr>
          <w:rFonts w:ascii="Times New Roman" w:hAnsi="Times New Roman"/>
          <w:bCs/>
          <w:noProof/>
          <w:kern w:val="22"/>
          <w:sz w:val="24"/>
          <w:szCs w:val="24"/>
        </w:rPr>
        <w:t xml:space="preserve"> 99/11, </w:t>
      </w:r>
      <w:r>
        <w:rPr>
          <w:rFonts w:ascii="Times New Roman" w:hAnsi="Times New Roman"/>
          <w:bCs/>
          <w:noProof/>
          <w:kern w:val="22"/>
          <w:sz w:val="24"/>
          <w:szCs w:val="24"/>
        </w:rPr>
        <w:t>izvršene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značajne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izmene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Zakona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Ove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izmene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svega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odnose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samu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definiciju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ciljnog</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društva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pojam</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lica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koja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zajednički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deluju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izuzetke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od</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obaveze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objavljivanja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ponude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utvrđivanje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cene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ponudi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preuzimanje</w:t>
      </w:r>
      <w:r w:rsidR="00A427B7" w:rsidRPr="00142E7F">
        <w:rPr>
          <w:rFonts w:ascii="Times New Roman" w:hAnsi="Times New Roman"/>
          <w:bCs/>
          <w:noProof/>
          <w:kern w:val="22"/>
          <w:sz w:val="24"/>
          <w:szCs w:val="24"/>
        </w:rPr>
        <w:t>.</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bCs/>
          <w:noProof/>
          <w:kern w:val="22"/>
          <w:sz w:val="24"/>
          <w:szCs w:val="24"/>
        </w:rPr>
        <w:t>Kako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od</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donošenja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Zakona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prošlo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deset</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godina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od</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njegovih</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poslednjih</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izmena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pet</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godina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to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praksi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pokazale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izvesne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nepreciznosti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njegovoj</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primeni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Ove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nepreciznosti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odnose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svega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na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uspostavljanje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odnosa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zajedničkog</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delovanja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nastanka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obaveze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objavljivanja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ponude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tom</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osnovu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kao</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vezi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prestankom</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obaveze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objavljivanja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ponude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za</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preuzimanje</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S</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tim</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u</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vezi</w:t>
      </w:r>
      <w:r w:rsidR="00A427B7" w:rsidRPr="00142E7F">
        <w:rPr>
          <w:rFonts w:ascii="Times New Roman" w:hAnsi="Times New Roman"/>
          <w:bCs/>
          <w:noProof/>
          <w:kern w:val="22"/>
          <w:sz w:val="24"/>
          <w:szCs w:val="24"/>
        </w:rPr>
        <w:t xml:space="preserve">, </w:t>
      </w:r>
      <w:r>
        <w:rPr>
          <w:rFonts w:ascii="Times New Roman" w:hAnsi="Times New Roman"/>
          <w:bCs/>
          <w:noProof/>
          <w:kern w:val="22"/>
          <w:sz w:val="24"/>
          <w:szCs w:val="24"/>
        </w:rPr>
        <w:t>p</w:t>
      </w:r>
      <w:r>
        <w:rPr>
          <w:rFonts w:ascii="Times New Roman" w:hAnsi="Times New Roman"/>
          <w:noProof/>
          <w:kern w:val="22"/>
          <w:sz w:val="24"/>
          <w:szCs w:val="24"/>
        </w:rPr>
        <w:t>redloženim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značajno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precizniji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detaljniji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uređuju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nastanak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prestanak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Naime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sužen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krug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zakonskih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pretpostavki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istovremeno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okolnosti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čime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smanjena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mogućnost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arbitrarnog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odlučivanja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samim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neizvesnost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učesnike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ograničena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preko</w:t>
      </w:r>
      <w:r w:rsidR="00A427B7" w:rsidRPr="00142E7F">
        <w:rPr>
          <w:rFonts w:ascii="Times New Roman" w:hAnsi="Times New Roman"/>
          <w:noProof/>
          <w:kern w:val="22"/>
          <w:sz w:val="24"/>
          <w:szCs w:val="24"/>
        </w:rPr>
        <w:t xml:space="preserve"> 75%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uveden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konačan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čime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isključen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naknadni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nastanak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brisani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dodatni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pragovi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zloupotrebljavani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fingiranje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sproveo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prinudni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otkup</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nižoj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mogućnost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otuđenjem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obavezujućeg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praga</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Izmenjene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takođe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uređuju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prevashodno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pooštreni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kriterijumi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merenje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likvidnosti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uveden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pored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trgovanja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dodatni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kriterijum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trgovanja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čime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sprečavaju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eventualne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manipulacije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Istovremeno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smanjen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kriterijuma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osnovu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minimalna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uveden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izuzetak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situacije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većinski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paket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prodaje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Republika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Srbija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Agencija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osiguranje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depozita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slučaju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sticalac</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prilikom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daljeg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predmetnih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periodu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naredne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godine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dužan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niža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kupio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paket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Prelaznim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završnim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dopunama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detaljno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primena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merodavnog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situaciji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pokrivene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situacije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javiti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praksi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uvodi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lastRenderedPageBreak/>
        <w:t>značajno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viši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nivo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sigurnosti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prethodno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rešenje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situacije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bile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regulisane</w:t>
      </w:r>
      <w:r w:rsidR="00A427B7" w:rsidRPr="00142E7F">
        <w:rPr>
          <w:rFonts w:ascii="Times New Roman" w:hAnsi="Times New Roman"/>
          <w:noProof/>
          <w:kern w:val="22"/>
          <w:sz w:val="24"/>
          <w:szCs w:val="24"/>
        </w:rPr>
        <w:t>.</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Pored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predloženim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usklađivanje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terminologije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privrednim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društvima</w:t>
      </w:r>
      <w:r w:rsidR="00A427B7" w:rsidRPr="00142E7F">
        <w:rPr>
          <w:rFonts w:ascii="Times New Roman" w:hAnsi="Times New Roman"/>
          <w:noProof/>
          <w:kern w:val="22"/>
          <w:sz w:val="24"/>
          <w:szCs w:val="24"/>
        </w:rPr>
        <w:t xml:space="preserve"> (</w:t>
      </w:r>
      <w:r w:rsidR="00A427B7" w:rsidRPr="00142E7F">
        <w:rPr>
          <w:rFonts w:ascii="Times New Roman" w:hAnsi="Times New Roman"/>
          <w:bCs/>
          <w:noProof/>
          <w:kern w:val="22"/>
          <w:sz w:val="24"/>
          <w:szCs w:val="24"/>
        </w:rPr>
        <w:t>„</w:t>
      </w:r>
      <w:r>
        <w:rPr>
          <w:rFonts w:ascii="Times New Roman" w:hAnsi="Times New Roman"/>
          <w:noProof/>
          <w:kern w:val="22"/>
          <w:sz w:val="24"/>
          <w:szCs w:val="24"/>
        </w:rPr>
        <w:t>Službeni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glasnik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RS</w:t>
      </w:r>
      <w:r w:rsidR="00A427B7" w:rsidRPr="00142E7F">
        <w:rPr>
          <w:rFonts w:ascii="Times New Roman" w:hAnsi="Times New Roman"/>
          <w:bCs/>
          <w:noProof/>
          <w:kern w:val="22"/>
          <w:sz w:val="24"/>
          <w:szCs w:val="24"/>
        </w:rPr>
        <w: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w:t>
      </w:r>
      <w:r w:rsidR="00A427B7" w:rsidRPr="00142E7F">
        <w:rPr>
          <w:rFonts w:ascii="Times New Roman" w:hAnsi="Times New Roman"/>
          <w:noProof/>
          <w:kern w:val="22"/>
          <w:sz w:val="24"/>
          <w:szCs w:val="24"/>
        </w:rPr>
        <w:t>. 36/11, 99/11, 83/14-</w:t>
      </w:r>
      <w:r>
        <w:rPr>
          <w:rFonts w:ascii="Times New Roman" w:hAnsi="Times New Roman"/>
          <w:noProof/>
          <w:kern w:val="22"/>
          <w:sz w:val="24"/>
          <w:szCs w:val="24"/>
        </w:rPr>
        <w:t>dr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5/15),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vezi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organima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upravljanja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Predmetne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suprotnosti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Direktivom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Direktiva</w:t>
      </w:r>
      <w:r w:rsidR="00A427B7" w:rsidRPr="00142E7F">
        <w:rPr>
          <w:rFonts w:ascii="Times New Roman" w:hAnsi="Times New Roman"/>
          <w:noProof/>
          <w:kern w:val="22"/>
          <w:sz w:val="24"/>
          <w:szCs w:val="24"/>
        </w:rPr>
        <w:t xml:space="preserve"> 2004/25/</w:t>
      </w:r>
      <w:r>
        <w:rPr>
          <w:rFonts w:ascii="Times New Roman" w:hAnsi="Times New Roman"/>
          <w:noProof/>
          <w:kern w:val="22"/>
          <w:sz w:val="24"/>
          <w:szCs w:val="24"/>
        </w:rPr>
        <w:t>EZ</w:t>
      </w:r>
      <w:r w:rsidR="00A427B7"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right"/>
        <w:rPr>
          <w:rFonts w:ascii="Times New Roman" w:hAnsi="Times New Roman"/>
          <w:noProof/>
          <w:kern w:val="22"/>
          <w:sz w:val="24"/>
          <w:szCs w:val="24"/>
        </w:rPr>
      </w:pPr>
    </w:p>
    <w:p w:rsidR="00A427B7" w:rsidRPr="00142E7F" w:rsidRDefault="00A427B7" w:rsidP="00A427B7">
      <w:pPr>
        <w:suppressAutoHyphens/>
        <w:spacing w:after="0" w:line="240" w:lineRule="auto"/>
        <w:rPr>
          <w:rFonts w:ascii="Times New Roman" w:hAnsi="Times New Roman"/>
          <w:noProof/>
          <w:kern w:val="22"/>
          <w:sz w:val="24"/>
          <w:szCs w:val="24"/>
        </w:rPr>
      </w:pPr>
      <w:r w:rsidRPr="00142E7F">
        <w:rPr>
          <w:rFonts w:ascii="Times New Roman" w:hAnsi="Times New Roman"/>
          <w:noProof/>
          <w:kern w:val="22"/>
          <w:sz w:val="24"/>
          <w:szCs w:val="24"/>
        </w:rPr>
        <w:tab/>
        <w:t xml:space="preserve">III. </w:t>
      </w:r>
      <w:r w:rsidR="00142E7F">
        <w:rPr>
          <w:rFonts w:ascii="Times New Roman" w:hAnsi="Times New Roman"/>
          <w:noProof/>
          <w:kern w:val="22"/>
          <w:sz w:val="24"/>
          <w:szCs w:val="24"/>
        </w:rPr>
        <w:t>OBJAŠNJENJE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INSTITUTA</w:t>
      </w:r>
      <w:r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ind w:firstLine="708"/>
        <w:rPr>
          <w:rFonts w:ascii="Times New Roman" w:hAnsi="Times New Roman"/>
          <w:noProof/>
          <w:kern w:val="22"/>
          <w:sz w:val="24"/>
          <w:szCs w:val="24"/>
        </w:rPr>
      </w:pPr>
    </w:p>
    <w:p w:rsidR="00A427B7" w:rsidRPr="00142E7F" w:rsidRDefault="00142E7F" w:rsidP="00A427B7">
      <w:pPr>
        <w:suppressAutoHyphens/>
        <w:spacing w:after="0" w:line="240" w:lineRule="auto"/>
        <w:ind w:firstLine="708"/>
        <w:rPr>
          <w:rFonts w:ascii="Times New Roman" w:hAnsi="Times New Roman"/>
          <w:noProof/>
          <w:kern w:val="22"/>
          <w:sz w:val="24"/>
          <w:szCs w:val="24"/>
        </w:rPr>
      </w:pPr>
      <w:r>
        <w:rPr>
          <w:rFonts w:ascii="Times New Roman" w:hAnsi="Times New Roman"/>
          <w:noProof/>
          <w:kern w:val="22"/>
          <w:sz w:val="24"/>
          <w:szCs w:val="24"/>
        </w:rPr>
        <w:t>OSNOVNE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p>
    <w:p w:rsidR="00A427B7" w:rsidRPr="00142E7F" w:rsidRDefault="00A427B7" w:rsidP="00A427B7">
      <w:pPr>
        <w:suppressAutoHyphens/>
        <w:spacing w:after="0" w:line="240" w:lineRule="auto"/>
        <w:jc w:val="center"/>
        <w:rPr>
          <w:rFonts w:ascii="Times New Roman" w:hAnsi="Times New Roman"/>
          <w:noProof/>
          <w:kern w:val="22"/>
          <w:sz w:val="24"/>
          <w:szCs w:val="24"/>
        </w:rPr>
      </w:pP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prvoj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 </w:t>
      </w:r>
      <w:r>
        <w:rPr>
          <w:rFonts w:ascii="Times New Roman" w:hAnsi="Times New Roman"/>
          <w:noProof/>
          <w:kern w:val="22"/>
          <w:sz w:val="24"/>
          <w:szCs w:val="24"/>
        </w:rPr>
        <w:t>Osnovne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preciziranja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članova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definiciju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pojmova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koriste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pojam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procenta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kontrolnog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prilikom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zabranjene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posebna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pažnja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posvećena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8. </w:t>
      </w:r>
      <w:r>
        <w:rPr>
          <w:rFonts w:ascii="Times New Roman" w:hAnsi="Times New Roman"/>
          <w:noProof/>
          <w:kern w:val="22"/>
          <w:sz w:val="24"/>
          <w:szCs w:val="24"/>
        </w:rPr>
        <w:t>kojim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regulišu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izuzeci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dosadašnjoj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praksi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najčešće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izazivale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nedoumice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prilikom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njihove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primene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bilo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potrebno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dodatno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tumačenje</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između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ostalog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vrši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usklađivanje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privrednim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Službeni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glasnik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w:t>
      </w:r>
      <w:r w:rsidR="00A427B7" w:rsidRPr="00142E7F">
        <w:rPr>
          <w:rFonts w:ascii="Times New Roman" w:hAnsi="Times New Roman"/>
          <w:noProof/>
          <w:kern w:val="22"/>
          <w:sz w:val="24"/>
          <w:szCs w:val="24"/>
        </w:rPr>
        <w:t>. 36/11, 99/11, 83/14-</w:t>
      </w:r>
      <w:r>
        <w:rPr>
          <w:rFonts w:ascii="Times New Roman" w:hAnsi="Times New Roman"/>
          <w:noProof/>
          <w:kern w:val="22"/>
          <w:sz w:val="24"/>
          <w:szCs w:val="24"/>
        </w:rPr>
        <w:t>dr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5/15),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krovnim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regulišu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privredna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članu</w:t>
      </w:r>
      <w:r w:rsidR="00A427B7" w:rsidRPr="00142E7F">
        <w:rPr>
          <w:rFonts w:ascii="Times New Roman" w:hAnsi="Times New Roman"/>
          <w:noProof/>
          <w:kern w:val="22"/>
          <w:sz w:val="24"/>
          <w:szCs w:val="24"/>
        </w:rPr>
        <w:t xml:space="preserve"> 2.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dodaje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tačka</w:t>
      </w:r>
      <w:r w:rsidR="00A427B7" w:rsidRPr="00142E7F">
        <w:rPr>
          <w:rFonts w:ascii="Times New Roman" w:hAnsi="Times New Roman"/>
          <w:noProof/>
          <w:kern w:val="22"/>
          <w:sz w:val="24"/>
          <w:szCs w:val="24"/>
        </w:rPr>
        <w:t xml:space="preserve"> 6</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definiše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pojam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organa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upravljanja</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2.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4.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jednom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nomotehničke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korekcije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jednom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ovaj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dopunjen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2. </w:t>
      </w:r>
      <w:r>
        <w:rPr>
          <w:rFonts w:ascii="Times New Roman" w:hAnsi="Times New Roman"/>
          <w:noProof/>
          <w:kern w:val="22"/>
          <w:sz w:val="24"/>
          <w:szCs w:val="24"/>
        </w:rPr>
        <w:t>kojim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definisano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smatra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novododatom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stavu</w:t>
      </w:r>
      <w:r w:rsidR="00A427B7" w:rsidRPr="00142E7F">
        <w:rPr>
          <w:rFonts w:ascii="Times New Roman" w:hAnsi="Times New Roman"/>
          <w:noProof/>
          <w:kern w:val="22"/>
          <w:sz w:val="24"/>
          <w:szCs w:val="24"/>
        </w:rPr>
        <w:t xml:space="preserve"> 8. </w:t>
      </w:r>
      <w:r>
        <w:rPr>
          <w:rFonts w:ascii="Times New Roman" w:hAnsi="Times New Roman"/>
          <w:noProof/>
          <w:kern w:val="22"/>
          <w:sz w:val="24"/>
          <w:szCs w:val="24"/>
        </w:rPr>
        <w:t>utvrđene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okolnosti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posebno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uzima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obzir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prilikom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delovanja</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Imajući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iskustva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prakse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4.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izmenjen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5</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3.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jasan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određen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trenutak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smatra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momentom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5.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dodatno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pitanje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članu</w:t>
      </w:r>
      <w:r w:rsidR="00A427B7" w:rsidRPr="00142E7F">
        <w:rPr>
          <w:rFonts w:ascii="Times New Roman" w:hAnsi="Times New Roman"/>
          <w:noProof/>
          <w:kern w:val="22"/>
          <w:sz w:val="24"/>
          <w:szCs w:val="24"/>
        </w:rPr>
        <w:t xml:space="preserve"> 6.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dodata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četiri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slučaju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povećanja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10% (</w:t>
      </w:r>
      <w:r>
        <w:rPr>
          <w:rFonts w:ascii="Times New Roman" w:hAnsi="Times New Roman"/>
          <w:noProof/>
          <w:kern w:val="22"/>
          <w:sz w:val="24"/>
          <w:szCs w:val="24"/>
        </w:rPr>
        <w:t>dodatni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ujedno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ograničena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preko</w:t>
      </w:r>
      <w:r w:rsidR="00A427B7" w:rsidRPr="00142E7F">
        <w:rPr>
          <w:rFonts w:ascii="Times New Roman" w:hAnsi="Times New Roman"/>
          <w:noProof/>
          <w:kern w:val="22"/>
          <w:sz w:val="24"/>
          <w:szCs w:val="24"/>
        </w:rPr>
        <w:t xml:space="preserve"> 75%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konačan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čime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isključen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naknadni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nastanak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brisani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dodatni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pragovi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zloupotrebljavani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fingiranje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sproveo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prinudni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otkup</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nižoj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neprecizna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bez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odlaganja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zamenjena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preciznijom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jasnom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odredbom</w:t>
      </w:r>
      <w:r w:rsidR="00A427B7" w:rsidRPr="00142E7F">
        <w:rPr>
          <w:rFonts w:ascii="Times New Roman" w:hAnsi="Times New Roman"/>
          <w:noProof/>
          <w:kern w:val="22"/>
          <w:sz w:val="24"/>
          <w:szCs w:val="24"/>
        </w:rPr>
        <w:t xml:space="preserve"> –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radna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6.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pojam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zabranjenih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članu</w:t>
      </w:r>
      <w:r w:rsidR="00A427B7" w:rsidRPr="00142E7F">
        <w:rPr>
          <w:rFonts w:ascii="Times New Roman" w:hAnsi="Times New Roman"/>
          <w:noProof/>
          <w:kern w:val="22"/>
          <w:sz w:val="24"/>
          <w:szCs w:val="24"/>
        </w:rPr>
        <w:t xml:space="preserve"> 7.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zabranjeno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javno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7.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uvedeni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dodatni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izuzeci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starih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precizirani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Pored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uvedena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izuzeta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prilikom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korišćenja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izuzetka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obaveste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četiri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okolnosti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odgovarajućeg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izuzetka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sadržina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dostavlja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Komisiji</w:t>
      </w:r>
      <w:r w:rsidR="00A427B7" w:rsidRPr="00142E7F">
        <w:rPr>
          <w:rFonts w:ascii="Times New Roman" w:hAnsi="Times New Roman"/>
          <w:noProof/>
          <w:kern w:val="22"/>
          <w:sz w:val="24"/>
          <w:szCs w:val="24"/>
        </w:rPr>
        <w:t>.</w:t>
      </w:r>
    </w:p>
    <w:p w:rsidR="00A427B7" w:rsidRPr="00142E7F" w:rsidRDefault="00A427B7" w:rsidP="00A427B7">
      <w:pPr>
        <w:suppressAutoHyphens/>
        <w:spacing w:after="0" w:line="240" w:lineRule="auto"/>
        <w:rPr>
          <w:rFonts w:ascii="Times New Roman" w:hAnsi="Times New Roman"/>
          <w:noProof/>
          <w:kern w:val="22"/>
          <w:sz w:val="24"/>
          <w:szCs w:val="24"/>
        </w:rPr>
      </w:pPr>
    </w:p>
    <w:p w:rsidR="00A427B7" w:rsidRPr="00142E7F" w:rsidRDefault="00142E7F" w:rsidP="00A427B7">
      <w:pPr>
        <w:suppressAutoHyphens/>
        <w:spacing w:after="0" w:line="240" w:lineRule="auto"/>
        <w:ind w:firstLine="708"/>
        <w:rPr>
          <w:rFonts w:ascii="Times New Roman" w:hAnsi="Times New Roman"/>
          <w:noProof/>
          <w:kern w:val="22"/>
          <w:sz w:val="24"/>
          <w:szCs w:val="24"/>
        </w:rPr>
      </w:pPr>
      <w:r>
        <w:rPr>
          <w:rFonts w:ascii="Times New Roman" w:hAnsi="Times New Roman"/>
          <w:noProof/>
          <w:kern w:val="22"/>
          <w:sz w:val="24"/>
          <w:szCs w:val="24"/>
        </w:rPr>
        <w:t>PONUDA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p>
    <w:p w:rsidR="00A427B7" w:rsidRPr="00142E7F" w:rsidRDefault="00A427B7" w:rsidP="00A427B7">
      <w:pPr>
        <w:suppressAutoHyphens/>
        <w:spacing w:after="0" w:line="240" w:lineRule="auto"/>
        <w:jc w:val="center"/>
        <w:rPr>
          <w:rFonts w:ascii="Times New Roman" w:hAnsi="Times New Roman"/>
          <w:noProof/>
          <w:kern w:val="22"/>
          <w:sz w:val="24"/>
          <w:szCs w:val="24"/>
        </w:rPr>
      </w:pP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drugoj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 </w:t>
      </w:r>
      <w:r>
        <w:rPr>
          <w:rFonts w:ascii="Times New Roman" w:hAnsi="Times New Roman"/>
          <w:noProof/>
          <w:kern w:val="22"/>
          <w:sz w:val="24"/>
          <w:szCs w:val="24"/>
        </w:rPr>
        <w:t>Ponuda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određene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nomotehničke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ispravke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produženi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rokova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imali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dostavljanje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određenih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podataka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najviše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pažnje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posvećeno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preciziranju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odredaba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normirano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sistemu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koncentrovanog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vlasništva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kakav</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preovlađujući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regulative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jeste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omogući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efikasniju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lastRenderedPageBreak/>
        <w:t>zaštitu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manjinskih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jedan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najvažnijih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instrumenata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jeste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institut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pravične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podrazumeva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minimalne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dužan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w:t>
      </w:r>
      <w:r w:rsidR="00A427B7" w:rsidRPr="00142E7F">
        <w:rPr>
          <w:rFonts w:ascii="Times New Roman" w:hAnsi="Times New Roman"/>
          <w:noProof/>
          <w:kern w:val="22"/>
          <w:sz w:val="24"/>
          <w:szCs w:val="24"/>
        </w:rPr>
        <w:t xml:space="preserve">. 9.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10.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produženi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rokovi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tiču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podnošenja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zahteva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odobrenje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odlučivanje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podnetom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zahtevu</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11.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članu</w:t>
      </w:r>
      <w:r w:rsidR="00A427B7" w:rsidRPr="00142E7F">
        <w:rPr>
          <w:rFonts w:ascii="Times New Roman" w:hAnsi="Times New Roman"/>
          <w:noProof/>
          <w:kern w:val="22"/>
          <w:sz w:val="24"/>
          <w:szCs w:val="24"/>
        </w:rPr>
        <w:t xml:space="preserve"> 16.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pravno</w:t>
      </w:r>
      <w:r w:rsidR="00A427B7" w:rsidRPr="00142E7F">
        <w:rPr>
          <w:rFonts w:ascii="Times New Roman" w:hAnsi="Times New Roman"/>
          <w:noProof/>
          <w:kern w:val="22"/>
          <w:sz w:val="24"/>
          <w:szCs w:val="24"/>
        </w:rPr>
        <w:t>-</w:t>
      </w:r>
      <w:r>
        <w:rPr>
          <w:rFonts w:ascii="Times New Roman" w:hAnsi="Times New Roman"/>
          <w:noProof/>
          <w:kern w:val="22"/>
          <w:sz w:val="24"/>
          <w:szCs w:val="24"/>
        </w:rPr>
        <w:t>tehničke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ispravke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smislu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pravilnog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pozivanja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odgovarajući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precizirana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obezbeđenje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sredstava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kupovinu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ugovori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bankom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povezan</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13.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precizirane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dopunjene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20.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smislu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usklađivanja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22.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uređuje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14.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izmenjene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22.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uređuju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prevashodno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pooštreni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kriterijumi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merenje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likvidnosti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smislu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pored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prometa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uvodi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trgovanja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dodatni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pokazatelj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stepena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aktivnosti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samo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aktivnom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redovno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trajnoj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osnovi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odvijaju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transakcije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postignuta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odražava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fer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trgovanja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periodu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šest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meseci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prethodi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predstavljao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najmanje</w:t>
      </w:r>
      <w:r w:rsidR="00A427B7" w:rsidRPr="00142E7F">
        <w:rPr>
          <w:rFonts w:ascii="Times New Roman" w:hAnsi="Times New Roman"/>
          <w:noProof/>
          <w:kern w:val="22"/>
          <w:sz w:val="24"/>
          <w:szCs w:val="24"/>
        </w:rPr>
        <w:t xml:space="preserve"> 0,5% </w:t>
      </w:r>
      <w:r>
        <w:rPr>
          <w:rFonts w:ascii="Times New Roman" w:hAnsi="Times New Roman"/>
          <w:noProof/>
          <w:kern w:val="22"/>
          <w:sz w:val="24"/>
          <w:szCs w:val="24"/>
        </w:rPr>
        <w:t>ukupnog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izdatih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meseca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perioda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trgovalo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više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1/3 </w:t>
      </w:r>
      <w:r>
        <w:rPr>
          <w:rFonts w:ascii="Times New Roman" w:hAnsi="Times New Roman"/>
          <w:noProof/>
          <w:kern w:val="22"/>
          <w:sz w:val="24"/>
          <w:szCs w:val="24"/>
        </w:rPr>
        <w:t>trgovačkih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mesečnom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nivou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ostvaren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trgovanja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iznosio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najmanje</w:t>
      </w:r>
      <w:r w:rsidR="00A427B7" w:rsidRPr="00142E7F">
        <w:rPr>
          <w:rFonts w:ascii="Times New Roman" w:hAnsi="Times New Roman"/>
          <w:noProof/>
          <w:kern w:val="22"/>
          <w:sz w:val="24"/>
          <w:szCs w:val="24"/>
        </w:rPr>
        <w:t xml:space="preserve"> 0,05% </w:t>
      </w:r>
      <w:r>
        <w:rPr>
          <w:rFonts w:ascii="Times New Roman" w:hAnsi="Times New Roman"/>
          <w:noProof/>
          <w:kern w:val="22"/>
          <w:sz w:val="24"/>
          <w:szCs w:val="24"/>
        </w:rPr>
        <w:t>ukupnog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izdatih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smatraju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likvidnim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smislu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vezi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2. </w:t>
      </w:r>
      <w:r>
        <w:rPr>
          <w:rFonts w:ascii="Times New Roman" w:hAnsi="Times New Roman"/>
          <w:noProof/>
          <w:kern w:val="22"/>
          <w:sz w:val="24"/>
          <w:szCs w:val="24"/>
        </w:rPr>
        <w:t>određeno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likvidne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najvišu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sledeće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prosečnu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ponderisanu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poslednjih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šest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meseci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najvišu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stekao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poslednjih</w:t>
      </w:r>
      <w:r w:rsidR="00A427B7" w:rsidRPr="00142E7F">
        <w:rPr>
          <w:rFonts w:ascii="Times New Roman" w:hAnsi="Times New Roman"/>
          <w:noProof/>
          <w:kern w:val="22"/>
          <w:sz w:val="24"/>
          <w:szCs w:val="24"/>
        </w:rPr>
        <w:t xml:space="preserve"> 12 </w:t>
      </w:r>
      <w:r>
        <w:rPr>
          <w:rFonts w:ascii="Times New Roman" w:hAnsi="Times New Roman"/>
          <w:noProof/>
          <w:kern w:val="22"/>
          <w:sz w:val="24"/>
          <w:szCs w:val="24"/>
        </w:rPr>
        <w:t>meseci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stavu</w:t>
      </w:r>
      <w:r w:rsidR="00A427B7" w:rsidRPr="00142E7F">
        <w:rPr>
          <w:rFonts w:ascii="Times New Roman" w:hAnsi="Times New Roman"/>
          <w:noProof/>
          <w:kern w:val="22"/>
          <w:sz w:val="24"/>
          <w:szCs w:val="24"/>
        </w:rPr>
        <w:t xml:space="preserve"> 3, </w:t>
      </w:r>
      <w:r>
        <w:rPr>
          <w:rFonts w:ascii="Times New Roman" w:hAnsi="Times New Roman"/>
          <w:noProof/>
          <w:kern w:val="22"/>
          <w:sz w:val="24"/>
          <w:szCs w:val="24"/>
        </w:rPr>
        <w:t>reguliše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likvidne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uključene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trgovanje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MTP</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najvišu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najviša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stekao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poslednjih</w:t>
      </w:r>
      <w:r w:rsidR="00A427B7" w:rsidRPr="00142E7F">
        <w:rPr>
          <w:rFonts w:ascii="Times New Roman" w:hAnsi="Times New Roman"/>
          <w:noProof/>
          <w:kern w:val="22"/>
          <w:sz w:val="24"/>
          <w:szCs w:val="24"/>
        </w:rPr>
        <w:t xml:space="preserve"> 12 </w:t>
      </w:r>
      <w:r>
        <w:rPr>
          <w:rFonts w:ascii="Times New Roman" w:hAnsi="Times New Roman"/>
          <w:noProof/>
          <w:kern w:val="22"/>
          <w:sz w:val="24"/>
          <w:szCs w:val="24"/>
        </w:rPr>
        <w:t>meseci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knjigovodstvena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osnovu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poslednjih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godišnjih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finansijskih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izveštaja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procenjena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fer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stavu</w:t>
      </w:r>
      <w:r w:rsidR="00A427B7" w:rsidRPr="00142E7F">
        <w:rPr>
          <w:rFonts w:ascii="Times New Roman" w:hAnsi="Times New Roman"/>
          <w:noProof/>
          <w:kern w:val="22"/>
          <w:sz w:val="24"/>
          <w:szCs w:val="24"/>
        </w:rPr>
        <w:t xml:space="preserve"> 4. </w:t>
      </w:r>
      <w:r>
        <w:rPr>
          <w:rFonts w:ascii="Times New Roman" w:hAnsi="Times New Roman"/>
          <w:noProof/>
          <w:kern w:val="22"/>
          <w:sz w:val="24"/>
          <w:szCs w:val="24"/>
        </w:rPr>
        <w:t>reguliše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minimalne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situaciji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sticalac</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stekne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najmanje</w:t>
      </w:r>
      <w:r w:rsidR="00A427B7" w:rsidRPr="00142E7F">
        <w:rPr>
          <w:rFonts w:ascii="Times New Roman" w:hAnsi="Times New Roman"/>
          <w:noProof/>
          <w:kern w:val="22"/>
          <w:sz w:val="24"/>
          <w:szCs w:val="24"/>
        </w:rPr>
        <w:t xml:space="preserve"> 25%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8.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3.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4. </w:t>
      </w:r>
      <w:r>
        <w:rPr>
          <w:rFonts w:ascii="Times New Roman" w:hAnsi="Times New Roman"/>
          <w:noProof/>
          <w:kern w:val="22"/>
          <w:sz w:val="24"/>
          <w:szCs w:val="24"/>
        </w:rPr>
        <w:t>tač</w:t>
      </w:r>
      <w:r w:rsidR="00A427B7" w:rsidRPr="00142E7F">
        <w:rPr>
          <w:rFonts w:ascii="Times New Roman" w:hAnsi="Times New Roman"/>
          <w:noProof/>
          <w:kern w:val="22"/>
          <w:sz w:val="24"/>
          <w:szCs w:val="24"/>
        </w:rPr>
        <w:t xml:space="preserve">. 3), 4), 5), 6)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7)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sticalac</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slučaju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daljeg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periodu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naredne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godine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dužan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niža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kupio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paket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5. </w:t>
      </w:r>
      <w:r>
        <w:rPr>
          <w:rFonts w:ascii="Times New Roman" w:hAnsi="Times New Roman"/>
          <w:noProof/>
          <w:kern w:val="22"/>
          <w:sz w:val="24"/>
          <w:szCs w:val="24"/>
        </w:rPr>
        <w:t>propisano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suprotno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36.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stekne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višoj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propisane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višu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potpunije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zaštite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manjinskih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situacijama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zahtev</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odobrenje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podnese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osiguranja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pravične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takvim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situacijama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6.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ponudilac</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dužan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prosečnu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ponderisanu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obračunatu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šest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meseci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prethode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podnošenja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zahteva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ukoliko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likvidne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periodu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procenjenu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podnošenja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zahteva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nelikvidne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ukoliko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više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2, </w:t>
      </w:r>
      <w:r>
        <w:rPr>
          <w:rFonts w:ascii="Times New Roman" w:hAnsi="Times New Roman"/>
          <w:noProof/>
          <w:kern w:val="22"/>
          <w:sz w:val="24"/>
          <w:szCs w:val="24"/>
        </w:rPr>
        <w:t>odnosno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3.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7.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jedne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godine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zatvaranja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stekne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bile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predmet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viša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prihvatili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isplati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razliku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sedam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mehanizam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kontrole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poštovanja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napred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8. </w:t>
      </w:r>
      <w:r>
        <w:rPr>
          <w:rFonts w:ascii="Times New Roman" w:hAnsi="Times New Roman"/>
          <w:noProof/>
          <w:kern w:val="22"/>
          <w:sz w:val="24"/>
          <w:szCs w:val="24"/>
        </w:rPr>
        <w:t>uvodi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prilikom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7. </w:t>
      </w:r>
      <w:r>
        <w:rPr>
          <w:rFonts w:ascii="Times New Roman" w:hAnsi="Times New Roman"/>
          <w:noProof/>
          <w:kern w:val="22"/>
          <w:sz w:val="24"/>
          <w:szCs w:val="24"/>
        </w:rPr>
        <w:t>ovoga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lastRenderedPageBreak/>
        <w:t>odmah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najkasnije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sledeći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radni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obaveste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MTP</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trguje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Propisani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elementi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sadrži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podatke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poslovno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adresa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sedište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period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trajalo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deponovanje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sprovedenoj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deponovanih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isplaćenih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preuzetih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sprovedenom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podatke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apsolutnom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relativnom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poseduju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sprovedenoj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razlici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isplatiti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sedam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detaljno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obrazloženje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okolnosti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isplate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razlike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dostavljeno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potrebno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dostaviti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dokumentaciju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vidljiva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razlika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isplatiti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9.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dužni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bez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odlaganja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najkasnije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pet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isplate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obaveste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isplati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razlike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priložena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dokumentacija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vidljiva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razlika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isplaćena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spisak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razlika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isplaćena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dokumentacija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proizlazi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razlika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isplaćena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10.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7.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slučaju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statusnih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promena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povećanja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osnovnog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kapitala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ulozima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povećanja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osnovnog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kapitala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imovine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smislu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uređuju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privredna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11.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snižava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određen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plaćanja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povisi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svaku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klase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plati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12. </w:t>
      </w:r>
      <w:r>
        <w:rPr>
          <w:rFonts w:ascii="Times New Roman" w:hAnsi="Times New Roman"/>
          <w:noProof/>
          <w:kern w:val="22"/>
          <w:sz w:val="24"/>
          <w:szCs w:val="24"/>
        </w:rPr>
        <w:t>određeno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povisi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obezbedi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sredstva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pokriće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iznosa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16.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stavu</w:t>
      </w:r>
      <w:r w:rsidR="00A427B7" w:rsidRPr="00142E7F">
        <w:rPr>
          <w:rFonts w:ascii="Times New Roman" w:hAnsi="Times New Roman"/>
          <w:noProof/>
          <w:kern w:val="22"/>
          <w:sz w:val="24"/>
          <w:szCs w:val="24"/>
        </w:rPr>
        <w:t xml:space="preserve"> 13.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naknada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plaćanje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novcu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predviđene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uređuje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kapitala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dužničkim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izdaju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Republika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Narodna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Srbije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14.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slučaju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naknade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13.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novčana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sredstva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proporcionalni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novčanih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sredstava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slobodno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strukturira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15. </w:t>
      </w:r>
      <w:r>
        <w:rPr>
          <w:rFonts w:ascii="Times New Roman" w:hAnsi="Times New Roman"/>
          <w:noProof/>
          <w:kern w:val="22"/>
          <w:sz w:val="24"/>
          <w:szCs w:val="24"/>
        </w:rPr>
        <w:t>određeno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13. </w:t>
      </w:r>
      <w:r>
        <w:rPr>
          <w:rFonts w:ascii="Times New Roman" w:hAnsi="Times New Roman"/>
          <w:noProof/>
          <w:kern w:val="22"/>
          <w:sz w:val="24"/>
          <w:szCs w:val="24"/>
        </w:rPr>
        <w:t>moraju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vrste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klase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predmet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uključene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trgovanje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odgovarajuće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stepena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transparentnosti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smeju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teretom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16. </w:t>
      </w:r>
      <w:r>
        <w:rPr>
          <w:rFonts w:ascii="Times New Roman" w:hAnsi="Times New Roman"/>
          <w:noProof/>
          <w:kern w:val="22"/>
          <w:sz w:val="24"/>
          <w:szCs w:val="24"/>
        </w:rPr>
        <w:t>regulisana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situacija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naknadu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kombinaciji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novčanu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naknadu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alternativu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stavu</w:t>
      </w:r>
      <w:r w:rsidR="00A427B7" w:rsidRPr="00142E7F">
        <w:rPr>
          <w:rFonts w:ascii="Times New Roman" w:hAnsi="Times New Roman"/>
          <w:noProof/>
          <w:kern w:val="22"/>
          <w:sz w:val="24"/>
          <w:szCs w:val="24"/>
        </w:rPr>
        <w:t xml:space="preserve"> 17. </w:t>
      </w:r>
      <w:r>
        <w:rPr>
          <w:rFonts w:ascii="Times New Roman" w:hAnsi="Times New Roman"/>
          <w:noProof/>
          <w:kern w:val="22"/>
          <w:sz w:val="24"/>
          <w:szCs w:val="24"/>
        </w:rPr>
        <w:t>propisano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predmet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preferencijalne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shodno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primenjuju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Konačno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18. </w:t>
      </w:r>
      <w:r>
        <w:rPr>
          <w:rFonts w:ascii="Times New Roman" w:hAnsi="Times New Roman"/>
          <w:noProof/>
          <w:kern w:val="22"/>
          <w:sz w:val="24"/>
          <w:szCs w:val="24"/>
        </w:rPr>
        <w:t>propisano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bliže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uslove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naknadu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naknade</w:t>
      </w:r>
      <w:r w:rsidR="00A427B7" w:rsidRPr="00142E7F">
        <w:rPr>
          <w:rFonts w:ascii="Times New Roman" w:hAnsi="Times New Roman"/>
          <w:noProof/>
          <w:kern w:val="22"/>
          <w:sz w:val="24"/>
          <w:szCs w:val="24"/>
        </w:rPr>
        <w:t>.</w:t>
      </w: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142E7F" w:rsidP="00A427B7">
      <w:pPr>
        <w:suppressAutoHyphens/>
        <w:spacing w:after="0" w:line="240" w:lineRule="auto"/>
        <w:ind w:firstLine="708"/>
        <w:rPr>
          <w:rFonts w:ascii="Times New Roman" w:hAnsi="Times New Roman"/>
          <w:noProof/>
          <w:kern w:val="22"/>
          <w:sz w:val="24"/>
          <w:szCs w:val="24"/>
        </w:rPr>
      </w:pPr>
      <w:r>
        <w:rPr>
          <w:rFonts w:ascii="Times New Roman" w:hAnsi="Times New Roman"/>
          <w:noProof/>
          <w:kern w:val="22"/>
          <w:sz w:val="24"/>
          <w:szCs w:val="24"/>
        </w:rPr>
        <w:t>OKONČANJE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PREUZIMANJA</w:t>
      </w:r>
    </w:p>
    <w:p w:rsidR="00A427B7" w:rsidRPr="00142E7F" w:rsidRDefault="00A427B7" w:rsidP="00A427B7">
      <w:pPr>
        <w:suppressAutoHyphens/>
        <w:spacing w:after="0" w:line="240" w:lineRule="auto"/>
        <w:jc w:val="center"/>
        <w:rPr>
          <w:rFonts w:ascii="Times New Roman" w:hAnsi="Times New Roman"/>
          <w:noProof/>
          <w:kern w:val="22"/>
          <w:sz w:val="24"/>
          <w:szCs w:val="24"/>
        </w:rPr>
      </w:pP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trećoj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 </w:t>
      </w:r>
      <w:r>
        <w:rPr>
          <w:rFonts w:ascii="Times New Roman" w:hAnsi="Times New Roman"/>
          <w:noProof/>
          <w:kern w:val="22"/>
          <w:sz w:val="24"/>
          <w:szCs w:val="24"/>
        </w:rPr>
        <w:t>Okončanje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takođe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usklađivanja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privrednim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w:t>
      </w:r>
      <w:r w:rsidR="00A427B7" w:rsidRPr="00142E7F">
        <w:rPr>
          <w:rFonts w:ascii="Times New Roman" w:hAnsi="Times New Roman"/>
          <w:noProof/>
          <w:kern w:val="22"/>
          <w:sz w:val="24"/>
          <w:szCs w:val="24"/>
        </w:rPr>
        <w:t xml:space="preserve">. 18, 19.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20.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Pored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precizirane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uređuju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zabranu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stečenih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bez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uvodi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obaveštavanja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Centralnog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registra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posledicama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Naime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16.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36. </w:t>
      </w:r>
      <w:r>
        <w:rPr>
          <w:rFonts w:ascii="Times New Roman" w:hAnsi="Times New Roman"/>
          <w:noProof/>
          <w:kern w:val="22"/>
          <w:sz w:val="24"/>
          <w:szCs w:val="24"/>
        </w:rPr>
        <w:t>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dopunjuje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36.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zabrana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okončanja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samo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ponudioca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već</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stavu</w:t>
      </w:r>
      <w:r w:rsidR="00A427B7" w:rsidRPr="00142E7F">
        <w:rPr>
          <w:rFonts w:ascii="Times New Roman" w:hAnsi="Times New Roman"/>
          <w:noProof/>
          <w:kern w:val="22"/>
          <w:sz w:val="24"/>
          <w:szCs w:val="24"/>
        </w:rPr>
        <w:t xml:space="preserve"> 2.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izuzetno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36.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37.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3.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ukoliko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ispunjeni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sledeći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uslovi</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najkasnije</w:t>
      </w:r>
      <w:r w:rsidR="00A427B7" w:rsidRPr="00142E7F">
        <w:rPr>
          <w:rFonts w:ascii="Times New Roman" w:hAnsi="Times New Roman"/>
          <w:noProof/>
          <w:kern w:val="22"/>
          <w:sz w:val="24"/>
          <w:szCs w:val="24"/>
        </w:rPr>
        <w:t xml:space="preserve"> 30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nameravanog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javno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nameravaju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sprovedu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postupak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već</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nameru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određeni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2) </w:t>
      </w:r>
      <w:r>
        <w:rPr>
          <w:rFonts w:ascii="Times New Roman" w:hAnsi="Times New Roman"/>
          <w:noProof/>
          <w:kern w:val="22"/>
          <w:sz w:val="24"/>
          <w:szCs w:val="24"/>
        </w:rPr>
        <w:t>obaveštenje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tačke</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sadrži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podatke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poseduju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podatke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nameravaju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otuđe</w:t>
      </w:r>
      <w:r w:rsidR="00A427B7" w:rsidRPr="00142E7F">
        <w:rPr>
          <w:rFonts w:ascii="Times New Roman" w:hAnsi="Times New Roman"/>
          <w:noProof/>
          <w:kern w:val="22"/>
          <w:sz w:val="24"/>
          <w:szCs w:val="24"/>
        </w:rPr>
        <w:t xml:space="preserve">; 3) </w:t>
      </w:r>
      <w:r>
        <w:rPr>
          <w:rFonts w:ascii="Times New Roman" w:hAnsi="Times New Roman"/>
          <w:noProof/>
          <w:kern w:val="22"/>
          <w:sz w:val="24"/>
          <w:szCs w:val="24"/>
        </w:rPr>
        <w:lastRenderedPageBreak/>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dužni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bez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odlaganja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svakom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otuđenju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sadrži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podatke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datumu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otuđenih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procentu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ukupno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izdatih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poseduju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3.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formu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sadržinu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obaveštavanja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2.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17.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izmenjene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37.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3.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učešće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kapitalu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padne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ispod</w:t>
      </w:r>
      <w:r w:rsidR="00A427B7" w:rsidRPr="00142E7F">
        <w:rPr>
          <w:rFonts w:ascii="Times New Roman" w:hAnsi="Times New Roman"/>
          <w:noProof/>
          <w:kern w:val="22"/>
          <w:sz w:val="24"/>
          <w:szCs w:val="24"/>
        </w:rPr>
        <w:t xml:space="preserve"> 25%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bez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odlaganja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dostavlja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rešenjem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preostalih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dostavljanja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urednog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ukida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meru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naloženo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čemu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Centralni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registar</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21.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41</w:t>
      </w:r>
      <w:r>
        <w:rPr>
          <w:rFonts w:ascii="Times New Roman" w:hAnsi="Times New Roman"/>
          <w:noProof/>
          <w:kern w:val="22"/>
          <w:sz w:val="24"/>
          <w:szCs w:val="24"/>
        </w:rPr>
        <w:t>b</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određuje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w:t>
      </w:r>
      <w:r w:rsidR="00A427B7" w:rsidRPr="00142E7F">
        <w:rPr>
          <w:rFonts w:ascii="Times New Roman" w:hAnsi="Times New Roman"/>
          <w:noProof/>
          <w:kern w:val="22"/>
          <w:sz w:val="24"/>
          <w:szCs w:val="24"/>
        </w:rPr>
        <w:t>a</w:t>
      </w:r>
      <w:r>
        <w:rPr>
          <w:rFonts w:ascii="Times New Roman" w:hAnsi="Times New Roman"/>
          <w:noProof/>
          <w:kern w:val="22"/>
          <w:sz w:val="24"/>
          <w:szCs w:val="24"/>
        </w:rPr>
        <w:t>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nezavisno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rešenjem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zakonskom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podnese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uredan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zahtev</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odobrenje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odbije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odbaci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zahtev</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odobrenje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odobrila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zahtev</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uslovima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ukoliko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obustavi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postupak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svaki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putem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nadležnog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privrednog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zahtevati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otkup</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uslovima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morala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142E7F" w:rsidP="00A427B7">
      <w:pPr>
        <w:suppressAutoHyphens/>
        <w:spacing w:after="0" w:line="240" w:lineRule="auto"/>
        <w:ind w:firstLine="708"/>
        <w:rPr>
          <w:rFonts w:ascii="Times New Roman" w:hAnsi="Times New Roman"/>
          <w:noProof/>
          <w:kern w:val="22"/>
          <w:sz w:val="24"/>
          <w:szCs w:val="24"/>
        </w:rPr>
      </w:pPr>
      <w:r>
        <w:rPr>
          <w:rFonts w:ascii="Times New Roman" w:hAnsi="Times New Roman"/>
          <w:noProof/>
          <w:kern w:val="22"/>
          <w:sz w:val="24"/>
          <w:szCs w:val="24"/>
        </w:rPr>
        <w:t>KAZNENE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p>
    <w:p w:rsidR="00A427B7" w:rsidRPr="00142E7F" w:rsidRDefault="00A427B7" w:rsidP="00A427B7">
      <w:pPr>
        <w:suppressAutoHyphens/>
        <w:spacing w:after="0" w:line="240" w:lineRule="auto"/>
        <w:jc w:val="center"/>
        <w:rPr>
          <w:rFonts w:ascii="Times New Roman" w:hAnsi="Times New Roman"/>
          <w:noProof/>
          <w:kern w:val="22"/>
          <w:sz w:val="24"/>
          <w:szCs w:val="24"/>
        </w:rPr>
      </w:pP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četvrtoj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 </w:t>
      </w:r>
      <w:r>
        <w:rPr>
          <w:rFonts w:ascii="Times New Roman" w:hAnsi="Times New Roman"/>
          <w:noProof/>
          <w:kern w:val="22"/>
          <w:sz w:val="24"/>
          <w:szCs w:val="24"/>
        </w:rPr>
        <w:t>Kaznene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osnovu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iskustva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dosadašnjoj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desetogodišnjoj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praksi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pooštrene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kazne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ovaj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pored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korektivnog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preventivno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učesnike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Ovakva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praksa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saglasnosti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najnovijim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predloženim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Krivičnog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zakonika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Republike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Srbije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ujedno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vrši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usklađivanje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odredaba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Krivičnog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zakonika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Pored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nomotehničke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prepravke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22.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članu</w:t>
      </w:r>
      <w:r w:rsidR="00A427B7" w:rsidRPr="00142E7F">
        <w:rPr>
          <w:rFonts w:ascii="Times New Roman" w:hAnsi="Times New Roman"/>
          <w:noProof/>
          <w:kern w:val="22"/>
          <w:sz w:val="24"/>
          <w:szCs w:val="24"/>
        </w:rPr>
        <w:t xml:space="preserve"> 47.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menjaju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tač</w:t>
      </w:r>
      <w:r w:rsidR="00A427B7" w:rsidRPr="00142E7F">
        <w:rPr>
          <w:rFonts w:ascii="Times New Roman" w:hAnsi="Times New Roman"/>
          <w:noProof/>
          <w:kern w:val="22"/>
          <w:sz w:val="24"/>
          <w:szCs w:val="24"/>
        </w:rPr>
        <w:t xml:space="preserve">. 1)-3)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novčana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kazna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privredni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prestup</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lice</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nakon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uslovima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određen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5.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3.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6.); 2) </w:t>
      </w:r>
      <w:r>
        <w:rPr>
          <w:rFonts w:ascii="Times New Roman" w:hAnsi="Times New Roman"/>
          <w:noProof/>
          <w:kern w:val="22"/>
          <w:sz w:val="24"/>
          <w:szCs w:val="24"/>
        </w:rPr>
        <w:t>javno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7.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1.); 3)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radna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obaveštenje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nameri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dostavi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MTP</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Centralnom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registru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uslovima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određen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6.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7.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12.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1.).</w:t>
      </w: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24. </w:t>
      </w:r>
      <w:r w:rsidR="00142E7F">
        <w:rPr>
          <w:rFonts w:ascii="Times New Roman" w:hAnsi="Times New Roman"/>
          <w:noProof/>
          <w:kern w:val="22"/>
          <w:sz w:val="24"/>
          <w:szCs w:val="24"/>
        </w:rPr>
        <w:t>Predloga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dodaje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48</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novčanom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100.000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200.000 </w:t>
      </w:r>
      <w:r w:rsidR="00142E7F">
        <w:rPr>
          <w:rFonts w:ascii="Times New Roman" w:hAnsi="Times New Roman"/>
          <w:noProof/>
          <w:kern w:val="22"/>
          <w:sz w:val="24"/>
          <w:szCs w:val="24"/>
        </w:rPr>
        <w:t>dinara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prekršaj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ispuni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obaveštavanja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8.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22.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8.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9.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prekršaj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odgovorno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novčanom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40.000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50.000 </w:t>
      </w:r>
      <w:r w:rsidR="00142E7F">
        <w:rPr>
          <w:rFonts w:ascii="Times New Roman" w:hAnsi="Times New Roman"/>
          <w:noProof/>
          <w:kern w:val="22"/>
          <w:sz w:val="24"/>
          <w:szCs w:val="24"/>
        </w:rPr>
        <w:t>dinara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prekršaj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fizičko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novčanom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kaznom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40.000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50.000 </w:t>
      </w:r>
      <w:r w:rsidR="00142E7F">
        <w:rPr>
          <w:rFonts w:ascii="Times New Roman" w:hAnsi="Times New Roman"/>
          <w:noProof/>
          <w:kern w:val="22"/>
          <w:sz w:val="24"/>
          <w:szCs w:val="24"/>
        </w:rPr>
        <w:t>dinara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w:t>
      </w: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142E7F" w:rsidP="00A427B7">
      <w:pPr>
        <w:suppressAutoHyphens/>
        <w:spacing w:after="0" w:line="240" w:lineRule="auto"/>
        <w:ind w:firstLine="708"/>
        <w:rPr>
          <w:rFonts w:ascii="Times New Roman" w:hAnsi="Times New Roman"/>
          <w:noProof/>
          <w:kern w:val="22"/>
          <w:sz w:val="24"/>
          <w:szCs w:val="24"/>
        </w:rPr>
      </w:pPr>
      <w:r>
        <w:rPr>
          <w:rFonts w:ascii="Times New Roman" w:hAnsi="Times New Roman"/>
          <w:noProof/>
          <w:kern w:val="22"/>
          <w:sz w:val="24"/>
          <w:szCs w:val="24"/>
        </w:rPr>
        <w:t>PRELAZNE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ZAVRŠNE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p>
    <w:p w:rsidR="00A427B7" w:rsidRPr="00142E7F" w:rsidRDefault="00A427B7" w:rsidP="00A427B7">
      <w:pPr>
        <w:suppressAutoHyphens/>
        <w:spacing w:after="0" w:line="240" w:lineRule="auto"/>
        <w:jc w:val="center"/>
        <w:rPr>
          <w:rFonts w:ascii="Times New Roman" w:hAnsi="Times New Roman"/>
          <w:noProof/>
          <w:kern w:val="22"/>
          <w:sz w:val="24"/>
          <w:szCs w:val="24"/>
        </w:rPr>
      </w:pP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petoj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 </w:t>
      </w:r>
      <w:r>
        <w:rPr>
          <w:rFonts w:ascii="Times New Roman" w:hAnsi="Times New Roman"/>
          <w:noProof/>
          <w:kern w:val="22"/>
          <w:sz w:val="24"/>
          <w:szCs w:val="24"/>
        </w:rPr>
        <w:t>Prelazne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završne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detaljno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primena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merodavnog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usvajanja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dopuna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situacijama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Takođe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pokrivene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situacije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javiti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praksi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uvodi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značajno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viši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nivo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sigurnosti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Pored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propisani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rokovi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uskladiti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predloženim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dopunama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dopunama</w:t>
      </w:r>
      <w:r w:rsidR="00A427B7"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lastRenderedPageBreak/>
        <w:t>Naime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25.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povodom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zahteva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odobrenje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nadzora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okončani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dovršiće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snazi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pokretanja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upravnog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1.). </w:t>
      </w:r>
      <w:r>
        <w:rPr>
          <w:rFonts w:ascii="Times New Roman" w:hAnsi="Times New Roman"/>
          <w:noProof/>
          <w:kern w:val="22"/>
          <w:sz w:val="24"/>
          <w:szCs w:val="24"/>
        </w:rPr>
        <w:t>Dalje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akcionarskih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Službeni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glasnik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w:t>
      </w:r>
      <w:r w:rsidR="00A427B7" w:rsidRPr="00142E7F">
        <w:rPr>
          <w:rFonts w:ascii="Times New Roman" w:hAnsi="Times New Roman"/>
          <w:noProof/>
          <w:kern w:val="22"/>
          <w:sz w:val="24"/>
          <w:szCs w:val="24"/>
        </w:rPr>
        <w:t xml:space="preserve">. 46/06, 107/09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99/11),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podnela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zahtev</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odobrenje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2.). </w:t>
      </w:r>
      <w:r>
        <w:rPr>
          <w:rFonts w:ascii="Times New Roman" w:hAnsi="Times New Roman"/>
          <w:noProof/>
          <w:kern w:val="22"/>
          <w:sz w:val="24"/>
          <w:szCs w:val="24"/>
        </w:rPr>
        <w:t>Takođe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propisano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poseduju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više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25%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slučaju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daljeg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3.).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objavila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važećim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uređuje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akcionarskih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25%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slučaju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daljeg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prelaska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4.). </w:t>
      </w:r>
      <w:r>
        <w:rPr>
          <w:rFonts w:ascii="Times New Roman" w:hAnsi="Times New Roman"/>
          <w:noProof/>
          <w:kern w:val="22"/>
          <w:sz w:val="24"/>
          <w:szCs w:val="24"/>
        </w:rPr>
        <w:t>Pored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određeno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kontrolni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25%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prešla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smanjenjem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osnovnog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kapitala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steknu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5).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izvršila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akcionarskih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Službeni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glasnik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w:t>
      </w:r>
      <w:r w:rsidR="00A427B7" w:rsidRPr="00142E7F">
        <w:rPr>
          <w:rFonts w:ascii="Times New Roman" w:hAnsi="Times New Roman"/>
          <w:noProof/>
          <w:kern w:val="22"/>
          <w:sz w:val="24"/>
          <w:szCs w:val="24"/>
        </w:rPr>
        <w:t xml:space="preserve">. 46/06, 107/09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99/11), </w:t>
      </w:r>
      <w:r>
        <w:rPr>
          <w:rFonts w:ascii="Times New Roman" w:hAnsi="Times New Roman"/>
          <w:noProof/>
          <w:kern w:val="22"/>
          <w:sz w:val="24"/>
          <w:szCs w:val="24"/>
        </w:rPr>
        <w:t>izvršiće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nezavisno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akcionarsko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smislu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w:t>
      </w:r>
      <w:r w:rsidR="00A427B7" w:rsidRPr="00142E7F">
        <w:rPr>
          <w:rFonts w:ascii="Times New Roman" w:hAnsi="Times New Roman"/>
          <w:noProof/>
          <w:kern w:val="22"/>
          <w:sz w:val="24"/>
          <w:szCs w:val="24"/>
        </w:rPr>
        <w:t xml:space="preserve"> 6.). </w:t>
      </w:r>
      <w:r>
        <w:rPr>
          <w:rFonts w:ascii="Times New Roman" w:hAnsi="Times New Roman"/>
          <w:noProof/>
          <w:kern w:val="22"/>
          <w:sz w:val="24"/>
          <w:szCs w:val="24"/>
        </w:rPr>
        <w:t>Konačno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stavom</w:t>
      </w:r>
      <w:r w:rsidR="00A427B7" w:rsidRPr="00142E7F">
        <w:rPr>
          <w:rFonts w:ascii="Times New Roman" w:hAnsi="Times New Roman"/>
          <w:noProof/>
          <w:kern w:val="22"/>
          <w:sz w:val="24"/>
          <w:szCs w:val="24"/>
        </w:rPr>
        <w:t xml:space="preserve"> 7.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ovlašćenje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pokrene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postupak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nadzora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vezi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ispitivanja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nastale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akcionarskih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Službeni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glasnik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w:t>
      </w:r>
      <w:r w:rsidR="00A427B7" w:rsidRPr="00142E7F">
        <w:rPr>
          <w:rFonts w:ascii="Times New Roman" w:hAnsi="Times New Roman"/>
          <w:noProof/>
          <w:kern w:val="22"/>
          <w:sz w:val="24"/>
          <w:szCs w:val="24"/>
        </w:rPr>
        <w:t xml:space="preserve">. 46/06, 107/09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99/11), </w:t>
      </w:r>
      <w:r>
        <w:rPr>
          <w:rFonts w:ascii="Times New Roman" w:hAnsi="Times New Roman"/>
          <w:noProof/>
          <w:kern w:val="22"/>
          <w:sz w:val="24"/>
          <w:szCs w:val="24"/>
        </w:rPr>
        <w:t>nezavisno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ispunjeni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uslovi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akcionarsko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smatra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smislu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26. </w:t>
      </w:r>
      <w:r>
        <w:rPr>
          <w:rFonts w:ascii="Times New Roman" w:hAnsi="Times New Roman"/>
          <w:noProof/>
          <w:kern w:val="22"/>
          <w:sz w:val="24"/>
          <w:szCs w:val="24"/>
        </w:rPr>
        <w:t>određen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30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usklađivanje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svojih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akata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dopunama</w:t>
      </w:r>
      <w:r w:rsidR="00A427B7" w:rsidRPr="00142E7F">
        <w:rPr>
          <w:rFonts w:ascii="Times New Roman" w:hAnsi="Times New Roman"/>
          <w:noProof/>
          <w:kern w:val="22"/>
          <w:sz w:val="24"/>
          <w:szCs w:val="24"/>
        </w:rPr>
        <w:t>.</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Članom</w:t>
      </w:r>
      <w:r w:rsidR="00A427B7" w:rsidRPr="00142E7F">
        <w:rPr>
          <w:rFonts w:ascii="Times New Roman" w:hAnsi="Times New Roman"/>
          <w:noProof/>
          <w:kern w:val="22"/>
          <w:sz w:val="24"/>
          <w:szCs w:val="24"/>
        </w:rPr>
        <w:t xml:space="preserve"> 27. </w:t>
      </w:r>
      <w:r>
        <w:rPr>
          <w:rFonts w:ascii="Times New Roman" w:hAnsi="Times New Roman"/>
          <w:noProof/>
          <w:kern w:val="22"/>
          <w:sz w:val="24"/>
          <w:szCs w:val="24"/>
        </w:rPr>
        <w:t>određeno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ovaj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osmog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Službenom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glasniku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Republike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Srbije</w:t>
      </w:r>
      <w:r w:rsidR="00A427B7" w:rsidRPr="00142E7F">
        <w:rPr>
          <w:rFonts w:ascii="Times New Roman" w:hAnsi="Times New Roman"/>
          <w:noProof/>
          <w:kern w:val="22"/>
          <w:sz w:val="24"/>
          <w:szCs w:val="24"/>
        </w:rPr>
        <w:t>”.</w:t>
      </w: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A427B7" w:rsidP="00A427B7">
      <w:pPr>
        <w:suppressAutoHyphens/>
        <w:spacing w:after="0" w:line="240" w:lineRule="auto"/>
        <w:ind w:firstLine="708"/>
        <w:rPr>
          <w:rFonts w:ascii="Times New Roman" w:hAnsi="Times New Roman"/>
          <w:bCs/>
          <w:noProof/>
          <w:kern w:val="22"/>
          <w:sz w:val="24"/>
          <w:szCs w:val="24"/>
        </w:rPr>
      </w:pPr>
      <w:r w:rsidRPr="00142E7F">
        <w:rPr>
          <w:rFonts w:ascii="Times New Roman" w:hAnsi="Times New Roman"/>
          <w:bCs/>
          <w:noProof/>
          <w:kern w:val="22"/>
          <w:sz w:val="24"/>
          <w:szCs w:val="24"/>
        </w:rPr>
        <w:t xml:space="preserve">IV. </w:t>
      </w:r>
      <w:r w:rsidR="00142E7F">
        <w:rPr>
          <w:rFonts w:ascii="Times New Roman" w:hAnsi="Times New Roman"/>
          <w:bCs/>
          <w:noProof/>
          <w:kern w:val="22"/>
          <w:sz w:val="24"/>
          <w:szCs w:val="24"/>
        </w:rPr>
        <w:t>FINANSIJSKA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SREDSTVA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POTREBNA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ZA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SPROVOĐENJE</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ZAKONA</w:t>
      </w:r>
    </w:p>
    <w:p w:rsidR="00A427B7" w:rsidRPr="00142E7F" w:rsidRDefault="00A427B7" w:rsidP="00A427B7">
      <w:pPr>
        <w:suppressAutoHyphens/>
        <w:spacing w:after="0" w:line="240" w:lineRule="auto"/>
        <w:rPr>
          <w:rFonts w:ascii="Times New Roman" w:hAnsi="Times New Roman"/>
          <w:noProof/>
          <w:kern w:val="22"/>
          <w:sz w:val="24"/>
          <w:szCs w:val="24"/>
        </w:rPr>
      </w:pPr>
      <w:r w:rsidRPr="00142E7F">
        <w:rPr>
          <w:rFonts w:ascii="Times New Roman" w:hAnsi="Times New Roman"/>
          <w:bCs/>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sprovođenje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potrebno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obezbediti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sredstva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budžetu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Republike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Srbije</w:t>
      </w:r>
      <w:r w:rsidR="00A427B7"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autoSpaceDE w:val="0"/>
        <w:autoSpaceDN w:val="0"/>
        <w:adjustRightInd w:val="0"/>
        <w:ind w:firstLine="708"/>
        <w:rPr>
          <w:rFonts w:ascii="Times New Roman" w:hAnsi="Times New Roman"/>
          <w:noProof/>
          <w:sz w:val="24"/>
          <w:szCs w:val="24"/>
        </w:rPr>
      </w:pPr>
      <w:r w:rsidRPr="00142E7F">
        <w:rPr>
          <w:rFonts w:ascii="Times New Roman" w:hAnsi="Times New Roman"/>
          <w:noProof/>
          <w:sz w:val="24"/>
          <w:szCs w:val="24"/>
        </w:rPr>
        <w:t xml:space="preserve">V. </w:t>
      </w:r>
      <w:r w:rsidR="00142E7F">
        <w:rPr>
          <w:rFonts w:ascii="Times New Roman" w:hAnsi="Times New Roman"/>
          <w:noProof/>
          <w:sz w:val="24"/>
          <w:szCs w:val="24"/>
        </w:rPr>
        <w:t>RAZLOZI</w:t>
      </w:r>
      <w:r w:rsidRPr="00142E7F">
        <w:rPr>
          <w:rFonts w:ascii="Times New Roman" w:hAnsi="Times New Roman"/>
          <w:noProof/>
          <w:sz w:val="24"/>
          <w:szCs w:val="24"/>
        </w:rPr>
        <w:t xml:space="preserve"> </w:t>
      </w:r>
      <w:r w:rsidR="00142E7F">
        <w:rPr>
          <w:rFonts w:ascii="Times New Roman" w:hAnsi="Times New Roman"/>
          <w:noProof/>
          <w:sz w:val="24"/>
          <w:szCs w:val="24"/>
        </w:rPr>
        <w:t>ZA</w:t>
      </w:r>
      <w:r w:rsidRPr="00142E7F">
        <w:rPr>
          <w:rFonts w:ascii="Times New Roman" w:hAnsi="Times New Roman"/>
          <w:noProof/>
          <w:sz w:val="24"/>
          <w:szCs w:val="24"/>
        </w:rPr>
        <w:t xml:space="preserve"> </w:t>
      </w:r>
      <w:r w:rsidR="00142E7F">
        <w:rPr>
          <w:rFonts w:ascii="Times New Roman" w:hAnsi="Times New Roman"/>
          <w:noProof/>
          <w:sz w:val="24"/>
          <w:szCs w:val="24"/>
        </w:rPr>
        <w:t>DONOŠENJE</w:t>
      </w:r>
      <w:r w:rsidRPr="00142E7F">
        <w:rPr>
          <w:rFonts w:ascii="Times New Roman" w:hAnsi="Times New Roman"/>
          <w:noProof/>
          <w:sz w:val="24"/>
          <w:szCs w:val="24"/>
        </w:rPr>
        <w:t xml:space="preserve"> </w:t>
      </w:r>
      <w:r w:rsidR="00142E7F">
        <w:rPr>
          <w:rFonts w:ascii="Times New Roman" w:hAnsi="Times New Roman"/>
          <w:noProof/>
          <w:sz w:val="24"/>
          <w:szCs w:val="24"/>
        </w:rPr>
        <w:t>ZAKONA</w:t>
      </w:r>
      <w:r w:rsidRPr="00142E7F">
        <w:rPr>
          <w:rFonts w:ascii="Times New Roman" w:hAnsi="Times New Roman"/>
          <w:noProof/>
          <w:sz w:val="24"/>
          <w:szCs w:val="24"/>
        </w:rPr>
        <w:t xml:space="preserve"> </w:t>
      </w:r>
      <w:r w:rsidR="00142E7F">
        <w:rPr>
          <w:rFonts w:ascii="Times New Roman" w:hAnsi="Times New Roman"/>
          <w:noProof/>
          <w:sz w:val="24"/>
          <w:szCs w:val="24"/>
        </w:rPr>
        <w:t>PO</w:t>
      </w:r>
      <w:r w:rsidRPr="00142E7F">
        <w:rPr>
          <w:rFonts w:ascii="Times New Roman" w:hAnsi="Times New Roman"/>
          <w:noProof/>
          <w:sz w:val="24"/>
          <w:szCs w:val="24"/>
        </w:rPr>
        <w:t xml:space="preserve"> </w:t>
      </w:r>
      <w:r w:rsidR="00142E7F">
        <w:rPr>
          <w:rFonts w:ascii="Times New Roman" w:hAnsi="Times New Roman"/>
          <w:noProof/>
          <w:sz w:val="24"/>
          <w:szCs w:val="24"/>
        </w:rPr>
        <w:t>HITNOM</w:t>
      </w:r>
      <w:r w:rsidRPr="00142E7F">
        <w:rPr>
          <w:rFonts w:ascii="Times New Roman" w:hAnsi="Times New Roman"/>
          <w:noProof/>
          <w:sz w:val="24"/>
          <w:szCs w:val="24"/>
        </w:rPr>
        <w:t xml:space="preserve"> </w:t>
      </w:r>
      <w:r w:rsidR="00142E7F">
        <w:rPr>
          <w:rFonts w:ascii="Times New Roman" w:hAnsi="Times New Roman"/>
          <w:noProof/>
          <w:sz w:val="24"/>
          <w:szCs w:val="24"/>
        </w:rPr>
        <w:t>POSTUPKU</w:t>
      </w:r>
    </w:p>
    <w:p w:rsidR="00A427B7" w:rsidRPr="00142E7F" w:rsidRDefault="00142E7F" w:rsidP="00A427B7">
      <w:pPr>
        <w:ind w:firstLine="708"/>
        <w:jc w:val="both"/>
        <w:rPr>
          <w:rFonts w:ascii="Times New Roman" w:hAnsi="Times New Roman"/>
          <w:noProof/>
          <w:sz w:val="24"/>
          <w:szCs w:val="24"/>
        </w:rPr>
      </w:pPr>
      <w:r>
        <w:rPr>
          <w:rFonts w:ascii="Times New Roman" w:hAnsi="Times New Roman"/>
          <w:noProof/>
          <w:sz w:val="24"/>
          <w:szCs w:val="24"/>
        </w:rPr>
        <w:t>U</w:t>
      </w:r>
      <w:r w:rsidR="00A427B7" w:rsidRPr="00142E7F">
        <w:rPr>
          <w:rFonts w:ascii="Times New Roman" w:hAnsi="Times New Roman"/>
          <w:noProof/>
          <w:sz w:val="24"/>
          <w:szCs w:val="24"/>
        </w:rPr>
        <w:t xml:space="preserve"> </w:t>
      </w:r>
      <w:r>
        <w:rPr>
          <w:rFonts w:ascii="Times New Roman" w:hAnsi="Times New Roman"/>
          <w:noProof/>
          <w:sz w:val="24"/>
          <w:szCs w:val="24"/>
        </w:rPr>
        <w:t>skladu</w:t>
      </w:r>
      <w:r w:rsidR="00A427B7" w:rsidRPr="00142E7F">
        <w:rPr>
          <w:rFonts w:ascii="Times New Roman" w:hAnsi="Times New Roman"/>
          <w:noProof/>
          <w:sz w:val="24"/>
          <w:szCs w:val="24"/>
        </w:rPr>
        <w:t xml:space="preserve"> </w:t>
      </w:r>
      <w:r>
        <w:rPr>
          <w:rFonts w:ascii="Times New Roman" w:hAnsi="Times New Roman"/>
          <w:noProof/>
          <w:sz w:val="24"/>
          <w:szCs w:val="24"/>
        </w:rPr>
        <w:t>sa</w:t>
      </w:r>
      <w:r w:rsidR="00A427B7" w:rsidRPr="00142E7F">
        <w:rPr>
          <w:rFonts w:ascii="Times New Roman" w:hAnsi="Times New Roman"/>
          <w:noProof/>
          <w:sz w:val="24"/>
          <w:szCs w:val="24"/>
        </w:rPr>
        <w:t xml:space="preserve"> </w:t>
      </w:r>
      <w:r>
        <w:rPr>
          <w:rFonts w:ascii="Times New Roman" w:hAnsi="Times New Roman"/>
          <w:noProof/>
          <w:sz w:val="24"/>
          <w:szCs w:val="24"/>
        </w:rPr>
        <w:t>članom</w:t>
      </w:r>
      <w:r w:rsidR="00A427B7" w:rsidRPr="00142E7F">
        <w:rPr>
          <w:rFonts w:ascii="Times New Roman" w:hAnsi="Times New Roman"/>
          <w:noProof/>
          <w:sz w:val="24"/>
          <w:szCs w:val="24"/>
        </w:rPr>
        <w:t xml:space="preserve"> 167. </w:t>
      </w:r>
      <w:r>
        <w:rPr>
          <w:rFonts w:ascii="Times New Roman" w:hAnsi="Times New Roman"/>
          <w:noProof/>
          <w:sz w:val="24"/>
          <w:szCs w:val="24"/>
        </w:rPr>
        <w:t>Poslovnika</w:t>
      </w:r>
      <w:r w:rsidR="00A427B7" w:rsidRPr="00142E7F">
        <w:rPr>
          <w:rFonts w:ascii="Times New Roman" w:hAnsi="Times New Roman"/>
          <w:noProof/>
          <w:sz w:val="24"/>
          <w:szCs w:val="24"/>
        </w:rPr>
        <w:t xml:space="preserve"> </w:t>
      </w:r>
      <w:r>
        <w:rPr>
          <w:rFonts w:ascii="Times New Roman" w:hAnsi="Times New Roman"/>
          <w:noProof/>
          <w:sz w:val="24"/>
          <w:szCs w:val="24"/>
        </w:rPr>
        <w:t>Narodne</w:t>
      </w:r>
      <w:r w:rsidR="00A427B7" w:rsidRPr="00142E7F">
        <w:rPr>
          <w:rFonts w:ascii="Times New Roman" w:hAnsi="Times New Roman"/>
          <w:noProof/>
          <w:sz w:val="24"/>
          <w:szCs w:val="24"/>
        </w:rPr>
        <w:t xml:space="preserve"> </w:t>
      </w:r>
      <w:r>
        <w:rPr>
          <w:rFonts w:ascii="Times New Roman" w:hAnsi="Times New Roman"/>
          <w:noProof/>
          <w:sz w:val="24"/>
          <w:szCs w:val="24"/>
        </w:rPr>
        <w:t>skupštine</w:t>
      </w:r>
      <w:r w:rsidR="00A427B7" w:rsidRPr="00142E7F">
        <w:rPr>
          <w:rFonts w:ascii="Times New Roman" w:hAnsi="Times New Roman"/>
          <w:noProof/>
          <w:sz w:val="24"/>
          <w:szCs w:val="24"/>
        </w:rPr>
        <w:t xml:space="preserve">  („</w:t>
      </w:r>
      <w:r>
        <w:rPr>
          <w:rFonts w:ascii="Times New Roman" w:hAnsi="Times New Roman"/>
          <w:noProof/>
          <w:sz w:val="24"/>
          <w:szCs w:val="24"/>
        </w:rPr>
        <w:t>Službeni</w:t>
      </w:r>
      <w:r w:rsidR="00A427B7" w:rsidRPr="00142E7F">
        <w:rPr>
          <w:rFonts w:ascii="Times New Roman" w:hAnsi="Times New Roman"/>
          <w:noProof/>
          <w:sz w:val="24"/>
          <w:szCs w:val="24"/>
        </w:rPr>
        <w:t xml:space="preserve"> </w:t>
      </w:r>
      <w:r>
        <w:rPr>
          <w:rFonts w:ascii="Times New Roman" w:hAnsi="Times New Roman"/>
          <w:noProof/>
          <w:sz w:val="24"/>
          <w:szCs w:val="24"/>
        </w:rPr>
        <w:t>glasnik</w:t>
      </w:r>
      <w:r w:rsidR="00A427B7" w:rsidRPr="00142E7F">
        <w:rPr>
          <w:rFonts w:ascii="Times New Roman" w:hAnsi="Times New Roman"/>
          <w:noProof/>
          <w:sz w:val="24"/>
          <w:szCs w:val="24"/>
        </w:rPr>
        <w:t xml:space="preserve"> </w:t>
      </w:r>
      <w:r>
        <w:rPr>
          <w:rFonts w:ascii="Times New Roman" w:hAnsi="Times New Roman"/>
          <w:noProof/>
          <w:sz w:val="24"/>
          <w:szCs w:val="24"/>
        </w:rPr>
        <w:t>RS</w:t>
      </w:r>
      <w:r w:rsidR="00A427B7" w:rsidRPr="00142E7F">
        <w:rPr>
          <w:rFonts w:ascii="Times New Roman" w:hAnsi="Times New Roman"/>
          <w:noProof/>
          <w:sz w:val="24"/>
          <w:szCs w:val="24"/>
        </w:rPr>
        <w:t xml:space="preserve">”, </w:t>
      </w:r>
      <w:r>
        <w:rPr>
          <w:rFonts w:ascii="Times New Roman" w:hAnsi="Times New Roman"/>
          <w:noProof/>
          <w:sz w:val="24"/>
          <w:szCs w:val="24"/>
        </w:rPr>
        <w:t>broj</w:t>
      </w:r>
      <w:r w:rsidR="00A427B7" w:rsidRPr="00142E7F">
        <w:rPr>
          <w:rFonts w:ascii="Times New Roman" w:hAnsi="Times New Roman"/>
          <w:noProof/>
          <w:sz w:val="24"/>
          <w:szCs w:val="24"/>
        </w:rPr>
        <w:t xml:space="preserve"> 20/12-</w:t>
      </w:r>
      <w:r>
        <w:rPr>
          <w:rFonts w:ascii="Times New Roman" w:hAnsi="Times New Roman"/>
          <w:noProof/>
          <w:sz w:val="24"/>
          <w:szCs w:val="24"/>
        </w:rPr>
        <w:t>prečišćen</w:t>
      </w:r>
      <w:r w:rsidR="00A427B7" w:rsidRPr="00142E7F">
        <w:rPr>
          <w:rFonts w:ascii="Times New Roman" w:hAnsi="Times New Roman"/>
          <w:noProof/>
          <w:sz w:val="24"/>
          <w:szCs w:val="24"/>
        </w:rPr>
        <w:t xml:space="preserve"> </w:t>
      </w:r>
      <w:r>
        <w:rPr>
          <w:rFonts w:ascii="Times New Roman" w:hAnsi="Times New Roman"/>
          <w:noProof/>
          <w:sz w:val="24"/>
          <w:szCs w:val="24"/>
        </w:rPr>
        <w:t>tekst</w:t>
      </w:r>
      <w:r w:rsidR="00A427B7" w:rsidRPr="00142E7F">
        <w:rPr>
          <w:rFonts w:ascii="Times New Roman" w:hAnsi="Times New Roman"/>
          <w:noProof/>
          <w:sz w:val="24"/>
          <w:szCs w:val="24"/>
        </w:rPr>
        <w:t xml:space="preserve">) </w:t>
      </w:r>
      <w:r>
        <w:rPr>
          <w:rFonts w:ascii="Times New Roman" w:hAnsi="Times New Roman"/>
          <w:noProof/>
          <w:sz w:val="24"/>
          <w:szCs w:val="24"/>
        </w:rPr>
        <w:t>predlaže</w:t>
      </w:r>
      <w:r w:rsidR="00A427B7" w:rsidRPr="00142E7F">
        <w:rPr>
          <w:rFonts w:ascii="Times New Roman" w:hAnsi="Times New Roman"/>
          <w:noProof/>
          <w:sz w:val="24"/>
          <w:szCs w:val="24"/>
        </w:rPr>
        <w:t xml:space="preserve"> </w:t>
      </w:r>
      <w:r>
        <w:rPr>
          <w:rFonts w:ascii="Times New Roman" w:hAnsi="Times New Roman"/>
          <w:noProof/>
          <w:sz w:val="24"/>
          <w:szCs w:val="24"/>
        </w:rPr>
        <w:t>se</w:t>
      </w:r>
      <w:r w:rsidR="00A427B7" w:rsidRPr="00142E7F">
        <w:rPr>
          <w:rFonts w:ascii="Times New Roman" w:hAnsi="Times New Roman"/>
          <w:noProof/>
          <w:sz w:val="24"/>
          <w:szCs w:val="24"/>
        </w:rPr>
        <w:t xml:space="preserve"> </w:t>
      </w:r>
      <w:r>
        <w:rPr>
          <w:rFonts w:ascii="Times New Roman" w:hAnsi="Times New Roman"/>
          <w:noProof/>
          <w:sz w:val="24"/>
          <w:szCs w:val="24"/>
        </w:rPr>
        <w:t>donošenje</w:t>
      </w:r>
      <w:r w:rsidR="00A427B7" w:rsidRPr="00142E7F">
        <w:rPr>
          <w:rFonts w:ascii="Times New Roman" w:hAnsi="Times New Roman"/>
          <w:noProof/>
          <w:sz w:val="24"/>
          <w:szCs w:val="24"/>
        </w:rPr>
        <w:t xml:space="preserve"> </w:t>
      </w:r>
      <w:r>
        <w:rPr>
          <w:rFonts w:ascii="Times New Roman" w:hAnsi="Times New Roman"/>
          <w:noProof/>
          <w:sz w:val="24"/>
          <w:szCs w:val="24"/>
        </w:rPr>
        <w:t>ovog</w:t>
      </w:r>
      <w:r w:rsidR="00A427B7" w:rsidRPr="00142E7F">
        <w:rPr>
          <w:rFonts w:ascii="Times New Roman" w:hAnsi="Times New Roman"/>
          <w:noProof/>
          <w:sz w:val="24"/>
          <w:szCs w:val="24"/>
        </w:rPr>
        <w:t xml:space="preserve"> </w:t>
      </w:r>
      <w:r>
        <w:rPr>
          <w:rFonts w:ascii="Times New Roman" w:hAnsi="Times New Roman"/>
          <w:noProof/>
          <w:sz w:val="24"/>
          <w:szCs w:val="24"/>
        </w:rPr>
        <w:t>zakona</w:t>
      </w:r>
      <w:r w:rsidR="00A427B7" w:rsidRPr="00142E7F">
        <w:rPr>
          <w:rFonts w:ascii="Times New Roman" w:hAnsi="Times New Roman"/>
          <w:noProof/>
          <w:sz w:val="24"/>
          <w:szCs w:val="24"/>
        </w:rPr>
        <w:t xml:space="preserve"> </w:t>
      </w:r>
      <w:r>
        <w:rPr>
          <w:rFonts w:ascii="Times New Roman" w:hAnsi="Times New Roman"/>
          <w:noProof/>
          <w:sz w:val="24"/>
          <w:szCs w:val="24"/>
        </w:rPr>
        <w:t>po</w:t>
      </w:r>
      <w:r w:rsidR="00A427B7" w:rsidRPr="00142E7F">
        <w:rPr>
          <w:rFonts w:ascii="Times New Roman" w:hAnsi="Times New Roman"/>
          <w:noProof/>
          <w:sz w:val="24"/>
          <w:szCs w:val="24"/>
        </w:rPr>
        <w:t xml:space="preserve"> </w:t>
      </w:r>
      <w:r>
        <w:rPr>
          <w:rFonts w:ascii="Times New Roman" w:hAnsi="Times New Roman"/>
          <w:noProof/>
          <w:sz w:val="24"/>
          <w:szCs w:val="24"/>
        </w:rPr>
        <w:t>hitnom</w:t>
      </w:r>
      <w:r w:rsidR="00A427B7" w:rsidRPr="00142E7F">
        <w:rPr>
          <w:rFonts w:ascii="Times New Roman" w:hAnsi="Times New Roman"/>
          <w:noProof/>
          <w:sz w:val="24"/>
          <w:szCs w:val="24"/>
        </w:rPr>
        <w:t xml:space="preserve"> </w:t>
      </w:r>
      <w:r>
        <w:rPr>
          <w:rFonts w:ascii="Times New Roman" w:hAnsi="Times New Roman"/>
          <w:noProof/>
          <w:sz w:val="24"/>
          <w:szCs w:val="24"/>
        </w:rPr>
        <w:t>postupku</w:t>
      </w:r>
      <w:r w:rsidR="00A427B7" w:rsidRPr="00142E7F">
        <w:rPr>
          <w:rFonts w:ascii="Times New Roman" w:hAnsi="Times New Roman"/>
          <w:noProof/>
          <w:sz w:val="24"/>
          <w:szCs w:val="24"/>
        </w:rPr>
        <w:t xml:space="preserve"> </w:t>
      </w:r>
      <w:r>
        <w:rPr>
          <w:rFonts w:ascii="Times New Roman" w:hAnsi="Times New Roman"/>
          <w:noProof/>
          <w:sz w:val="24"/>
          <w:szCs w:val="24"/>
        </w:rPr>
        <w:t>iz</w:t>
      </w:r>
      <w:r w:rsidR="00A427B7" w:rsidRPr="00142E7F">
        <w:rPr>
          <w:rFonts w:ascii="Times New Roman" w:hAnsi="Times New Roman"/>
          <w:noProof/>
          <w:sz w:val="24"/>
          <w:szCs w:val="24"/>
        </w:rPr>
        <w:t xml:space="preserve"> </w:t>
      </w:r>
      <w:r>
        <w:rPr>
          <w:rFonts w:ascii="Times New Roman" w:hAnsi="Times New Roman"/>
          <w:noProof/>
          <w:sz w:val="24"/>
          <w:szCs w:val="24"/>
        </w:rPr>
        <w:t>razloga</w:t>
      </w:r>
      <w:r w:rsidR="00A427B7" w:rsidRPr="00142E7F">
        <w:rPr>
          <w:rFonts w:ascii="Times New Roman" w:hAnsi="Times New Roman"/>
          <w:noProof/>
          <w:sz w:val="24"/>
          <w:szCs w:val="24"/>
        </w:rPr>
        <w:t xml:space="preserve"> </w:t>
      </w:r>
      <w:r>
        <w:rPr>
          <w:rFonts w:ascii="Times New Roman" w:hAnsi="Times New Roman"/>
          <w:noProof/>
          <w:sz w:val="24"/>
          <w:szCs w:val="24"/>
        </w:rPr>
        <w:t>potrebe</w:t>
      </w:r>
      <w:r w:rsidR="00A427B7" w:rsidRPr="00142E7F">
        <w:rPr>
          <w:rFonts w:ascii="Times New Roman" w:hAnsi="Times New Roman"/>
          <w:noProof/>
          <w:sz w:val="24"/>
          <w:szCs w:val="24"/>
        </w:rPr>
        <w:t xml:space="preserve"> </w:t>
      </w:r>
      <w:r>
        <w:rPr>
          <w:rFonts w:ascii="Times New Roman" w:hAnsi="Times New Roman"/>
          <w:noProof/>
          <w:sz w:val="24"/>
          <w:szCs w:val="24"/>
        </w:rPr>
        <w:t>usklađivanja</w:t>
      </w:r>
      <w:r w:rsidR="00A427B7" w:rsidRPr="00142E7F">
        <w:rPr>
          <w:rFonts w:ascii="Times New Roman" w:hAnsi="Times New Roman"/>
          <w:noProof/>
          <w:sz w:val="24"/>
          <w:szCs w:val="24"/>
        </w:rPr>
        <w:t xml:space="preserve"> </w:t>
      </w:r>
      <w:r>
        <w:rPr>
          <w:rFonts w:ascii="Times New Roman" w:hAnsi="Times New Roman"/>
          <w:noProof/>
          <w:sz w:val="24"/>
          <w:szCs w:val="24"/>
        </w:rPr>
        <w:t>sa</w:t>
      </w:r>
      <w:r w:rsidR="00A427B7" w:rsidRPr="00142E7F">
        <w:rPr>
          <w:rFonts w:ascii="Times New Roman" w:hAnsi="Times New Roman"/>
          <w:noProof/>
          <w:sz w:val="24"/>
          <w:szCs w:val="24"/>
        </w:rPr>
        <w:t xml:space="preserve"> </w:t>
      </w:r>
      <w:r>
        <w:rPr>
          <w:rFonts w:ascii="Times New Roman" w:hAnsi="Times New Roman"/>
          <w:noProof/>
          <w:sz w:val="24"/>
          <w:szCs w:val="24"/>
        </w:rPr>
        <w:t>izmenama</w:t>
      </w:r>
      <w:r w:rsidR="00A427B7" w:rsidRPr="00142E7F">
        <w:rPr>
          <w:rFonts w:ascii="Times New Roman" w:hAnsi="Times New Roman"/>
          <w:noProof/>
          <w:sz w:val="24"/>
          <w:szCs w:val="24"/>
        </w:rPr>
        <w:t xml:space="preserve"> </w:t>
      </w:r>
      <w:r>
        <w:rPr>
          <w:rFonts w:ascii="Times New Roman" w:hAnsi="Times New Roman"/>
          <w:noProof/>
          <w:sz w:val="24"/>
          <w:szCs w:val="24"/>
        </w:rPr>
        <w:t>i</w:t>
      </w:r>
      <w:r w:rsidR="00A427B7" w:rsidRPr="00142E7F">
        <w:rPr>
          <w:rFonts w:ascii="Times New Roman" w:hAnsi="Times New Roman"/>
          <w:noProof/>
          <w:sz w:val="24"/>
          <w:szCs w:val="24"/>
        </w:rPr>
        <w:t xml:space="preserve"> </w:t>
      </w:r>
      <w:r>
        <w:rPr>
          <w:rFonts w:ascii="Times New Roman" w:hAnsi="Times New Roman"/>
          <w:noProof/>
          <w:sz w:val="24"/>
          <w:szCs w:val="24"/>
        </w:rPr>
        <w:t>dopunama</w:t>
      </w:r>
      <w:r w:rsidR="00A427B7" w:rsidRPr="00142E7F">
        <w:rPr>
          <w:rFonts w:ascii="Times New Roman" w:hAnsi="Times New Roman"/>
          <w:noProof/>
          <w:sz w:val="24"/>
          <w:szCs w:val="24"/>
        </w:rPr>
        <w:t xml:space="preserve"> </w:t>
      </w:r>
      <w:r>
        <w:rPr>
          <w:rFonts w:ascii="Times New Roman" w:hAnsi="Times New Roman"/>
          <w:noProof/>
          <w:sz w:val="24"/>
          <w:szCs w:val="24"/>
        </w:rPr>
        <w:t>Zakona</w:t>
      </w:r>
      <w:r w:rsidR="00A427B7" w:rsidRPr="00142E7F">
        <w:rPr>
          <w:rFonts w:ascii="Times New Roman" w:hAnsi="Times New Roman"/>
          <w:noProof/>
          <w:sz w:val="24"/>
          <w:szCs w:val="24"/>
        </w:rPr>
        <w:t xml:space="preserve"> </w:t>
      </w:r>
      <w:r>
        <w:rPr>
          <w:rFonts w:ascii="Times New Roman" w:hAnsi="Times New Roman"/>
          <w:noProof/>
          <w:sz w:val="24"/>
          <w:szCs w:val="24"/>
        </w:rPr>
        <w:t>o</w:t>
      </w:r>
      <w:r w:rsidR="00A427B7" w:rsidRPr="00142E7F">
        <w:rPr>
          <w:rFonts w:ascii="Times New Roman" w:hAnsi="Times New Roman"/>
          <w:noProof/>
          <w:sz w:val="24"/>
          <w:szCs w:val="24"/>
        </w:rPr>
        <w:t xml:space="preserve"> </w:t>
      </w:r>
      <w:r>
        <w:rPr>
          <w:rFonts w:ascii="Times New Roman" w:hAnsi="Times New Roman"/>
          <w:noProof/>
          <w:sz w:val="24"/>
          <w:szCs w:val="24"/>
        </w:rPr>
        <w:t>tržištu</w:t>
      </w:r>
      <w:r w:rsidR="00A427B7" w:rsidRPr="00142E7F">
        <w:rPr>
          <w:rFonts w:ascii="Times New Roman" w:hAnsi="Times New Roman"/>
          <w:noProof/>
          <w:sz w:val="24"/>
          <w:szCs w:val="24"/>
        </w:rPr>
        <w:t xml:space="preserve"> </w:t>
      </w:r>
      <w:r>
        <w:rPr>
          <w:rFonts w:ascii="Times New Roman" w:hAnsi="Times New Roman"/>
          <w:noProof/>
          <w:sz w:val="24"/>
          <w:szCs w:val="24"/>
        </w:rPr>
        <w:t>kapitala</w:t>
      </w:r>
      <w:r w:rsidR="00A427B7" w:rsidRPr="00142E7F">
        <w:rPr>
          <w:rFonts w:ascii="Times New Roman" w:hAnsi="Times New Roman"/>
          <w:noProof/>
          <w:sz w:val="24"/>
          <w:szCs w:val="24"/>
        </w:rPr>
        <w:t xml:space="preserve">, </w:t>
      </w:r>
      <w:r>
        <w:rPr>
          <w:rFonts w:ascii="Times New Roman" w:hAnsi="Times New Roman"/>
          <w:noProof/>
          <w:sz w:val="24"/>
          <w:szCs w:val="24"/>
        </w:rPr>
        <w:t>a</w:t>
      </w:r>
      <w:r w:rsidR="00A427B7" w:rsidRPr="00142E7F">
        <w:rPr>
          <w:rFonts w:ascii="Times New Roman" w:hAnsi="Times New Roman"/>
          <w:noProof/>
          <w:sz w:val="24"/>
          <w:szCs w:val="24"/>
        </w:rPr>
        <w:t xml:space="preserve"> </w:t>
      </w:r>
      <w:r>
        <w:rPr>
          <w:rFonts w:ascii="Times New Roman" w:hAnsi="Times New Roman"/>
          <w:noProof/>
          <w:sz w:val="24"/>
          <w:szCs w:val="24"/>
        </w:rPr>
        <w:t>u</w:t>
      </w:r>
      <w:r w:rsidR="00A427B7" w:rsidRPr="00142E7F">
        <w:rPr>
          <w:rFonts w:ascii="Times New Roman" w:hAnsi="Times New Roman"/>
          <w:noProof/>
          <w:sz w:val="24"/>
          <w:szCs w:val="24"/>
        </w:rPr>
        <w:t xml:space="preserve"> </w:t>
      </w:r>
      <w:r>
        <w:rPr>
          <w:rFonts w:ascii="Times New Roman" w:hAnsi="Times New Roman"/>
          <w:noProof/>
          <w:sz w:val="24"/>
          <w:szCs w:val="24"/>
        </w:rPr>
        <w:t>cilju</w:t>
      </w:r>
      <w:r w:rsidR="00A427B7" w:rsidRPr="00142E7F">
        <w:rPr>
          <w:rFonts w:ascii="Times New Roman" w:hAnsi="Times New Roman"/>
          <w:noProof/>
          <w:sz w:val="24"/>
          <w:szCs w:val="24"/>
        </w:rPr>
        <w:t xml:space="preserve"> </w:t>
      </w:r>
      <w:r>
        <w:rPr>
          <w:rFonts w:ascii="Times New Roman" w:hAnsi="Times New Roman"/>
          <w:noProof/>
          <w:sz w:val="24"/>
          <w:szCs w:val="24"/>
        </w:rPr>
        <w:t>sprečavanja</w:t>
      </w:r>
      <w:r w:rsidR="00A427B7" w:rsidRPr="00142E7F">
        <w:rPr>
          <w:rFonts w:ascii="Times New Roman" w:hAnsi="Times New Roman"/>
          <w:noProof/>
          <w:sz w:val="24"/>
          <w:szCs w:val="24"/>
        </w:rPr>
        <w:t xml:space="preserve"> </w:t>
      </w:r>
      <w:r>
        <w:rPr>
          <w:rFonts w:ascii="Times New Roman" w:hAnsi="Times New Roman"/>
          <w:noProof/>
          <w:sz w:val="24"/>
          <w:szCs w:val="24"/>
        </w:rPr>
        <w:t>nastupanja</w:t>
      </w:r>
      <w:r w:rsidR="00A427B7" w:rsidRPr="00142E7F">
        <w:rPr>
          <w:rFonts w:ascii="Times New Roman" w:hAnsi="Times New Roman"/>
          <w:noProof/>
          <w:sz w:val="24"/>
          <w:szCs w:val="24"/>
        </w:rPr>
        <w:t xml:space="preserve"> </w:t>
      </w:r>
      <w:r>
        <w:rPr>
          <w:rFonts w:ascii="Times New Roman" w:hAnsi="Times New Roman"/>
          <w:noProof/>
          <w:sz w:val="24"/>
          <w:szCs w:val="24"/>
        </w:rPr>
        <w:t>štetnih</w:t>
      </w:r>
      <w:r w:rsidR="00A427B7" w:rsidRPr="00142E7F">
        <w:rPr>
          <w:rFonts w:ascii="Times New Roman" w:hAnsi="Times New Roman"/>
          <w:noProof/>
          <w:sz w:val="24"/>
          <w:szCs w:val="24"/>
        </w:rPr>
        <w:t xml:space="preserve"> </w:t>
      </w:r>
      <w:r>
        <w:rPr>
          <w:rFonts w:ascii="Times New Roman" w:hAnsi="Times New Roman"/>
          <w:noProof/>
          <w:sz w:val="24"/>
          <w:szCs w:val="24"/>
        </w:rPr>
        <w:t>posledica</w:t>
      </w:r>
      <w:r w:rsidR="00A427B7" w:rsidRPr="00142E7F">
        <w:rPr>
          <w:rFonts w:ascii="Times New Roman" w:hAnsi="Times New Roman"/>
          <w:noProof/>
          <w:sz w:val="24"/>
          <w:szCs w:val="24"/>
        </w:rPr>
        <w:t xml:space="preserve"> </w:t>
      </w:r>
      <w:r>
        <w:rPr>
          <w:rFonts w:ascii="Times New Roman" w:hAnsi="Times New Roman"/>
          <w:noProof/>
          <w:sz w:val="24"/>
          <w:szCs w:val="24"/>
        </w:rPr>
        <w:t>na</w:t>
      </w:r>
      <w:r w:rsidR="00A427B7" w:rsidRPr="00142E7F">
        <w:rPr>
          <w:rFonts w:ascii="Times New Roman" w:hAnsi="Times New Roman"/>
          <w:noProof/>
          <w:sz w:val="24"/>
          <w:szCs w:val="24"/>
        </w:rPr>
        <w:t xml:space="preserve"> </w:t>
      </w:r>
      <w:r>
        <w:rPr>
          <w:rFonts w:ascii="Times New Roman" w:hAnsi="Times New Roman"/>
          <w:noProof/>
          <w:sz w:val="24"/>
          <w:szCs w:val="24"/>
        </w:rPr>
        <w:t>tržištu</w:t>
      </w:r>
      <w:r w:rsidR="00A427B7" w:rsidRPr="00142E7F">
        <w:rPr>
          <w:rFonts w:ascii="Times New Roman" w:hAnsi="Times New Roman"/>
          <w:noProof/>
          <w:sz w:val="24"/>
          <w:szCs w:val="24"/>
        </w:rPr>
        <w:t xml:space="preserve"> </w:t>
      </w:r>
      <w:r>
        <w:rPr>
          <w:rFonts w:ascii="Times New Roman" w:hAnsi="Times New Roman"/>
          <w:noProof/>
          <w:sz w:val="24"/>
          <w:szCs w:val="24"/>
        </w:rPr>
        <w:t>kapitala</w:t>
      </w:r>
      <w:r w:rsidR="00A427B7" w:rsidRPr="00142E7F">
        <w:rPr>
          <w:rFonts w:ascii="Times New Roman" w:hAnsi="Times New Roman"/>
          <w:noProof/>
          <w:sz w:val="24"/>
          <w:szCs w:val="24"/>
        </w:rPr>
        <w:t xml:space="preserve">. </w:t>
      </w:r>
      <w:r>
        <w:rPr>
          <w:rFonts w:ascii="Times New Roman" w:hAnsi="Times New Roman"/>
          <w:noProof/>
          <w:sz w:val="24"/>
          <w:szCs w:val="24"/>
        </w:rPr>
        <w:t>Istovremeno</w:t>
      </w:r>
      <w:r w:rsidR="00A427B7" w:rsidRPr="00142E7F">
        <w:rPr>
          <w:rFonts w:ascii="Times New Roman" w:hAnsi="Times New Roman"/>
          <w:noProof/>
          <w:sz w:val="24"/>
          <w:szCs w:val="24"/>
        </w:rPr>
        <w:t xml:space="preserve">, </w:t>
      </w:r>
      <w:r>
        <w:rPr>
          <w:rFonts w:ascii="Times New Roman" w:hAnsi="Times New Roman"/>
          <w:noProof/>
          <w:sz w:val="24"/>
          <w:szCs w:val="24"/>
        </w:rPr>
        <w:t>sagledavanjem</w:t>
      </w:r>
      <w:r w:rsidR="00A427B7" w:rsidRPr="00142E7F">
        <w:rPr>
          <w:rFonts w:ascii="Times New Roman" w:hAnsi="Times New Roman"/>
          <w:noProof/>
          <w:sz w:val="24"/>
          <w:szCs w:val="24"/>
        </w:rPr>
        <w:t xml:space="preserve"> </w:t>
      </w:r>
      <w:r>
        <w:rPr>
          <w:rFonts w:ascii="Times New Roman" w:hAnsi="Times New Roman"/>
          <w:noProof/>
          <w:sz w:val="24"/>
          <w:szCs w:val="24"/>
        </w:rPr>
        <w:t>trenutnog</w:t>
      </w:r>
      <w:r w:rsidR="00A427B7" w:rsidRPr="00142E7F">
        <w:rPr>
          <w:rFonts w:ascii="Times New Roman" w:hAnsi="Times New Roman"/>
          <w:noProof/>
          <w:sz w:val="24"/>
          <w:szCs w:val="24"/>
        </w:rPr>
        <w:t xml:space="preserve"> </w:t>
      </w:r>
      <w:r>
        <w:rPr>
          <w:rFonts w:ascii="Times New Roman" w:hAnsi="Times New Roman"/>
          <w:noProof/>
          <w:sz w:val="24"/>
          <w:szCs w:val="24"/>
        </w:rPr>
        <w:t>stanja</w:t>
      </w:r>
      <w:r w:rsidR="00A427B7" w:rsidRPr="00142E7F">
        <w:rPr>
          <w:rFonts w:ascii="Times New Roman" w:hAnsi="Times New Roman"/>
          <w:noProof/>
          <w:sz w:val="24"/>
          <w:szCs w:val="24"/>
        </w:rPr>
        <w:t xml:space="preserve"> </w:t>
      </w:r>
      <w:r>
        <w:rPr>
          <w:rFonts w:ascii="Times New Roman" w:hAnsi="Times New Roman"/>
          <w:noProof/>
          <w:sz w:val="24"/>
          <w:szCs w:val="24"/>
        </w:rPr>
        <w:t>tržišta</w:t>
      </w:r>
      <w:r w:rsidR="00A427B7" w:rsidRPr="00142E7F">
        <w:rPr>
          <w:rFonts w:ascii="Times New Roman" w:hAnsi="Times New Roman"/>
          <w:noProof/>
          <w:sz w:val="24"/>
          <w:szCs w:val="24"/>
        </w:rPr>
        <w:t xml:space="preserve"> </w:t>
      </w:r>
      <w:r>
        <w:rPr>
          <w:rFonts w:ascii="Times New Roman" w:hAnsi="Times New Roman"/>
          <w:noProof/>
          <w:sz w:val="24"/>
          <w:szCs w:val="24"/>
        </w:rPr>
        <w:t>uočena</w:t>
      </w:r>
      <w:r w:rsidR="00A427B7" w:rsidRPr="00142E7F">
        <w:rPr>
          <w:rFonts w:ascii="Times New Roman" w:hAnsi="Times New Roman"/>
          <w:noProof/>
          <w:sz w:val="24"/>
          <w:szCs w:val="24"/>
        </w:rPr>
        <w:t xml:space="preserve"> </w:t>
      </w:r>
      <w:r>
        <w:rPr>
          <w:rFonts w:ascii="Times New Roman" w:hAnsi="Times New Roman"/>
          <w:noProof/>
          <w:sz w:val="24"/>
          <w:szCs w:val="24"/>
        </w:rPr>
        <w:t>je</w:t>
      </w:r>
      <w:r w:rsidR="00A427B7" w:rsidRPr="00142E7F">
        <w:rPr>
          <w:rFonts w:ascii="Times New Roman" w:hAnsi="Times New Roman"/>
          <w:noProof/>
          <w:sz w:val="24"/>
          <w:szCs w:val="24"/>
        </w:rPr>
        <w:t xml:space="preserve"> </w:t>
      </w:r>
      <w:r>
        <w:rPr>
          <w:rFonts w:ascii="Times New Roman" w:hAnsi="Times New Roman"/>
          <w:noProof/>
          <w:sz w:val="24"/>
          <w:szCs w:val="24"/>
        </w:rPr>
        <w:t>neophodnost</w:t>
      </w:r>
      <w:r w:rsidR="00A427B7" w:rsidRPr="00142E7F">
        <w:rPr>
          <w:rFonts w:ascii="Times New Roman" w:hAnsi="Times New Roman"/>
          <w:noProof/>
          <w:sz w:val="24"/>
          <w:szCs w:val="24"/>
        </w:rPr>
        <w:t xml:space="preserve"> </w:t>
      </w:r>
      <w:r>
        <w:rPr>
          <w:rFonts w:ascii="Times New Roman" w:hAnsi="Times New Roman"/>
          <w:noProof/>
          <w:sz w:val="24"/>
          <w:szCs w:val="24"/>
        </w:rPr>
        <w:t>brze</w:t>
      </w:r>
      <w:r w:rsidR="00A427B7" w:rsidRPr="00142E7F">
        <w:rPr>
          <w:rFonts w:ascii="Times New Roman" w:hAnsi="Times New Roman"/>
          <w:noProof/>
          <w:sz w:val="24"/>
          <w:szCs w:val="24"/>
        </w:rPr>
        <w:t xml:space="preserve"> </w:t>
      </w:r>
      <w:r>
        <w:rPr>
          <w:rFonts w:ascii="Times New Roman" w:hAnsi="Times New Roman"/>
          <w:noProof/>
          <w:sz w:val="24"/>
          <w:szCs w:val="24"/>
        </w:rPr>
        <w:t>intervencije</w:t>
      </w:r>
      <w:r w:rsidR="00A427B7" w:rsidRPr="00142E7F">
        <w:rPr>
          <w:rFonts w:ascii="Times New Roman" w:hAnsi="Times New Roman"/>
          <w:noProof/>
          <w:sz w:val="24"/>
          <w:szCs w:val="24"/>
        </w:rPr>
        <w:t xml:space="preserve"> </w:t>
      </w:r>
      <w:r>
        <w:rPr>
          <w:rFonts w:ascii="Times New Roman" w:hAnsi="Times New Roman"/>
          <w:noProof/>
          <w:sz w:val="24"/>
          <w:szCs w:val="24"/>
        </w:rPr>
        <w:t>kojom</w:t>
      </w:r>
      <w:r w:rsidR="00A427B7" w:rsidRPr="00142E7F">
        <w:rPr>
          <w:rFonts w:ascii="Times New Roman" w:hAnsi="Times New Roman"/>
          <w:noProof/>
          <w:sz w:val="24"/>
          <w:szCs w:val="24"/>
        </w:rPr>
        <w:t xml:space="preserve"> </w:t>
      </w:r>
      <w:r>
        <w:rPr>
          <w:rFonts w:ascii="Times New Roman" w:hAnsi="Times New Roman"/>
          <w:noProof/>
          <w:sz w:val="24"/>
          <w:szCs w:val="24"/>
        </w:rPr>
        <w:t>bi</w:t>
      </w:r>
      <w:r w:rsidR="00A427B7" w:rsidRPr="00142E7F">
        <w:rPr>
          <w:rFonts w:ascii="Times New Roman" w:hAnsi="Times New Roman"/>
          <w:noProof/>
          <w:sz w:val="24"/>
          <w:szCs w:val="24"/>
        </w:rPr>
        <w:t xml:space="preserve"> </w:t>
      </w:r>
      <w:r>
        <w:rPr>
          <w:rFonts w:ascii="Times New Roman" w:hAnsi="Times New Roman"/>
          <w:noProof/>
          <w:sz w:val="24"/>
          <w:szCs w:val="24"/>
        </w:rPr>
        <w:t>se</w:t>
      </w:r>
      <w:r w:rsidR="00A427B7" w:rsidRPr="00142E7F">
        <w:rPr>
          <w:rFonts w:ascii="Times New Roman" w:hAnsi="Times New Roman"/>
          <w:noProof/>
          <w:sz w:val="24"/>
          <w:szCs w:val="24"/>
        </w:rPr>
        <w:t xml:space="preserve"> </w:t>
      </w:r>
      <w:r>
        <w:rPr>
          <w:rFonts w:ascii="Times New Roman" w:hAnsi="Times New Roman"/>
          <w:noProof/>
          <w:sz w:val="24"/>
          <w:szCs w:val="24"/>
        </w:rPr>
        <w:t>na</w:t>
      </w:r>
      <w:r w:rsidR="00A427B7" w:rsidRPr="00142E7F">
        <w:rPr>
          <w:rFonts w:ascii="Times New Roman" w:hAnsi="Times New Roman"/>
          <w:noProof/>
          <w:sz w:val="24"/>
          <w:szCs w:val="24"/>
        </w:rPr>
        <w:t xml:space="preserve"> </w:t>
      </w:r>
      <w:r>
        <w:rPr>
          <w:rFonts w:ascii="Times New Roman" w:hAnsi="Times New Roman"/>
          <w:noProof/>
          <w:sz w:val="24"/>
          <w:szCs w:val="24"/>
        </w:rPr>
        <w:t>tržište</w:t>
      </w:r>
      <w:r w:rsidR="00A427B7" w:rsidRPr="00142E7F">
        <w:rPr>
          <w:rFonts w:ascii="Times New Roman" w:hAnsi="Times New Roman"/>
          <w:noProof/>
          <w:sz w:val="24"/>
          <w:szCs w:val="24"/>
        </w:rPr>
        <w:t xml:space="preserve"> </w:t>
      </w:r>
      <w:r>
        <w:rPr>
          <w:rFonts w:ascii="Times New Roman" w:hAnsi="Times New Roman"/>
          <w:noProof/>
          <w:sz w:val="24"/>
          <w:szCs w:val="24"/>
        </w:rPr>
        <w:t>kapitala</w:t>
      </w:r>
      <w:r w:rsidR="00A427B7" w:rsidRPr="00142E7F">
        <w:rPr>
          <w:rFonts w:ascii="Times New Roman" w:hAnsi="Times New Roman"/>
          <w:noProof/>
          <w:sz w:val="24"/>
          <w:szCs w:val="24"/>
        </w:rPr>
        <w:t xml:space="preserve"> </w:t>
      </w:r>
      <w:r>
        <w:rPr>
          <w:rFonts w:ascii="Times New Roman" w:hAnsi="Times New Roman"/>
          <w:noProof/>
          <w:sz w:val="24"/>
          <w:szCs w:val="24"/>
        </w:rPr>
        <w:t>delovalo</w:t>
      </w:r>
      <w:r w:rsidR="00A427B7" w:rsidRPr="00142E7F">
        <w:rPr>
          <w:rFonts w:ascii="Times New Roman" w:hAnsi="Times New Roman"/>
          <w:noProof/>
          <w:sz w:val="24"/>
          <w:szCs w:val="24"/>
        </w:rPr>
        <w:t xml:space="preserve"> </w:t>
      </w:r>
      <w:r>
        <w:rPr>
          <w:rFonts w:ascii="Times New Roman" w:hAnsi="Times New Roman"/>
          <w:noProof/>
          <w:sz w:val="24"/>
          <w:szCs w:val="24"/>
        </w:rPr>
        <w:t>podsticajno</w:t>
      </w:r>
      <w:r w:rsidR="00A427B7" w:rsidRPr="00142E7F">
        <w:rPr>
          <w:rFonts w:ascii="Times New Roman" w:hAnsi="Times New Roman"/>
          <w:noProof/>
          <w:sz w:val="24"/>
          <w:szCs w:val="24"/>
        </w:rPr>
        <w:t xml:space="preserve">. </w:t>
      </w:r>
      <w:r>
        <w:rPr>
          <w:rFonts w:ascii="Times New Roman" w:hAnsi="Times New Roman"/>
          <w:noProof/>
          <w:sz w:val="24"/>
          <w:szCs w:val="24"/>
        </w:rPr>
        <w:t>Sve</w:t>
      </w:r>
      <w:r w:rsidR="00A427B7" w:rsidRPr="00142E7F">
        <w:rPr>
          <w:rFonts w:ascii="Times New Roman" w:hAnsi="Times New Roman"/>
          <w:noProof/>
          <w:sz w:val="24"/>
          <w:szCs w:val="24"/>
        </w:rPr>
        <w:t xml:space="preserve"> </w:t>
      </w:r>
      <w:r>
        <w:rPr>
          <w:rFonts w:ascii="Times New Roman" w:hAnsi="Times New Roman"/>
          <w:noProof/>
          <w:sz w:val="24"/>
          <w:szCs w:val="24"/>
        </w:rPr>
        <w:t>ovo</w:t>
      </w:r>
      <w:r w:rsidR="00A427B7" w:rsidRPr="00142E7F">
        <w:rPr>
          <w:rFonts w:ascii="Times New Roman" w:hAnsi="Times New Roman"/>
          <w:noProof/>
          <w:sz w:val="24"/>
          <w:szCs w:val="24"/>
        </w:rPr>
        <w:t xml:space="preserve"> </w:t>
      </w:r>
      <w:r>
        <w:rPr>
          <w:rFonts w:ascii="Times New Roman" w:hAnsi="Times New Roman"/>
          <w:noProof/>
          <w:sz w:val="24"/>
          <w:szCs w:val="24"/>
        </w:rPr>
        <w:t>ima</w:t>
      </w:r>
      <w:r w:rsidR="00A427B7" w:rsidRPr="00142E7F">
        <w:rPr>
          <w:rFonts w:ascii="Times New Roman" w:hAnsi="Times New Roman"/>
          <w:noProof/>
          <w:sz w:val="24"/>
          <w:szCs w:val="24"/>
        </w:rPr>
        <w:t xml:space="preserve"> </w:t>
      </w:r>
      <w:r>
        <w:rPr>
          <w:rFonts w:ascii="Times New Roman" w:hAnsi="Times New Roman"/>
          <w:noProof/>
          <w:sz w:val="24"/>
          <w:szCs w:val="24"/>
        </w:rPr>
        <w:t>za</w:t>
      </w:r>
      <w:r w:rsidR="00A427B7" w:rsidRPr="00142E7F">
        <w:rPr>
          <w:rFonts w:ascii="Times New Roman" w:hAnsi="Times New Roman"/>
          <w:noProof/>
          <w:sz w:val="24"/>
          <w:szCs w:val="24"/>
        </w:rPr>
        <w:t xml:space="preserve"> </w:t>
      </w:r>
      <w:r>
        <w:rPr>
          <w:rFonts w:ascii="Times New Roman" w:hAnsi="Times New Roman"/>
          <w:noProof/>
          <w:sz w:val="24"/>
          <w:szCs w:val="24"/>
        </w:rPr>
        <w:t>cilj</w:t>
      </w:r>
      <w:r w:rsidR="00A427B7" w:rsidRPr="00142E7F">
        <w:rPr>
          <w:rFonts w:ascii="Times New Roman" w:hAnsi="Times New Roman"/>
          <w:noProof/>
          <w:sz w:val="24"/>
          <w:szCs w:val="24"/>
        </w:rPr>
        <w:t xml:space="preserve"> </w:t>
      </w:r>
      <w:r>
        <w:rPr>
          <w:rFonts w:ascii="Times New Roman" w:hAnsi="Times New Roman"/>
          <w:noProof/>
          <w:sz w:val="24"/>
          <w:szCs w:val="24"/>
        </w:rPr>
        <w:t>razvoj</w:t>
      </w:r>
      <w:r w:rsidR="00A427B7" w:rsidRPr="00142E7F">
        <w:rPr>
          <w:rFonts w:ascii="Times New Roman" w:hAnsi="Times New Roman"/>
          <w:noProof/>
          <w:sz w:val="24"/>
          <w:szCs w:val="24"/>
        </w:rPr>
        <w:t xml:space="preserve"> </w:t>
      </w:r>
      <w:r>
        <w:rPr>
          <w:rFonts w:ascii="Times New Roman" w:hAnsi="Times New Roman"/>
          <w:noProof/>
          <w:sz w:val="24"/>
          <w:szCs w:val="24"/>
        </w:rPr>
        <w:t>kulture</w:t>
      </w:r>
      <w:r w:rsidR="00A427B7" w:rsidRPr="00142E7F">
        <w:rPr>
          <w:rFonts w:ascii="Times New Roman" w:hAnsi="Times New Roman"/>
          <w:noProof/>
          <w:sz w:val="24"/>
          <w:szCs w:val="24"/>
        </w:rPr>
        <w:t xml:space="preserve"> </w:t>
      </w:r>
      <w:r>
        <w:rPr>
          <w:rFonts w:ascii="Times New Roman" w:hAnsi="Times New Roman"/>
          <w:noProof/>
          <w:sz w:val="24"/>
          <w:szCs w:val="24"/>
        </w:rPr>
        <w:t>korporativnog</w:t>
      </w:r>
      <w:r w:rsidR="00A427B7" w:rsidRPr="00142E7F">
        <w:rPr>
          <w:rFonts w:ascii="Times New Roman" w:hAnsi="Times New Roman"/>
          <w:noProof/>
          <w:sz w:val="24"/>
          <w:szCs w:val="24"/>
        </w:rPr>
        <w:t xml:space="preserve"> </w:t>
      </w:r>
      <w:r>
        <w:rPr>
          <w:rFonts w:ascii="Times New Roman" w:hAnsi="Times New Roman"/>
          <w:noProof/>
          <w:sz w:val="24"/>
          <w:szCs w:val="24"/>
        </w:rPr>
        <w:t>preuzimanja</w:t>
      </w:r>
      <w:r w:rsidR="00A427B7" w:rsidRPr="00142E7F">
        <w:rPr>
          <w:rFonts w:ascii="Times New Roman" w:hAnsi="Times New Roman"/>
          <w:noProof/>
          <w:sz w:val="24"/>
          <w:szCs w:val="24"/>
        </w:rPr>
        <w:t xml:space="preserve"> </w:t>
      </w:r>
      <w:r>
        <w:rPr>
          <w:rFonts w:ascii="Times New Roman" w:hAnsi="Times New Roman"/>
          <w:noProof/>
          <w:sz w:val="24"/>
          <w:szCs w:val="24"/>
        </w:rPr>
        <w:t>i</w:t>
      </w:r>
      <w:r w:rsidR="00A427B7" w:rsidRPr="00142E7F">
        <w:rPr>
          <w:rFonts w:ascii="Times New Roman" w:hAnsi="Times New Roman"/>
          <w:noProof/>
          <w:sz w:val="24"/>
          <w:szCs w:val="24"/>
        </w:rPr>
        <w:t xml:space="preserve"> </w:t>
      </w:r>
      <w:r>
        <w:rPr>
          <w:rFonts w:ascii="Times New Roman" w:hAnsi="Times New Roman"/>
          <w:noProof/>
          <w:sz w:val="24"/>
          <w:szCs w:val="24"/>
        </w:rPr>
        <w:t>poboljšanje</w:t>
      </w:r>
      <w:r w:rsidR="00A427B7" w:rsidRPr="00142E7F">
        <w:rPr>
          <w:rFonts w:ascii="Times New Roman" w:hAnsi="Times New Roman"/>
          <w:noProof/>
          <w:sz w:val="24"/>
          <w:szCs w:val="24"/>
        </w:rPr>
        <w:t xml:space="preserve"> </w:t>
      </w:r>
      <w:r>
        <w:rPr>
          <w:rFonts w:ascii="Times New Roman" w:hAnsi="Times New Roman"/>
          <w:noProof/>
          <w:sz w:val="24"/>
          <w:szCs w:val="24"/>
        </w:rPr>
        <w:t>stabilnosti</w:t>
      </w:r>
      <w:r w:rsidR="00A427B7" w:rsidRPr="00142E7F">
        <w:rPr>
          <w:rFonts w:ascii="Times New Roman" w:hAnsi="Times New Roman"/>
          <w:noProof/>
          <w:sz w:val="24"/>
          <w:szCs w:val="24"/>
        </w:rPr>
        <w:t xml:space="preserve"> </w:t>
      </w:r>
      <w:r>
        <w:rPr>
          <w:rFonts w:ascii="Times New Roman" w:hAnsi="Times New Roman"/>
          <w:noProof/>
          <w:sz w:val="24"/>
          <w:szCs w:val="24"/>
        </w:rPr>
        <w:t>i</w:t>
      </w:r>
      <w:r w:rsidR="00A427B7" w:rsidRPr="00142E7F">
        <w:rPr>
          <w:rFonts w:ascii="Times New Roman" w:hAnsi="Times New Roman"/>
          <w:noProof/>
          <w:sz w:val="24"/>
          <w:szCs w:val="24"/>
        </w:rPr>
        <w:t xml:space="preserve"> </w:t>
      </w:r>
      <w:r>
        <w:rPr>
          <w:rFonts w:ascii="Times New Roman" w:hAnsi="Times New Roman"/>
          <w:noProof/>
          <w:sz w:val="24"/>
          <w:szCs w:val="24"/>
        </w:rPr>
        <w:t>razvoja</w:t>
      </w:r>
      <w:r w:rsidR="00A427B7" w:rsidRPr="00142E7F">
        <w:rPr>
          <w:rFonts w:ascii="Times New Roman" w:hAnsi="Times New Roman"/>
          <w:noProof/>
          <w:sz w:val="24"/>
          <w:szCs w:val="24"/>
        </w:rPr>
        <w:t xml:space="preserve"> </w:t>
      </w:r>
      <w:r>
        <w:rPr>
          <w:rFonts w:ascii="Times New Roman" w:hAnsi="Times New Roman"/>
          <w:noProof/>
          <w:sz w:val="24"/>
          <w:szCs w:val="24"/>
        </w:rPr>
        <w:t>finansijskog</w:t>
      </w:r>
      <w:r w:rsidR="00A427B7" w:rsidRPr="00142E7F">
        <w:rPr>
          <w:rFonts w:ascii="Times New Roman" w:hAnsi="Times New Roman"/>
          <w:noProof/>
          <w:sz w:val="24"/>
          <w:szCs w:val="24"/>
        </w:rPr>
        <w:t xml:space="preserve"> </w:t>
      </w:r>
      <w:r>
        <w:rPr>
          <w:rFonts w:ascii="Times New Roman" w:hAnsi="Times New Roman"/>
          <w:noProof/>
          <w:sz w:val="24"/>
          <w:szCs w:val="24"/>
        </w:rPr>
        <w:t>tržišta</w:t>
      </w:r>
      <w:r w:rsidR="00A427B7" w:rsidRPr="00142E7F">
        <w:rPr>
          <w:rFonts w:ascii="Times New Roman" w:hAnsi="Times New Roman"/>
          <w:noProof/>
          <w:sz w:val="24"/>
          <w:szCs w:val="24"/>
        </w:rPr>
        <w:t xml:space="preserve"> </w:t>
      </w:r>
      <w:r>
        <w:rPr>
          <w:rFonts w:ascii="Times New Roman" w:hAnsi="Times New Roman"/>
          <w:noProof/>
          <w:sz w:val="24"/>
          <w:szCs w:val="24"/>
        </w:rPr>
        <w:t>kroz</w:t>
      </w:r>
      <w:r w:rsidR="00A427B7" w:rsidRPr="00142E7F">
        <w:rPr>
          <w:rFonts w:ascii="Times New Roman" w:hAnsi="Times New Roman"/>
          <w:noProof/>
          <w:sz w:val="24"/>
          <w:szCs w:val="24"/>
        </w:rPr>
        <w:t xml:space="preserve"> </w:t>
      </w:r>
      <w:r>
        <w:rPr>
          <w:rFonts w:ascii="Times New Roman" w:hAnsi="Times New Roman"/>
          <w:noProof/>
          <w:sz w:val="24"/>
          <w:szCs w:val="24"/>
        </w:rPr>
        <w:t>konkurentno</w:t>
      </w:r>
      <w:r w:rsidR="00A427B7" w:rsidRPr="00142E7F">
        <w:rPr>
          <w:rFonts w:ascii="Times New Roman" w:hAnsi="Times New Roman"/>
          <w:noProof/>
          <w:sz w:val="24"/>
          <w:szCs w:val="24"/>
        </w:rPr>
        <w:t xml:space="preserve"> </w:t>
      </w:r>
      <w:r>
        <w:rPr>
          <w:rFonts w:ascii="Times New Roman" w:hAnsi="Times New Roman"/>
          <w:noProof/>
          <w:sz w:val="24"/>
          <w:szCs w:val="24"/>
        </w:rPr>
        <w:t>preuzimanje</w:t>
      </w:r>
      <w:r w:rsidR="00A427B7" w:rsidRPr="00142E7F">
        <w:rPr>
          <w:rFonts w:ascii="Times New Roman" w:hAnsi="Times New Roman"/>
          <w:noProof/>
          <w:sz w:val="24"/>
          <w:szCs w:val="24"/>
        </w:rPr>
        <w:t>.</w:t>
      </w:r>
    </w:p>
    <w:p w:rsidR="00A427B7" w:rsidRPr="00142E7F" w:rsidRDefault="00A427B7" w:rsidP="00A427B7">
      <w:pPr>
        <w:autoSpaceDE w:val="0"/>
        <w:autoSpaceDN w:val="0"/>
        <w:adjustRightInd w:val="0"/>
        <w:ind w:firstLine="708"/>
        <w:rPr>
          <w:rFonts w:ascii="Times New Roman" w:hAnsi="Times New Roman"/>
          <w:noProof/>
          <w:sz w:val="24"/>
          <w:szCs w:val="24"/>
        </w:rPr>
      </w:pP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A427B7" w:rsidP="00A427B7">
      <w:pPr>
        <w:suppressAutoHyphens/>
        <w:spacing w:after="0" w:line="240" w:lineRule="auto"/>
        <w:ind w:firstLine="708"/>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bCs/>
          <w:noProof/>
          <w:kern w:val="22"/>
          <w:sz w:val="24"/>
          <w:szCs w:val="24"/>
        </w:rPr>
      </w:pPr>
      <w:r w:rsidRPr="00142E7F">
        <w:rPr>
          <w:rFonts w:ascii="Times New Roman" w:hAnsi="Times New Roman"/>
          <w:bCs/>
          <w:noProof/>
          <w:kern w:val="22"/>
          <w:sz w:val="24"/>
          <w:szCs w:val="24"/>
        </w:rPr>
        <w:tab/>
        <w:t xml:space="preserve">VI.  </w:t>
      </w:r>
      <w:r w:rsidR="00142E7F">
        <w:rPr>
          <w:rFonts w:ascii="Times New Roman" w:hAnsi="Times New Roman"/>
          <w:bCs/>
          <w:noProof/>
          <w:kern w:val="22"/>
          <w:sz w:val="24"/>
          <w:szCs w:val="24"/>
        </w:rPr>
        <w:t>ANALIZA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EFEKATA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ZAKONA</w:t>
      </w:r>
    </w:p>
    <w:p w:rsidR="00A427B7" w:rsidRPr="00142E7F" w:rsidRDefault="00A427B7" w:rsidP="00A427B7">
      <w:pPr>
        <w:suppressAutoHyphens/>
        <w:spacing w:after="0" w:line="240" w:lineRule="auto"/>
        <w:jc w:val="both"/>
        <w:rPr>
          <w:rFonts w:ascii="Times New Roman" w:hAnsi="Times New Roman"/>
          <w:bCs/>
          <w:noProof/>
          <w:kern w:val="22"/>
          <w:sz w:val="24"/>
          <w:szCs w:val="24"/>
        </w:rPr>
      </w:pPr>
    </w:p>
    <w:p w:rsidR="00A427B7" w:rsidRPr="00142E7F" w:rsidRDefault="00142E7F" w:rsidP="00A427B7">
      <w:pPr>
        <w:numPr>
          <w:ilvl w:val="0"/>
          <w:numId w:val="3"/>
        </w:numPr>
        <w:tabs>
          <w:tab w:val="clear" w:pos="1068"/>
          <w:tab w:val="num" w:pos="360"/>
        </w:tabs>
        <w:suppressAutoHyphens/>
        <w:spacing w:after="0" w:line="240" w:lineRule="auto"/>
        <w:contextualSpacing/>
        <w:jc w:val="both"/>
        <w:rPr>
          <w:rFonts w:ascii="Times New Roman" w:eastAsia="Times New Roman" w:hAnsi="Times New Roman"/>
          <w:i/>
          <w:noProof/>
          <w:kern w:val="22"/>
          <w:sz w:val="24"/>
          <w:szCs w:val="24"/>
        </w:rPr>
      </w:pPr>
      <w:r>
        <w:rPr>
          <w:rFonts w:ascii="Times New Roman" w:eastAsia="Times New Roman" w:hAnsi="Times New Roman"/>
          <w:i/>
          <w:noProof/>
          <w:kern w:val="22"/>
          <w:sz w:val="24"/>
          <w:szCs w:val="24"/>
        </w:rPr>
        <w:t>Određivanje</w:t>
      </w:r>
      <w:r w:rsidR="00A427B7" w:rsidRPr="00142E7F">
        <w:rPr>
          <w:rFonts w:ascii="Times New Roman" w:eastAsia="Times New Roman" w:hAnsi="Times New Roman"/>
          <w:i/>
          <w:noProof/>
          <w:kern w:val="22"/>
          <w:sz w:val="24"/>
          <w:szCs w:val="24"/>
        </w:rPr>
        <w:t xml:space="preserve"> </w:t>
      </w:r>
      <w:r>
        <w:rPr>
          <w:rFonts w:ascii="Times New Roman" w:eastAsia="Times New Roman" w:hAnsi="Times New Roman"/>
          <w:i/>
          <w:noProof/>
          <w:kern w:val="22"/>
          <w:sz w:val="24"/>
          <w:szCs w:val="24"/>
        </w:rPr>
        <w:t>problema</w:t>
      </w:r>
      <w:r w:rsidR="00A427B7" w:rsidRPr="00142E7F">
        <w:rPr>
          <w:rFonts w:ascii="Times New Roman" w:eastAsia="Times New Roman" w:hAnsi="Times New Roman"/>
          <w:i/>
          <w:noProof/>
          <w:kern w:val="22"/>
          <w:sz w:val="24"/>
          <w:szCs w:val="24"/>
        </w:rPr>
        <w:t xml:space="preserve"> </w:t>
      </w:r>
      <w:r>
        <w:rPr>
          <w:rFonts w:ascii="Times New Roman" w:eastAsia="Times New Roman" w:hAnsi="Times New Roman"/>
          <w:i/>
          <w:noProof/>
          <w:kern w:val="22"/>
          <w:sz w:val="24"/>
          <w:szCs w:val="24"/>
        </w:rPr>
        <w:t>koje</w:t>
      </w:r>
      <w:r w:rsidR="00A427B7" w:rsidRPr="00142E7F">
        <w:rPr>
          <w:rFonts w:ascii="Times New Roman" w:eastAsia="Times New Roman" w:hAnsi="Times New Roman"/>
          <w:i/>
          <w:noProof/>
          <w:kern w:val="22"/>
          <w:sz w:val="24"/>
          <w:szCs w:val="24"/>
        </w:rPr>
        <w:t xml:space="preserve"> </w:t>
      </w:r>
      <w:r>
        <w:rPr>
          <w:rFonts w:ascii="Times New Roman" w:eastAsia="Times New Roman" w:hAnsi="Times New Roman"/>
          <w:i/>
          <w:noProof/>
          <w:kern w:val="22"/>
          <w:sz w:val="24"/>
          <w:szCs w:val="24"/>
        </w:rPr>
        <w:t>zakon</w:t>
      </w:r>
      <w:r w:rsidR="00A427B7" w:rsidRPr="00142E7F">
        <w:rPr>
          <w:rFonts w:ascii="Times New Roman" w:eastAsia="Times New Roman" w:hAnsi="Times New Roman"/>
          <w:i/>
          <w:noProof/>
          <w:kern w:val="22"/>
          <w:sz w:val="24"/>
          <w:szCs w:val="24"/>
        </w:rPr>
        <w:t xml:space="preserve"> </w:t>
      </w:r>
      <w:r>
        <w:rPr>
          <w:rFonts w:ascii="Times New Roman" w:eastAsia="Times New Roman" w:hAnsi="Times New Roman"/>
          <w:i/>
          <w:noProof/>
          <w:kern w:val="22"/>
          <w:sz w:val="24"/>
          <w:szCs w:val="24"/>
        </w:rPr>
        <w:t>treba</w:t>
      </w:r>
      <w:r w:rsidR="00A427B7" w:rsidRPr="00142E7F">
        <w:rPr>
          <w:rFonts w:ascii="Times New Roman" w:eastAsia="Times New Roman" w:hAnsi="Times New Roman"/>
          <w:i/>
          <w:noProof/>
          <w:kern w:val="22"/>
          <w:sz w:val="24"/>
          <w:szCs w:val="24"/>
        </w:rPr>
        <w:t xml:space="preserve"> </w:t>
      </w:r>
      <w:r>
        <w:rPr>
          <w:rFonts w:ascii="Times New Roman" w:eastAsia="Times New Roman" w:hAnsi="Times New Roman"/>
          <w:i/>
          <w:noProof/>
          <w:kern w:val="22"/>
          <w:sz w:val="24"/>
          <w:szCs w:val="24"/>
        </w:rPr>
        <w:t>da</w:t>
      </w:r>
      <w:r w:rsidR="00A427B7" w:rsidRPr="00142E7F">
        <w:rPr>
          <w:rFonts w:ascii="Times New Roman" w:eastAsia="Times New Roman" w:hAnsi="Times New Roman"/>
          <w:i/>
          <w:noProof/>
          <w:kern w:val="22"/>
          <w:sz w:val="24"/>
          <w:szCs w:val="24"/>
        </w:rPr>
        <w:t xml:space="preserve"> </w:t>
      </w:r>
      <w:r>
        <w:rPr>
          <w:rFonts w:ascii="Times New Roman" w:eastAsia="Times New Roman" w:hAnsi="Times New Roman"/>
          <w:i/>
          <w:noProof/>
          <w:kern w:val="22"/>
          <w:sz w:val="24"/>
          <w:szCs w:val="24"/>
        </w:rPr>
        <w:t>reši</w:t>
      </w:r>
    </w:p>
    <w:p w:rsidR="00A427B7" w:rsidRPr="00142E7F" w:rsidRDefault="00A427B7" w:rsidP="00A427B7">
      <w:pPr>
        <w:suppressAutoHyphens/>
        <w:spacing w:after="0" w:line="240" w:lineRule="auto"/>
        <w:contextualSpacing/>
        <w:jc w:val="both"/>
        <w:rPr>
          <w:rFonts w:ascii="Times New Roman" w:eastAsia="Times New Roman" w:hAnsi="Times New Roman"/>
          <w:i/>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donošenja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prošlo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deset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godina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njegovih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poslednjih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izmena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godina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praksi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pokazale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značajne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nepreciznosti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praznine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njegovoj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primeni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svega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definisanja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delovanja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utiče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utvrđivanje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time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određivanje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Takođe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praksi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pokazalo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neadekvatno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opredelio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kriterijume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merenja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omogućio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manipulacije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nameštanja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snižavanja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Pored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navedenog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važeći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reguliše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prestanak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stvara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nesigurnost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korporativnog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contextualSpacing/>
        <w:jc w:val="both"/>
        <w:rPr>
          <w:rFonts w:ascii="Times New Roman" w:eastAsia="Times New Roman" w:hAnsi="Times New Roman"/>
          <w:i/>
          <w:noProof/>
          <w:kern w:val="22"/>
          <w:sz w:val="24"/>
          <w:szCs w:val="24"/>
        </w:rPr>
      </w:pPr>
      <w:r w:rsidRPr="00142E7F">
        <w:rPr>
          <w:rFonts w:ascii="Times New Roman" w:eastAsia="Times New Roman" w:hAnsi="Times New Roman"/>
          <w:i/>
          <w:noProof/>
          <w:kern w:val="22"/>
          <w:sz w:val="24"/>
          <w:szCs w:val="24"/>
        </w:rPr>
        <w:tab/>
      </w:r>
      <w:r w:rsidR="00142E7F">
        <w:rPr>
          <w:rFonts w:ascii="Times New Roman" w:hAnsi="Times New Roman"/>
          <w:noProof/>
          <w:kern w:val="22"/>
          <w:sz w:val="24"/>
          <w:szCs w:val="24"/>
        </w:rPr>
        <w:t>Osim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navedenog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zbog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nedovoljno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detaljnih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prelaznih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završnih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važećeg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praksi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redovno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javljala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nedoumica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primene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merodavnog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situaciji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izmena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izmena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ind w:left="708"/>
        <w:contextualSpacing/>
        <w:jc w:val="both"/>
        <w:rPr>
          <w:rFonts w:ascii="Times New Roman" w:eastAsia="Times New Roman" w:hAnsi="Times New Roman"/>
          <w:noProof/>
          <w:kern w:val="22"/>
          <w:sz w:val="24"/>
          <w:szCs w:val="24"/>
        </w:rPr>
      </w:pPr>
    </w:p>
    <w:p w:rsidR="00A427B7" w:rsidRPr="00142E7F" w:rsidRDefault="00142E7F" w:rsidP="00A427B7">
      <w:pPr>
        <w:numPr>
          <w:ilvl w:val="0"/>
          <w:numId w:val="3"/>
        </w:numPr>
        <w:suppressAutoHyphens/>
        <w:spacing w:after="0" w:line="240" w:lineRule="auto"/>
        <w:contextualSpacing/>
        <w:jc w:val="both"/>
        <w:rPr>
          <w:rFonts w:ascii="Times New Roman" w:hAnsi="Times New Roman"/>
          <w:i/>
          <w:noProof/>
          <w:kern w:val="22"/>
          <w:sz w:val="24"/>
          <w:szCs w:val="24"/>
        </w:rPr>
      </w:pPr>
      <w:r>
        <w:rPr>
          <w:rFonts w:ascii="Times New Roman" w:hAnsi="Times New Roman"/>
          <w:i/>
          <w:noProof/>
          <w:kern w:val="22"/>
          <w:sz w:val="24"/>
          <w:szCs w:val="24"/>
        </w:rPr>
        <w:t>Ciljevi</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koji</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se</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donošenjem</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zakona</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postižu</w:t>
      </w:r>
    </w:p>
    <w:p w:rsidR="00A427B7" w:rsidRPr="00142E7F" w:rsidRDefault="00142E7F" w:rsidP="00A427B7">
      <w:pPr>
        <w:pStyle w:val="ListParagraph"/>
        <w:numPr>
          <w:ilvl w:val="0"/>
          <w:numId w:val="10"/>
        </w:numPr>
        <w:suppressAutoHyphens/>
        <w:spacing w:after="0" w:line="240" w:lineRule="auto"/>
        <w:contextualSpacing/>
        <w:jc w:val="both"/>
        <w:rPr>
          <w:rFonts w:ascii="Times New Roman" w:hAnsi="Times New Roman"/>
          <w:noProof/>
          <w:kern w:val="22"/>
          <w:sz w:val="24"/>
          <w:szCs w:val="24"/>
          <w:lang w:val="sr-Latn-CS"/>
        </w:rPr>
      </w:pPr>
      <w:r>
        <w:rPr>
          <w:rFonts w:ascii="Times New Roman" w:hAnsi="Times New Roman"/>
          <w:noProof/>
          <w:kern w:val="22"/>
          <w:sz w:val="24"/>
          <w:szCs w:val="24"/>
          <w:lang w:val="sr-Latn-CS"/>
        </w:rPr>
        <w:t>Konkretni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ciljevi</w:t>
      </w:r>
    </w:p>
    <w:p w:rsidR="00A427B7" w:rsidRPr="00142E7F" w:rsidRDefault="00142E7F" w:rsidP="00A427B7">
      <w:pPr>
        <w:pStyle w:val="ListParagraph"/>
        <w:numPr>
          <w:ilvl w:val="0"/>
          <w:numId w:val="12"/>
        </w:numPr>
        <w:suppressAutoHyphens/>
        <w:spacing w:after="0" w:line="240" w:lineRule="auto"/>
        <w:contextualSpacing/>
        <w:jc w:val="both"/>
        <w:rPr>
          <w:rFonts w:ascii="Times New Roman" w:hAnsi="Times New Roman"/>
          <w:noProof/>
          <w:kern w:val="22"/>
          <w:sz w:val="24"/>
          <w:szCs w:val="24"/>
          <w:lang w:val="sr-Latn-CS"/>
        </w:rPr>
      </w:pPr>
      <w:r>
        <w:rPr>
          <w:rFonts w:ascii="Times New Roman" w:hAnsi="Times New Roman"/>
          <w:noProof/>
          <w:kern w:val="22"/>
          <w:sz w:val="24"/>
          <w:szCs w:val="24"/>
          <w:lang w:val="sr-Latn-CS"/>
        </w:rPr>
        <w:t>uklanjanje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nejasnoća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pogledu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definisanja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pojma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zajedničko</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delovanje</w:t>
      </w:r>
      <w:r w:rsidR="00A427B7" w:rsidRPr="00142E7F">
        <w:rPr>
          <w:rFonts w:ascii="Times New Roman" w:hAnsi="Times New Roman"/>
          <w:noProof/>
          <w:sz w:val="24"/>
          <w:szCs w:val="24"/>
          <w:lang w:val="sr-Latn-CS"/>
        </w:rPr>
        <w:t>”</w:t>
      </w:r>
      <w:r w:rsidR="00A427B7" w:rsidRPr="00142E7F">
        <w:rPr>
          <w:rFonts w:ascii="Times New Roman" w:hAnsi="Times New Roman"/>
          <w:noProof/>
          <w:kern w:val="22"/>
          <w:sz w:val="24"/>
          <w:szCs w:val="24"/>
          <w:lang w:val="sr-Latn-CS"/>
        </w:rPr>
        <w:t>;</w:t>
      </w:r>
    </w:p>
    <w:p w:rsidR="00A427B7" w:rsidRPr="00142E7F" w:rsidRDefault="00142E7F" w:rsidP="00A427B7">
      <w:pPr>
        <w:pStyle w:val="ListParagraph"/>
        <w:numPr>
          <w:ilvl w:val="0"/>
          <w:numId w:val="12"/>
        </w:numPr>
        <w:suppressAutoHyphens/>
        <w:spacing w:after="0" w:line="240" w:lineRule="auto"/>
        <w:contextualSpacing/>
        <w:jc w:val="both"/>
        <w:rPr>
          <w:rFonts w:ascii="Times New Roman" w:hAnsi="Times New Roman"/>
          <w:noProof/>
          <w:kern w:val="22"/>
          <w:sz w:val="24"/>
          <w:szCs w:val="24"/>
          <w:lang w:val="sr-Latn-CS"/>
        </w:rPr>
      </w:pPr>
      <w:r>
        <w:rPr>
          <w:rFonts w:ascii="Times New Roman" w:hAnsi="Times New Roman"/>
          <w:noProof/>
          <w:kern w:val="22"/>
          <w:sz w:val="24"/>
          <w:szCs w:val="24"/>
          <w:lang w:val="sr-Latn-CS"/>
        </w:rPr>
        <w:t>smanjenje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mogućnosti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arbitrarnog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delovanja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Komisije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kroz</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jasno</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postavljene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kriterijume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određivanje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zajedničkog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delovanja</w:t>
      </w:r>
      <w:r w:rsidR="00A427B7" w:rsidRPr="00142E7F">
        <w:rPr>
          <w:rFonts w:ascii="Times New Roman" w:hAnsi="Times New Roman"/>
          <w:noProof/>
          <w:kern w:val="22"/>
          <w:sz w:val="24"/>
          <w:szCs w:val="24"/>
          <w:lang w:val="sr-Latn-CS"/>
        </w:rPr>
        <w:t>;</w:t>
      </w:r>
    </w:p>
    <w:p w:rsidR="00A427B7" w:rsidRPr="00142E7F" w:rsidRDefault="00142E7F" w:rsidP="00A427B7">
      <w:pPr>
        <w:pStyle w:val="ListParagraph"/>
        <w:numPr>
          <w:ilvl w:val="0"/>
          <w:numId w:val="12"/>
        </w:numPr>
        <w:suppressAutoHyphens/>
        <w:spacing w:after="0" w:line="240" w:lineRule="auto"/>
        <w:contextualSpacing/>
        <w:jc w:val="both"/>
        <w:rPr>
          <w:rFonts w:ascii="Times New Roman" w:hAnsi="Times New Roman"/>
          <w:noProof/>
          <w:kern w:val="22"/>
          <w:sz w:val="24"/>
          <w:szCs w:val="24"/>
          <w:lang w:val="sr-Latn-CS"/>
        </w:rPr>
      </w:pPr>
      <w:r>
        <w:rPr>
          <w:rFonts w:ascii="Times New Roman" w:hAnsi="Times New Roman"/>
          <w:noProof/>
          <w:kern w:val="22"/>
          <w:sz w:val="24"/>
          <w:szCs w:val="24"/>
          <w:lang w:val="sr-Latn-CS"/>
        </w:rPr>
        <w:t>uvođenje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konačnog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praga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obavezu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davanja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ponude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preuzimanje</w:t>
      </w:r>
      <w:r w:rsidR="00A427B7" w:rsidRPr="00142E7F">
        <w:rPr>
          <w:rFonts w:ascii="Times New Roman" w:hAnsi="Times New Roman"/>
          <w:noProof/>
          <w:kern w:val="22"/>
          <w:sz w:val="24"/>
          <w:szCs w:val="24"/>
          <w:lang w:val="sr-Latn-CS"/>
        </w:rPr>
        <w:t>;</w:t>
      </w:r>
    </w:p>
    <w:p w:rsidR="00A427B7" w:rsidRPr="00142E7F" w:rsidRDefault="00142E7F" w:rsidP="00A427B7">
      <w:pPr>
        <w:pStyle w:val="ListParagraph"/>
        <w:numPr>
          <w:ilvl w:val="0"/>
          <w:numId w:val="12"/>
        </w:numPr>
        <w:suppressAutoHyphens/>
        <w:spacing w:after="0" w:line="240" w:lineRule="auto"/>
        <w:contextualSpacing/>
        <w:jc w:val="both"/>
        <w:rPr>
          <w:rFonts w:ascii="Times New Roman" w:hAnsi="Times New Roman"/>
          <w:noProof/>
          <w:kern w:val="22"/>
          <w:sz w:val="24"/>
          <w:szCs w:val="24"/>
          <w:lang w:val="sr-Latn-CS"/>
        </w:rPr>
      </w:pPr>
      <w:r>
        <w:rPr>
          <w:rFonts w:ascii="Times New Roman" w:hAnsi="Times New Roman"/>
          <w:noProof/>
          <w:kern w:val="22"/>
          <w:sz w:val="24"/>
          <w:szCs w:val="24"/>
          <w:lang w:val="sr-Latn-CS"/>
        </w:rPr>
        <w:t>preciziranje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pooštravanje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kriterijuma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određivanje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likvidnosti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akcija</w:t>
      </w:r>
      <w:r w:rsidR="00A427B7" w:rsidRPr="00142E7F">
        <w:rPr>
          <w:rFonts w:ascii="Times New Roman" w:hAnsi="Times New Roman"/>
          <w:noProof/>
          <w:kern w:val="22"/>
          <w:sz w:val="24"/>
          <w:szCs w:val="24"/>
          <w:lang w:val="sr-Latn-CS"/>
        </w:rPr>
        <w:t>;</w:t>
      </w:r>
    </w:p>
    <w:p w:rsidR="00A427B7" w:rsidRPr="00142E7F" w:rsidRDefault="00142E7F" w:rsidP="00A427B7">
      <w:pPr>
        <w:pStyle w:val="ListParagraph"/>
        <w:numPr>
          <w:ilvl w:val="0"/>
          <w:numId w:val="12"/>
        </w:numPr>
        <w:suppressAutoHyphens/>
        <w:spacing w:after="0" w:line="240" w:lineRule="auto"/>
        <w:contextualSpacing/>
        <w:jc w:val="both"/>
        <w:rPr>
          <w:rFonts w:ascii="Times New Roman" w:hAnsi="Times New Roman"/>
          <w:noProof/>
          <w:kern w:val="22"/>
          <w:sz w:val="24"/>
          <w:szCs w:val="24"/>
          <w:lang w:val="sr-Latn-CS"/>
        </w:rPr>
      </w:pPr>
      <w:r>
        <w:rPr>
          <w:rFonts w:ascii="Times New Roman" w:hAnsi="Times New Roman"/>
          <w:noProof/>
          <w:kern w:val="22"/>
          <w:sz w:val="24"/>
          <w:szCs w:val="24"/>
          <w:lang w:val="sr-Latn-CS"/>
        </w:rPr>
        <w:t>preciziranje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regulisanja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primene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merodavnog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prava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nakon</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izmena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Zakona</w:t>
      </w:r>
    </w:p>
    <w:p w:rsidR="00A427B7" w:rsidRPr="00142E7F" w:rsidRDefault="00142E7F" w:rsidP="00A427B7">
      <w:pPr>
        <w:pStyle w:val="ListParagraph"/>
        <w:numPr>
          <w:ilvl w:val="0"/>
          <w:numId w:val="12"/>
        </w:numPr>
        <w:suppressAutoHyphens/>
        <w:spacing w:after="0" w:line="240" w:lineRule="auto"/>
        <w:contextualSpacing/>
        <w:jc w:val="both"/>
        <w:rPr>
          <w:rFonts w:ascii="Times New Roman" w:hAnsi="Times New Roman"/>
          <w:noProof/>
          <w:kern w:val="22"/>
          <w:sz w:val="24"/>
          <w:szCs w:val="24"/>
          <w:lang w:val="sr-Latn-CS"/>
        </w:rPr>
      </w:pPr>
      <w:r>
        <w:rPr>
          <w:rFonts w:ascii="Times New Roman" w:hAnsi="Times New Roman"/>
          <w:noProof/>
          <w:kern w:val="22"/>
          <w:sz w:val="24"/>
          <w:szCs w:val="24"/>
          <w:lang w:val="sr-Latn-CS"/>
        </w:rPr>
        <w:t>usklađivanje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pravnom</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regulativom</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EU</w:t>
      </w:r>
      <w:r w:rsidR="00A427B7" w:rsidRPr="00142E7F">
        <w:rPr>
          <w:rFonts w:ascii="Times New Roman" w:hAnsi="Times New Roman"/>
          <w:noProof/>
          <w:kern w:val="22"/>
          <w:sz w:val="24"/>
          <w:szCs w:val="24"/>
          <w:lang w:val="sr-Latn-CS"/>
        </w:rPr>
        <w:t>.</w:t>
      </w:r>
    </w:p>
    <w:p w:rsidR="00A427B7" w:rsidRPr="00142E7F" w:rsidRDefault="00142E7F" w:rsidP="00A427B7">
      <w:pPr>
        <w:pStyle w:val="ListParagraph"/>
        <w:numPr>
          <w:ilvl w:val="0"/>
          <w:numId w:val="14"/>
        </w:numPr>
        <w:suppressAutoHyphens/>
        <w:spacing w:after="0" w:line="240" w:lineRule="auto"/>
        <w:contextualSpacing/>
        <w:jc w:val="both"/>
        <w:rPr>
          <w:rFonts w:ascii="Times New Roman" w:hAnsi="Times New Roman"/>
          <w:noProof/>
          <w:kern w:val="22"/>
          <w:sz w:val="24"/>
          <w:szCs w:val="24"/>
          <w:lang w:val="sr-Latn-CS"/>
        </w:rPr>
      </w:pPr>
      <w:r>
        <w:rPr>
          <w:rFonts w:ascii="Times New Roman" w:hAnsi="Times New Roman"/>
          <w:noProof/>
          <w:kern w:val="22"/>
          <w:sz w:val="24"/>
          <w:szCs w:val="24"/>
          <w:lang w:val="sr-Latn-CS"/>
        </w:rPr>
        <w:t>Opšti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cilj</w:t>
      </w:r>
    </w:p>
    <w:p w:rsidR="00A427B7" w:rsidRPr="00142E7F" w:rsidRDefault="00142E7F" w:rsidP="00A427B7">
      <w:pPr>
        <w:pStyle w:val="ListParagraph"/>
        <w:numPr>
          <w:ilvl w:val="1"/>
          <w:numId w:val="14"/>
        </w:numPr>
        <w:suppressAutoHyphens/>
        <w:spacing w:after="0" w:line="240" w:lineRule="auto"/>
        <w:contextualSpacing/>
        <w:jc w:val="both"/>
        <w:rPr>
          <w:rFonts w:ascii="Times New Roman" w:hAnsi="Times New Roman"/>
          <w:noProof/>
          <w:kern w:val="22"/>
          <w:sz w:val="24"/>
          <w:szCs w:val="24"/>
          <w:lang w:val="sr-Latn-CS"/>
        </w:rPr>
      </w:pPr>
      <w:r>
        <w:rPr>
          <w:rFonts w:ascii="Times New Roman" w:hAnsi="Times New Roman"/>
          <w:noProof/>
          <w:kern w:val="22"/>
          <w:sz w:val="24"/>
          <w:szCs w:val="24"/>
          <w:lang w:val="sr-Latn-CS"/>
        </w:rPr>
        <w:t>podsticanje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prometa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tržištu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uz</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zaštitu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akcionara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ali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sticaoca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poboljšavanje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klime</w:t>
      </w:r>
      <w:r w:rsidR="00A427B7" w:rsidRPr="00142E7F">
        <w:rPr>
          <w:rFonts w:ascii="Times New Roman" w:hAnsi="Times New Roman"/>
          <w:noProof/>
          <w:sz w:val="24"/>
          <w:szCs w:val="24"/>
          <w:lang w:val="sr-Latn-CS"/>
        </w:rPr>
        <w:t>”</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tržištu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uz</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istovremeno</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usklađivanje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pravnom</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regulativom</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EU</w:t>
      </w:r>
      <w:r w:rsidR="00A427B7" w:rsidRPr="00142E7F">
        <w:rPr>
          <w:rFonts w:ascii="Times New Roman" w:hAnsi="Times New Roman"/>
          <w:noProof/>
          <w:kern w:val="22"/>
          <w:sz w:val="24"/>
          <w:szCs w:val="24"/>
          <w:lang w:val="sr-Latn-CS"/>
        </w:rPr>
        <w:t>.</w:t>
      </w:r>
    </w:p>
    <w:p w:rsidR="00A427B7" w:rsidRPr="00142E7F" w:rsidRDefault="00142E7F" w:rsidP="00A427B7">
      <w:pPr>
        <w:suppressAutoHyphens/>
        <w:spacing w:after="0" w:line="240" w:lineRule="auto"/>
        <w:ind w:firstLine="708"/>
        <w:contextualSpacing/>
        <w:jc w:val="both"/>
        <w:rPr>
          <w:rFonts w:ascii="Times New Roman" w:hAnsi="Times New Roman"/>
          <w:noProof/>
          <w:kern w:val="22"/>
          <w:sz w:val="24"/>
          <w:szCs w:val="24"/>
        </w:rPr>
      </w:pPr>
      <w:r>
        <w:rPr>
          <w:rFonts w:ascii="Times New Roman" w:hAnsi="Times New Roman"/>
          <w:noProof/>
          <w:kern w:val="22"/>
          <w:sz w:val="24"/>
          <w:szCs w:val="24"/>
        </w:rPr>
        <w:t>Navedeni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opšti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izuzetnog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značaja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imajući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trenutno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kapitala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realno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određenim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konkretnim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ciljevima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interesu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učesnika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svakako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prihvatljivi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očekuje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postizanje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opšteg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podsticanja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daljih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investicija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transakcija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promenama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znatnoj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meri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olakšane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Merljivi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rezultati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promena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očekuju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najkasnije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godine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w:t>
      </w:r>
    </w:p>
    <w:p w:rsidR="00A427B7" w:rsidRPr="00142E7F" w:rsidRDefault="00142E7F" w:rsidP="00A427B7">
      <w:pPr>
        <w:suppressAutoHyphens/>
        <w:spacing w:after="0" w:line="240" w:lineRule="auto"/>
        <w:ind w:firstLine="708"/>
        <w:contextualSpacing/>
        <w:jc w:val="both"/>
        <w:rPr>
          <w:rFonts w:ascii="Times New Roman" w:hAnsi="Times New Roman"/>
          <w:i/>
          <w:noProof/>
          <w:kern w:val="22"/>
          <w:sz w:val="24"/>
          <w:szCs w:val="24"/>
        </w:rPr>
      </w:pPr>
      <w:r>
        <w:rPr>
          <w:rFonts w:ascii="Times New Roman" w:hAnsi="Times New Roman"/>
          <w:noProof/>
          <w:kern w:val="22"/>
          <w:sz w:val="24"/>
          <w:szCs w:val="24"/>
        </w:rPr>
        <w:t>Preciznijim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detaljnim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uklonjeni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problema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primeni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sužen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krug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zakonskih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pretpostavki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istovremeno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preciznije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regulisane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okolnosti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delovanja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čime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smanjena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mogućnost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arbitrarnog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odlučivanja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samim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neizvesnosti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učesnike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postupku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preuzimanja</w:t>
      </w:r>
      <w:r w:rsidR="00A427B7"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contextualSpacing/>
        <w:jc w:val="both"/>
        <w:rPr>
          <w:rFonts w:ascii="Times New Roman" w:hAnsi="Times New Roman"/>
          <w:i/>
          <w:noProof/>
          <w:kern w:val="22"/>
          <w:sz w:val="24"/>
          <w:szCs w:val="24"/>
        </w:rPr>
      </w:pPr>
      <w:r w:rsidRPr="00142E7F">
        <w:rPr>
          <w:rFonts w:ascii="Times New Roman" w:hAnsi="Times New Roman"/>
          <w:i/>
          <w:noProof/>
          <w:kern w:val="22"/>
          <w:sz w:val="24"/>
          <w:szCs w:val="24"/>
        </w:rPr>
        <w:tab/>
      </w:r>
      <w:r w:rsidR="00142E7F">
        <w:rPr>
          <w:rFonts w:ascii="Times New Roman" w:hAnsi="Times New Roman"/>
          <w:noProof/>
          <w:kern w:val="22"/>
          <w:sz w:val="24"/>
          <w:szCs w:val="24"/>
        </w:rPr>
        <w:t>Predlogom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ograničena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preko</w:t>
      </w:r>
      <w:r w:rsidRPr="00142E7F">
        <w:rPr>
          <w:rFonts w:ascii="Times New Roman" w:hAnsi="Times New Roman"/>
          <w:noProof/>
          <w:kern w:val="22"/>
          <w:sz w:val="24"/>
          <w:szCs w:val="24"/>
        </w:rPr>
        <w:t xml:space="preserve"> 75%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uveden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konačan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čime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isključen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naknadni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brisani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dodatni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navedenog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očuvanje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zaštite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manjinskih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značajno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smanjeni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troškovi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većinskog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contextualSpacing/>
        <w:jc w:val="both"/>
        <w:rPr>
          <w:rFonts w:ascii="Times New Roman" w:hAnsi="Times New Roman"/>
          <w:noProof/>
          <w:kern w:val="22"/>
          <w:sz w:val="24"/>
          <w:szCs w:val="24"/>
        </w:rPr>
      </w:pPr>
      <w:r w:rsidRPr="00142E7F">
        <w:rPr>
          <w:rFonts w:ascii="Times New Roman" w:hAnsi="Times New Roman"/>
          <w:i/>
          <w:noProof/>
          <w:kern w:val="22"/>
          <w:sz w:val="24"/>
          <w:szCs w:val="24"/>
        </w:rPr>
        <w:tab/>
      </w:r>
      <w:r w:rsidR="00142E7F">
        <w:rPr>
          <w:rFonts w:ascii="Times New Roman" w:hAnsi="Times New Roman"/>
          <w:noProof/>
          <w:kern w:val="22"/>
          <w:sz w:val="24"/>
          <w:szCs w:val="24"/>
        </w:rPr>
        <w:t>Izmenama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uređuju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utvrđivanje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prevashodno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pooštereni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kriterijumi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merenje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istovremeno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upodobljeni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važećim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Međunarodnim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Računovodstvenim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Standardima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pored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prometa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uvodi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dodatni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pokazatelj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stepena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aktivnosti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pošto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samo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aktivnom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redovno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trajnoj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odvijaju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transakcije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postignuta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odražava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fer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lastRenderedPageBreak/>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navedenog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sprečavaju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eventualne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manipulacije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isključivo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stvaranja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veštačko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spuštanje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Prelaznim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završnim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Predloga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detaljno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regulisana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primena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merodavnog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situaciji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izmena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izmena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pokrivene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situacije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javiti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praksi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uvodi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značajno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nivo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sigurnosti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prethodno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situacije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precizno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regulisane</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ind w:left="708"/>
        <w:jc w:val="both"/>
        <w:rPr>
          <w:rFonts w:ascii="Times New Roman" w:hAnsi="Times New Roman"/>
          <w:noProof/>
          <w:kern w:val="22"/>
          <w:sz w:val="24"/>
          <w:szCs w:val="24"/>
        </w:rPr>
      </w:pPr>
    </w:p>
    <w:p w:rsidR="00A427B7" w:rsidRPr="00142E7F" w:rsidRDefault="00142E7F" w:rsidP="00A427B7">
      <w:pPr>
        <w:numPr>
          <w:ilvl w:val="0"/>
          <w:numId w:val="3"/>
        </w:numPr>
        <w:suppressAutoHyphens/>
        <w:spacing w:after="0" w:line="240" w:lineRule="auto"/>
        <w:contextualSpacing/>
        <w:jc w:val="both"/>
        <w:rPr>
          <w:rFonts w:ascii="Times New Roman" w:hAnsi="Times New Roman"/>
          <w:i/>
          <w:noProof/>
          <w:kern w:val="22"/>
          <w:sz w:val="24"/>
          <w:szCs w:val="24"/>
        </w:rPr>
      </w:pPr>
      <w:r>
        <w:rPr>
          <w:rFonts w:ascii="Times New Roman" w:hAnsi="Times New Roman"/>
          <w:i/>
          <w:noProof/>
          <w:kern w:val="22"/>
          <w:sz w:val="24"/>
          <w:szCs w:val="24"/>
        </w:rPr>
        <w:t>Druge</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mogućnosti</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za</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rešavanje</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problema</w:t>
      </w:r>
    </w:p>
    <w:p w:rsidR="00A427B7" w:rsidRPr="00142E7F" w:rsidRDefault="00A427B7" w:rsidP="00A427B7">
      <w:pPr>
        <w:suppressAutoHyphens/>
        <w:spacing w:after="0" w:line="240" w:lineRule="auto"/>
        <w:contextualSpacing/>
        <w:jc w:val="both"/>
        <w:rPr>
          <w:rFonts w:ascii="Times New Roman" w:hAnsi="Times New Roman"/>
          <w:i/>
          <w:noProof/>
          <w:kern w:val="22"/>
          <w:sz w:val="24"/>
          <w:szCs w:val="24"/>
        </w:rPr>
      </w:pPr>
      <w:r w:rsidRPr="00142E7F">
        <w:rPr>
          <w:rFonts w:ascii="Times New Roman" w:hAnsi="Times New Roman"/>
          <w:i/>
          <w:noProof/>
          <w:kern w:val="22"/>
          <w:sz w:val="24"/>
          <w:szCs w:val="24"/>
        </w:rPr>
        <w:tab/>
      </w:r>
      <w:r w:rsidR="00142E7F">
        <w:rPr>
          <w:rFonts w:ascii="Times New Roman" w:hAnsi="Times New Roman"/>
          <w:noProof/>
          <w:kern w:val="22"/>
          <w:sz w:val="24"/>
          <w:szCs w:val="24"/>
        </w:rPr>
        <w:t>Imajući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ciljeve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donošenja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probleme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rešavaju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postojeći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normativni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okvir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druge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mogućnosti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rešavanje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navedenih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problema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izmena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ind w:left="708"/>
        <w:contextualSpacing/>
        <w:jc w:val="both"/>
        <w:rPr>
          <w:rFonts w:ascii="Times New Roman" w:hAnsi="Times New Roman"/>
          <w:noProof/>
          <w:kern w:val="22"/>
          <w:sz w:val="24"/>
          <w:szCs w:val="24"/>
        </w:rPr>
      </w:pPr>
    </w:p>
    <w:p w:rsidR="00A427B7" w:rsidRPr="00142E7F" w:rsidRDefault="00142E7F" w:rsidP="00A427B7">
      <w:pPr>
        <w:numPr>
          <w:ilvl w:val="0"/>
          <w:numId w:val="3"/>
        </w:numPr>
        <w:suppressAutoHyphens/>
        <w:spacing w:after="0" w:line="240" w:lineRule="auto"/>
        <w:contextualSpacing/>
        <w:jc w:val="both"/>
        <w:rPr>
          <w:rFonts w:ascii="Times New Roman" w:hAnsi="Times New Roman"/>
          <w:i/>
          <w:noProof/>
          <w:kern w:val="22"/>
          <w:sz w:val="24"/>
          <w:szCs w:val="24"/>
        </w:rPr>
      </w:pPr>
      <w:r>
        <w:rPr>
          <w:rFonts w:ascii="Times New Roman" w:hAnsi="Times New Roman"/>
          <w:i/>
          <w:noProof/>
          <w:kern w:val="22"/>
          <w:sz w:val="24"/>
          <w:szCs w:val="24"/>
        </w:rPr>
        <w:t>Zašto</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je</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donošenje</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zakona</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najbolje</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za</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rešenje</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problema</w:t>
      </w:r>
    </w:p>
    <w:p w:rsidR="00A427B7" w:rsidRPr="00142E7F" w:rsidRDefault="00A427B7" w:rsidP="00A427B7">
      <w:pPr>
        <w:suppressAutoHyphens/>
        <w:spacing w:after="0" w:line="240" w:lineRule="auto"/>
        <w:contextualSpacing/>
        <w:jc w:val="both"/>
        <w:rPr>
          <w:rFonts w:ascii="Times New Roman" w:hAnsi="Times New Roman"/>
          <w:i/>
          <w:noProof/>
          <w:kern w:val="22"/>
          <w:sz w:val="24"/>
          <w:szCs w:val="24"/>
        </w:rPr>
      </w:pPr>
      <w:r w:rsidRPr="00142E7F">
        <w:rPr>
          <w:rFonts w:ascii="Times New Roman" w:hAnsi="Times New Roman"/>
          <w:i/>
          <w:noProof/>
          <w:kern w:val="22"/>
          <w:sz w:val="24"/>
          <w:szCs w:val="24"/>
        </w:rPr>
        <w:tab/>
      </w:r>
      <w:r w:rsidR="00142E7F">
        <w:rPr>
          <w:rFonts w:ascii="Times New Roman" w:hAnsi="Times New Roman"/>
          <w:noProof/>
          <w:kern w:val="22"/>
          <w:sz w:val="24"/>
          <w:szCs w:val="24"/>
        </w:rPr>
        <w:t>Donošenje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samo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najbolji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već</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postojećem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normativnom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okviru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jedini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rešavanje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problema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vezanih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ind w:left="1068"/>
        <w:contextualSpacing/>
        <w:jc w:val="both"/>
        <w:rPr>
          <w:rFonts w:ascii="Times New Roman" w:hAnsi="Times New Roman"/>
          <w:i/>
          <w:noProof/>
          <w:kern w:val="22"/>
          <w:sz w:val="24"/>
          <w:szCs w:val="24"/>
        </w:rPr>
      </w:pPr>
    </w:p>
    <w:p w:rsidR="00A427B7" w:rsidRPr="00142E7F" w:rsidRDefault="00142E7F" w:rsidP="00A427B7">
      <w:pPr>
        <w:numPr>
          <w:ilvl w:val="0"/>
          <w:numId w:val="3"/>
        </w:numPr>
        <w:suppressAutoHyphens/>
        <w:spacing w:after="0" w:line="240" w:lineRule="auto"/>
        <w:jc w:val="both"/>
        <w:rPr>
          <w:rFonts w:ascii="Times New Roman" w:hAnsi="Times New Roman"/>
          <w:i/>
          <w:noProof/>
          <w:kern w:val="22"/>
          <w:sz w:val="24"/>
          <w:szCs w:val="24"/>
        </w:rPr>
      </w:pPr>
      <w:r>
        <w:rPr>
          <w:rFonts w:ascii="Times New Roman" w:hAnsi="Times New Roman"/>
          <w:i/>
          <w:noProof/>
          <w:kern w:val="22"/>
          <w:sz w:val="24"/>
          <w:szCs w:val="24"/>
        </w:rPr>
        <w:t>Na</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koga</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će</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i</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kako</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najverovatnije</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uticati</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rešenja</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u</w:t>
      </w:r>
      <w:r w:rsidR="00A427B7" w:rsidRPr="00142E7F">
        <w:rPr>
          <w:rFonts w:ascii="Times New Roman" w:hAnsi="Times New Roman"/>
          <w:i/>
          <w:noProof/>
          <w:kern w:val="22"/>
          <w:sz w:val="24"/>
          <w:szCs w:val="24"/>
        </w:rPr>
        <w:t xml:space="preserve"> </w:t>
      </w:r>
      <w:r>
        <w:rPr>
          <w:rFonts w:ascii="Times New Roman" w:hAnsi="Times New Roman"/>
          <w:i/>
          <w:noProof/>
          <w:kern w:val="22"/>
          <w:sz w:val="24"/>
          <w:szCs w:val="24"/>
        </w:rPr>
        <w:t>zakonu</w:t>
      </w:r>
      <w:r w:rsidR="00A427B7" w:rsidRPr="00142E7F">
        <w:rPr>
          <w:rFonts w:ascii="Times New Roman" w:hAnsi="Times New Roman"/>
          <w:i/>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Rešenja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Predlogu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imaće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pozitivan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uticaj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učesnike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Dakle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subjekti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regulacije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većinski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manjinski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Brokersko</w:t>
      </w:r>
      <w:r w:rsidRPr="00142E7F">
        <w:rPr>
          <w:rFonts w:ascii="Times New Roman" w:hAnsi="Times New Roman"/>
          <w:noProof/>
          <w:kern w:val="22"/>
          <w:sz w:val="24"/>
          <w:szCs w:val="24"/>
        </w:rPr>
        <w:t>-</w:t>
      </w:r>
      <w:r w:rsidR="00142E7F">
        <w:rPr>
          <w:rFonts w:ascii="Times New Roman" w:hAnsi="Times New Roman"/>
          <w:noProof/>
          <w:kern w:val="22"/>
          <w:sz w:val="24"/>
          <w:szCs w:val="24"/>
        </w:rPr>
        <w:t>dilerska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rečeno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učesnici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transakcijama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subjekti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regulacije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Predloženi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imati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bilo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kakvog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uticaja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Centralni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registar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kliring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hartija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vrednosti</w:t>
      </w:r>
      <w:r w:rsidRPr="00142E7F">
        <w:rPr>
          <w:rFonts w:ascii="Times New Roman" w:hAnsi="Times New Roman"/>
          <w:noProof/>
          <w:kern w:val="22"/>
          <w:sz w:val="24"/>
          <w:szCs w:val="24"/>
        </w:rPr>
        <w:t>.</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subjekata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tiče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efekti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predloženi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w:t>
      </w:r>
    </w:p>
    <w:p w:rsidR="00A427B7" w:rsidRPr="00142E7F" w:rsidRDefault="00142E7F" w:rsidP="00A427B7">
      <w:pPr>
        <w:pStyle w:val="ListParagraph"/>
        <w:numPr>
          <w:ilvl w:val="1"/>
          <w:numId w:val="14"/>
        </w:numPr>
        <w:suppressAutoHyphens/>
        <w:spacing w:after="0" w:line="240" w:lineRule="auto"/>
        <w:jc w:val="both"/>
        <w:rPr>
          <w:rFonts w:ascii="Times New Roman" w:hAnsi="Times New Roman"/>
          <w:noProof/>
          <w:kern w:val="22"/>
          <w:sz w:val="24"/>
          <w:szCs w:val="24"/>
          <w:lang w:val="sr-Latn-CS"/>
        </w:rPr>
      </w:pPr>
      <w:r>
        <w:rPr>
          <w:rFonts w:ascii="Times New Roman" w:hAnsi="Times New Roman"/>
          <w:noProof/>
          <w:kern w:val="22"/>
          <w:sz w:val="24"/>
          <w:szCs w:val="24"/>
          <w:lang w:val="sr-Latn-CS"/>
        </w:rPr>
        <w:t>kontrolni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manjinski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akcionari</w:t>
      </w:r>
      <w:r w:rsidR="00A427B7" w:rsidRPr="00142E7F">
        <w:rPr>
          <w:rFonts w:ascii="Times New Roman" w:hAnsi="Times New Roman"/>
          <w:noProof/>
          <w:kern w:val="22"/>
          <w:sz w:val="24"/>
          <w:szCs w:val="24"/>
          <w:lang w:val="sr-Latn-CS"/>
        </w:rPr>
        <w:t xml:space="preserve"> – </w:t>
      </w:r>
      <w:r>
        <w:rPr>
          <w:rFonts w:ascii="Times New Roman" w:hAnsi="Times New Roman"/>
          <w:noProof/>
          <w:kern w:val="22"/>
          <w:sz w:val="24"/>
          <w:szCs w:val="24"/>
          <w:lang w:val="sr-Latn-CS"/>
        </w:rPr>
        <w:t>veća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izvesnost</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zbog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detaljnog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uređivanja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pojma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zajedničkog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delovanja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uvođenja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novih</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pragova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uvođenja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konačnog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praga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te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posebnih</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merila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određivanje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likvidnosti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akcija</w:t>
      </w:r>
      <w:r w:rsidR="00A427B7" w:rsidRPr="00142E7F">
        <w:rPr>
          <w:rFonts w:ascii="Times New Roman" w:hAnsi="Times New Roman"/>
          <w:noProof/>
          <w:kern w:val="22"/>
          <w:sz w:val="24"/>
          <w:szCs w:val="24"/>
          <w:lang w:val="sr-Latn-CS"/>
        </w:rPr>
        <w:t>;</w:t>
      </w:r>
    </w:p>
    <w:p w:rsidR="00A427B7" w:rsidRPr="00142E7F" w:rsidRDefault="00142E7F" w:rsidP="00A427B7">
      <w:pPr>
        <w:pStyle w:val="ListParagraph"/>
        <w:numPr>
          <w:ilvl w:val="1"/>
          <w:numId w:val="14"/>
        </w:numPr>
        <w:suppressAutoHyphens/>
        <w:spacing w:after="0" w:line="240" w:lineRule="auto"/>
        <w:jc w:val="both"/>
        <w:rPr>
          <w:rFonts w:ascii="Times New Roman" w:hAnsi="Times New Roman"/>
          <w:noProof/>
          <w:kern w:val="22"/>
          <w:sz w:val="24"/>
          <w:szCs w:val="24"/>
          <w:lang w:val="sr-Latn-CS"/>
        </w:rPr>
      </w:pPr>
      <w:r>
        <w:rPr>
          <w:rFonts w:ascii="Times New Roman" w:hAnsi="Times New Roman"/>
          <w:noProof/>
          <w:kern w:val="22"/>
          <w:sz w:val="24"/>
          <w:szCs w:val="24"/>
          <w:lang w:val="sr-Latn-CS"/>
        </w:rPr>
        <w:t>manjinski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akcionari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posebno</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će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imati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koristi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od</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predloženog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zakona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obzirom</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to</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uređivanjem</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merila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likvidnost</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znatno</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doprinosi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zaštiti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manjinskih</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akcionara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smislu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određivanja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fer</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vrednosti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akcija</w:t>
      </w:r>
      <w:r w:rsidR="00A427B7" w:rsidRPr="00142E7F">
        <w:rPr>
          <w:rFonts w:ascii="Times New Roman" w:hAnsi="Times New Roman"/>
          <w:noProof/>
          <w:kern w:val="22"/>
          <w:sz w:val="24"/>
          <w:szCs w:val="24"/>
          <w:lang w:val="sr-Latn-CS"/>
        </w:rPr>
        <w:t>;</w:t>
      </w:r>
    </w:p>
    <w:p w:rsidR="00A427B7" w:rsidRPr="00142E7F" w:rsidRDefault="00142E7F" w:rsidP="00A427B7">
      <w:pPr>
        <w:pStyle w:val="ListParagraph"/>
        <w:numPr>
          <w:ilvl w:val="1"/>
          <w:numId w:val="14"/>
        </w:numPr>
        <w:suppressAutoHyphens/>
        <w:spacing w:after="0" w:line="240" w:lineRule="auto"/>
        <w:jc w:val="both"/>
        <w:rPr>
          <w:rFonts w:ascii="Times New Roman" w:hAnsi="Times New Roman"/>
          <w:noProof/>
          <w:kern w:val="22"/>
          <w:sz w:val="24"/>
          <w:szCs w:val="24"/>
          <w:lang w:val="sr-Latn-CS"/>
        </w:rPr>
      </w:pPr>
      <w:r>
        <w:rPr>
          <w:rFonts w:ascii="Times New Roman" w:hAnsi="Times New Roman"/>
          <w:noProof/>
          <w:kern w:val="22"/>
          <w:sz w:val="24"/>
          <w:szCs w:val="24"/>
          <w:lang w:val="sr-Latn-CS"/>
        </w:rPr>
        <w:t>predloženim</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rešenjima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relaksirani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većinski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akcionari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način</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moraju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objavljuju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ponudu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preuzimanje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nakon</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svakog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sticanja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već</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nakon</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prelaska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praga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od</w:t>
      </w:r>
      <w:r w:rsidR="00A427B7" w:rsidRPr="00142E7F">
        <w:rPr>
          <w:rFonts w:ascii="Times New Roman" w:hAnsi="Times New Roman"/>
          <w:noProof/>
          <w:kern w:val="22"/>
          <w:sz w:val="24"/>
          <w:szCs w:val="24"/>
          <w:lang w:val="sr-Latn-CS"/>
        </w:rPr>
        <w:t xml:space="preserve"> 25% </w:t>
      </w:r>
      <w:r>
        <w:rPr>
          <w:rFonts w:ascii="Times New Roman" w:hAnsi="Times New Roman"/>
          <w:noProof/>
          <w:kern w:val="22"/>
          <w:sz w:val="24"/>
          <w:szCs w:val="24"/>
          <w:lang w:val="sr-Latn-CS"/>
        </w:rPr>
        <w:t>akcija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pravom</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glasa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davanja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ponude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tom</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osnovu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obaveza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davanja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ponude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nastaje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slučaju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povećanja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prava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glasa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od</w:t>
      </w:r>
      <w:r w:rsidR="00A427B7" w:rsidRPr="00142E7F">
        <w:rPr>
          <w:rFonts w:ascii="Times New Roman" w:hAnsi="Times New Roman"/>
          <w:noProof/>
          <w:kern w:val="22"/>
          <w:sz w:val="24"/>
          <w:szCs w:val="24"/>
          <w:lang w:val="sr-Latn-CS"/>
        </w:rPr>
        <w:t xml:space="preserve"> 10% (</w:t>
      </w:r>
      <w:r>
        <w:rPr>
          <w:rFonts w:ascii="Times New Roman" w:hAnsi="Times New Roman"/>
          <w:noProof/>
          <w:kern w:val="22"/>
          <w:sz w:val="24"/>
          <w:szCs w:val="24"/>
          <w:lang w:val="sr-Latn-CS"/>
        </w:rPr>
        <w:t>dodatni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ali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ujedno</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ograničena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sticanje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preko</w:t>
      </w:r>
      <w:r w:rsidR="00A427B7" w:rsidRPr="00142E7F">
        <w:rPr>
          <w:rFonts w:ascii="Times New Roman" w:hAnsi="Times New Roman"/>
          <w:noProof/>
          <w:kern w:val="22"/>
          <w:sz w:val="24"/>
          <w:szCs w:val="24"/>
          <w:lang w:val="sr-Latn-CS"/>
        </w:rPr>
        <w:t xml:space="preserve"> 75% </w:t>
      </w:r>
      <w:r>
        <w:rPr>
          <w:rFonts w:ascii="Times New Roman" w:hAnsi="Times New Roman"/>
          <w:noProof/>
          <w:kern w:val="22"/>
          <w:sz w:val="24"/>
          <w:szCs w:val="24"/>
          <w:lang w:val="sr-Latn-CS"/>
        </w:rPr>
        <w:t>akcija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pravom</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glasa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ciljnog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društva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konačan</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prag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Njihova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zaštita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se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ogleda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činjenici</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minimalna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cena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koju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moraju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ponude</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odražava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tržišnu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odnosno</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fer</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cenu</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akcija</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ciljnog</w:t>
      </w:r>
      <w:r w:rsidR="00A427B7" w:rsidRPr="00142E7F">
        <w:rPr>
          <w:rFonts w:ascii="Times New Roman" w:hAnsi="Times New Roman"/>
          <w:noProof/>
          <w:kern w:val="22"/>
          <w:sz w:val="24"/>
          <w:szCs w:val="24"/>
          <w:lang w:val="sr-Latn-CS"/>
        </w:rPr>
        <w:t xml:space="preserve"> </w:t>
      </w:r>
      <w:r>
        <w:rPr>
          <w:rFonts w:ascii="Times New Roman" w:hAnsi="Times New Roman"/>
          <w:noProof/>
          <w:kern w:val="22"/>
          <w:sz w:val="24"/>
          <w:szCs w:val="24"/>
          <w:lang w:val="sr-Latn-CS"/>
        </w:rPr>
        <w:t>društva</w:t>
      </w:r>
      <w:r w:rsidR="00A427B7" w:rsidRPr="00142E7F">
        <w:rPr>
          <w:rFonts w:ascii="Times New Roman" w:hAnsi="Times New Roman"/>
          <w:noProof/>
          <w:kern w:val="22"/>
          <w:sz w:val="24"/>
          <w:szCs w:val="24"/>
          <w:lang w:val="sr-Latn-CS"/>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predviđa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smanjenje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odobrenih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obzirom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utvrđivanje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konačnog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videti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tabelu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ispod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istovremeno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povećava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sigurnost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izvesnost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investitore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manjinske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akcionare</w:t>
      </w:r>
      <w:r w:rsidR="00A427B7"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i/>
          <w:noProof/>
          <w:kern w:val="22"/>
          <w:sz w:val="24"/>
          <w:szCs w:val="24"/>
        </w:rPr>
      </w:pPr>
      <w:r w:rsidRPr="00142E7F">
        <w:rPr>
          <w:rFonts w:ascii="Times New Roman" w:hAnsi="Times New Roman"/>
          <w:i/>
          <w:noProof/>
          <w:kern w:val="22"/>
          <w:sz w:val="24"/>
          <w:szCs w:val="24"/>
        </w:rPr>
        <w:tab/>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podsticajno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investitore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pošto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kroz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unapređenje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njihove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zaštite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istovremeno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obezbeđuje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postepeni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poverenja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razvoj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unapređuje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korporativne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kontrole</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ind w:left="1068"/>
        <w:jc w:val="both"/>
        <w:rPr>
          <w:rFonts w:ascii="Times New Roman" w:hAnsi="Times New Roman"/>
          <w:noProof/>
          <w:kern w:val="22"/>
          <w:sz w:val="24"/>
          <w:szCs w:val="24"/>
        </w:rPr>
      </w:pPr>
    </w:p>
    <w:p w:rsidR="00A427B7" w:rsidRPr="00142E7F" w:rsidRDefault="00142E7F" w:rsidP="00A427B7">
      <w:pPr>
        <w:pStyle w:val="ListParagraph"/>
        <w:numPr>
          <w:ilvl w:val="0"/>
          <w:numId w:val="3"/>
        </w:numPr>
        <w:suppressAutoHyphens/>
        <w:spacing w:after="0" w:line="240" w:lineRule="auto"/>
        <w:contextualSpacing/>
        <w:rPr>
          <w:rFonts w:ascii="Times New Roman" w:hAnsi="Times New Roman"/>
          <w:i/>
          <w:noProof/>
          <w:kern w:val="22"/>
          <w:sz w:val="24"/>
          <w:szCs w:val="24"/>
          <w:lang w:val="sr-Latn-CS"/>
        </w:rPr>
      </w:pPr>
      <w:r>
        <w:rPr>
          <w:rFonts w:ascii="Times New Roman" w:hAnsi="Times New Roman"/>
          <w:i/>
          <w:noProof/>
          <w:kern w:val="22"/>
          <w:sz w:val="24"/>
          <w:szCs w:val="24"/>
          <w:lang w:val="sr-Latn-CS"/>
        </w:rPr>
        <w:t>Kakve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troškove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će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primena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zakona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stvoriti</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građanima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i</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privredi</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naročito</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malim</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i</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srednjim</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preduzećima</w:t>
      </w:r>
      <w:r w:rsidR="00A427B7" w:rsidRPr="00142E7F">
        <w:rPr>
          <w:rFonts w:ascii="Times New Roman" w:hAnsi="Times New Roman"/>
          <w:i/>
          <w:noProof/>
          <w:kern w:val="22"/>
          <w:sz w:val="24"/>
          <w:szCs w:val="24"/>
          <w:lang w:val="sr-Latn-CS"/>
        </w:rPr>
        <w:t>)?</w:t>
      </w:r>
    </w:p>
    <w:p w:rsidR="00A427B7" w:rsidRPr="00142E7F" w:rsidRDefault="00A427B7" w:rsidP="00A427B7">
      <w:pPr>
        <w:pStyle w:val="ListParagraph"/>
        <w:suppressAutoHyphens/>
        <w:spacing w:after="0" w:line="240" w:lineRule="auto"/>
        <w:ind w:left="0"/>
        <w:contextualSpacing/>
        <w:jc w:val="both"/>
        <w:rPr>
          <w:rFonts w:ascii="Times New Roman" w:hAnsi="Times New Roman"/>
          <w:noProof/>
          <w:kern w:val="22"/>
          <w:sz w:val="24"/>
          <w:szCs w:val="24"/>
          <w:lang w:val="sr-Latn-CS"/>
        </w:rPr>
      </w:pPr>
      <w:r w:rsidRPr="00142E7F">
        <w:rPr>
          <w:rFonts w:ascii="Times New Roman" w:hAnsi="Times New Roman"/>
          <w:i/>
          <w:noProof/>
          <w:kern w:val="22"/>
          <w:sz w:val="24"/>
          <w:szCs w:val="24"/>
          <w:lang w:val="sr-Latn-CS"/>
        </w:rPr>
        <w:tab/>
      </w:r>
      <w:r w:rsidR="00142E7F">
        <w:rPr>
          <w:rFonts w:ascii="Times New Roman" w:hAnsi="Times New Roman"/>
          <w:noProof/>
          <w:kern w:val="22"/>
          <w:sz w:val="24"/>
          <w:szCs w:val="24"/>
          <w:lang w:val="sr-Latn-CS"/>
        </w:rPr>
        <w:t>Primena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ovog</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zakona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ne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stvara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dodatne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troškove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građanima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privredi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Istovremeno</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predloženim</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izmenama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zakona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uvođenje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konačnog</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praga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postojanje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obaveze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davanja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ponude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preuzimanje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smanjuju</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troškovi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u</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postupcima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korporativnog</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preuzimanja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Ovim</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liberalizuju</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uslovi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sticanja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akcija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od</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strane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većinskih</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akcionara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dok</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istovremeno</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ne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dira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u</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prava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mehanizme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zaštite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manjinskih</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akcionara</w:t>
      </w:r>
      <w:r w:rsidRPr="00142E7F">
        <w:rPr>
          <w:rFonts w:ascii="Times New Roman" w:hAnsi="Times New Roman"/>
          <w:noProof/>
          <w:kern w:val="22"/>
          <w:sz w:val="24"/>
          <w:szCs w:val="24"/>
          <w:lang w:val="sr-Latn-CS"/>
        </w:rPr>
        <w:t xml:space="preserve">. </w:t>
      </w:r>
    </w:p>
    <w:p w:rsidR="00A427B7" w:rsidRPr="00142E7F" w:rsidRDefault="00A427B7" w:rsidP="00A427B7">
      <w:pPr>
        <w:pStyle w:val="ListParagraph"/>
        <w:suppressAutoHyphens/>
        <w:spacing w:after="0" w:line="240" w:lineRule="auto"/>
        <w:ind w:left="0"/>
        <w:contextualSpacing/>
        <w:jc w:val="both"/>
        <w:rPr>
          <w:rFonts w:ascii="Times New Roman" w:hAnsi="Times New Roman"/>
          <w:noProof/>
          <w:kern w:val="22"/>
          <w:sz w:val="24"/>
          <w:szCs w:val="24"/>
          <w:lang w:val="sr-Latn-CS"/>
        </w:rPr>
      </w:pPr>
      <w:r w:rsidRPr="00142E7F">
        <w:rPr>
          <w:rFonts w:ascii="Times New Roman" w:hAnsi="Times New Roman"/>
          <w:noProof/>
          <w:kern w:val="22"/>
          <w:sz w:val="24"/>
          <w:szCs w:val="24"/>
          <w:lang w:val="sr-Latn-CS"/>
        </w:rPr>
        <w:tab/>
      </w:r>
      <w:r w:rsidR="00142E7F">
        <w:rPr>
          <w:rFonts w:ascii="Times New Roman" w:hAnsi="Times New Roman"/>
          <w:noProof/>
          <w:kern w:val="22"/>
          <w:sz w:val="24"/>
          <w:szCs w:val="24"/>
          <w:lang w:val="sr-Latn-CS"/>
        </w:rPr>
        <w:t>Predloženim</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izmenama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investitori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ponuđači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dodatno</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rasterećuju</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do</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sada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postojećih</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troškova</w:t>
      </w:r>
      <w:r w:rsidRPr="00142E7F">
        <w:rPr>
          <w:rFonts w:ascii="Times New Roman" w:hAnsi="Times New Roman"/>
          <w:noProof/>
          <w:kern w:val="22"/>
          <w:sz w:val="24"/>
          <w:szCs w:val="24"/>
          <w:lang w:val="sr-Latn-CS"/>
        </w:rPr>
        <w:t xml:space="preserve"> – </w:t>
      </w:r>
      <w:r w:rsidR="00142E7F">
        <w:rPr>
          <w:rFonts w:ascii="Times New Roman" w:hAnsi="Times New Roman"/>
          <w:noProof/>
          <w:kern w:val="22"/>
          <w:sz w:val="24"/>
          <w:szCs w:val="24"/>
          <w:lang w:val="sr-Latn-CS"/>
        </w:rPr>
        <w:t>obaveze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upućivanja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ponude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preuzimanje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svako</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sticanje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akcija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preko</w:t>
      </w:r>
      <w:r w:rsidRPr="00142E7F">
        <w:rPr>
          <w:rFonts w:ascii="Times New Roman" w:hAnsi="Times New Roman"/>
          <w:noProof/>
          <w:kern w:val="22"/>
          <w:sz w:val="24"/>
          <w:szCs w:val="24"/>
          <w:lang w:val="sr-Latn-CS"/>
        </w:rPr>
        <w:t xml:space="preserve"> 5% </w:t>
      </w:r>
      <w:r w:rsidR="00142E7F">
        <w:rPr>
          <w:rFonts w:ascii="Times New Roman" w:hAnsi="Times New Roman"/>
          <w:noProof/>
          <w:kern w:val="22"/>
          <w:sz w:val="24"/>
          <w:szCs w:val="24"/>
          <w:lang w:val="sr-Latn-CS"/>
        </w:rPr>
        <w:t>odnosno</w:t>
      </w:r>
      <w:r w:rsidRPr="00142E7F">
        <w:rPr>
          <w:rFonts w:ascii="Times New Roman" w:hAnsi="Times New Roman"/>
          <w:noProof/>
          <w:kern w:val="22"/>
          <w:sz w:val="24"/>
          <w:szCs w:val="24"/>
          <w:lang w:val="sr-Latn-CS"/>
        </w:rPr>
        <w:t xml:space="preserve"> 3% </w:t>
      </w:r>
      <w:r w:rsidR="00142E7F">
        <w:rPr>
          <w:rFonts w:ascii="Times New Roman" w:hAnsi="Times New Roman"/>
          <w:noProof/>
          <w:kern w:val="22"/>
          <w:sz w:val="24"/>
          <w:szCs w:val="24"/>
          <w:lang w:val="sr-Latn-CS"/>
        </w:rPr>
        <w:t>iznad</w:t>
      </w:r>
      <w:r w:rsidRPr="00142E7F">
        <w:rPr>
          <w:rFonts w:ascii="Times New Roman" w:hAnsi="Times New Roman"/>
          <w:noProof/>
          <w:kern w:val="22"/>
          <w:sz w:val="24"/>
          <w:szCs w:val="24"/>
          <w:lang w:val="sr-Latn-CS"/>
        </w:rPr>
        <w:t xml:space="preserve"> 75% </w:t>
      </w:r>
      <w:r w:rsidR="00142E7F">
        <w:rPr>
          <w:rFonts w:ascii="Times New Roman" w:hAnsi="Times New Roman"/>
          <w:noProof/>
          <w:kern w:val="22"/>
          <w:sz w:val="24"/>
          <w:szCs w:val="24"/>
          <w:lang w:val="sr-Latn-CS"/>
        </w:rPr>
        <w:t>akcija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pravom</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glasa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O</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tome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svedoči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sledeća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tabela</w:t>
      </w:r>
      <w:r w:rsidRPr="00142E7F">
        <w:rPr>
          <w:rFonts w:ascii="Times New Roman" w:hAnsi="Times New Roman"/>
          <w:noProof/>
          <w:kern w:val="22"/>
          <w:sz w:val="24"/>
          <w:szCs w:val="24"/>
          <w:lang w:val="sr-Latn-CS"/>
        </w:rPr>
        <w:t>:</w:t>
      </w:r>
    </w:p>
    <w:p w:rsidR="00A427B7" w:rsidRPr="00142E7F" w:rsidRDefault="00A427B7" w:rsidP="00A427B7">
      <w:pPr>
        <w:pStyle w:val="ListParagraph"/>
        <w:suppressAutoHyphens/>
        <w:spacing w:after="0" w:line="240" w:lineRule="auto"/>
        <w:ind w:left="0"/>
        <w:contextualSpacing/>
        <w:jc w:val="both"/>
        <w:rPr>
          <w:rFonts w:ascii="Times New Roman" w:hAnsi="Times New Roman"/>
          <w:noProof/>
          <w:kern w:val="22"/>
          <w:sz w:val="24"/>
          <w:szCs w:val="24"/>
          <w:lang w:val="sr-Latn-CS"/>
        </w:rPr>
      </w:pPr>
    </w:p>
    <w:tbl>
      <w:tblPr>
        <w:tblW w:w="7780" w:type="dxa"/>
        <w:jc w:val="center"/>
        <w:tblLayout w:type="fixed"/>
        <w:tblCellMar>
          <w:left w:w="70" w:type="dxa"/>
          <w:right w:w="70" w:type="dxa"/>
        </w:tblCellMar>
        <w:tblLook w:val="04A0"/>
      </w:tblPr>
      <w:tblGrid>
        <w:gridCol w:w="1556"/>
        <w:gridCol w:w="1556"/>
        <w:gridCol w:w="1556"/>
        <w:gridCol w:w="1556"/>
        <w:gridCol w:w="1556"/>
      </w:tblGrid>
      <w:tr w:rsidR="00A427B7" w:rsidRPr="00142E7F" w:rsidTr="00180F85">
        <w:trPr>
          <w:trHeight w:val="624"/>
          <w:jc w:val="center"/>
        </w:trPr>
        <w:tc>
          <w:tcPr>
            <w:tcW w:w="7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7B7" w:rsidRPr="00142E7F" w:rsidRDefault="00142E7F" w:rsidP="00180F85">
            <w:pPr>
              <w:spacing w:after="0" w:line="240" w:lineRule="auto"/>
              <w:jc w:val="center"/>
              <w:rPr>
                <w:rFonts w:ascii="Times New Roman" w:eastAsia="Times New Roman" w:hAnsi="Times New Roman"/>
                <w:noProof/>
                <w:sz w:val="24"/>
                <w:szCs w:val="24"/>
                <w:lang w:eastAsia="sr-Latn-CS"/>
              </w:rPr>
            </w:pPr>
            <w:r>
              <w:rPr>
                <w:rFonts w:ascii="Times New Roman" w:eastAsia="Times New Roman" w:hAnsi="Times New Roman"/>
                <w:noProof/>
                <w:sz w:val="24"/>
                <w:szCs w:val="24"/>
                <w:lang w:eastAsia="sr-Latn-CS"/>
              </w:rPr>
              <w:lastRenderedPageBreak/>
              <w:t>Obrađeni</w:t>
            </w:r>
            <w:r w:rsidR="00A427B7" w:rsidRPr="00142E7F">
              <w:rPr>
                <w:rFonts w:ascii="Times New Roman" w:eastAsia="Times New Roman" w:hAnsi="Times New Roman"/>
                <w:noProof/>
                <w:sz w:val="24"/>
                <w:szCs w:val="24"/>
                <w:lang w:eastAsia="sr-Latn-CS"/>
              </w:rPr>
              <w:t xml:space="preserve"> </w:t>
            </w:r>
            <w:r>
              <w:rPr>
                <w:rFonts w:ascii="Times New Roman" w:eastAsia="Times New Roman" w:hAnsi="Times New Roman"/>
                <w:noProof/>
                <w:sz w:val="24"/>
                <w:szCs w:val="24"/>
                <w:lang w:eastAsia="sr-Latn-CS"/>
              </w:rPr>
              <w:t>predmeti</w:t>
            </w:r>
            <w:r w:rsidR="00A427B7" w:rsidRPr="00142E7F">
              <w:rPr>
                <w:rFonts w:ascii="Times New Roman" w:eastAsia="Times New Roman" w:hAnsi="Times New Roman"/>
                <w:noProof/>
                <w:sz w:val="24"/>
                <w:szCs w:val="24"/>
                <w:lang w:eastAsia="sr-Latn-CS"/>
              </w:rPr>
              <w:t xml:space="preserve"> </w:t>
            </w:r>
            <w:r>
              <w:rPr>
                <w:rFonts w:ascii="Times New Roman" w:eastAsia="Times New Roman" w:hAnsi="Times New Roman"/>
                <w:noProof/>
                <w:sz w:val="24"/>
                <w:szCs w:val="24"/>
                <w:lang w:eastAsia="sr-Latn-CS"/>
              </w:rPr>
              <w:t>po</w:t>
            </w:r>
            <w:r w:rsidR="00A427B7" w:rsidRPr="00142E7F">
              <w:rPr>
                <w:rFonts w:ascii="Times New Roman" w:eastAsia="Times New Roman" w:hAnsi="Times New Roman"/>
                <w:noProof/>
                <w:sz w:val="24"/>
                <w:szCs w:val="24"/>
                <w:lang w:eastAsia="sr-Latn-CS"/>
              </w:rPr>
              <w:t xml:space="preserve"> </w:t>
            </w:r>
            <w:r>
              <w:rPr>
                <w:rFonts w:ascii="Times New Roman" w:eastAsia="Times New Roman" w:hAnsi="Times New Roman"/>
                <w:noProof/>
                <w:sz w:val="24"/>
                <w:szCs w:val="24"/>
                <w:lang w:eastAsia="sr-Latn-CS"/>
              </w:rPr>
              <w:t>zahtevima</w:t>
            </w:r>
            <w:r w:rsidR="00A427B7" w:rsidRPr="00142E7F">
              <w:rPr>
                <w:rFonts w:ascii="Times New Roman" w:eastAsia="Times New Roman" w:hAnsi="Times New Roman"/>
                <w:noProof/>
                <w:sz w:val="24"/>
                <w:szCs w:val="24"/>
                <w:lang w:eastAsia="sr-Latn-CS"/>
              </w:rPr>
              <w:t xml:space="preserve"> </w:t>
            </w:r>
            <w:r>
              <w:rPr>
                <w:rFonts w:ascii="Times New Roman" w:eastAsia="Times New Roman" w:hAnsi="Times New Roman"/>
                <w:noProof/>
                <w:sz w:val="24"/>
                <w:szCs w:val="24"/>
                <w:lang w:eastAsia="sr-Latn-CS"/>
              </w:rPr>
              <w:t>za</w:t>
            </w:r>
            <w:r w:rsidR="00A427B7" w:rsidRPr="00142E7F">
              <w:rPr>
                <w:rFonts w:ascii="Times New Roman" w:eastAsia="Times New Roman" w:hAnsi="Times New Roman"/>
                <w:noProof/>
                <w:sz w:val="24"/>
                <w:szCs w:val="24"/>
                <w:lang w:eastAsia="sr-Latn-CS"/>
              </w:rPr>
              <w:t xml:space="preserve"> </w:t>
            </w:r>
            <w:r>
              <w:rPr>
                <w:rFonts w:ascii="Times New Roman" w:eastAsia="Times New Roman" w:hAnsi="Times New Roman"/>
                <w:noProof/>
                <w:sz w:val="24"/>
                <w:szCs w:val="24"/>
                <w:lang w:eastAsia="sr-Latn-CS"/>
              </w:rPr>
              <w:t>objavljivanje</w:t>
            </w:r>
            <w:r w:rsidR="00A427B7" w:rsidRPr="00142E7F">
              <w:rPr>
                <w:rFonts w:ascii="Times New Roman" w:eastAsia="Times New Roman" w:hAnsi="Times New Roman"/>
                <w:noProof/>
                <w:sz w:val="24"/>
                <w:szCs w:val="24"/>
                <w:lang w:eastAsia="sr-Latn-CS"/>
              </w:rPr>
              <w:t xml:space="preserve"> </w:t>
            </w:r>
            <w:r>
              <w:rPr>
                <w:rFonts w:ascii="Times New Roman" w:eastAsia="Times New Roman" w:hAnsi="Times New Roman"/>
                <w:noProof/>
                <w:sz w:val="24"/>
                <w:szCs w:val="24"/>
                <w:lang w:eastAsia="sr-Latn-CS"/>
              </w:rPr>
              <w:t>ponuda</w:t>
            </w:r>
            <w:r w:rsidR="00A427B7" w:rsidRPr="00142E7F">
              <w:rPr>
                <w:rFonts w:ascii="Times New Roman" w:eastAsia="Times New Roman" w:hAnsi="Times New Roman"/>
                <w:noProof/>
                <w:sz w:val="24"/>
                <w:szCs w:val="24"/>
                <w:lang w:eastAsia="sr-Latn-CS"/>
              </w:rPr>
              <w:t xml:space="preserve"> </w:t>
            </w:r>
            <w:r>
              <w:rPr>
                <w:rFonts w:ascii="Times New Roman" w:eastAsia="Times New Roman" w:hAnsi="Times New Roman"/>
                <w:noProof/>
                <w:sz w:val="24"/>
                <w:szCs w:val="24"/>
                <w:lang w:eastAsia="sr-Latn-CS"/>
              </w:rPr>
              <w:t>za</w:t>
            </w:r>
            <w:r w:rsidR="00A427B7" w:rsidRPr="00142E7F">
              <w:rPr>
                <w:rFonts w:ascii="Times New Roman" w:eastAsia="Times New Roman" w:hAnsi="Times New Roman"/>
                <w:noProof/>
                <w:sz w:val="24"/>
                <w:szCs w:val="24"/>
                <w:lang w:eastAsia="sr-Latn-CS"/>
              </w:rPr>
              <w:t xml:space="preserve"> </w:t>
            </w:r>
            <w:r>
              <w:rPr>
                <w:rFonts w:ascii="Times New Roman" w:eastAsia="Times New Roman" w:hAnsi="Times New Roman"/>
                <w:noProof/>
                <w:sz w:val="24"/>
                <w:szCs w:val="24"/>
                <w:lang w:eastAsia="sr-Latn-CS"/>
              </w:rPr>
              <w:t>preuzimanje</w:t>
            </w:r>
          </w:p>
        </w:tc>
      </w:tr>
      <w:tr w:rsidR="00A427B7" w:rsidRPr="00142E7F" w:rsidTr="00180F85">
        <w:trPr>
          <w:trHeight w:val="504"/>
          <w:jc w:val="center"/>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A427B7" w:rsidRPr="00142E7F" w:rsidRDefault="00142E7F" w:rsidP="00180F85">
            <w:pPr>
              <w:spacing w:after="0" w:line="240" w:lineRule="auto"/>
              <w:rPr>
                <w:rFonts w:ascii="Times New Roman" w:eastAsia="Times New Roman" w:hAnsi="Times New Roman"/>
                <w:noProof/>
                <w:sz w:val="24"/>
                <w:szCs w:val="24"/>
                <w:lang w:eastAsia="sr-Latn-CS"/>
              </w:rPr>
            </w:pPr>
            <w:r>
              <w:rPr>
                <w:rFonts w:ascii="Times New Roman" w:eastAsia="Times New Roman" w:hAnsi="Times New Roman"/>
                <w:noProof/>
                <w:sz w:val="24"/>
                <w:szCs w:val="24"/>
                <w:lang w:eastAsia="sr-Latn-CS"/>
              </w:rPr>
              <w:t>Godina</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A427B7" w:rsidRPr="00142E7F" w:rsidRDefault="00A427B7" w:rsidP="00180F85">
            <w:pPr>
              <w:spacing w:after="0" w:line="240" w:lineRule="auto"/>
              <w:jc w:val="center"/>
              <w:rPr>
                <w:rFonts w:ascii="Times New Roman" w:eastAsia="Times New Roman" w:hAnsi="Times New Roman"/>
                <w:noProof/>
                <w:sz w:val="24"/>
                <w:szCs w:val="24"/>
                <w:lang w:eastAsia="sr-Latn-CS"/>
              </w:rPr>
            </w:pPr>
            <w:r w:rsidRPr="00142E7F">
              <w:rPr>
                <w:rFonts w:ascii="Times New Roman" w:eastAsia="Times New Roman" w:hAnsi="Times New Roman"/>
                <w:noProof/>
                <w:sz w:val="24"/>
                <w:szCs w:val="24"/>
                <w:lang w:eastAsia="sr-Latn-CS"/>
              </w:rPr>
              <w:t>2012.</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A427B7" w:rsidRPr="00142E7F" w:rsidRDefault="00A427B7" w:rsidP="00180F85">
            <w:pPr>
              <w:spacing w:after="0" w:line="240" w:lineRule="auto"/>
              <w:jc w:val="center"/>
              <w:rPr>
                <w:rFonts w:ascii="Times New Roman" w:eastAsia="Times New Roman" w:hAnsi="Times New Roman"/>
                <w:noProof/>
                <w:sz w:val="24"/>
                <w:szCs w:val="24"/>
                <w:lang w:eastAsia="sr-Latn-CS"/>
              </w:rPr>
            </w:pPr>
            <w:r w:rsidRPr="00142E7F">
              <w:rPr>
                <w:rFonts w:ascii="Times New Roman" w:eastAsia="Times New Roman" w:hAnsi="Times New Roman"/>
                <w:noProof/>
                <w:sz w:val="24"/>
                <w:szCs w:val="24"/>
                <w:lang w:eastAsia="sr-Latn-CS"/>
              </w:rPr>
              <w:t>2013.</w:t>
            </w:r>
          </w:p>
        </w:tc>
        <w:tc>
          <w:tcPr>
            <w:tcW w:w="1556" w:type="dxa"/>
            <w:tcBorders>
              <w:top w:val="nil"/>
              <w:left w:val="nil"/>
              <w:bottom w:val="single" w:sz="4" w:space="0" w:color="auto"/>
              <w:right w:val="single" w:sz="4" w:space="0" w:color="auto"/>
            </w:tcBorders>
            <w:shd w:val="clear" w:color="auto" w:fill="auto"/>
            <w:noWrap/>
            <w:vAlign w:val="center"/>
            <w:hideMark/>
          </w:tcPr>
          <w:p w:rsidR="00A427B7" w:rsidRPr="00142E7F" w:rsidRDefault="00A427B7" w:rsidP="00180F85">
            <w:pPr>
              <w:spacing w:after="0" w:line="240" w:lineRule="auto"/>
              <w:jc w:val="center"/>
              <w:rPr>
                <w:rFonts w:ascii="Times New Roman" w:eastAsia="Times New Roman" w:hAnsi="Times New Roman"/>
                <w:noProof/>
                <w:sz w:val="24"/>
                <w:szCs w:val="24"/>
                <w:lang w:eastAsia="sr-Latn-CS"/>
              </w:rPr>
            </w:pPr>
            <w:r w:rsidRPr="00142E7F">
              <w:rPr>
                <w:rFonts w:ascii="Times New Roman" w:eastAsia="Times New Roman" w:hAnsi="Times New Roman"/>
                <w:noProof/>
                <w:sz w:val="24"/>
                <w:szCs w:val="24"/>
                <w:lang w:eastAsia="sr-Latn-CS"/>
              </w:rPr>
              <w:t>2014.</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A427B7" w:rsidRPr="00142E7F" w:rsidRDefault="00A427B7" w:rsidP="00180F85">
            <w:pPr>
              <w:spacing w:after="0" w:line="240" w:lineRule="auto"/>
              <w:jc w:val="center"/>
              <w:rPr>
                <w:rFonts w:ascii="Times New Roman" w:eastAsia="Times New Roman" w:hAnsi="Times New Roman"/>
                <w:noProof/>
                <w:sz w:val="24"/>
                <w:szCs w:val="24"/>
                <w:lang w:eastAsia="sr-Latn-CS"/>
              </w:rPr>
            </w:pPr>
            <w:r w:rsidRPr="00142E7F">
              <w:rPr>
                <w:rFonts w:ascii="Times New Roman" w:eastAsia="Times New Roman" w:hAnsi="Times New Roman"/>
                <w:noProof/>
                <w:sz w:val="24"/>
                <w:szCs w:val="24"/>
                <w:lang w:eastAsia="sr-Latn-CS"/>
              </w:rPr>
              <w:t>2015.</w:t>
            </w:r>
          </w:p>
        </w:tc>
      </w:tr>
      <w:tr w:rsidR="00A427B7" w:rsidRPr="00142E7F" w:rsidTr="00180F85">
        <w:trPr>
          <w:trHeight w:val="279"/>
          <w:jc w:val="center"/>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A427B7" w:rsidRPr="00142E7F" w:rsidRDefault="00142E7F" w:rsidP="00180F85">
            <w:pPr>
              <w:spacing w:after="0" w:line="240" w:lineRule="auto"/>
              <w:rPr>
                <w:rFonts w:ascii="Times New Roman" w:eastAsia="Times New Roman" w:hAnsi="Times New Roman"/>
                <w:noProof/>
                <w:sz w:val="24"/>
                <w:szCs w:val="24"/>
                <w:lang w:eastAsia="sr-Latn-CS"/>
              </w:rPr>
            </w:pPr>
            <w:r>
              <w:rPr>
                <w:rFonts w:ascii="Times New Roman" w:eastAsia="Times New Roman" w:hAnsi="Times New Roman"/>
                <w:noProof/>
                <w:sz w:val="24"/>
                <w:szCs w:val="24"/>
                <w:lang w:eastAsia="sr-Latn-CS"/>
              </w:rPr>
              <w:t>Broj</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A427B7" w:rsidRPr="00142E7F" w:rsidRDefault="00A427B7" w:rsidP="00180F85">
            <w:pPr>
              <w:spacing w:after="0" w:line="240" w:lineRule="auto"/>
              <w:jc w:val="center"/>
              <w:rPr>
                <w:rFonts w:ascii="Times New Roman" w:eastAsia="Times New Roman" w:hAnsi="Times New Roman"/>
                <w:noProof/>
                <w:sz w:val="24"/>
                <w:szCs w:val="24"/>
                <w:lang w:eastAsia="sr-Latn-CS"/>
              </w:rPr>
            </w:pPr>
            <w:r w:rsidRPr="00142E7F">
              <w:rPr>
                <w:rFonts w:ascii="Times New Roman" w:eastAsia="Times New Roman" w:hAnsi="Times New Roman"/>
                <w:noProof/>
                <w:sz w:val="24"/>
                <w:szCs w:val="24"/>
                <w:lang w:eastAsia="sr-Latn-CS"/>
              </w:rPr>
              <w:t>72</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A427B7" w:rsidRPr="00142E7F" w:rsidRDefault="00A427B7" w:rsidP="00180F85">
            <w:pPr>
              <w:spacing w:after="0" w:line="240" w:lineRule="auto"/>
              <w:jc w:val="center"/>
              <w:rPr>
                <w:rFonts w:ascii="Times New Roman" w:eastAsia="Times New Roman" w:hAnsi="Times New Roman"/>
                <w:noProof/>
                <w:sz w:val="24"/>
                <w:szCs w:val="24"/>
                <w:lang w:eastAsia="sr-Latn-CS"/>
              </w:rPr>
            </w:pPr>
            <w:r w:rsidRPr="00142E7F">
              <w:rPr>
                <w:rFonts w:ascii="Times New Roman" w:eastAsia="Times New Roman" w:hAnsi="Times New Roman"/>
                <w:noProof/>
                <w:sz w:val="24"/>
                <w:szCs w:val="24"/>
                <w:lang w:eastAsia="sr-Latn-CS"/>
              </w:rPr>
              <w:t>46</w:t>
            </w:r>
          </w:p>
        </w:tc>
        <w:tc>
          <w:tcPr>
            <w:tcW w:w="1556" w:type="dxa"/>
            <w:tcBorders>
              <w:top w:val="nil"/>
              <w:left w:val="nil"/>
              <w:bottom w:val="single" w:sz="4" w:space="0" w:color="auto"/>
              <w:right w:val="single" w:sz="4" w:space="0" w:color="auto"/>
            </w:tcBorders>
            <w:shd w:val="clear" w:color="auto" w:fill="auto"/>
            <w:noWrap/>
            <w:vAlign w:val="center"/>
            <w:hideMark/>
          </w:tcPr>
          <w:p w:rsidR="00A427B7" w:rsidRPr="00142E7F" w:rsidRDefault="00A427B7" w:rsidP="00180F85">
            <w:pPr>
              <w:spacing w:after="0" w:line="240" w:lineRule="auto"/>
              <w:jc w:val="center"/>
              <w:rPr>
                <w:rFonts w:ascii="Times New Roman" w:eastAsia="Times New Roman" w:hAnsi="Times New Roman"/>
                <w:noProof/>
                <w:sz w:val="24"/>
                <w:szCs w:val="24"/>
                <w:lang w:eastAsia="sr-Latn-CS"/>
              </w:rPr>
            </w:pPr>
            <w:r w:rsidRPr="00142E7F">
              <w:rPr>
                <w:rFonts w:ascii="Times New Roman" w:eastAsia="Times New Roman" w:hAnsi="Times New Roman"/>
                <w:noProof/>
                <w:sz w:val="24"/>
                <w:szCs w:val="24"/>
                <w:lang w:eastAsia="sr-Latn-CS"/>
              </w:rPr>
              <w:t>48</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A427B7" w:rsidRPr="00142E7F" w:rsidRDefault="00A427B7" w:rsidP="00180F85">
            <w:pPr>
              <w:spacing w:after="0" w:line="240" w:lineRule="auto"/>
              <w:jc w:val="center"/>
              <w:rPr>
                <w:rFonts w:ascii="Times New Roman" w:eastAsia="Times New Roman" w:hAnsi="Times New Roman"/>
                <w:noProof/>
                <w:sz w:val="24"/>
                <w:szCs w:val="24"/>
                <w:lang w:eastAsia="sr-Latn-CS"/>
              </w:rPr>
            </w:pPr>
            <w:r w:rsidRPr="00142E7F">
              <w:rPr>
                <w:rFonts w:ascii="Times New Roman" w:eastAsia="Times New Roman" w:hAnsi="Times New Roman"/>
                <w:noProof/>
                <w:sz w:val="24"/>
                <w:szCs w:val="24"/>
                <w:lang w:eastAsia="sr-Latn-CS"/>
              </w:rPr>
              <w:t>35</w:t>
            </w:r>
          </w:p>
        </w:tc>
      </w:tr>
    </w:tbl>
    <w:p w:rsidR="00A427B7" w:rsidRPr="00142E7F" w:rsidRDefault="00A427B7" w:rsidP="00A427B7">
      <w:pPr>
        <w:suppressAutoHyphens/>
        <w:spacing w:after="0" w:line="240" w:lineRule="auto"/>
        <w:contextualSpacing/>
        <w:jc w:val="both"/>
        <w:rPr>
          <w:rFonts w:ascii="Times New Roman" w:hAnsi="Times New Roman"/>
          <w:noProof/>
          <w:kern w:val="22"/>
          <w:sz w:val="24"/>
          <w:szCs w:val="24"/>
        </w:rPr>
      </w:pPr>
    </w:p>
    <w:p w:rsidR="00A427B7" w:rsidRPr="00142E7F" w:rsidRDefault="00142E7F" w:rsidP="00A427B7">
      <w:pPr>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Kako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većina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obrađenih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predmeta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odnosila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slučajeve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sticanja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iznad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75% </w:t>
      </w:r>
      <w:r>
        <w:rPr>
          <w:rFonts w:ascii="Times New Roman" w:hAnsi="Times New Roman"/>
          <w:noProof/>
          <w:kern w:val="22"/>
          <w:sz w:val="24"/>
          <w:szCs w:val="24"/>
        </w:rPr>
        <w:t>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ubuduće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taj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značajno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opasti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samim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smanjiti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troškovi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privrede</w:t>
      </w:r>
      <w:r w:rsidR="00A427B7" w:rsidRPr="00142E7F">
        <w:rPr>
          <w:rFonts w:ascii="Times New Roman" w:hAnsi="Times New Roman"/>
          <w:noProof/>
          <w:kern w:val="22"/>
          <w:sz w:val="24"/>
          <w:szCs w:val="24"/>
        </w:rPr>
        <w:t>.</w:t>
      </w:r>
    </w:p>
    <w:p w:rsidR="00A427B7" w:rsidRPr="00142E7F" w:rsidRDefault="00142E7F" w:rsidP="00A427B7">
      <w:pPr>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državne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organe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nadležne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sprovođenje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praćenje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troškova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obzirom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već</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sprovođenje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akcionarskih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nameću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joj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bilo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kakve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nadležnosti</w:t>
      </w:r>
      <w:r w:rsidR="00A427B7" w:rsidRPr="00142E7F">
        <w:rPr>
          <w:rFonts w:ascii="Times New Roman" w:hAnsi="Times New Roman"/>
          <w:noProof/>
          <w:kern w:val="22"/>
          <w:sz w:val="24"/>
          <w:szCs w:val="24"/>
        </w:rPr>
        <w:t>.</w:t>
      </w:r>
    </w:p>
    <w:p w:rsidR="00A427B7" w:rsidRPr="00142E7F" w:rsidRDefault="00142E7F" w:rsidP="00A427B7">
      <w:pPr>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ističe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članu</w:t>
      </w:r>
      <w:r w:rsidR="00A427B7" w:rsidRPr="00142E7F">
        <w:rPr>
          <w:rFonts w:ascii="Times New Roman" w:hAnsi="Times New Roman"/>
          <w:noProof/>
          <w:kern w:val="22"/>
          <w:sz w:val="24"/>
          <w:szCs w:val="24"/>
        </w:rPr>
        <w:t xml:space="preserve"> 13.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predviđa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izrada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elaborata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proceni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fer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stvoriti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dodatne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troškove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subjektima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regulacije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obzirom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izrade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elaborata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postoji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fer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Dakle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troškova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biti</w:t>
      </w:r>
      <w:r w:rsidR="00A427B7" w:rsidRPr="00142E7F">
        <w:rPr>
          <w:rFonts w:ascii="Times New Roman" w:hAnsi="Times New Roman"/>
          <w:noProof/>
          <w:kern w:val="22"/>
          <w:sz w:val="24"/>
          <w:szCs w:val="24"/>
        </w:rPr>
        <w:t>.</w:t>
      </w:r>
    </w:p>
    <w:p w:rsidR="00A427B7" w:rsidRPr="00142E7F" w:rsidRDefault="00A427B7" w:rsidP="00A427B7">
      <w:pPr>
        <w:suppressAutoHyphens/>
        <w:spacing w:after="0" w:line="240" w:lineRule="auto"/>
        <w:contextualSpacing/>
        <w:jc w:val="both"/>
        <w:rPr>
          <w:rFonts w:ascii="Times New Roman" w:hAnsi="Times New Roman"/>
          <w:noProof/>
          <w:kern w:val="22"/>
          <w:sz w:val="24"/>
          <w:szCs w:val="24"/>
        </w:rPr>
      </w:pPr>
    </w:p>
    <w:p w:rsidR="00A427B7" w:rsidRPr="00142E7F" w:rsidRDefault="00142E7F" w:rsidP="00A427B7">
      <w:pPr>
        <w:pStyle w:val="ListParagraph"/>
        <w:numPr>
          <w:ilvl w:val="0"/>
          <w:numId w:val="3"/>
        </w:numPr>
        <w:suppressAutoHyphens/>
        <w:spacing w:after="0" w:line="240" w:lineRule="auto"/>
        <w:contextualSpacing/>
        <w:rPr>
          <w:rFonts w:ascii="Times New Roman" w:hAnsi="Times New Roman"/>
          <w:i/>
          <w:noProof/>
          <w:kern w:val="22"/>
          <w:sz w:val="24"/>
          <w:szCs w:val="24"/>
          <w:lang w:val="sr-Latn-CS"/>
        </w:rPr>
      </w:pPr>
      <w:r>
        <w:rPr>
          <w:rFonts w:ascii="Times New Roman" w:hAnsi="Times New Roman"/>
          <w:i/>
          <w:noProof/>
          <w:kern w:val="22"/>
          <w:sz w:val="24"/>
          <w:szCs w:val="24"/>
          <w:lang w:val="sr-Latn-CS"/>
        </w:rPr>
        <w:t>Da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li</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su</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pozitivne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posledice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donošenja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zakona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takve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da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opravdavaju</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troškove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koje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će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stvoriti</w:t>
      </w:r>
      <w:r w:rsidR="00A427B7" w:rsidRPr="00142E7F">
        <w:rPr>
          <w:rFonts w:ascii="Times New Roman" w:hAnsi="Times New Roman"/>
          <w:i/>
          <w:noProof/>
          <w:kern w:val="22"/>
          <w:sz w:val="24"/>
          <w:szCs w:val="24"/>
          <w:lang w:val="sr-Latn-CS"/>
        </w:rPr>
        <w:t>?</w:t>
      </w:r>
    </w:p>
    <w:p w:rsidR="00A427B7" w:rsidRPr="00142E7F" w:rsidRDefault="00142E7F" w:rsidP="00A427B7">
      <w:pPr>
        <w:suppressAutoHyphens/>
        <w:spacing w:after="0" w:line="240" w:lineRule="auto"/>
        <w:ind w:firstLine="708"/>
        <w:contextualSpacing/>
        <w:jc w:val="both"/>
        <w:rPr>
          <w:rFonts w:ascii="Times New Roman" w:hAnsi="Times New Roman"/>
          <w:noProof/>
          <w:kern w:val="22"/>
          <w:sz w:val="24"/>
          <w:szCs w:val="24"/>
        </w:rPr>
      </w:pPr>
      <w:r>
        <w:rPr>
          <w:rFonts w:ascii="Times New Roman" w:hAnsi="Times New Roman"/>
          <w:noProof/>
          <w:kern w:val="22"/>
          <w:sz w:val="24"/>
          <w:szCs w:val="24"/>
        </w:rPr>
        <w:t>Primena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stvara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troškove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Istovremeno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direktna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indirektna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korist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subjekte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regulacije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predloženog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prethodnim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pitanjima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nećemo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ponovo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navoditi</w:t>
      </w:r>
      <w:r w:rsidR="00A427B7" w:rsidRPr="00142E7F">
        <w:rPr>
          <w:rFonts w:ascii="Times New Roman" w:hAnsi="Times New Roman"/>
          <w:noProof/>
          <w:kern w:val="22"/>
          <w:sz w:val="24"/>
          <w:szCs w:val="24"/>
        </w:rPr>
        <w:t>.</w:t>
      </w:r>
    </w:p>
    <w:p w:rsidR="00A427B7" w:rsidRPr="00142E7F" w:rsidRDefault="00A427B7" w:rsidP="00A427B7">
      <w:pPr>
        <w:pStyle w:val="ListParagraph"/>
        <w:suppressAutoHyphens/>
        <w:spacing w:after="0" w:line="240" w:lineRule="auto"/>
        <w:ind w:left="708"/>
        <w:contextualSpacing/>
        <w:jc w:val="both"/>
        <w:rPr>
          <w:rFonts w:ascii="Times New Roman" w:hAnsi="Times New Roman"/>
          <w:i/>
          <w:noProof/>
          <w:kern w:val="22"/>
          <w:sz w:val="24"/>
          <w:szCs w:val="24"/>
          <w:lang w:val="sr-Latn-CS"/>
        </w:rPr>
      </w:pPr>
    </w:p>
    <w:p w:rsidR="00A427B7" w:rsidRPr="00142E7F" w:rsidRDefault="00142E7F" w:rsidP="00A427B7">
      <w:pPr>
        <w:pStyle w:val="ListParagraph"/>
        <w:numPr>
          <w:ilvl w:val="0"/>
          <w:numId w:val="3"/>
        </w:numPr>
        <w:suppressAutoHyphens/>
        <w:spacing w:after="0" w:line="240" w:lineRule="auto"/>
        <w:contextualSpacing/>
        <w:rPr>
          <w:rFonts w:ascii="Times New Roman" w:hAnsi="Times New Roman"/>
          <w:i/>
          <w:noProof/>
          <w:kern w:val="22"/>
          <w:sz w:val="24"/>
          <w:szCs w:val="24"/>
          <w:lang w:val="sr-Latn-CS"/>
        </w:rPr>
      </w:pPr>
      <w:r>
        <w:rPr>
          <w:rFonts w:ascii="Times New Roman" w:hAnsi="Times New Roman"/>
          <w:i/>
          <w:noProof/>
          <w:kern w:val="22"/>
          <w:sz w:val="24"/>
          <w:szCs w:val="24"/>
          <w:lang w:val="sr-Latn-CS"/>
        </w:rPr>
        <w:t>Da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li</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se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zakonom</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podržava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stvaranje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novih</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privrednih</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subjekata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na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tržištu</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i</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tržišna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konkurencija</w:t>
      </w:r>
      <w:r w:rsidR="00A427B7" w:rsidRPr="00142E7F">
        <w:rPr>
          <w:rFonts w:ascii="Times New Roman" w:hAnsi="Times New Roman"/>
          <w:i/>
          <w:noProof/>
          <w:kern w:val="22"/>
          <w:sz w:val="24"/>
          <w:szCs w:val="24"/>
          <w:lang w:val="sr-Latn-CS"/>
        </w:rPr>
        <w:t>?</w:t>
      </w:r>
    </w:p>
    <w:p w:rsidR="00A427B7" w:rsidRPr="00142E7F" w:rsidRDefault="00A427B7" w:rsidP="00A427B7">
      <w:pPr>
        <w:pStyle w:val="ListParagraph"/>
        <w:suppressAutoHyphens/>
        <w:spacing w:after="0" w:line="240" w:lineRule="auto"/>
        <w:ind w:left="0"/>
        <w:contextualSpacing/>
        <w:jc w:val="both"/>
        <w:rPr>
          <w:rFonts w:ascii="Times New Roman" w:hAnsi="Times New Roman"/>
          <w:i/>
          <w:noProof/>
          <w:kern w:val="22"/>
          <w:sz w:val="24"/>
          <w:szCs w:val="24"/>
          <w:lang w:val="sr-Latn-CS"/>
        </w:rPr>
      </w:pPr>
      <w:r w:rsidRPr="00142E7F">
        <w:rPr>
          <w:rFonts w:ascii="Times New Roman" w:hAnsi="Times New Roman"/>
          <w:noProof/>
          <w:kern w:val="22"/>
          <w:sz w:val="24"/>
          <w:szCs w:val="24"/>
          <w:lang w:val="sr-Latn-CS"/>
        </w:rPr>
        <w:tab/>
      </w:r>
      <w:r w:rsidR="00142E7F">
        <w:rPr>
          <w:rFonts w:ascii="Times New Roman" w:hAnsi="Times New Roman"/>
          <w:noProof/>
          <w:kern w:val="22"/>
          <w:sz w:val="24"/>
          <w:szCs w:val="24"/>
          <w:lang w:val="sr-Latn-CS"/>
        </w:rPr>
        <w:t>Predložena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zakonska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rešenja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omogućavaju</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konkurentno</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preuzimanje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podsticajno</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deluju</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na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stabilnost</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razvoj</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finansijskog</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tržišta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Naime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podsticajnim</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merama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savesne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sticaoce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akcionare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utvrđivanje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konačnog</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praga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obaveze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objavljivanja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ponude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preuzimanje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preciziranje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pojma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zajedničko</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delovanje</w:t>
      </w:r>
      <w:r w:rsidRPr="00142E7F">
        <w:rPr>
          <w:rFonts w:ascii="Times New Roman" w:hAnsi="Times New Roman"/>
          <w:noProof/>
          <w:sz w:val="24"/>
          <w:szCs w:val="24"/>
          <w:lang w:val="sr-Latn-CS"/>
        </w:rPr>
        <w:t>”</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kao</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pooštravanjem</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sankcija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za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nesavesne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sticaoce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akcionare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privredna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društva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omogućava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konkurentnije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transparentnije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preuzimanje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akcionarskih</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društava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Takođe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obezbeđivanjem</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veće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pravne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sigurnosti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olakšavanjem</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poslovanja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podsticajno</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deluje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na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strane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investitore</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i</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njihova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ulaganja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u</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domaća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akcionarska</w:t>
      </w:r>
      <w:r w:rsidRPr="00142E7F">
        <w:rPr>
          <w:rFonts w:ascii="Times New Roman" w:hAnsi="Times New Roman"/>
          <w:noProof/>
          <w:kern w:val="22"/>
          <w:sz w:val="24"/>
          <w:szCs w:val="24"/>
          <w:lang w:val="sr-Latn-CS"/>
        </w:rPr>
        <w:t xml:space="preserve"> </w:t>
      </w:r>
      <w:r w:rsidR="00142E7F">
        <w:rPr>
          <w:rFonts w:ascii="Times New Roman" w:hAnsi="Times New Roman"/>
          <w:noProof/>
          <w:kern w:val="22"/>
          <w:sz w:val="24"/>
          <w:szCs w:val="24"/>
          <w:lang w:val="sr-Latn-CS"/>
        </w:rPr>
        <w:t>društva</w:t>
      </w:r>
      <w:r w:rsidRPr="00142E7F">
        <w:rPr>
          <w:rFonts w:ascii="Times New Roman" w:hAnsi="Times New Roman"/>
          <w:noProof/>
          <w:kern w:val="22"/>
          <w:sz w:val="24"/>
          <w:szCs w:val="24"/>
          <w:lang w:val="sr-Latn-CS"/>
        </w:rPr>
        <w:t>.</w:t>
      </w:r>
    </w:p>
    <w:p w:rsidR="00A427B7" w:rsidRPr="00142E7F" w:rsidRDefault="00A427B7" w:rsidP="00A427B7">
      <w:pPr>
        <w:pStyle w:val="ListParagraph"/>
        <w:suppressAutoHyphens/>
        <w:spacing w:after="0" w:line="240" w:lineRule="auto"/>
        <w:ind w:left="1068"/>
        <w:contextualSpacing/>
        <w:rPr>
          <w:rFonts w:ascii="Times New Roman" w:hAnsi="Times New Roman"/>
          <w:i/>
          <w:noProof/>
          <w:kern w:val="22"/>
          <w:sz w:val="24"/>
          <w:szCs w:val="24"/>
          <w:lang w:val="sr-Latn-CS"/>
        </w:rPr>
      </w:pPr>
    </w:p>
    <w:p w:rsidR="00A427B7" w:rsidRPr="00142E7F" w:rsidRDefault="00142E7F" w:rsidP="00A427B7">
      <w:pPr>
        <w:pStyle w:val="ListParagraph"/>
        <w:numPr>
          <w:ilvl w:val="0"/>
          <w:numId w:val="3"/>
        </w:numPr>
        <w:suppressAutoHyphens/>
        <w:spacing w:after="0" w:line="240" w:lineRule="auto"/>
        <w:contextualSpacing/>
        <w:rPr>
          <w:rFonts w:ascii="Times New Roman" w:hAnsi="Times New Roman"/>
          <w:i/>
          <w:noProof/>
          <w:kern w:val="22"/>
          <w:sz w:val="24"/>
          <w:szCs w:val="24"/>
          <w:lang w:val="sr-Latn-CS"/>
        </w:rPr>
      </w:pPr>
      <w:r>
        <w:rPr>
          <w:rFonts w:ascii="Times New Roman" w:hAnsi="Times New Roman"/>
          <w:i/>
          <w:noProof/>
          <w:kern w:val="22"/>
          <w:sz w:val="24"/>
          <w:szCs w:val="24"/>
          <w:lang w:val="sr-Latn-CS"/>
        </w:rPr>
        <w:t>Da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li</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su</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sve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zainteresovane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strane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imale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priliku</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da</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se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izjasne</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o</w:t>
      </w:r>
      <w:r w:rsidR="00A427B7" w:rsidRPr="00142E7F">
        <w:rPr>
          <w:rFonts w:ascii="Times New Roman" w:hAnsi="Times New Roman"/>
          <w:i/>
          <w:noProof/>
          <w:kern w:val="22"/>
          <w:sz w:val="24"/>
          <w:szCs w:val="24"/>
          <w:lang w:val="sr-Latn-CS"/>
        </w:rPr>
        <w:t xml:space="preserve"> </w:t>
      </w:r>
      <w:r>
        <w:rPr>
          <w:rFonts w:ascii="Times New Roman" w:hAnsi="Times New Roman"/>
          <w:i/>
          <w:noProof/>
          <w:kern w:val="22"/>
          <w:sz w:val="24"/>
          <w:szCs w:val="24"/>
          <w:lang w:val="sr-Latn-CS"/>
        </w:rPr>
        <w:t>zakonu</w:t>
      </w:r>
      <w:r w:rsidR="00A427B7" w:rsidRPr="00142E7F">
        <w:rPr>
          <w:rFonts w:ascii="Times New Roman" w:hAnsi="Times New Roman"/>
          <w:i/>
          <w:noProof/>
          <w:kern w:val="22"/>
          <w:sz w:val="24"/>
          <w:szCs w:val="24"/>
          <w:lang w:val="sr-Latn-CS"/>
        </w:rPr>
        <w:t>?</w:t>
      </w:r>
    </w:p>
    <w:p w:rsidR="00A427B7" w:rsidRPr="00142E7F" w:rsidRDefault="00142E7F" w:rsidP="00A427B7">
      <w:pPr>
        <w:suppressAutoHyphens/>
        <w:spacing w:after="0" w:line="240" w:lineRule="auto"/>
        <w:ind w:firstLine="708"/>
        <w:contextualSpacing/>
        <w:jc w:val="both"/>
        <w:rPr>
          <w:rFonts w:ascii="Times New Roman" w:hAnsi="Times New Roman"/>
          <w:noProof/>
          <w:kern w:val="22"/>
          <w:sz w:val="24"/>
          <w:szCs w:val="24"/>
        </w:rPr>
      </w:pPr>
      <w:r>
        <w:rPr>
          <w:rFonts w:ascii="Times New Roman" w:hAnsi="Times New Roman"/>
          <w:noProof/>
          <w:kern w:val="22"/>
          <w:sz w:val="24"/>
          <w:szCs w:val="24"/>
        </w:rPr>
        <w:t>Rešenjem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Ministarstva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finansija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w:t>
      </w:r>
      <w:r w:rsidR="00A427B7" w:rsidRPr="00142E7F">
        <w:rPr>
          <w:rFonts w:ascii="Times New Roman" w:hAnsi="Times New Roman"/>
          <w:noProof/>
          <w:kern w:val="22"/>
          <w:sz w:val="24"/>
          <w:szCs w:val="24"/>
        </w:rPr>
        <w:t xml:space="preserve"> 011-00-795/16-16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13. </w:t>
      </w:r>
      <w:r>
        <w:rPr>
          <w:rFonts w:ascii="Times New Roman" w:hAnsi="Times New Roman"/>
          <w:noProof/>
          <w:kern w:val="22"/>
          <w:sz w:val="24"/>
          <w:szCs w:val="24"/>
        </w:rPr>
        <w:t>septembra</w:t>
      </w:r>
      <w:r w:rsidR="00A427B7" w:rsidRPr="00142E7F">
        <w:rPr>
          <w:rFonts w:ascii="Times New Roman" w:hAnsi="Times New Roman"/>
          <w:noProof/>
          <w:kern w:val="22"/>
          <w:sz w:val="24"/>
          <w:szCs w:val="24"/>
        </w:rPr>
        <w:t xml:space="preserve"> 2016. </w:t>
      </w:r>
      <w:r>
        <w:rPr>
          <w:rFonts w:ascii="Times New Roman" w:hAnsi="Times New Roman"/>
          <w:noProof/>
          <w:kern w:val="22"/>
          <w:sz w:val="24"/>
          <w:szCs w:val="24"/>
        </w:rPr>
        <w:t>godine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formirana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Radna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grupa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dopune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kapitala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akcionarskih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usaglašavanje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propisima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Evropske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prevazilaženje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prepreka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praksi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Članove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radne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grupe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činile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zainteresovane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strane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predstavnici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tržišta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kapitala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predstavnici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Ministarstva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finansija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Sektora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finansijski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sistem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Sektora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budžeta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Ministarstva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privrede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Republičkog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sekretarijata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zakonodavstvo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Beogradske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berze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Centralnog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registra</w:t>
      </w:r>
      <w:r w:rsidR="00A427B7" w:rsidRPr="00142E7F">
        <w:rPr>
          <w:rFonts w:ascii="Times New Roman" w:hAnsi="Times New Roman"/>
          <w:noProof/>
          <w:kern w:val="22"/>
          <w:sz w:val="24"/>
          <w:szCs w:val="24"/>
        </w:rPr>
        <w:t xml:space="preserve">, </w:t>
      </w:r>
      <w:r>
        <w:rPr>
          <w:rFonts w:ascii="Times New Roman" w:hAnsi="Times New Roman"/>
          <w:noProof/>
          <w:kern w:val="20"/>
          <w:sz w:val="24"/>
          <w:szCs w:val="24"/>
        </w:rPr>
        <w:t>depoa</w:t>
      </w:r>
      <w:r w:rsidR="00A427B7" w:rsidRPr="00142E7F">
        <w:rPr>
          <w:rFonts w:ascii="Times New Roman" w:hAnsi="Times New Roman"/>
          <w:noProof/>
          <w:kern w:val="20"/>
          <w:sz w:val="24"/>
          <w:szCs w:val="24"/>
        </w:rPr>
        <w:t xml:space="preserve"> </w:t>
      </w:r>
      <w:r>
        <w:rPr>
          <w:rFonts w:ascii="Times New Roman" w:hAnsi="Times New Roman"/>
          <w:noProof/>
          <w:kern w:val="20"/>
          <w:sz w:val="24"/>
          <w:szCs w:val="24"/>
        </w:rPr>
        <w:t>i</w:t>
      </w:r>
      <w:r w:rsidR="00A427B7" w:rsidRPr="00142E7F">
        <w:rPr>
          <w:rFonts w:ascii="Times New Roman" w:hAnsi="Times New Roman"/>
          <w:noProof/>
          <w:kern w:val="20"/>
          <w:sz w:val="24"/>
          <w:szCs w:val="24"/>
        </w:rPr>
        <w:t xml:space="preserve"> </w:t>
      </w:r>
      <w:r>
        <w:rPr>
          <w:rFonts w:ascii="Times New Roman" w:hAnsi="Times New Roman"/>
          <w:noProof/>
          <w:kern w:val="20"/>
          <w:sz w:val="24"/>
          <w:szCs w:val="24"/>
        </w:rPr>
        <w:t>kliringa</w:t>
      </w:r>
      <w:r w:rsidR="00A427B7" w:rsidRPr="00142E7F">
        <w:rPr>
          <w:rFonts w:ascii="Times New Roman" w:hAnsi="Times New Roman"/>
          <w:noProof/>
          <w:kern w:val="20"/>
          <w:sz w:val="24"/>
          <w:szCs w:val="24"/>
        </w:rPr>
        <w:t xml:space="preserve"> </w:t>
      </w:r>
      <w:r>
        <w:rPr>
          <w:rFonts w:ascii="Times New Roman" w:hAnsi="Times New Roman"/>
          <w:noProof/>
          <w:kern w:val="20"/>
          <w:sz w:val="24"/>
          <w:szCs w:val="24"/>
        </w:rPr>
        <w:t>hartija</w:t>
      </w:r>
      <w:r w:rsidR="00A427B7" w:rsidRPr="00142E7F">
        <w:rPr>
          <w:rFonts w:ascii="Times New Roman" w:hAnsi="Times New Roman"/>
          <w:noProof/>
          <w:kern w:val="20"/>
          <w:sz w:val="24"/>
          <w:szCs w:val="24"/>
        </w:rPr>
        <w:t xml:space="preserve"> </w:t>
      </w:r>
      <w:r>
        <w:rPr>
          <w:rFonts w:ascii="Times New Roman" w:hAnsi="Times New Roman"/>
          <w:noProof/>
          <w:kern w:val="20"/>
          <w:sz w:val="24"/>
          <w:szCs w:val="24"/>
        </w:rPr>
        <w:t>od</w:t>
      </w:r>
      <w:r w:rsidR="00A427B7" w:rsidRPr="00142E7F">
        <w:rPr>
          <w:rFonts w:ascii="Times New Roman" w:hAnsi="Times New Roman"/>
          <w:noProof/>
          <w:kern w:val="20"/>
          <w:sz w:val="24"/>
          <w:szCs w:val="24"/>
        </w:rPr>
        <w:t xml:space="preserve"> </w:t>
      </w:r>
      <w:r>
        <w:rPr>
          <w:rFonts w:ascii="Times New Roman" w:hAnsi="Times New Roman"/>
          <w:noProof/>
          <w:kern w:val="20"/>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Agencije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osiguranje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depozita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članovi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imali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priliku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usmeno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sastancima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radne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grupe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pismeno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kroz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dostavljanje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mišljenja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sugestija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izjasne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Nacrtu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Većina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zainteresovanih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imala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bitnih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primedbi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značajnijih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sugestija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predloga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Nacrt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ind w:firstLine="708"/>
        <w:contextualSpacing/>
        <w:jc w:val="both"/>
        <w:rPr>
          <w:rFonts w:ascii="Times New Roman" w:hAnsi="Times New Roman"/>
          <w:noProof/>
          <w:kern w:val="22"/>
          <w:sz w:val="24"/>
          <w:szCs w:val="24"/>
        </w:rPr>
      </w:pPr>
    </w:p>
    <w:p w:rsidR="00A427B7" w:rsidRPr="00142E7F" w:rsidRDefault="00A427B7" w:rsidP="00A427B7">
      <w:pPr>
        <w:suppressAutoHyphens/>
        <w:spacing w:after="0" w:line="240" w:lineRule="auto"/>
        <w:ind w:left="708"/>
        <w:contextualSpacing/>
        <w:jc w:val="both"/>
        <w:rPr>
          <w:rFonts w:ascii="Times New Roman" w:hAnsi="Times New Roman"/>
          <w:noProof/>
          <w:kern w:val="22"/>
          <w:sz w:val="24"/>
          <w:szCs w:val="24"/>
        </w:rPr>
      </w:pPr>
      <w:r w:rsidRPr="00142E7F">
        <w:rPr>
          <w:rFonts w:ascii="Times New Roman" w:hAnsi="Times New Roman"/>
          <w:i/>
          <w:noProof/>
          <w:kern w:val="22"/>
          <w:sz w:val="24"/>
          <w:szCs w:val="24"/>
        </w:rPr>
        <w:t xml:space="preserve">10. </w:t>
      </w:r>
      <w:r w:rsidR="00142E7F">
        <w:rPr>
          <w:rFonts w:ascii="Times New Roman" w:hAnsi="Times New Roman"/>
          <w:i/>
          <w:noProof/>
          <w:kern w:val="22"/>
          <w:sz w:val="24"/>
          <w:szCs w:val="24"/>
        </w:rPr>
        <w:t>Koje</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će</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se</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mere</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tokom</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primene</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zakona</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preduzeti</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da</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bi</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se</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postiglo</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ono</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što</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se</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zakonom</w:t>
      </w:r>
      <w:r w:rsidRPr="00142E7F">
        <w:rPr>
          <w:rFonts w:ascii="Times New Roman" w:hAnsi="Times New Roman"/>
          <w:i/>
          <w:noProof/>
          <w:kern w:val="22"/>
          <w:sz w:val="24"/>
          <w:szCs w:val="24"/>
        </w:rPr>
        <w:t xml:space="preserve"> </w:t>
      </w:r>
      <w:r w:rsidR="00142E7F">
        <w:rPr>
          <w:rFonts w:ascii="Times New Roman" w:hAnsi="Times New Roman"/>
          <w:i/>
          <w:noProof/>
          <w:kern w:val="22"/>
          <w:sz w:val="24"/>
          <w:szCs w:val="24"/>
        </w:rPr>
        <w:t>predviđa</w:t>
      </w:r>
      <w:r w:rsidRPr="00142E7F">
        <w:rPr>
          <w:rFonts w:ascii="Times New Roman" w:hAnsi="Times New Roman"/>
          <w:i/>
          <w:noProof/>
          <w:kern w:val="22"/>
          <w:sz w:val="24"/>
          <w:szCs w:val="24"/>
        </w:rPr>
        <w:t>?</w:t>
      </w:r>
    </w:p>
    <w:p w:rsidR="00A427B7" w:rsidRPr="00142E7F" w:rsidRDefault="00142E7F" w:rsidP="00A427B7">
      <w:pPr>
        <w:spacing w:after="0"/>
        <w:ind w:firstLine="708"/>
        <w:jc w:val="both"/>
        <w:rPr>
          <w:rFonts w:ascii="Times New Roman" w:hAnsi="Times New Roman"/>
          <w:noProof/>
          <w:sz w:val="24"/>
          <w:szCs w:val="24"/>
        </w:rPr>
      </w:pP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uskladi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30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stupanja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snagu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smislu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Komisija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navedenom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Pravilnik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sadržini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formi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Službeni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glasnik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RS</w:t>
      </w:r>
      <w:r w:rsidR="00A427B7" w:rsidRPr="00142E7F">
        <w:rPr>
          <w:rFonts w:ascii="Times New Roman" w:hAnsi="Times New Roman"/>
          <w:noProof/>
          <w:sz w:val="24"/>
          <w:szCs w:val="24"/>
        </w:rPr>
        <w:t>”</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broj</w:t>
      </w:r>
      <w:r w:rsidR="00A427B7" w:rsidRPr="00142E7F">
        <w:rPr>
          <w:rFonts w:ascii="Times New Roman" w:hAnsi="Times New Roman"/>
          <w:noProof/>
          <w:kern w:val="22"/>
          <w:sz w:val="24"/>
          <w:szCs w:val="24"/>
        </w:rPr>
        <w:t xml:space="preserve"> 10/12). </w:t>
      </w:r>
      <w:r>
        <w:rPr>
          <w:rFonts w:ascii="Times New Roman" w:hAnsi="Times New Roman"/>
          <w:noProof/>
          <w:kern w:val="22"/>
          <w:sz w:val="24"/>
          <w:szCs w:val="24"/>
        </w:rPr>
        <w:t>Uzimajući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obzir</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izmena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predloženi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usklađivanje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procenjen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optimalan</w:t>
      </w:r>
      <w:r w:rsidR="00A427B7" w:rsidRPr="00142E7F">
        <w:rPr>
          <w:rFonts w:ascii="Times New Roman" w:hAnsi="Times New Roman"/>
          <w:noProof/>
          <w:kern w:val="22"/>
          <w:sz w:val="24"/>
          <w:szCs w:val="24"/>
        </w:rPr>
        <w:t>.</w:t>
      </w:r>
      <w:r w:rsidR="00A427B7" w:rsidRPr="00142E7F">
        <w:rPr>
          <w:rFonts w:ascii="Times New Roman" w:hAnsi="Times New Roman"/>
          <w:noProof/>
          <w:sz w:val="24"/>
          <w:szCs w:val="24"/>
        </w:rPr>
        <w:t xml:space="preserve"> </w:t>
      </w:r>
    </w:p>
    <w:p w:rsidR="00A427B7" w:rsidRPr="00142E7F" w:rsidRDefault="00142E7F" w:rsidP="00A427B7">
      <w:pPr>
        <w:spacing w:after="0" w:line="240" w:lineRule="auto"/>
        <w:ind w:firstLine="708"/>
        <w:jc w:val="both"/>
        <w:rPr>
          <w:rFonts w:ascii="Times New Roman" w:hAnsi="Times New Roman"/>
          <w:noProof/>
          <w:sz w:val="24"/>
          <w:szCs w:val="24"/>
        </w:rPr>
      </w:pPr>
      <w:r>
        <w:rPr>
          <w:rFonts w:ascii="Times New Roman" w:hAnsi="Times New Roman"/>
          <w:noProof/>
          <w:sz w:val="24"/>
          <w:szCs w:val="24"/>
        </w:rPr>
        <w:t>Za</w:t>
      </w:r>
      <w:r w:rsidR="00A427B7" w:rsidRPr="00142E7F">
        <w:rPr>
          <w:rFonts w:ascii="Times New Roman" w:hAnsi="Times New Roman"/>
          <w:noProof/>
          <w:sz w:val="24"/>
          <w:szCs w:val="24"/>
        </w:rPr>
        <w:t xml:space="preserve"> </w:t>
      </w:r>
      <w:r>
        <w:rPr>
          <w:rFonts w:ascii="Times New Roman" w:hAnsi="Times New Roman"/>
          <w:noProof/>
          <w:sz w:val="24"/>
          <w:szCs w:val="24"/>
        </w:rPr>
        <w:t>praćenje</w:t>
      </w:r>
      <w:r w:rsidR="00A427B7" w:rsidRPr="00142E7F">
        <w:rPr>
          <w:rFonts w:ascii="Times New Roman" w:hAnsi="Times New Roman"/>
          <w:noProof/>
          <w:sz w:val="24"/>
          <w:szCs w:val="24"/>
        </w:rPr>
        <w:t xml:space="preserve"> </w:t>
      </w:r>
      <w:r>
        <w:rPr>
          <w:rFonts w:ascii="Times New Roman" w:hAnsi="Times New Roman"/>
          <w:noProof/>
          <w:sz w:val="24"/>
          <w:szCs w:val="24"/>
        </w:rPr>
        <w:t>sprovođenja</w:t>
      </w:r>
      <w:r w:rsidR="00A427B7" w:rsidRPr="00142E7F">
        <w:rPr>
          <w:rFonts w:ascii="Times New Roman" w:hAnsi="Times New Roman"/>
          <w:noProof/>
          <w:sz w:val="24"/>
          <w:szCs w:val="24"/>
        </w:rPr>
        <w:t xml:space="preserve"> </w:t>
      </w:r>
      <w:r>
        <w:rPr>
          <w:rFonts w:ascii="Times New Roman" w:hAnsi="Times New Roman"/>
          <w:noProof/>
          <w:sz w:val="24"/>
          <w:szCs w:val="24"/>
        </w:rPr>
        <w:t>zakona</w:t>
      </w:r>
      <w:r w:rsidR="00A427B7" w:rsidRPr="00142E7F">
        <w:rPr>
          <w:rFonts w:ascii="Times New Roman" w:hAnsi="Times New Roman"/>
          <w:noProof/>
          <w:sz w:val="24"/>
          <w:szCs w:val="24"/>
        </w:rPr>
        <w:t xml:space="preserve"> </w:t>
      </w:r>
      <w:r>
        <w:rPr>
          <w:rFonts w:ascii="Times New Roman" w:hAnsi="Times New Roman"/>
          <w:noProof/>
          <w:sz w:val="24"/>
          <w:szCs w:val="24"/>
        </w:rPr>
        <w:t>zadužena</w:t>
      </w:r>
      <w:r w:rsidR="00A427B7" w:rsidRPr="00142E7F">
        <w:rPr>
          <w:rFonts w:ascii="Times New Roman" w:hAnsi="Times New Roman"/>
          <w:noProof/>
          <w:sz w:val="24"/>
          <w:szCs w:val="24"/>
        </w:rPr>
        <w:t xml:space="preserve"> </w:t>
      </w:r>
      <w:r>
        <w:rPr>
          <w:rFonts w:ascii="Times New Roman" w:hAnsi="Times New Roman"/>
          <w:noProof/>
          <w:sz w:val="24"/>
          <w:szCs w:val="24"/>
        </w:rPr>
        <w:t>je</w:t>
      </w:r>
      <w:r w:rsidR="00A427B7" w:rsidRPr="00142E7F">
        <w:rPr>
          <w:rFonts w:ascii="Times New Roman" w:hAnsi="Times New Roman"/>
          <w:noProof/>
          <w:sz w:val="24"/>
          <w:szCs w:val="24"/>
        </w:rPr>
        <w:t xml:space="preserve"> </w:t>
      </w:r>
      <w:r>
        <w:rPr>
          <w:rFonts w:ascii="Times New Roman" w:hAnsi="Times New Roman"/>
          <w:noProof/>
          <w:sz w:val="24"/>
          <w:szCs w:val="24"/>
        </w:rPr>
        <w:t>Komisija</w:t>
      </w:r>
      <w:r w:rsidR="00A427B7" w:rsidRPr="00142E7F">
        <w:rPr>
          <w:rFonts w:ascii="Times New Roman" w:hAnsi="Times New Roman"/>
          <w:noProof/>
          <w:sz w:val="24"/>
          <w:szCs w:val="24"/>
        </w:rPr>
        <w:t xml:space="preserve"> </w:t>
      </w:r>
      <w:r>
        <w:rPr>
          <w:rFonts w:ascii="Times New Roman" w:hAnsi="Times New Roman"/>
          <w:noProof/>
          <w:sz w:val="24"/>
          <w:szCs w:val="24"/>
        </w:rPr>
        <w:t>za</w:t>
      </w:r>
      <w:r w:rsidR="00A427B7" w:rsidRPr="00142E7F">
        <w:rPr>
          <w:rFonts w:ascii="Times New Roman" w:hAnsi="Times New Roman"/>
          <w:noProof/>
          <w:sz w:val="24"/>
          <w:szCs w:val="24"/>
        </w:rPr>
        <w:t xml:space="preserve"> </w:t>
      </w:r>
      <w:r>
        <w:rPr>
          <w:rFonts w:ascii="Times New Roman" w:hAnsi="Times New Roman"/>
          <w:noProof/>
          <w:sz w:val="24"/>
          <w:szCs w:val="24"/>
        </w:rPr>
        <w:t>hartije</w:t>
      </w:r>
      <w:r w:rsidR="00A427B7" w:rsidRPr="00142E7F">
        <w:rPr>
          <w:rFonts w:ascii="Times New Roman" w:hAnsi="Times New Roman"/>
          <w:noProof/>
          <w:sz w:val="24"/>
          <w:szCs w:val="24"/>
        </w:rPr>
        <w:t xml:space="preserve"> </w:t>
      </w:r>
      <w:r>
        <w:rPr>
          <w:rFonts w:ascii="Times New Roman" w:hAnsi="Times New Roman"/>
          <w:noProof/>
          <w:sz w:val="24"/>
          <w:szCs w:val="24"/>
        </w:rPr>
        <w:t>od</w:t>
      </w:r>
      <w:r w:rsidR="00A427B7" w:rsidRPr="00142E7F">
        <w:rPr>
          <w:rFonts w:ascii="Times New Roman" w:hAnsi="Times New Roman"/>
          <w:noProof/>
          <w:sz w:val="24"/>
          <w:szCs w:val="24"/>
        </w:rPr>
        <w:t xml:space="preserve"> </w:t>
      </w:r>
      <w:r>
        <w:rPr>
          <w:rFonts w:ascii="Times New Roman" w:hAnsi="Times New Roman"/>
          <w:noProof/>
          <w:sz w:val="24"/>
          <w:szCs w:val="24"/>
        </w:rPr>
        <w:t>vrednosti</w:t>
      </w:r>
      <w:r w:rsidR="00A427B7" w:rsidRPr="00142E7F">
        <w:rPr>
          <w:rFonts w:ascii="Times New Roman" w:hAnsi="Times New Roman"/>
          <w:noProof/>
          <w:sz w:val="24"/>
          <w:szCs w:val="24"/>
        </w:rPr>
        <w:t xml:space="preserve">, </w:t>
      </w:r>
      <w:r>
        <w:rPr>
          <w:rFonts w:ascii="Times New Roman" w:hAnsi="Times New Roman"/>
          <w:noProof/>
          <w:sz w:val="24"/>
          <w:szCs w:val="24"/>
        </w:rPr>
        <w:t>koja</w:t>
      </w:r>
      <w:r w:rsidR="00A427B7" w:rsidRPr="00142E7F">
        <w:rPr>
          <w:rFonts w:ascii="Times New Roman" w:hAnsi="Times New Roman"/>
          <w:noProof/>
          <w:sz w:val="24"/>
          <w:szCs w:val="24"/>
        </w:rPr>
        <w:t xml:space="preserve"> </w:t>
      </w:r>
      <w:r>
        <w:rPr>
          <w:rFonts w:ascii="Times New Roman" w:hAnsi="Times New Roman"/>
          <w:noProof/>
          <w:sz w:val="24"/>
          <w:szCs w:val="24"/>
        </w:rPr>
        <w:t>je</w:t>
      </w:r>
      <w:r w:rsidR="00A427B7" w:rsidRPr="00142E7F">
        <w:rPr>
          <w:rFonts w:ascii="Times New Roman" w:hAnsi="Times New Roman"/>
          <w:noProof/>
          <w:sz w:val="24"/>
          <w:szCs w:val="24"/>
        </w:rPr>
        <w:t xml:space="preserve"> </w:t>
      </w:r>
      <w:r>
        <w:rPr>
          <w:rFonts w:ascii="Times New Roman" w:hAnsi="Times New Roman"/>
          <w:noProof/>
          <w:sz w:val="24"/>
          <w:szCs w:val="24"/>
        </w:rPr>
        <w:t>i</w:t>
      </w:r>
      <w:r w:rsidR="00A427B7" w:rsidRPr="00142E7F">
        <w:rPr>
          <w:rFonts w:ascii="Times New Roman" w:hAnsi="Times New Roman"/>
          <w:noProof/>
          <w:sz w:val="24"/>
          <w:szCs w:val="24"/>
        </w:rPr>
        <w:t xml:space="preserve"> </w:t>
      </w:r>
      <w:r>
        <w:rPr>
          <w:rFonts w:ascii="Times New Roman" w:hAnsi="Times New Roman"/>
          <w:noProof/>
          <w:sz w:val="24"/>
          <w:szCs w:val="24"/>
        </w:rPr>
        <w:t>do</w:t>
      </w:r>
      <w:r w:rsidR="00A427B7" w:rsidRPr="00142E7F">
        <w:rPr>
          <w:rFonts w:ascii="Times New Roman" w:hAnsi="Times New Roman"/>
          <w:noProof/>
          <w:sz w:val="24"/>
          <w:szCs w:val="24"/>
        </w:rPr>
        <w:t xml:space="preserve"> </w:t>
      </w:r>
      <w:r>
        <w:rPr>
          <w:rFonts w:ascii="Times New Roman" w:hAnsi="Times New Roman"/>
          <w:noProof/>
          <w:sz w:val="24"/>
          <w:szCs w:val="24"/>
        </w:rPr>
        <w:t>sada</w:t>
      </w:r>
      <w:r w:rsidR="00A427B7" w:rsidRPr="00142E7F">
        <w:rPr>
          <w:rFonts w:ascii="Times New Roman" w:hAnsi="Times New Roman"/>
          <w:noProof/>
          <w:sz w:val="24"/>
          <w:szCs w:val="24"/>
        </w:rPr>
        <w:t xml:space="preserve"> </w:t>
      </w:r>
      <w:r>
        <w:rPr>
          <w:rFonts w:ascii="Times New Roman" w:hAnsi="Times New Roman"/>
          <w:noProof/>
          <w:sz w:val="24"/>
          <w:szCs w:val="24"/>
        </w:rPr>
        <w:t>to</w:t>
      </w:r>
      <w:r w:rsidR="00A427B7" w:rsidRPr="00142E7F">
        <w:rPr>
          <w:rFonts w:ascii="Times New Roman" w:hAnsi="Times New Roman"/>
          <w:noProof/>
          <w:sz w:val="24"/>
          <w:szCs w:val="24"/>
        </w:rPr>
        <w:t xml:space="preserve"> </w:t>
      </w:r>
      <w:r>
        <w:rPr>
          <w:rFonts w:ascii="Times New Roman" w:hAnsi="Times New Roman"/>
          <w:noProof/>
          <w:sz w:val="24"/>
          <w:szCs w:val="24"/>
        </w:rPr>
        <w:t>radila</w:t>
      </w:r>
      <w:r w:rsidR="00A427B7" w:rsidRPr="00142E7F">
        <w:rPr>
          <w:rFonts w:ascii="Times New Roman" w:hAnsi="Times New Roman"/>
          <w:noProof/>
          <w:sz w:val="24"/>
          <w:szCs w:val="24"/>
        </w:rPr>
        <w:t xml:space="preserve">, </w:t>
      </w:r>
      <w:r>
        <w:rPr>
          <w:rFonts w:ascii="Times New Roman" w:hAnsi="Times New Roman"/>
          <w:noProof/>
          <w:sz w:val="24"/>
          <w:szCs w:val="24"/>
        </w:rPr>
        <w:t>tako</w:t>
      </w:r>
      <w:r w:rsidR="00A427B7" w:rsidRPr="00142E7F">
        <w:rPr>
          <w:rFonts w:ascii="Times New Roman" w:hAnsi="Times New Roman"/>
          <w:noProof/>
          <w:sz w:val="24"/>
          <w:szCs w:val="24"/>
        </w:rPr>
        <w:t xml:space="preserve"> </w:t>
      </w:r>
      <w:r>
        <w:rPr>
          <w:rFonts w:ascii="Times New Roman" w:hAnsi="Times New Roman"/>
          <w:noProof/>
          <w:sz w:val="24"/>
          <w:szCs w:val="24"/>
        </w:rPr>
        <w:t>d</w:t>
      </w:r>
      <w:r w:rsidR="00A427B7" w:rsidRPr="00142E7F">
        <w:rPr>
          <w:rFonts w:ascii="Times New Roman" w:hAnsi="Times New Roman"/>
          <w:noProof/>
          <w:sz w:val="24"/>
          <w:szCs w:val="24"/>
        </w:rPr>
        <w:t xml:space="preserve">a </w:t>
      </w:r>
      <w:r>
        <w:rPr>
          <w:rFonts w:ascii="Times New Roman" w:hAnsi="Times New Roman"/>
          <w:noProof/>
          <w:sz w:val="24"/>
          <w:szCs w:val="24"/>
        </w:rPr>
        <w:t>nije</w:t>
      </w:r>
      <w:r w:rsidR="00A427B7" w:rsidRPr="00142E7F">
        <w:rPr>
          <w:rFonts w:ascii="Times New Roman" w:hAnsi="Times New Roman"/>
          <w:noProof/>
          <w:sz w:val="24"/>
          <w:szCs w:val="24"/>
        </w:rPr>
        <w:t xml:space="preserve"> </w:t>
      </w:r>
      <w:r>
        <w:rPr>
          <w:rFonts w:ascii="Times New Roman" w:hAnsi="Times New Roman"/>
          <w:noProof/>
          <w:sz w:val="24"/>
          <w:szCs w:val="24"/>
        </w:rPr>
        <w:t>potrebno</w:t>
      </w:r>
      <w:r w:rsidR="00A427B7" w:rsidRPr="00142E7F">
        <w:rPr>
          <w:rFonts w:ascii="Times New Roman" w:hAnsi="Times New Roman"/>
          <w:noProof/>
          <w:sz w:val="24"/>
          <w:szCs w:val="24"/>
        </w:rPr>
        <w:t xml:space="preserve"> </w:t>
      </w:r>
      <w:r>
        <w:rPr>
          <w:rFonts w:ascii="Times New Roman" w:hAnsi="Times New Roman"/>
          <w:noProof/>
          <w:sz w:val="24"/>
          <w:szCs w:val="24"/>
        </w:rPr>
        <w:t>proširivanje</w:t>
      </w:r>
      <w:r w:rsidR="00A427B7" w:rsidRPr="00142E7F">
        <w:rPr>
          <w:rFonts w:ascii="Times New Roman" w:hAnsi="Times New Roman"/>
          <w:noProof/>
          <w:sz w:val="24"/>
          <w:szCs w:val="24"/>
        </w:rPr>
        <w:t xml:space="preserve"> </w:t>
      </w:r>
      <w:r>
        <w:rPr>
          <w:rFonts w:ascii="Times New Roman" w:hAnsi="Times New Roman"/>
          <w:noProof/>
          <w:sz w:val="24"/>
          <w:szCs w:val="24"/>
        </w:rPr>
        <w:t>institucionalnih</w:t>
      </w:r>
      <w:r w:rsidR="00A427B7" w:rsidRPr="00142E7F">
        <w:rPr>
          <w:rFonts w:ascii="Times New Roman" w:hAnsi="Times New Roman"/>
          <w:noProof/>
          <w:sz w:val="24"/>
          <w:szCs w:val="24"/>
        </w:rPr>
        <w:t xml:space="preserve"> </w:t>
      </w:r>
      <w:r>
        <w:rPr>
          <w:rFonts w:ascii="Times New Roman" w:hAnsi="Times New Roman"/>
          <w:noProof/>
          <w:sz w:val="24"/>
          <w:szCs w:val="24"/>
        </w:rPr>
        <w:t>kapaciteta</w:t>
      </w:r>
      <w:r w:rsidR="00A427B7" w:rsidRPr="00142E7F">
        <w:rPr>
          <w:rFonts w:ascii="Times New Roman" w:hAnsi="Times New Roman"/>
          <w:noProof/>
          <w:sz w:val="24"/>
          <w:szCs w:val="24"/>
        </w:rPr>
        <w:t xml:space="preserve"> </w:t>
      </w:r>
      <w:r>
        <w:rPr>
          <w:rFonts w:ascii="Times New Roman" w:hAnsi="Times New Roman"/>
          <w:noProof/>
          <w:sz w:val="24"/>
          <w:szCs w:val="24"/>
        </w:rPr>
        <w:t>ove</w:t>
      </w:r>
      <w:r w:rsidR="00A427B7" w:rsidRPr="00142E7F">
        <w:rPr>
          <w:rFonts w:ascii="Times New Roman" w:hAnsi="Times New Roman"/>
          <w:noProof/>
          <w:sz w:val="24"/>
          <w:szCs w:val="24"/>
        </w:rPr>
        <w:t xml:space="preserve"> </w:t>
      </w:r>
      <w:r>
        <w:rPr>
          <w:rFonts w:ascii="Times New Roman" w:hAnsi="Times New Roman"/>
          <w:noProof/>
          <w:sz w:val="24"/>
          <w:szCs w:val="24"/>
        </w:rPr>
        <w:t>institucije</w:t>
      </w:r>
      <w:r w:rsidR="00A427B7" w:rsidRPr="00142E7F">
        <w:rPr>
          <w:rFonts w:ascii="Times New Roman" w:hAnsi="Times New Roman"/>
          <w:noProof/>
          <w:sz w:val="24"/>
          <w:szCs w:val="24"/>
        </w:rPr>
        <w:t xml:space="preserve">. </w:t>
      </w:r>
      <w:r>
        <w:rPr>
          <w:rFonts w:ascii="Times New Roman" w:hAnsi="Times New Roman"/>
          <w:noProof/>
          <w:sz w:val="24"/>
          <w:szCs w:val="24"/>
        </w:rPr>
        <w:t>Plan</w:t>
      </w:r>
      <w:r w:rsidR="00A427B7" w:rsidRPr="00142E7F">
        <w:rPr>
          <w:rFonts w:ascii="Times New Roman" w:hAnsi="Times New Roman"/>
          <w:noProof/>
          <w:sz w:val="24"/>
          <w:szCs w:val="24"/>
        </w:rPr>
        <w:t xml:space="preserve"> </w:t>
      </w:r>
      <w:r>
        <w:rPr>
          <w:rFonts w:ascii="Times New Roman" w:hAnsi="Times New Roman"/>
          <w:noProof/>
          <w:sz w:val="24"/>
          <w:szCs w:val="24"/>
        </w:rPr>
        <w:t>aktivnosti</w:t>
      </w:r>
      <w:r w:rsidR="00A427B7" w:rsidRPr="00142E7F">
        <w:rPr>
          <w:rFonts w:ascii="Times New Roman" w:hAnsi="Times New Roman"/>
          <w:noProof/>
          <w:sz w:val="24"/>
          <w:szCs w:val="24"/>
        </w:rPr>
        <w:t xml:space="preserve"> </w:t>
      </w:r>
      <w:r>
        <w:rPr>
          <w:rFonts w:ascii="Times New Roman" w:hAnsi="Times New Roman"/>
          <w:noProof/>
          <w:sz w:val="24"/>
          <w:szCs w:val="24"/>
        </w:rPr>
        <w:t>za</w:t>
      </w:r>
      <w:r w:rsidR="00A427B7" w:rsidRPr="00142E7F">
        <w:rPr>
          <w:rFonts w:ascii="Times New Roman" w:hAnsi="Times New Roman"/>
          <w:noProof/>
          <w:sz w:val="24"/>
          <w:szCs w:val="24"/>
        </w:rPr>
        <w:t xml:space="preserve"> </w:t>
      </w:r>
      <w:r>
        <w:rPr>
          <w:rFonts w:ascii="Times New Roman" w:hAnsi="Times New Roman"/>
          <w:noProof/>
          <w:sz w:val="24"/>
          <w:szCs w:val="24"/>
        </w:rPr>
        <w:t>sprovođenje</w:t>
      </w:r>
      <w:r w:rsidR="00A427B7" w:rsidRPr="00142E7F">
        <w:rPr>
          <w:rFonts w:ascii="Times New Roman" w:hAnsi="Times New Roman"/>
          <w:noProof/>
          <w:sz w:val="24"/>
          <w:szCs w:val="24"/>
        </w:rPr>
        <w:t xml:space="preserve"> </w:t>
      </w:r>
      <w:r>
        <w:rPr>
          <w:rFonts w:ascii="Times New Roman" w:hAnsi="Times New Roman"/>
          <w:noProof/>
          <w:sz w:val="24"/>
          <w:szCs w:val="24"/>
        </w:rPr>
        <w:t>mera</w:t>
      </w:r>
      <w:r w:rsidR="00A427B7" w:rsidRPr="00142E7F">
        <w:rPr>
          <w:rFonts w:ascii="Times New Roman" w:hAnsi="Times New Roman"/>
          <w:noProof/>
          <w:sz w:val="24"/>
          <w:szCs w:val="24"/>
        </w:rPr>
        <w:t xml:space="preserve"> </w:t>
      </w:r>
      <w:r>
        <w:rPr>
          <w:rFonts w:ascii="Times New Roman" w:hAnsi="Times New Roman"/>
          <w:noProof/>
          <w:sz w:val="24"/>
          <w:szCs w:val="24"/>
        </w:rPr>
        <w:t>i</w:t>
      </w:r>
      <w:r w:rsidR="00A427B7" w:rsidRPr="00142E7F">
        <w:rPr>
          <w:rFonts w:ascii="Times New Roman" w:hAnsi="Times New Roman"/>
          <w:noProof/>
          <w:sz w:val="24"/>
          <w:szCs w:val="24"/>
        </w:rPr>
        <w:t xml:space="preserve"> </w:t>
      </w:r>
      <w:r>
        <w:rPr>
          <w:rFonts w:ascii="Times New Roman" w:hAnsi="Times New Roman"/>
          <w:noProof/>
          <w:sz w:val="24"/>
          <w:szCs w:val="24"/>
        </w:rPr>
        <w:t>praćenja</w:t>
      </w:r>
      <w:r w:rsidR="00A427B7" w:rsidRPr="00142E7F">
        <w:rPr>
          <w:rFonts w:ascii="Times New Roman" w:hAnsi="Times New Roman"/>
          <w:noProof/>
          <w:sz w:val="24"/>
          <w:szCs w:val="24"/>
        </w:rPr>
        <w:t xml:space="preserve"> </w:t>
      </w:r>
      <w:r>
        <w:rPr>
          <w:rFonts w:ascii="Times New Roman" w:hAnsi="Times New Roman"/>
          <w:noProof/>
          <w:sz w:val="24"/>
          <w:szCs w:val="24"/>
        </w:rPr>
        <w:t>ostvarenja</w:t>
      </w:r>
      <w:r w:rsidR="00A427B7" w:rsidRPr="00142E7F">
        <w:rPr>
          <w:rFonts w:ascii="Times New Roman" w:hAnsi="Times New Roman"/>
          <w:noProof/>
          <w:sz w:val="24"/>
          <w:szCs w:val="24"/>
        </w:rPr>
        <w:t xml:space="preserve"> </w:t>
      </w:r>
      <w:r>
        <w:rPr>
          <w:rFonts w:ascii="Times New Roman" w:hAnsi="Times New Roman"/>
          <w:noProof/>
          <w:sz w:val="24"/>
          <w:szCs w:val="24"/>
        </w:rPr>
        <w:t>istih</w:t>
      </w:r>
      <w:r w:rsidR="00A427B7" w:rsidRPr="00142E7F">
        <w:rPr>
          <w:rFonts w:ascii="Times New Roman" w:hAnsi="Times New Roman"/>
          <w:noProof/>
          <w:sz w:val="24"/>
          <w:szCs w:val="24"/>
        </w:rPr>
        <w:t xml:space="preserve"> </w:t>
      </w:r>
      <w:r>
        <w:rPr>
          <w:rFonts w:ascii="Times New Roman" w:hAnsi="Times New Roman"/>
          <w:noProof/>
          <w:sz w:val="24"/>
          <w:szCs w:val="24"/>
        </w:rPr>
        <w:t>vrši</w:t>
      </w:r>
      <w:r w:rsidR="00A427B7" w:rsidRPr="00142E7F">
        <w:rPr>
          <w:rFonts w:ascii="Times New Roman" w:hAnsi="Times New Roman"/>
          <w:noProof/>
          <w:sz w:val="24"/>
          <w:szCs w:val="24"/>
        </w:rPr>
        <w:t xml:space="preserve"> </w:t>
      </w:r>
      <w:r>
        <w:rPr>
          <w:rFonts w:ascii="Times New Roman" w:hAnsi="Times New Roman"/>
          <w:noProof/>
          <w:sz w:val="24"/>
          <w:szCs w:val="24"/>
        </w:rPr>
        <w:t>se</w:t>
      </w:r>
      <w:r w:rsidR="00A427B7" w:rsidRPr="00142E7F">
        <w:rPr>
          <w:rFonts w:ascii="Times New Roman" w:hAnsi="Times New Roman"/>
          <w:noProof/>
          <w:sz w:val="24"/>
          <w:szCs w:val="24"/>
        </w:rPr>
        <w:t xml:space="preserve"> </w:t>
      </w:r>
      <w:r>
        <w:rPr>
          <w:rFonts w:ascii="Times New Roman" w:hAnsi="Times New Roman"/>
          <w:noProof/>
          <w:sz w:val="24"/>
          <w:szCs w:val="24"/>
        </w:rPr>
        <w:t>kroz</w:t>
      </w:r>
      <w:r w:rsidR="00A427B7" w:rsidRPr="00142E7F">
        <w:rPr>
          <w:rFonts w:ascii="Times New Roman" w:hAnsi="Times New Roman"/>
          <w:noProof/>
          <w:sz w:val="24"/>
          <w:szCs w:val="24"/>
        </w:rPr>
        <w:t xml:space="preserve"> </w:t>
      </w:r>
      <w:r>
        <w:rPr>
          <w:rFonts w:ascii="Times New Roman" w:hAnsi="Times New Roman"/>
          <w:noProof/>
          <w:sz w:val="24"/>
          <w:szCs w:val="24"/>
        </w:rPr>
        <w:t>izveštavanje</w:t>
      </w:r>
      <w:r w:rsidR="00A427B7" w:rsidRPr="00142E7F">
        <w:rPr>
          <w:rFonts w:ascii="Times New Roman" w:hAnsi="Times New Roman"/>
          <w:noProof/>
          <w:sz w:val="24"/>
          <w:szCs w:val="24"/>
        </w:rPr>
        <w:t xml:space="preserve"> </w:t>
      </w:r>
      <w:r>
        <w:rPr>
          <w:rFonts w:ascii="Times New Roman" w:hAnsi="Times New Roman"/>
          <w:noProof/>
          <w:sz w:val="24"/>
          <w:szCs w:val="24"/>
        </w:rPr>
        <w:t>Komisije</w:t>
      </w:r>
      <w:r w:rsidR="00A427B7" w:rsidRPr="00142E7F">
        <w:rPr>
          <w:rFonts w:ascii="Times New Roman" w:hAnsi="Times New Roman"/>
          <w:noProof/>
          <w:sz w:val="24"/>
          <w:szCs w:val="24"/>
        </w:rPr>
        <w:t xml:space="preserve"> </w:t>
      </w:r>
      <w:r>
        <w:rPr>
          <w:rFonts w:ascii="Times New Roman" w:hAnsi="Times New Roman"/>
          <w:noProof/>
          <w:sz w:val="24"/>
          <w:szCs w:val="24"/>
        </w:rPr>
        <w:t>od</w:t>
      </w:r>
      <w:r w:rsidR="00A427B7" w:rsidRPr="00142E7F">
        <w:rPr>
          <w:rFonts w:ascii="Times New Roman" w:hAnsi="Times New Roman"/>
          <w:noProof/>
          <w:sz w:val="24"/>
          <w:szCs w:val="24"/>
        </w:rPr>
        <w:t xml:space="preserve"> </w:t>
      </w:r>
      <w:r>
        <w:rPr>
          <w:rFonts w:ascii="Times New Roman" w:hAnsi="Times New Roman"/>
          <w:noProof/>
          <w:sz w:val="24"/>
          <w:szCs w:val="24"/>
        </w:rPr>
        <w:t>strane</w:t>
      </w:r>
      <w:r w:rsidR="00A427B7" w:rsidRPr="00142E7F">
        <w:rPr>
          <w:rFonts w:ascii="Times New Roman" w:hAnsi="Times New Roman"/>
          <w:noProof/>
          <w:sz w:val="24"/>
          <w:szCs w:val="24"/>
        </w:rPr>
        <w:t xml:space="preserve"> </w:t>
      </w:r>
      <w:r>
        <w:rPr>
          <w:rFonts w:ascii="Times New Roman" w:hAnsi="Times New Roman"/>
          <w:noProof/>
          <w:sz w:val="24"/>
          <w:szCs w:val="24"/>
        </w:rPr>
        <w:t>subjekata</w:t>
      </w:r>
      <w:r w:rsidR="00A427B7" w:rsidRPr="00142E7F">
        <w:rPr>
          <w:rFonts w:ascii="Times New Roman" w:hAnsi="Times New Roman"/>
          <w:noProof/>
          <w:sz w:val="24"/>
          <w:szCs w:val="24"/>
        </w:rPr>
        <w:t xml:space="preserve"> </w:t>
      </w:r>
      <w:r>
        <w:rPr>
          <w:rFonts w:ascii="Times New Roman" w:hAnsi="Times New Roman"/>
          <w:noProof/>
          <w:sz w:val="24"/>
          <w:szCs w:val="24"/>
        </w:rPr>
        <w:t>na</w:t>
      </w:r>
      <w:r w:rsidR="00A427B7" w:rsidRPr="00142E7F">
        <w:rPr>
          <w:rFonts w:ascii="Times New Roman" w:hAnsi="Times New Roman"/>
          <w:noProof/>
          <w:sz w:val="24"/>
          <w:szCs w:val="24"/>
        </w:rPr>
        <w:t xml:space="preserve"> </w:t>
      </w:r>
      <w:r>
        <w:rPr>
          <w:rFonts w:ascii="Times New Roman" w:hAnsi="Times New Roman"/>
          <w:noProof/>
          <w:sz w:val="24"/>
          <w:szCs w:val="24"/>
        </w:rPr>
        <w:t>tržištu</w:t>
      </w:r>
      <w:r w:rsidR="00A427B7" w:rsidRPr="00142E7F">
        <w:rPr>
          <w:rFonts w:ascii="Times New Roman" w:hAnsi="Times New Roman"/>
          <w:noProof/>
          <w:sz w:val="24"/>
          <w:szCs w:val="24"/>
        </w:rPr>
        <w:t xml:space="preserve"> </w:t>
      </w:r>
      <w:r>
        <w:rPr>
          <w:rFonts w:ascii="Times New Roman" w:hAnsi="Times New Roman"/>
          <w:noProof/>
          <w:sz w:val="24"/>
          <w:szCs w:val="24"/>
        </w:rPr>
        <w:t>kroz</w:t>
      </w:r>
      <w:r w:rsidR="00A427B7" w:rsidRPr="00142E7F">
        <w:rPr>
          <w:rFonts w:ascii="Times New Roman" w:hAnsi="Times New Roman"/>
          <w:noProof/>
          <w:sz w:val="24"/>
          <w:szCs w:val="24"/>
        </w:rPr>
        <w:t xml:space="preserve"> </w:t>
      </w:r>
      <w:r>
        <w:rPr>
          <w:rFonts w:ascii="Times New Roman" w:hAnsi="Times New Roman"/>
          <w:noProof/>
          <w:sz w:val="24"/>
          <w:szCs w:val="24"/>
        </w:rPr>
        <w:t>već</w:t>
      </w:r>
      <w:r w:rsidR="00A427B7" w:rsidRPr="00142E7F">
        <w:rPr>
          <w:rFonts w:ascii="Times New Roman" w:hAnsi="Times New Roman"/>
          <w:noProof/>
          <w:sz w:val="24"/>
          <w:szCs w:val="24"/>
        </w:rPr>
        <w:t xml:space="preserve"> </w:t>
      </w:r>
      <w:r>
        <w:rPr>
          <w:rFonts w:ascii="Times New Roman" w:hAnsi="Times New Roman"/>
          <w:noProof/>
          <w:sz w:val="24"/>
          <w:szCs w:val="24"/>
        </w:rPr>
        <w:t>uspostavljene</w:t>
      </w:r>
      <w:r w:rsidR="00A427B7" w:rsidRPr="00142E7F">
        <w:rPr>
          <w:rFonts w:ascii="Times New Roman" w:hAnsi="Times New Roman"/>
          <w:noProof/>
          <w:sz w:val="24"/>
          <w:szCs w:val="24"/>
        </w:rPr>
        <w:t xml:space="preserve"> </w:t>
      </w:r>
      <w:r>
        <w:rPr>
          <w:rFonts w:ascii="Times New Roman" w:hAnsi="Times New Roman"/>
          <w:noProof/>
          <w:sz w:val="24"/>
          <w:szCs w:val="24"/>
        </w:rPr>
        <w:t>okvire</w:t>
      </w:r>
      <w:r w:rsidR="00A427B7" w:rsidRPr="00142E7F">
        <w:rPr>
          <w:rFonts w:ascii="Times New Roman" w:hAnsi="Times New Roman"/>
          <w:noProof/>
          <w:sz w:val="24"/>
          <w:szCs w:val="24"/>
        </w:rPr>
        <w:t xml:space="preserve"> </w:t>
      </w:r>
      <w:r>
        <w:rPr>
          <w:rFonts w:ascii="Times New Roman" w:hAnsi="Times New Roman"/>
          <w:noProof/>
          <w:sz w:val="24"/>
          <w:szCs w:val="24"/>
        </w:rPr>
        <w:t>međuinstitucionalne</w:t>
      </w:r>
      <w:r w:rsidR="00A427B7" w:rsidRPr="00142E7F">
        <w:rPr>
          <w:rFonts w:ascii="Times New Roman" w:hAnsi="Times New Roman"/>
          <w:noProof/>
          <w:sz w:val="24"/>
          <w:szCs w:val="24"/>
        </w:rPr>
        <w:t xml:space="preserve"> </w:t>
      </w:r>
      <w:r>
        <w:rPr>
          <w:rFonts w:ascii="Times New Roman" w:hAnsi="Times New Roman"/>
          <w:noProof/>
          <w:sz w:val="24"/>
          <w:szCs w:val="24"/>
        </w:rPr>
        <w:t>saradnje</w:t>
      </w:r>
      <w:r w:rsidR="00A427B7" w:rsidRPr="00142E7F">
        <w:rPr>
          <w:rFonts w:ascii="Times New Roman" w:hAnsi="Times New Roman"/>
          <w:noProof/>
          <w:sz w:val="24"/>
          <w:szCs w:val="24"/>
        </w:rPr>
        <w:t xml:space="preserve">, </w:t>
      </w:r>
      <w:r>
        <w:rPr>
          <w:rFonts w:ascii="Times New Roman" w:hAnsi="Times New Roman"/>
          <w:noProof/>
          <w:sz w:val="24"/>
          <w:szCs w:val="24"/>
        </w:rPr>
        <w:t>te</w:t>
      </w:r>
      <w:r w:rsidR="00A427B7" w:rsidRPr="00142E7F">
        <w:rPr>
          <w:rFonts w:ascii="Times New Roman" w:hAnsi="Times New Roman"/>
          <w:noProof/>
          <w:sz w:val="24"/>
          <w:szCs w:val="24"/>
        </w:rPr>
        <w:t xml:space="preserve"> </w:t>
      </w:r>
      <w:r>
        <w:rPr>
          <w:rFonts w:ascii="Times New Roman" w:hAnsi="Times New Roman"/>
          <w:noProof/>
          <w:sz w:val="24"/>
          <w:szCs w:val="24"/>
        </w:rPr>
        <w:t>praćenjem</w:t>
      </w:r>
      <w:r w:rsidR="00A427B7" w:rsidRPr="00142E7F">
        <w:rPr>
          <w:rFonts w:ascii="Times New Roman" w:hAnsi="Times New Roman"/>
          <w:noProof/>
          <w:sz w:val="24"/>
          <w:szCs w:val="24"/>
        </w:rPr>
        <w:t xml:space="preserve"> </w:t>
      </w:r>
      <w:r>
        <w:rPr>
          <w:rFonts w:ascii="Times New Roman" w:hAnsi="Times New Roman"/>
          <w:noProof/>
          <w:sz w:val="24"/>
          <w:szCs w:val="24"/>
        </w:rPr>
        <w:lastRenderedPageBreak/>
        <w:t>efekata</w:t>
      </w:r>
      <w:r w:rsidR="00A427B7" w:rsidRPr="00142E7F">
        <w:rPr>
          <w:rFonts w:ascii="Times New Roman" w:hAnsi="Times New Roman"/>
          <w:noProof/>
          <w:sz w:val="24"/>
          <w:szCs w:val="24"/>
        </w:rPr>
        <w:t xml:space="preserve"> </w:t>
      </w:r>
      <w:r>
        <w:rPr>
          <w:rFonts w:ascii="Times New Roman" w:hAnsi="Times New Roman"/>
          <w:noProof/>
          <w:sz w:val="24"/>
          <w:szCs w:val="24"/>
        </w:rPr>
        <w:t>predloženih</w:t>
      </w:r>
      <w:r w:rsidR="00A427B7" w:rsidRPr="00142E7F">
        <w:rPr>
          <w:rFonts w:ascii="Times New Roman" w:hAnsi="Times New Roman"/>
          <w:noProof/>
          <w:sz w:val="24"/>
          <w:szCs w:val="24"/>
        </w:rPr>
        <w:t xml:space="preserve"> </w:t>
      </w:r>
      <w:r>
        <w:rPr>
          <w:rFonts w:ascii="Times New Roman" w:hAnsi="Times New Roman"/>
          <w:noProof/>
          <w:sz w:val="24"/>
          <w:szCs w:val="24"/>
        </w:rPr>
        <w:t>izmena</w:t>
      </w:r>
      <w:r w:rsidR="00A427B7" w:rsidRPr="00142E7F">
        <w:rPr>
          <w:rFonts w:ascii="Times New Roman" w:hAnsi="Times New Roman"/>
          <w:noProof/>
          <w:sz w:val="24"/>
          <w:szCs w:val="24"/>
        </w:rPr>
        <w:t xml:space="preserve"> </w:t>
      </w:r>
      <w:r>
        <w:rPr>
          <w:rFonts w:ascii="Times New Roman" w:hAnsi="Times New Roman"/>
          <w:noProof/>
          <w:sz w:val="24"/>
          <w:szCs w:val="24"/>
        </w:rPr>
        <w:t>kroz</w:t>
      </w:r>
      <w:r w:rsidR="00A427B7" w:rsidRPr="00142E7F">
        <w:rPr>
          <w:rFonts w:ascii="Times New Roman" w:hAnsi="Times New Roman"/>
          <w:noProof/>
          <w:sz w:val="24"/>
          <w:szCs w:val="24"/>
        </w:rPr>
        <w:t xml:space="preserve"> </w:t>
      </w:r>
      <w:r>
        <w:rPr>
          <w:rFonts w:ascii="Times New Roman" w:hAnsi="Times New Roman"/>
          <w:noProof/>
          <w:sz w:val="24"/>
          <w:szCs w:val="24"/>
        </w:rPr>
        <w:t>agregacijom</w:t>
      </w:r>
      <w:r w:rsidR="00A427B7" w:rsidRPr="00142E7F">
        <w:rPr>
          <w:rFonts w:ascii="Times New Roman" w:hAnsi="Times New Roman"/>
          <w:noProof/>
          <w:sz w:val="24"/>
          <w:szCs w:val="24"/>
        </w:rPr>
        <w:t xml:space="preserve"> </w:t>
      </w:r>
      <w:r>
        <w:rPr>
          <w:rFonts w:ascii="Times New Roman" w:hAnsi="Times New Roman"/>
          <w:noProof/>
          <w:sz w:val="24"/>
          <w:szCs w:val="24"/>
        </w:rPr>
        <w:t>podataka</w:t>
      </w:r>
      <w:r w:rsidR="00A427B7" w:rsidRPr="00142E7F">
        <w:rPr>
          <w:rFonts w:ascii="Times New Roman" w:hAnsi="Times New Roman"/>
          <w:noProof/>
          <w:sz w:val="24"/>
          <w:szCs w:val="24"/>
        </w:rPr>
        <w:t xml:space="preserve"> </w:t>
      </w:r>
      <w:r>
        <w:rPr>
          <w:rFonts w:ascii="Times New Roman" w:hAnsi="Times New Roman"/>
          <w:noProof/>
          <w:sz w:val="24"/>
          <w:szCs w:val="24"/>
        </w:rPr>
        <w:t>prikupljenih</w:t>
      </w:r>
      <w:r w:rsidR="00A427B7" w:rsidRPr="00142E7F">
        <w:rPr>
          <w:rFonts w:ascii="Times New Roman" w:hAnsi="Times New Roman"/>
          <w:noProof/>
          <w:sz w:val="24"/>
          <w:szCs w:val="24"/>
        </w:rPr>
        <w:t xml:space="preserve"> </w:t>
      </w:r>
      <w:r>
        <w:rPr>
          <w:rFonts w:ascii="Times New Roman" w:hAnsi="Times New Roman"/>
          <w:noProof/>
          <w:sz w:val="24"/>
          <w:szCs w:val="24"/>
        </w:rPr>
        <w:t>za</w:t>
      </w:r>
      <w:r w:rsidR="00A427B7" w:rsidRPr="00142E7F">
        <w:rPr>
          <w:rFonts w:ascii="Times New Roman" w:hAnsi="Times New Roman"/>
          <w:noProof/>
          <w:sz w:val="24"/>
          <w:szCs w:val="24"/>
        </w:rPr>
        <w:t xml:space="preserve"> </w:t>
      </w:r>
      <w:r>
        <w:rPr>
          <w:rFonts w:ascii="Times New Roman" w:hAnsi="Times New Roman"/>
          <w:noProof/>
          <w:sz w:val="24"/>
          <w:szCs w:val="24"/>
        </w:rPr>
        <w:t>potrebe</w:t>
      </w:r>
      <w:r w:rsidR="00A427B7" w:rsidRPr="00142E7F">
        <w:rPr>
          <w:rFonts w:ascii="Times New Roman" w:hAnsi="Times New Roman"/>
          <w:noProof/>
          <w:sz w:val="24"/>
          <w:szCs w:val="24"/>
        </w:rPr>
        <w:t xml:space="preserve"> </w:t>
      </w:r>
      <w:r>
        <w:rPr>
          <w:rFonts w:ascii="Times New Roman" w:hAnsi="Times New Roman"/>
          <w:noProof/>
          <w:sz w:val="24"/>
          <w:szCs w:val="24"/>
        </w:rPr>
        <w:t>godišnjeg</w:t>
      </w:r>
      <w:r w:rsidR="00A427B7" w:rsidRPr="00142E7F">
        <w:rPr>
          <w:rFonts w:ascii="Times New Roman" w:hAnsi="Times New Roman"/>
          <w:noProof/>
          <w:sz w:val="24"/>
          <w:szCs w:val="24"/>
        </w:rPr>
        <w:t xml:space="preserve"> </w:t>
      </w:r>
      <w:r>
        <w:rPr>
          <w:rFonts w:ascii="Times New Roman" w:hAnsi="Times New Roman"/>
          <w:noProof/>
          <w:sz w:val="24"/>
          <w:szCs w:val="24"/>
        </w:rPr>
        <w:t>izveštavanja</w:t>
      </w:r>
      <w:r w:rsidR="00A427B7" w:rsidRPr="00142E7F">
        <w:rPr>
          <w:rFonts w:ascii="Times New Roman" w:hAnsi="Times New Roman"/>
          <w:noProof/>
          <w:sz w:val="24"/>
          <w:szCs w:val="24"/>
        </w:rPr>
        <w:t xml:space="preserve"> </w:t>
      </w:r>
      <w:r>
        <w:rPr>
          <w:rFonts w:ascii="Times New Roman" w:hAnsi="Times New Roman"/>
          <w:noProof/>
          <w:sz w:val="24"/>
          <w:szCs w:val="24"/>
        </w:rPr>
        <w:t>Komisije</w:t>
      </w:r>
      <w:r w:rsidR="00A427B7" w:rsidRPr="00142E7F">
        <w:rPr>
          <w:rFonts w:ascii="Times New Roman" w:hAnsi="Times New Roman"/>
          <w:noProof/>
          <w:sz w:val="24"/>
          <w:szCs w:val="24"/>
        </w:rPr>
        <w:t xml:space="preserve">. </w:t>
      </w:r>
      <w:r>
        <w:rPr>
          <w:rFonts w:ascii="Times New Roman" w:hAnsi="Times New Roman"/>
          <w:noProof/>
          <w:sz w:val="24"/>
          <w:szCs w:val="24"/>
        </w:rPr>
        <w:t>Sve</w:t>
      </w:r>
      <w:r w:rsidR="00A427B7" w:rsidRPr="00142E7F">
        <w:rPr>
          <w:rFonts w:ascii="Times New Roman" w:hAnsi="Times New Roman"/>
          <w:noProof/>
          <w:sz w:val="24"/>
          <w:szCs w:val="24"/>
        </w:rPr>
        <w:t xml:space="preserve"> </w:t>
      </w:r>
      <w:r>
        <w:rPr>
          <w:rFonts w:ascii="Times New Roman" w:hAnsi="Times New Roman"/>
          <w:noProof/>
          <w:sz w:val="24"/>
          <w:szCs w:val="24"/>
        </w:rPr>
        <w:t>navedeno</w:t>
      </w:r>
      <w:r w:rsidR="00A427B7" w:rsidRPr="00142E7F">
        <w:rPr>
          <w:rFonts w:ascii="Times New Roman" w:hAnsi="Times New Roman"/>
          <w:noProof/>
          <w:sz w:val="24"/>
          <w:szCs w:val="24"/>
        </w:rPr>
        <w:t xml:space="preserve"> </w:t>
      </w:r>
      <w:r>
        <w:rPr>
          <w:rFonts w:ascii="Times New Roman" w:hAnsi="Times New Roman"/>
          <w:noProof/>
          <w:sz w:val="24"/>
          <w:szCs w:val="24"/>
        </w:rPr>
        <w:t>ne</w:t>
      </w:r>
      <w:r w:rsidR="00A427B7" w:rsidRPr="00142E7F">
        <w:rPr>
          <w:rFonts w:ascii="Times New Roman" w:hAnsi="Times New Roman"/>
          <w:noProof/>
          <w:sz w:val="24"/>
          <w:szCs w:val="24"/>
        </w:rPr>
        <w:t xml:space="preserve"> </w:t>
      </w:r>
      <w:r>
        <w:rPr>
          <w:rFonts w:ascii="Times New Roman" w:hAnsi="Times New Roman"/>
          <w:noProof/>
          <w:sz w:val="24"/>
          <w:szCs w:val="24"/>
        </w:rPr>
        <w:t>stvara</w:t>
      </w:r>
      <w:r w:rsidR="00A427B7" w:rsidRPr="00142E7F">
        <w:rPr>
          <w:rFonts w:ascii="Times New Roman" w:hAnsi="Times New Roman"/>
          <w:noProof/>
          <w:sz w:val="24"/>
          <w:szCs w:val="24"/>
        </w:rPr>
        <w:t xml:space="preserve"> </w:t>
      </w:r>
      <w:r>
        <w:rPr>
          <w:rFonts w:ascii="Times New Roman" w:hAnsi="Times New Roman"/>
          <w:noProof/>
          <w:sz w:val="24"/>
          <w:szCs w:val="24"/>
        </w:rPr>
        <w:t>potrebu</w:t>
      </w:r>
      <w:r w:rsidR="00A427B7" w:rsidRPr="00142E7F">
        <w:rPr>
          <w:rFonts w:ascii="Times New Roman" w:hAnsi="Times New Roman"/>
          <w:noProof/>
          <w:sz w:val="24"/>
          <w:szCs w:val="24"/>
        </w:rPr>
        <w:t xml:space="preserve"> </w:t>
      </w:r>
      <w:r>
        <w:rPr>
          <w:rFonts w:ascii="Times New Roman" w:hAnsi="Times New Roman"/>
          <w:noProof/>
          <w:sz w:val="24"/>
          <w:szCs w:val="24"/>
        </w:rPr>
        <w:t>za</w:t>
      </w:r>
      <w:r w:rsidR="00A427B7" w:rsidRPr="00142E7F">
        <w:rPr>
          <w:rFonts w:ascii="Times New Roman" w:hAnsi="Times New Roman"/>
          <w:noProof/>
          <w:sz w:val="24"/>
          <w:szCs w:val="24"/>
        </w:rPr>
        <w:t xml:space="preserve"> </w:t>
      </w:r>
      <w:r>
        <w:rPr>
          <w:rFonts w:ascii="Times New Roman" w:hAnsi="Times New Roman"/>
          <w:noProof/>
          <w:sz w:val="24"/>
          <w:szCs w:val="24"/>
        </w:rPr>
        <w:t>novim</w:t>
      </w:r>
      <w:r w:rsidR="00A427B7" w:rsidRPr="00142E7F">
        <w:rPr>
          <w:rFonts w:ascii="Times New Roman" w:hAnsi="Times New Roman"/>
          <w:noProof/>
          <w:sz w:val="24"/>
          <w:szCs w:val="24"/>
        </w:rPr>
        <w:t xml:space="preserve"> </w:t>
      </w:r>
      <w:r>
        <w:rPr>
          <w:rFonts w:ascii="Times New Roman" w:hAnsi="Times New Roman"/>
          <w:noProof/>
          <w:sz w:val="24"/>
          <w:szCs w:val="24"/>
        </w:rPr>
        <w:t>kadrovskim</w:t>
      </w:r>
      <w:r w:rsidR="00A427B7" w:rsidRPr="00142E7F">
        <w:rPr>
          <w:rFonts w:ascii="Times New Roman" w:hAnsi="Times New Roman"/>
          <w:noProof/>
          <w:sz w:val="24"/>
          <w:szCs w:val="24"/>
        </w:rPr>
        <w:t xml:space="preserve">, </w:t>
      </w:r>
      <w:r>
        <w:rPr>
          <w:rFonts w:ascii="Times New Roman" w:hAnsi="Times New Roman"/>
          <w:noProof/>
          <w:sz w:val="24"/>
          <w:szCs w:val="24"/>
        </w:rPr>
        <w:t>organizacionim</w:t>
      </w:r>
      <w:r w:rsidR="00A427B7" w:rsidRPr="00142E7F">
        <w:rPr>
          <w:rFonts w:ascii="Times New Roman" w:hAnsi="Times New Roman"/>
          <w:noProof/>
          <w:sz w:val="24"/>
          <w:szCs w:val="24"/>
        </w:rPr>
        <w:t xml:space="preserve"> </w:t>
      </w:r>
      <w:r>
        <w:rPr>
          <w:rFonts w:ascii="Times New Roman" w:hAnsi="Times New Roman"/>
          <w:noProof/>
          <w:sz w:val="24"/>
          <w:szCs w:val="24"/>
        </w:rPr>
        <w:t>i</w:t>
      </w:r>
      <w:r w:rsidR="00A427B7" w:rsidRPr="00142E7F">
        <w:rPr>
          <w:rFonts w:ascii="Times New Roman" w:hAnsi="Times New Roman"/>
          <w:noProof/>
          <w:sz w:val="24"/>
          <w:szCs w:val="24"/>
        </w:rPr>
        <w:t xml:space="preserve"> </w:t>
      </w:r>
      <w:r>
        <w:rPr>
          <w:rFonts w:ascii="Times New Roman" w:hAnsi="Times New Roman"/>
          <w:noProof/>
          <w:sz w:val="24"/>
          <w:szCs w:val="24"/>
        </w:rPr>
        <w:t>finansijskim</w:t>
      </w:r>
      <w:r w:rsidR="00A427B7" w:rsidRPr="00142E7F">
        <w:rPr>
          <w:rFonts w:ascii="Times New Roman" w:hAnsi="Times New Roman"/>
          <w:noProof/>
          <w:sz w:val="24"/>
          <w:szCs w:val="24"/>
        </w:rPr>
        <w:t xml:space="preserve"> </w:t>
      </w:r>
      <w:r>
        <w:rPr>
          <w:rFonts w:ascii="Times New Roman" w:hAnsi="Times New Roman"/>
          <w:noProof/>
          <w:sz w:val="24"/>
          <w:szCs w:val="24"/>
        </w:rPr>
        <w:t>kapacitetima</w:t>
      </w:r>
      <w:r w:rsidR="00A427B7" w:rsidRPr="00142E7F">
        <w:rPr>
          <w:rFonts w:ascii="Times New Roman" w:hAnsi="Times New Roman"/>
          <w:noProof/>
          <w:sz w:val="24"/>
          <w:szCs w:val="24"/>
        </w:rPr>
        <w:t xml:space="preserve">. </w:t>
      </w:r>
      <w:r>
        <w:rPr>
          <w:rFonts w:ascii="Times New Roman" w:hAnsi="Times New Roman"/>
          <w:noProof/>
          <w:sz w:val="24"/>
          <w:szCs w:val="24"/>
        </w:rPr>
        <w:t>Takođe</w:t>
      </w:r>
      <w:r w:rsidR="00A427B7" w:rsidRPr="00142E7F">
        <w:rPr>
          <w:rFonts w:ascii="Times New Roman" w:hAnsi="Times New Roman"/>
          <w:noProof/>
          <w:sz w:val="24"/>
          <w:szCs w:val="24"/>
        </w:rPr>
        <w:t xml:space="preserve">, </w:t>
      </w:r>
      <w:r>
        <w:rPr>
          <w:rFonts w:ascii="Times New Roman" w:hAnsi="Times New Roman"/>
          <w:noProof/>
          <w:sz w:val="24"/>
          <w:szCs w:val="24"/>
        </w:rPr>
        <w:t>ističemo</w:t>
      </w:r>
      <w:r w:rsidR="00A427B7" w:rsidRPr="00142E7F">
        <w:rPr>
          <w:rFonts w:ascii="Times New Roman" w:hAnsi="Times New Roman"/>
          <w:noProof/>
          <w:sz w:val="24"/>
          <w:szCs w:val="24"/>
        </w:rPr>
        <w:t xml:space="preserve"> </w:t>
      </w:r>
      <w:r>
        <w:rPr>
          <w:rFonts w:ascii="Times New Roman" w:hAnsi="Times New Roman"/>
          <w:noProof/>
          <w:sz w:val="24"/>
          <w:szCs w:val="24"/>
        </w:rPr>
        <w:t>da</w:t>
      </w:r>
      <w:r w:rsidR="00A427B7" w:rsidRPr="00142E7F">
        <w:rPr>
          <w:rFonts w:ascii="Times New Roman" w:hAnsi="Times New Roman"/>
          <w:noProof/>
          <w:sz w:val="24"/>
          <w:szCs w:val="24"/>
        </w:rPr>
        <w:t xml:space="preserve"> </w:t>
      </w:r>
      <w:r>
        <w:rPr>
          <w:rFonts w:ascii="Times New Roman" w:hAnsi="Times New Roman"/>
          <w:noProof/>
          <w:sz w:val="24"/>
          <w:szCs w:val="24"/>
        </w:rPr>
        <w:t>interinstitucionalna</w:t>
      </w:r>
      <w:r w:rsidR="00A427B7" w:rsidRPr="00142E7F">
        <w:rPr>
          <w:rFonts w:ascii="Times New Roman" w:hAnsi="Times New Roman"/>
          <w:noProof/>
          <w:sz w:val="24"/>
          <w:szCs w:val="24"/>
        </w:rPr>
        <w:t xml:space="preserve"> </w:t>
      </w:r>
      <w:r>
        <w:rPr>
          <w:rFonts w:ascii="Times New Roman" w:hAnsi="Times New Roman"/>
          <w:noProof/>
          <w:sz w:val="24"/>
          <w:szCs w:val="24"/>
        </w:rPr>
        <w:t>saradnja</w:t>
      </w:r>
      <w:r w:rsidR="00A427B7" w:rsidRPr="00142E7F">
        <w:rPr>
          <w:rFonts w:ascii="Times New Roman" w:hAnsi="Times New Roman"/>
          <w:noProof/>
          <w:sz w:val="24"/>
          <w:szCs w:val="24"/>
        </w:rPr>
        <w:t xml:space="preserve"> </w:t>
      </w:r>
      <w:r>
        <w:rPr>
          <w:rFonts w:ascii="Times New Roman" w:hAnsi="Times New Roman"/>
          <w:noProof/>
          <w:sz w:val="24"/>
          <w:szCs w:val="24"/>
        </w:rPr>
        <w:t>sa</w:t>
      </w:r>
      <w:r w:rsidR="00A427B7" w:rsidRPr="00142E7F">
        <w:rPr>
          <w:rFonts w:ascii="Times New Roman" w:hAnsi="Times New Roman"/>
          <w:noProof/>
          <w:sz w:val="24"/>
          <w:szCs w:val="24"/>
        </w:rPr>
        <w:t xml:space="preserve"> </w:t>
      </w:r>
      <w:r>
        <w:rPr>
          <w:rFonts w:ascii="Times New Roman" w:hAnsi="Times New Roman"/>
          <w:noProof/>
          <w:sz w:val="24"/>
          <w:szCs w:val="24"/>
        </w:rPr>
        <w:t>Centralnim</w:t>
      </w:r>
      <w:r w:rsidR="00A427B7" w:rsidRPr="00142E7F">
        <w:rPr>
          <w:rFonts w:ascii="Times New Roman" w:hAnsi="Times New Roman"/>
          <w:noProof/>
          <w:sz w:val="24"/>
          <w:szCs w:val="24"/>
        </w:rPr>
        <w:t xml:space="preserve"> </w:t>
      </w:r>
      <w:r>
        <w:rPr>
          <w:rFonts w:ascii="Times New Roman" w:hAnsi="Times New Roman"/>
          <w:noProof/>
          <w:sz w:val="24"/>
          <w:szCs w:val="24"/>
        </w:rPr>
        <w:t>registrom</w:t>
      </w:r>
      <w:r w:rsidR="00A427B7" w:rsidRPr="00142E7F">
        <w:rPr>
          <w:rFonts w:ascii="Times New Roman" w:hAnsi="Times New Roman"/>
          <w:noProof/>
          <w:sz w:val="24"/>
          <w:szCs w:val="24"/>
        </w:rPr>
        <w:t xml:space="preserve"> </w:t>
      </w:r>
      <w:r>
        <w:rPr>
          <w:rFonts w:ascii="Times New Roman" w:hAnsi="Times New Roman"/>
          <w:noProof/>
          <w:sz w:val="24"/>
          <w:szCs w:val="24"/>
        </w:rPr>
        <w:t>u</w:t>
      </w:r>
      <w:r w:rsidR="00A427B7" w:rsidRPr="00142E7F">
        <w:rPr>
          <w:rFonts w:ascii="Times New Roman" w:hAnsi="Times New Roman"/>
          <w:noProof/>
          <w:sz w:val="24"/>
          <w:szCs w:val="24"/>
        </w:rPr>
        <w:t xml:space="preserve"> </w:t>
      </w:r>
      <w:r>
        <w:rPr>
          <w:rFonts w:ascii="Times New Roman" w:hAnsi="Times New Roman"/>
          <w:noProof/>
          <w:sz w:val="24"/>
          <w:szCs w:val="24"/>
        </w:rPr>
        <w:t>Beogradskom</w:t>
      </w:r>
      <w:r w:rsidR="00A427B7" w:rsidRPr="00142E7F">
        <w:rPr>
          <w:rFonts w:ascii="Times New Roman" w:hAnsi="Times New Roman"/>
          <w:noProof/>
          <w:sz w:val="24"/>
          <w:szCs w:val="24"/>
        </w:rPr>
        <w:t xml:space="preserve"> </w:t>
      </w:r>
      <w:r>
        <w:rPr>
          <w:rFonts w:ascii="Times New Roman" w:hAnsi="Times New Roman"/>
          <w:noProof/>
          <w:sz w:val="24"/>
          <w:szCs w:val="24"/>
        </w:rPr>
        <w:t>berzom</w:t>
      </w:r>
      <w:r w:rsidR="00A427B7" w:rsidRPr="00142E7F">
        <w:rPr>
          <w:rFonts w:ascii="Times New Roman" w:hAnsi="Times New Roman"/>
          <w:noProof/>
          <w:sz w:val="24"/>
          <w:szCs w:val="24"/>
        </w:rPr>
        <w:t xml:space="preserve"> </w:t>
      </w:r>
      <w:r>
        <w:rPr>
          <w:rFonts w:ascii="Times New Roman" w:hAnsi="Times New Roman"/>
          <w:noProof/>
          <w:sz w:val="24"/>
          <w:szCs w:val="24"/>
        </w:rPr>
        <w:t>već</w:t>
      </w:r>
      <w:r w:rsidR="00A427B7" w:rsidRPr="00142E7F">
        <w:rPr>
          <w:rFonts w:ascii="Times New Roman" w:hAnsi="Times New Roman"/>
          <w:noProof/>
          <w:sz w:val="24"/>
          <w:szCs w:val="24"/>
        </w:rPr>
        <w:t xml:space="preserve"> </w:t>
      </w:r>
      <w:r>
        <w:rPr>
          <w:rFonts w:ascii="Times New Roman" w:hAnsi="Times New Roman"/>
          <w:noProof/>
          <w:sz w:val="24"/>
          <w:szCs w:val="24"/>
        </w:rPr>
        <w:t>postoji</w:t>
      </w:r>
      <w:r w:rsidR="00A427B7" w:rsidRPr="00142E7F">
        <w:rPr>
          <w:rFonts w:ascii="Times New Roman" w:hAnsi="Times New Roman"/>
          <w:noProof/>
          <w:sz w:val="24"/>
          <w:szCs w:val="24"/>
        </w:rPr>
        <w:t xml:space="preserve">, </w:t>
      </w:r>
      <w:r>
        <w:rPr>
          <w:rFonts w:ascii="Times New Roman" w:hAnsi="Times New Roman"/>
          <w:noProof/>
          <w:sz w:val="24"/>
          <w:szCs w:val="24"/>
        </w:rPr>
        <w:t>pa</w:t>
      </w:r>
      <w:r w:rsidR="00A427B7" w:rsidRPr="00142E7F">
        <w:rPr>
          <w:rFonts w:ascii="Times New Roman" w:hAnsi="Times New Roman"/>
          <w:noProof/>
          <w:sz w:val="24"/>
          <w:szCs w:val="24"/>
        </w:rPr>
        <w:t xml:space="preserve"> </w:t>
      </w:r>
      <w:r>
        <w:rPr>
          <w:rFonts w:ascii="Times New Roman" w:hAnsi="Times New Roman"/>
          <w:noProof/>
          <w:sz w:val="24"/>
          <w:szCs w:val="24"/>
        </w:rPr>
        <w:t>ni</w:t>
      </w:r>
      <w:r w:rsidR="00A427B7" w:rsidRPr="00142E7F">
        <w:rPr>
          <w:rFonts w:ascii="Times New Roman" w:hAnsi="Times New Roman"/>
          <w:noProof/>
          <w:sz w:val="24"/>
          <w:szCs w:val="24"/>
        </w:rPr>
        <w:t xml:space="preserve"> </w:t>
      </w:r>
      <w:r>
        <w:rPr>
          <w:rFonts w:ascii="Times New Roman" w:hAnsi="Times New Roman"/>
          <w:noProof/>
          <w:sz w:val="24"/>
          <w:szCs w:val="24"/>
        </w:rPr>
        <w:t>na</w:t>
      </w:r>
      <w:r w:rsidR="00A427B7" w:rsidRPr="00142E7F">
        <w:rPr>
          <w:rFonts w:ascii="Times New Roman" w:hAnsi="Times New Roman"/>
          <w:noProof/>
          <w:sz w:val="24"/>
          <w:szCs w:val="24"/>
        </w:rPr>
        <w:t xml:space="preserve"> </w:t>
      </w:r>
      <w:r>
        <w:rPr>
          <w:rFonts w:ascii="Times New Roman" w:hAnsi="Times New Roman"/>
          <w:noProof/>
          <w:sz w:val="24"/>
          <w:szCs w:val="24"/>
        </w:rPr>
        <w:t>ovom</w:t>
      </w:r>
      <w:r w:rsidR="00A427B7" w:rsidRPr="00142E7F">
        <w:rPr>
          <w:rFonts w:ascii="Times New Roman" w:hAnsi="Times New Roman"/>
          <w:noProof/>
          <w:sz w:val="24"/>
          <w:szCs w:val="24"/>
        </w:rPr>
        <w:t xml:space="preserve"> </w:t>
      </w:r>
      <w:r>
        <w:rPr>
          <w:rFonts w:ascii="Times New Roman" w:hAnsi="Times New Roman"/>
          <w:noProof/>
          <w:sz w:val="24"/>
          <w:szCs w:val="24"/>
        </w:rPr>
        <w:t>polju</w:t>
      </w:r>
      <w:r w:rsidR="00A427B7" w:rsidRPr="00142E7F">
        <w:rPr>
          <w:rFonts w:ascii="Times New Roman" w:hAnsi="Times New Roman"/>
          <w:noProof/>
          <w:sz w:val="24"/>
          <w:szCs w:val="24"/>
        </w:rPr>
        <w:t xml:space="preserve"> </w:t>
      </w:r>
      <w:r>
        <w:rPr>
          <w:rFonts w:ascii="Times New Roman" w:hAnsi="Times New Roman"/>
          <w:noProof/>
          <w:sz w:val="24"/>
          <w:szCs w:val="24"/>
        </w:rPr>
        <w:t>neće</w:t>
      </w:r>
      <w:r w:rsidR="00A427B7" w:rsidRPr="00142E7F">
        <w:rPr>
          <w:rFonts w:ascii="Times New Roman" w:hAnsi="Times New Roman"/>
          <w:noProof/>
          <w:sz w:val="24"/>
          <w:szCs w:val="24"/>
        </w:rPr>
        <w:t xml:space="preserve"> </w:t>
      </w:r>
      <w:r>
        <w:rPr>
          <w:rFonts w:ascii="Times New Roman" w:hAnsi="Times New Roman"/>
          <w:noProof/>
          <w:sz w:val="24"/>
          <w:szCs w:val="24"/>
        </w:rPr>
        <w:t>biti</w:t>
      </w:r>
      <w:r w:rsidR="00A427B7" w:rsidRPr="00142E7F">
        <w:rPr>
          <w:rFonts w:ascii="Times New Roman" w:hAnsi="Times New Roman"/>
          <w:noProof/>
          <w:sz w:val="24"/>
          <w:szCs w:val="24"/>
        </w:rPr>
        <w:t xml:space="preserve"> </w:t>
      </w:r>
      <w:r>
        <w:rPr>
          <w:rFonts w:ascii="Times New Roman" w:hAnsi="Times New Roman"/>
          <w:noProof/>
          <w:sz w:val="24"/>
          <w:szCs w:val="24"/>
        </w:rPr>
        <w:t>potrebe</w:t>
      </w:r>
      <w:r w:rsidR="00A427B7" w:rsidRPr="00142E7F">
        <w:rPr>
          <w:rFonts w:ascii="Times New Roman" w:hAnsi="Times New Roman"/>
          <w:noProof/>
          <w:sz w:val="24"/>
          <w:szCs w:val="24"/>
        </w:rPr>
        <w:t xml:space="preserve"> </w:t>
      </w:r>
      <w:r>
        <w:rPr>
          <w:rFonts w:ascii="Times New Roman" w:hAnsi="Times New Roman"/>
          <w:noProof/>
          <w:sz w:val="24"/>
          <w:szCs w:val="24"/>
        </w:rPr>
        <w:t>za</w:t>
      </w:r>
      <w:r w:rsidR="00A427B7" w:rsidRPr="00142E7F">
        <w:rPr>
          <w:rFonts w:ascii="Times New Roman" w:hAnsi="Times New Roman"/>
          <w:noProof/>
          <w:sz w:val="24"/>
          <w:szCs w:val="24"/>
        </w:rPr>
        <w:t xml:space="preserve"> </w:t>
      </w:r>
      <w:r>
        <w:rPr>
          <w:rFonts w:ascii="Times New Roman" w:hAnsi="Times New Roman"/>
          <w:noProof/>
          <w:sz w:val="24"/>
          <w:szCs w:val="24"/>
        </w:rPr>
        <w:t>promenama</w:t>
      </w:r>
      <w:r w:rsidR="00A427B7" w:rsidRPr="00142E7F">
        <w:rPr>
          <w:rFonts w:ascii="Times New Roman" w:hAnsi="Times New Roman"/>
          <w:noProof/>
          <w:sz w:val="24"/>
          <w:szCs w:val="24"/>
        </w:rPr>
        <w:t xml:space="preserve"> </w:t>
      </w:r>
      <w:r>
        <w:rPr>
          <w:rFonts w:ascii="Times New Roman" w:hAnsi="Times New Roman"/>
          <w:noProof/>
          <w:sz w:val="24"/>
          <w:szCs w:val="24"/>
        </w:rPr>
        <w:t>i</w:t>
      </w:r>
      <w:r w:rsidR="00A427B7" w:rsidRPr="00142E7F">
        <w:rPr>
          <w:rFonts w:ascii="Times New Roman" w:hAnsi="Times New Roman"/>
          <w:noProof/>
          <w:sz w:val="24"/>
          <w:szCs w:val="24"/>
        </w:rPr>
        <w:t xml:space="preserve"> </w:t>
      </w:r>
      <w:r>
        <w:rPr>
          <w:rFonts w:ascii="Times New Roman" w:hAnsi="Times New Roman"/>
          <w:noProof/>
          <w:sz w:val="24"/>
          <w:szCs w:val="24"/>
        </w:rPr>
        <w:t>eventualnim</w:t>
      </w:r>
      <w:r w:rsidR="00A427B7" w:rsidRPr="00142E7F">
        <w:rPr>
          <w:rFonts w:ascii="Times New Roman" w:hAnsi="Times New Roman"/>
          <w:noProof/>
          <w:sz w:val="24"/>
          <w:szCs w:val="24"/>
        </w:rPr>
        <w:t xml:space="preserve"> </w:t>
      </w:r>
      <w:r>
        <w:rPr>
          <w:rFonts w:ascii="Times New Roman" w:hAnsi="Times New Roman"/>
          <w:noProof/>
          <w:sz w:val="24"/>
          <w:szCs w:val="24"/>
        </w:rPr>
        <w:t>direktnim</w:t>
      </w:r>
      <w:r w:rsidR="00A427B7" w:rsidRPr="00142E7F">
        <w:rPr>
          <w:rFonts w:ascii="Times New Roman" w:hAnsi="Times New Roman"/>
          <w:noProof/>
          <w:sz w:val="24"/>
          <w:szCs w:val="24"/>
        </w:rPr>
        <w:t xml:space="preserve"> </w:t>
      </w:r>
      <w:r>
        <w:rPr>
          <w:rFonts w:ascii="Times New Roman" w:hAnsi="Times New Roman"/>
          <w:noProof/>
          <w:sz w:val="24"/>
          <w:szCs w:val="24"/>
        </w:rPr>
        <w:t>ili</w:t>
      </w:r>
      <w:r w:rsidR="00A427B7" w:rsidRPr="00142E7F">
        <w:rPr>
          <w:rFonts w:ascii="Times New Roman" w:hAnsi="Times New Roman"/>
          <w:noProof/>
          <w:sz w:val="24"/>
          <w:szCs w:val="24"/>
        </w:rPr>
        <w:t xml:space="preserve"> </w:t>
      </w:r>
      <w:r>
        <w:rPr>
          <w:rFonts w:ascii="Times New Roman" w:hAnsi="Times New Roman"/>
          <w:noProof/>
          <w:sz w:val="24"/>
          <w:szCs w:val="24"/>
        </w:rPr>
        <w:t>indirektnim</w:t>
      </w:r>
      <w:r w:rsidR="00A427B7" w:rsidRPr="00142E7F">
        <w:rPr>
          <w:rFonts w:ascii="Times New Roman" w:hAnsi="Times New Roman"/>
          <w:noProof/>
          <w:sz w:val="24"/>
          <w:szCs w:val="24"/>
        </w:rPr>
        <w:t xml:space="preserve"> </w:t>
      </w:r>
      <w:r>
        <w:rPr>
          <w:rFonts w:ascii="Times New Roman" w:hAnsi="Times New Roman"/>
          <w:noProof/>
          <w:sz w:val="24"/>
          <w:szCs w:val="24"/>
        </w:rPr>
        <w:t>troškovima</w:t>
      </w:r>
      <w:r w:rsidR="00A427B7" w:rsidRPr="00142E7F">
        <w:rPr>
          <w:rFonts w:ascii="Times New Roman" w:hAnsi="Times New Roman"/>
          <w:noProof/>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bCs/>
          <w:noProof/>
          <w:kern w:val="22"/>
          <w:sz w:val="24"/>
          <w:szCs w:val="24"/>
        </w:rPr>
      </w:pPr>
      <w:r w:rsidRPr="00142E7F">
        <w:rPr>
          <w:rFonts w:ascii="Times New Roman" w:hAnsi="Times New Roman"/>
          <w:bCs/>
          <w:noProof/>
          <w:kern w:val="22"/>
          <w:sz w:val="24"/>
          <w:szCs w:val="24"/>
        </w:rPr>
        <w:tab/>
        <w:t xml:space="preserve">VII. </w:t>
      </w:r>
      <w:r w:rsidR="00142E7F">
        <w:rPr>
          <w:rFonts w:ascii="Times New Roman" w:hAnsi="Times New Roman"/>
          <w:bCs/>
          <w:noProof/>
          <w:kern w:val="22"/>
          <w:sz w:val="24"/>
          <w:szCs w:val="24"/>
        </w:rPr>
        <w:t>PREGLED</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ODREDABA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ZAKONA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O</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PREUZIMANJU</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AKCIONARSKIH</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DRUŠTAVA</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KOJE</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SE</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MENJAJU</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ODNOSNO</w:t>
      </w:r>
      <w:r w:rsidRPr="00142E7F">
        <w:rPr>
          <w:rFonts w:ascii="Times New Roman" w:hAnsi="Times New Roman"/>
          <w:bCs/>
          <w:noProof/>
          <w:kern w:val="22"/>
          <w:sz w:val="24"/>
          <w:szCs w:val="24"/>
        </w:rPr>
        <w:t xml:space="preserve"> </w:t>
      </w:r>
      <w:r w:rsidR="00142E7F">
        <w:rPr>
          <w:rFonts w:ascii="Times New Roman" w:hAnsi="Times New Roman"/>
          <w:bCs/>
          <w:noProof/>
          <w:kern w:val="22"/>
          <w:sz w:val="24"/>
          <w:szCs w:val="24"/>
        </w:rPr>
        <w:t>DOPUNJUJU</w:t>
      </w:r>
      <w:r w:rsidRPr="00142E7F">
        <w:rPr>
          <w:rFonts w:ascii="Times New Roman" w:hAnsi="Times New Roman"/>
          <w:bCs/>
          <w:noProof/>
          <w:kern w:val="22"/>
          <w:sz w:val="24"/>
          <w:szCs w:val="24"/>
        </w:rPr>
        <w:t xml:space="preserve"> </w:t>
      </w:r>
    </w:p>
    <w:p w:rsidR="00A427B7" w:rsidRPr="00142E7F" w:rsidRDefault="00A427B7" w:rsidP="00A427B7">
      <w:pPr>
        <w:suppressAutoHyphens/>
        <w:spacing w:after="0" w:line="240" w:lineRule="auto"/>
        <w:jc w:val="both"/>
        <w:rPr>
          <w:rFonts w:ascii="Times New Roman" w:hAnsi="Times New Roman"/>
          <w:bCs/>
          <w:noProof/>
          <w:kern w:val="22"/>
          <w:sz w:val="24"/>
          <w:szCs w:val="24"/>
        </w:rPr>
      </w:pPr>
    </w:p>
    <w:p w:rsidR="00A427B7" w:rsidRPr="00142E7F" w:rsidRDefault="00142E7F" w:rsidP="00A427B7">
      <w:pPr>
        <w:pStyle w:val="wyq110---naslov-clana"/>
        <w:suppressAutoHyphens/>
        <w:spacing w:before="0" w:after="0"/>
        <w:rPr>
          <w:rFonts w:ascii="Times New Roman" w:eastAsia="Calibri" w:hAnsi="Times New Roman" w:cs="Times New Roman"/>
          <w:b w:val="0"/>
          <w:bCs w:val="0"/>
          <w:noProof/>
          <w:kern w:val="22"/>
          <w:lang w:eastAsia="en-US"/>
        </w:rPr>
      </w:pPr>
      <w:bookmarkStart w:id="1" w:name="str_3"/>
      <w:bookmarkEnd w:id="1"/>
      <w:r>
        <w:rPr>
          <w:rFonts w:ascii="Times New Roman" w:eastAsia="Calibri" w:hAnsi="Times New Roman" w:cs="Times New Roman"/>
          <w:b w:val="0"/>
          <w:bCs w:val="0"/>
          <w:noProof/>
          <w:kern w:val="22"/>
          <w:lang w:eastAsia="en-US"/>
        </w:rPr>
        <w:t>Pojmovi</w:t>
      </w:r>
    </w:p>
    <w:p w:rsidR="00A427B7" w:rsidRPr="00142E7F" w:rsidRDefault="00142E7F" w:rsidP="00A427B7">
      <w:pPr>
        <w:pStyle w:val="clan"/>
        <w:suppressAutoHyphens/>
        <w:spacing w:before="0" w:after="0"/>
        <w:rPr>
          <w:rFonts w:ascii="Times New Roman" w:eastAsia="Calibri" w:hAnsi="Times New Roman" w:cs="Times New Roman"/>
          <w:b w:val="0"/>
          <w:bCs w:val="0"/>
          <w:noProof/>
          <w:kern w:val="22"/>
          <w:lang w:eastAsia="en-US"/>
        </w:rPr>
      </w:pPr>
      <w:bookmarkStart w:id="2" w:name="clan_2"/>
      <w:bookmarkEnd w:id="2"/>
      <w:r>
        <w:rPr>
          <w:rFonts w:ascii="Times New Roman" w:eastAsia="Calibri" w:hAnsi="Times New Roman" w:cs="Times New Roman"/>
          <w:b w:val="0"/>
          <w:bCs w:val="0"/>
          <w:noProof/>
          <w:kern w:val="22"/>
          <w:lang w:eastAsia="en-US"/>
        </w:rPr>
        <w:t>Član</w:t>
      </w:r>
      <w:r w:rsidR="00A427B7" w:rsidRPr="00142E7F">
        <w:rPr>
          <w:rFonts w:ascii="Times New Roman" w:eastAsia="Calibri" w:hAnsi="Times New Roman" w:cs="Times New Roman"/>
          <w:b w:val="0"/>
          <w:bCs w:val="0"/>
          <w:noProof/>
          <w:kern w:val="22"/>
          <w:lang w:eastAsia="en-US"/>
        </w:rPr>
        <w:t xml:space="preserve"> 2.</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r>
      <w:r w:rsidR="00142E7F">
        <w:rPr>
          <w:rFonts w:ascii="Times New Roman" w:eastAsia="Calibri" w:hAnsi="Times New Roman" w:cs="Times New Roman"/>
          <w:noProof/>
          <w:kern w:val="22"/>
          <w:sz w:val="24"/>
          <w:szCs w:val="24"/>
          <w:lang w:eastAsia="en-US"/>
        </w:rPr>
        <w:t>Pojedini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pojmovi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smislu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ovoga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imaju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sledeća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značenja</w:t>
      </w:r>
      <w:r w:rsidRPr="00142E7F">
        <w:rPr>
          <w:rFonts w:ascii="Times New Roman" w:eastAsia="Calibri" w:hAnsi="Times New Roman" w:cs="Times New Roman"/>
          <w:noProof/>
          <w:kern w:val="22"/>
          <w:sz w:val="24"/>
          <w:szCs w:val="24"/>
          <w:lang w:eastAsia="en-US"/>
        </w:rPr>
        <w:t xml:space="preserve">: </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1) </w:t>
      </w:r>
      <w:r w:rsidR="00142E7F">
        <w:rPr>
          <w:rFonts w:ascii="Times New Roman" w:eastAsia="Calibri" w:hAnsi="Times New Roman" w:cs="Times New Roman"/>
          <w:noProof/>
          <w:kern w:val="22"/>
          <w:sz w:val="24"/>
          <w:szCs w:val="24"/>
          <w:lang w:eastAsia="en-US"/>
        </w:rPr>
        <w:t>ciljno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društvo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akcionarsko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društvo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smislu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uređuju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privredna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društva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ispunjava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bar</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jedan</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sledećih</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uslova</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uvuceni"/>
        <w:suppressAutoHyphens/>
        <w:spacing w:before="0" w:beforeAutospacing="0" w:after="0" w:afterAutospacing="0"/>
        <w:ind w:left="142"/>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r>
      <w:r w:rsidRPr="00142E7F">
        <w:rPr>
          <w:rFonts w:ascii="Times New Roman" w:eastAsia="Calibri" w:hAnsi="Times New Roman" w:cs="Times New Roman"/>
          <w:noProof/>
          <w:kern w:val="22"/>
          <w:sz w:val="24"/>
          <w:szCs w:val="24"/>
          <w:lang w:eastAsia="en-US"/>
        </w:rPr>
        <w:tab/>
        <w:t xml:space="preserve">(1) </w:t>
      </w:r>
      <w:r w:rsidR="00142E7F">
        <w:rPr>
          <w:rFonts w:ascii="Times New Roman" w:eastAsia="Calibri" w:hAnsi="Times New Roman" w:cs="Times New Roman"/>
          <w:noProof/>
          <w:kern w:val="22"/>
          <w:sz w:val="24"/>
          <w:szCs w:val="24"/>
          <w:lang w:eastAsia="en-US"/>
        </w:rPr>
        <w:t>čijim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akcijama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trguje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regulisanom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tržištu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odnosno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multilateralnoj</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trgovačkoj</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platformi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daljem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tekstu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MTP</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Republici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smislu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uređuje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tržište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kapitala</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uvuceni"/>
        <w:suppressAutoHyphens/>
        <w:spacing w:before="0" w:beforeAutospacing="0" w:after="0" w:afterAutospacing="0"/>
        <w:ind w:left="142"/>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r>
      <w:r w:rsidRPr="00142E7F">
        <w:rPr>
          <w:rFonts w:ascii="Times New Roman" w:eastAsia="Calibri" w:hAnsi="Times New Roman" w:cs="Times New Roman"/>
          <w:noProof/>
          <w:kern w:val="22"/>
          <w:sz w:val="24"/>
          <w:szCs w:val="24"/>
          <w:lang w:eastAsia="en-US"/>
        </w:rPr>
        <w:tab/>
        <w:t xml:space="preserve">(2) </w:t>
      </w:r>
      <w:r w:rsidR="00142E7F">
        <w:rPr>
          <w:rFonts w:ascii="Times New Roman" w:eastAsia="Calibri" w:hAnsi="Times New Roman" w:cs="Times New Roman"/>
          <w:noProof/>
          <w:kern w:val="22"/>
          <w:sz w:val="24"/>
          <w:szCs w:val="24"/>
          <w:lang w:eastAsia="en-US"/>
        </w:rPr>
        <w:t>koje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ima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više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w:t>
      </w:r>
      <w:r w:rsidRPr="00142E7F">
        <w:rPr>
          <w:rFonts w:ascii="Times New Roman" w:eastAsia="Calibri" w:hAnsi="Times New Roman" w:cs="Times New Roman"/>
          <w:noProof/>
          <w:kern w:val="22"/>
          <w:sz w:val="24"/>
          <w:szCs w:val="24"/>
          <w:lang w:eastAsia="en-US"/>
        </w:rPr>
        <w:t xml:space="preserve"> 100 </w:t>
      </w:r>
      <w:r w:rsidR="00142E7F">
        <w:rPr>
          <w:rFonts w:ascii="Times New Roman" w:eastAsia="Calibri" w:hAnsi="Times New Roman" w:cs="Times New Roman"/>
          <w:noProof/>
          <w:kern w:val="22"/>
          <w:sz w:val="24"/>
          <w:szCs w:val="24"/>
          <w:lang w:eastAsia="en-US"/>
        </w:rPr>
        <w:t>akcionara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svakog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poslednjeg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dana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tri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uzastopna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meseca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kao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ukupni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kapital</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najmanje</w:t>
      </w:r>
      <w:r w:rsidRPr="00142E7F">
        <w:rPr>
          <w:rFonts w:ascii="Times New Roman" w:eastAsia="Calibri" w:hAnsi="Times New Roman" w:cs="Times New Roman"/>
          <w:noProof/>
          <w:kern w:val="22"/>
          <w:sz w:val="24"/>
          <w:szCs w:val="24"/>
          <w:lang w:eastAsia="en-US"/>
        </w:rPr>
        <w:t xml:space="preserve"> 3.000.000 </w:t>
      </w:r>
      <w:r w:rsidR="00142E7F">
        <w:rPr>
          <w:rFonts w:ascii="Times New Roman" w:eastAsia="Calibri" w:hAnsi="Times New Roman" w:cs="Times New Roman"/>
          <w:noProof/>
          <w:kern w:val="22"/>
          <w:sz w:val="24"/>
          <w:szCs w:val="24"/>
          <w:lang w:eastAsia="en-US"/>
        </w:rPr>
        <w:t>evra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dinarskoj</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protivvrednosti</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2) </w:t>
      </w:r>
      <w:r w:rsidR="00142E7F">
        <w:rPr>
          <w:rFonts w:ascii="Times New Roman" w:eastAsia="Calibri" w:hAnsi="Times New Roman" w:cs="Times New Roman"/>
          <w:noProof/>
          <w:kern w:val="22"/>
          <w:sz w:val="24"/>
          <w:szCs w:val="24"/>
          <w:lang w:eastAsia="en-US"/>
        </w:rPr>
        <w:t>ponuda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preuzimanje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javna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ponuda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upućena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svim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akcionarima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ciljnog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društva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kupovinu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svih</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izdate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pravom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glasa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uz</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uslove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način</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određen</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ovim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zakonom</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2</w:t>
      </w:r>
      <w:r w:rsidR="00142E7F">
        <w:rPr>
          <w:rFonts w:ascii="Times New Roman" w:eastAsia="Calibri" w:hAnsi="Times New Roman" w:cs="Times New Roman"/>
          <w:noProof/>
          <w:kern w:val="22"/>
          <w:sz w:val="24"/>
          <w:szCs w:val="24"/>
          <w:lang w:eastAsia="en-US"/>
        </w:rPr>
        <w:t>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ponuda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preuzimanje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može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istovremeno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biti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upućena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sticanje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preferencijalnih</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smislu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uređuju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privredna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društva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daljem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tekstu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preferencijalne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akcije</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3) </w:t>
      </w:r>
      <w:r w:rsidR="00142E7F">
        <w:rPr>
          <w:rFonts w:ascii="Times New Roman" w:eastAsia="Calibri" w:hAnsi="Times New Roman" w:cs="Times New Roman"/>
          <w:noProof/>
          <w:kern w:val="22"/>
          <w:sz w:val="24"/>
          <w:szCs w:val="24"/>
          <w:lang w:eastAsia="en-US"/>
        </w:rPr>
        <w:t>sticalac</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fizičko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ili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pravno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lice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stiče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ili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steklo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ciljnog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društva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daju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pravo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glasa</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4) </w:t>
      </w:r>
      <w:r w:rsidR="00142E7F">
        <w:rPr>
          <w:rFonts w:ascii="Times New Roman" w:eastAsia="Calibri" w:hAnsi="Times New Roman" w:cs="Times New Roman"/>
          <w:noProof/>
          <w:kern w:val="22"/>
          <w:sz w:val="24"/>
          <w:szCs w:val="24"/>
          <w:lang w:eastAsia="en-US"/>
        </w:rPr>
        <w:t>ponuđač</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fizičko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ili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pravno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lice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pod</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uslovima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predviđenim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odredbama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ovoga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obavezno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objavi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ponudu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preuzimanje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obavezna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ponuda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ili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namerava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izvrši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preuzimanje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tom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cilju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objavi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ponudu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preuzimanje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iako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nije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obavezno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učini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prema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odredbama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ovog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dobrovoljna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ponuda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društvo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upravljanje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može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račun</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dobrovoljnog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penzijskog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odnosno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investicionog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fonda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biti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sticalac</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odnosno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ponuđač</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smislu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ovog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njega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primenjuju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sve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odredbe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ovog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važe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fizička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pravna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lica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kao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odredbe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kojima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uređuju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investicioni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odnosno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dobrovoljni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penzijski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fondovi</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5) </w:t>
      </w:r>
      <w:r w:rsidR="00142E7F">
        <w:rPr>
          <w:rFonts w:ascii="Times New Roman" w:eastAsia="Calibri" w:hAnsi="Times New Roman" w:cs="Times New Roman"/>
          <w:noProof/>
          <w:kern w:val="22"/>
          <w:sz w:val="24"/>
          <w:szCs w:val="24"/>
          <w:lang w:eastAsia="en-US"/>
        </w:rPr>
        <w:t>akcije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pravom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glasa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obične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ciljnog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društva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smislu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uređuju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privredna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društva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daljem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tekstu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pravom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glasa</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6) </w:t>
      </w:r>
      <w:r w:rsidR="00142E7F">
        <w:rPr>
          <w:rFonts w:ascii="Times New Roman" w:eastAsia="Calibri" w:hAnsi="Times New Roman" w:cs="Times New Roman"/>
          <w:noProof/>
          <w:kern w:val="22"/>
          <w:sz w:val="24"/>
          <w:szCs w:val="24"/>
          <w:lang w:eastAsia="en-US"/>
        </w:rPr>
        <w:t>akcionar</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ciljnog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društva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zakoniti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imalac</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smislu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uređuje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tržište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kapitala</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6A) </w:t>
      </w:r>
      <w:r w:rsidR="00142E7F">
        <w:rPr>
          <w:rFonts w:ascii="Times New Roman" w:eastAsia="Calibri" w:hAnsi="Times New Roman" w:cs="Times New Roman"/>
          <w:noProof/>
          <w:kern w:val="22"/>
          <w:sz w:val="24"/>
          <w:szCs w:val="24"/>
          <w:lang w:eastAsia="en-US"/>
        </w:rPr>
        <w:t>ORGANI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UPRAVLJANJA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DIREKTOR</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ODNOSNO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ODBOR</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DIREKTORA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NADZORNI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ODBOR</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IZVRŠNI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DIREKTORI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ODNOSNO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IZVRŠNI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ODBOR</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ODNOSNO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IZVRŠNI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UPRAVNI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ODBOR</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KOD</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BANAKA</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7) </w:t>
      </w:r>
      <w:r w:rsidR="00142E7F">
        <w:rPr>
          <w:rFonts w:ascii="Times New Roman" w:eastAsia="Calibri" w:hAnsi="Times New Roman" w:cs="Times New Roman"/>
          <w:noProof/>
          <w:kern w:val="22"/>
          <w:sz w:val="24"/>
          <w:szCs w:val="24"/>
          <w:lang w:eastAsia="en-US"/>
        </w:rPr>
        <w:t>privilegovana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informacija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insajderska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informacija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smislu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uređuje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tržište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kapitala</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8) </w:t>
      </w:r>
      <w:r w:rsidR="00142E7F">
        <w:rPr>
          <w:rFonts w:ascii="Times New Roman" w:eastAsia="Calibri" w:hAnsi="Times New Roman" w:cs="Times New Roman"/>
          <w:noProof/>
          <w:kern w:val="22"/>
          <w:sz w:val="24"/>
          <w:szCs w:val="24"/>
          <w:lang w:eastAsia="en-US"/>
        </w:rPr>
        <w:t>Centralni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registar</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depo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kliring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hartija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vrednosti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daljem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tekstu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Centralni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registar</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pravno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lice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čije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poslovanje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nadležnost</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uređeni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zakonom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uređuje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tržište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hartija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vrednosti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ovim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zakonom</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9) </w:t>
      </w:r>
      <w:r w:rsidR="00142E7F">
        <w:rPr>
          <w:rFonts w:ascii="Times New Roman" w:eastAsia="Calibri" w:hAnsi="Times New Roman" w:cs="Times New Roman"/>
          <w:noProof/>
          <w:kern w:val="22"/>
          <w:sz w:val="24"/>
          <w:szCs w:val="24"/>
          <w:lang w:eastAsia="en-US"/>
        </w:rPr>
        <w:t>Komisija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hartije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vrednosti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daljem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tekstu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Komisija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pravno</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lice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čija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nadležnost</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uređena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zakonom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kojim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uređuje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tržište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hartija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vrednosti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ovim</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zakonom</w:t>
      </w:r>
      <w:r w:rsidRPr="00142E7F">
        <w:rPr>
          <w:rFonts w:ascii="Times New Roman" w:eastAsia="Calibri" w:hAnsi="Times New Roman" w:cs="Times New Roman"/>
          <w:noProof/>
          <w:kern w:val="22"/>
          <w:sz w:val="24"/>
          <w:szCs w:val="24"/>
          <w:lang w:eastAsia="en-US"/>
        </w:rPr>
        <w:t>.</w:t>
      </w:r>
    </w:p>
    <w:p w:rsidR="00A427B7" w:rsidRPr="00142E7F" w:rsidRDefault="00142E7F" w:rsidP="00A427B7">
      <w:pPr>
        <w:pStyle w:val="Normal1"/>
        <w:suppressAutoHyphens/>
        <w:spacing w:before="0" w:beforeAutospacing="0" w:after="0" w:afterAutospacing="0"/>
        <w:ind w:firstLine="720"/>
        <w:jc w:val="both"/>
        <w:rPr>
          <w:rFonts w:ascii="Times New Roman" w:eastAsia="Calibri" w:hAnsi="Times New Roman" w:cs="Times New Roman"/>
          <w:strike/>
          <w:noProof/>
          <w:kern w:val="22"/>
          <w:sz w:val="24"/>
          <w:szCs w:val="24"/>
          <w:lang w:eastAsia="en-US"/>
        </w:rPr>
      </w:pPr>
      <w:r>
        <w:rPr>
          <w:rFonts w:ascii="Times New Roman" w:eastAsia="Calibri" w:hAnsi="Times New Roman" w:cs="Times New Roman"/>
          <w:strike/>
          <w:noProof/>
          <w:kern w:val="22"/>
          <w:sz w:val="24"/>
          <w:szCs w:val="24"/>
          <w:lang w:eastAsia="en-US"/>
        </w:rPr>
        <w:t>Kada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ciljno</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društvo</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nema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upravni</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odbor</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u</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skladu</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sa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zakonom</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kojim</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se</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uređuju</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privredna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društva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odredbe</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ovog</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zakona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o</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pravima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i</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obavezama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upravnog</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odbora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shodno</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se</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primenjuju</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na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odgovarajuće</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organe</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društva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propisane</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zakonom</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kojim</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se</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uređuju</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privredna</w:t>
      </w:r>
      <w:r w:rsidR="00A427B7" w:rsidRPr="00142E7F">
        <w:rPr>
          <w:rFonts w:ascii="Times New Roman" w:eastAsia="Calibri" w:hAnsi="Times New Roman" w:cs="Times New Roman"/>
          <w:strike/>
          <w:noProof/>
          <w:kern w:val="22"/>
          <w:sz w:val="24"/>
          <w:szCs w:val="24"/>
          <w:lang w:eastAsia="en-US"/>
        </w:rPr>
        <w:t xml:space="preserve"> </w:t>
      </w:r>
      <w:r>
        <w:rPr>
          <w:rFonts w:ascii="Times New Roman" w:eastAsia="Calibri" w:hAnsi="Times New Roman" w:cs="Times New Roman"/>
          <w:strike/>
          <w:noProof/>
          <w:kern w:val="22"/>
          <w:sz w:val="24"/>
          <w:szCs w:val="24"/>
          <w:lang w:eastAsia="en-US"/>
        </w:rPr>
        <w:t>društva</w:t>
      </w:r>
      <w:r w:rsidR="00A427B7" w:rsidRPr="00142E7F">
        <w:rPr>
          <w:rFonts w:ascii="Times New Roman" w:eastAsia="Calibri" w:hAnsi="Times New Roman" w:cs="Times New Roman"/>
          <w:strike/>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strike/>
          <w:noProof/>
          <w:kern w:val="22"/>
          <w:sz w:val="24"/>
          <w:szCs w:val="24"/>
          <w:lang w:eastAsia="en-US"/>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3" w:name="str_5"/>
      <w:bookmarkEnd w:id="3"/>
      <w:r>
        <w:rPr>
          <w:rFonts w:ascii="Times New Roman" w:hAnsi="Times New Roman" w:cs="Times New Roman"/>
          <w:b w:val="0"/>
          <w:noProof/>
          <w:kern w:val="22"/>
        </w:rPr>
        <w:t>Zajedničko</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delovanje</w:t>
      </w: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4" w:name="clan_4"/>
      <w:bookmarkEnd w:id="4"/>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4.</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lastRenderedPageBreak/>
        <w:tab/>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sarađuju</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međusobno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ili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ciljnim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društvom</w:t>
      </w:r>
      <w:r w:rsidRPr="00142E7F">
        <w:rPr>
          <w:rFonts w:ascii="Times New Roman" w:hAnsi="Times New Roman" w:cs="Times New Roman"/>
          <w:strike/>
          <w:noProof/>
          <w:kern w:val="22"/>
          <w:sz w:val="24"/>
          <w:szCs w:val="24"/>
        </w:rPr>
        <w: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osnovu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sporazuma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izričitog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prećutnog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usmenog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pismenog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usklađeno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ostvarivanje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sprečavanje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sprovođenju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postupka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preuzimanja</w:t>
      </w:r>
      <w:r w:rsidRPr="00142E7F">
        <w:rPr>
          <w:rFonts w:ascii="Times New Roman" w:hAnsi="Times New Roman" w:cs="Times New Roman"/>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sledeća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lica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smatra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deluju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zajednički</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1) </w:t>
      </w:r>
      <w:r w:rsidR="00142E7F">
        <w:rPr>
          <w:rFonts w:ascii="Times New Roman" w:hAnsi="Times New Roman" w:cs="Times New Roman"/>
          <w:strike/>
          <w:noProof/>
          <w:kern w:val="22"/>
          <w:sz w:val="24"/>
          <w:szCs w:val="24"/>
        </w:rPr>
        <w:t>lica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povezuju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okolnosti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vezi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sticanjem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kao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što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su</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vreme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ili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period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kome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sticala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akcije</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mesto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sticanja</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način</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sticanja</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odredbe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ugovora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sticanju</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vrednost</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stečenih</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druge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okolnosti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dovele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sticanja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ukazuju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usklađenost</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sticanju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ili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zajedničkoj</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nameri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lica</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2) </w:t>
      </w:r>
      <w:r w:rsidR="00142E7F">
        <w:rPr>
          <w:rFonts w:ascii="Times New Roman" w:hAnsi="Times New Roman" w:cs="Times New Roman"/>
          <w:strike/>
          <w:noProof/>
          <w:kern w:val="22"/>
          <w:sz w:val="24"/>
          <w:szCs w:val="24"/>
        </w:rPr>
        <w:t>članovi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upravnog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nadzornog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odbora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društava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deluju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zajednički</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3) </w:t>
      </w:r>
      <w:r w:rsidR="00142E7F">
        <w:rPr>
          <w:rFonts w:ascii="Times New Roman" w:hAnsi="Times New Roman" w:cs="Times New Roman"/>
          <w:strike/>
          <w:noProof/>
          <w:kern w:val="22"/>
          <w:sz w:val="24"/>
          <w:szCs w:val="24"/>
        </w:rPr>
        <w:t>članovi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upravnog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nadzornog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odbora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društvima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kojima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vrše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navedene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funkcije</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4) </w:t>
      </w:r>
      <w:r w:rsidR="00142E7F">
        <w:rPr>
          <w:rFonts w:ascii="Times New Roman" w:hAnsi="Times New Roman" w:cs="Times New Roman"/>
          <w:strike/>
          <w:noProof/>
          <w:kern w:val="22"/>
          <w:sz w:val="24"/>
          <w:szCs w:val="24"/>
        </w:rPr>
        <w:t>lica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skupštini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predlagala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imenovanje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ili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razrešenje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članova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upravnog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ili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nadzornog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odbora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ili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druge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odluke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čije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donošenje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potrebna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kvalifikovana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većina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prisutnih</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glasova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glasala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donošenje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takvih</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odluka</w:t>
      </w:r>
      <w:r w:rsidRPr="00142E7F">
        <w:rPr>
          <w:rFonts w:ascii="Times New Roman" w:hAnsi="Times New Roman" w:cs="Times New Roman"/>
          <w:strike/>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SMATRA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ČLANOVI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ORGANA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UPRAVLJANJA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t xml:space="preserve">2) </w:t>
      </w:r>
      <w:r w:rsidR="00142E7F">
        <w:rPr>
          <w:rFonts w:ascii="Times New Roman" w:hAnsi="Times New Roman" w:cs="Times New Roman"/>
          <w:noProof/>
          <w:kern w:val="22"/>
          <w:sz w:val="24"/>
          <w:szCs w:val="24"/>
        </w:rPr>
        <w:t>ČLANOVI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ORGANA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UPRAVLJANJA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ČLANOVI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ORGANA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Zajedničkim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delovanjem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smislu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smatra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upravljanje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upravlja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više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investicionih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dobrovoljnih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penzijskih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fondova</w:t>
      </w:r>
      <w:r w:rsidRPr="00142E7F">
        <w:rPr>
          <w:rFonts w:ascii="Times New Roman" w:hAnsi="Times New Roman" w:cs="Times New Roman"/>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Fizička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posredno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neposredno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kontroliše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smislu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4.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smatra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fizičko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kontroliše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 </w:t>
      </w:r>
      <w:r w:rsidR="00142E7F">
        <w:rPr>
          <w:rFonts w:ascii="Times New Roman" w:hAnsi="Times New Roman" w:cs="Times New Roman"/>
          <w:noProof/>
          <w:kern w:val="22"/>
          <w:sz w:val="24"/>
          <w:szCs w:val="24"/>
        </w:rPr>
        <w:t>posredno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neposredno</w:t>
      </w:r>
      <w:r w:rsidRPr="00142E7F">
        <w:rPr>
          <w:rFonts w:ascii="Times New Roman" w:hAnsi="Times New Roman" w:cs="Times New Roman"/>
          <w:noProof/>
          <w:kern w:val="22"/>
          <w:sz w:val="24"/>
          <w:szCs w:val="24"/>
        </w:rPr>
        <w:t xml:space="preserve"> 25%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veće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učešće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osnovnom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kapitalu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2) </w:t>
      </w:r>
      <w:r w:rsidR="00142E7F">
        <w:rPr>
          <w:rFonts w:ascii="Times New Roman" w:hAnsi="Times New Roman" w:cs="Times New Roman"/>
          <w:noProof/>
          <w:kern w:val="22"/>
          <w:sz w:val="24"/>
          <w:szCs w:val="24"/>
        </w:rPr>
        <w:t>posredno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neposredno</w:t>
      </w:r>
      <w:r w:rsidRPr="00142E7F">
        <w:rPr>
          <w:rFonts w:ascii="Times New Roman" w:hAnsi="Times New Roman" w:cs="Times New Roman"/>
          <w:noProof/>
          <w:kern w:val="22"/>
          <w:sz w:val="24"/>
          <w:szCs w:val="24"/>
        </w:rPr>
        <w:t xml:space="preserve"> 25%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više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glasačkih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skupštini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akcionara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3) </w:t>
      </w:r>
      <w:r w:rsidR="00142E7F">
        <w:rPr>
          <w:rFonts w:ascii="Times New Roman" w:hAnsi="Times New Roman" w:cs="Times New Roman"/>
          <w:noProof/>
          <w:kern w:val="22"/>
          <w:sz w:val="24"/>
          <w:szCs w:val="24"/>
        </w:rPr>
        <w:t>pravo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upravljanja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vođenja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poslovne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finansijske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politike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osnovu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ovlašćenja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statuta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sporazuma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ugovora</w:t>
      </w:r>
      <w:r w:rsidRPr="00142E7F">
        <w:rPr>
          <w:rFonts w:ascii="Times New Roman" w:hAnsi="Times New Roman" w:cs="Times New Roman"/>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4) </w:t>
      </w:r>
      <w:r w:rsidR="00142E7F">
        <w:rPr>
          <w:rFonts w:ascii="Times New Roman" w:hAnsi="Times New Roman" w:cs="Times New Roman"/>
          <w:noProof/>
          <w:kern w:val="22"/>
          <w:sz w:val="24"/>
          <w:szCs w:val="24"/>
        </w:rPr>
        <w:t>posredno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neposredno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preovlađujući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uticaj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vođenje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poslova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donošenje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odluka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Privredna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međusobno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povezana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smislu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uređuju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privredna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Smatra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fizička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bračni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drugovi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roditelji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potomci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usvojilac</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usvojenici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staralac</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štićenici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potomci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štićenika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srodnici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trećeg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stepena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srodstva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pobočnoj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liniji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uključujući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srodstvo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tazbini</w:t>
      </w:r>
      <w:r w:rsidRPr="00142E7F">
        <w:rPr>
          <w:rFonts w:ascii="Times New Roman" w:hAnsi="Times New Roman" w:cs="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PRILIKOM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DELOVANJA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NAROČITO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UZIMA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OBZIR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OKOLNOSTI</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VREME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PERIOD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MESTO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3) </w:t>
      </w:r>
      <w:r w:rsidR="00142E7F">
        <w:rPr>
          <w:rFonts w:ascii="Times New Roman" w:eastAsia="Times New Roman" w:hAnsi="Times New Roman"/>
          <w:noProof/>
          <w:kern w:val="22"/>
          <w:sz w:val="24"/>
          <w:szCs w:val="24"/>
          <w:lang w:eastAsia="sr-Latn-CS"/>
        </w:rPr>
        <w:t>NAČIN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STICANJA</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4) </w:t>
      </w:r>
      <w:r w:rsidR="00142E7F">
        <w:rPr>
          <w:rFonts w:ascii="Times New Roman" w:eastAsia="Times New Roman" w:hAnsi="Times New Roman"/>
          <w:noProof/>
          <w:kern w:val="22"/>
          <w:sz w:val="24"/>
          <w:szCs w:val="24"/>
          <w:lang w:eastAsia="sr-Latn-CS"/>
        </w:rPr>
        <w:t>ODREDBE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UGOVORA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STICANJU</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5) </w:t>
      </w:r>
      <w:r w:rsidR="00142E7F">
        <w:rPr>
          <w:rFonts w:ascii="Times New Roman" w:eastAsia="Times New Roman" w:hAnsi="Times New Roman"/>
          <w:noProof/>
          <w:kern w:val="22"/>
          <w:sz w:val="24"/>
          <w:szCs w:val="24"/>
          <w:lang w:eastAsia="sr-Latn-CS"/>
        </w:rPr>
        <w:t>VREDNOST</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STEČENIH</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AKCIJA</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6) </w:t>
      </w:r>
      <w:r w:rsidR="00142E7F">
        <w:rPr>
          <w:rFonts w:ascii="Times New Roman" w:eastAsia="Times New Roman" w:hAnsi="Times New Roman"/>
          <w:noProof/>
          <w:kern w:val="22"/>
          <w:sz w:val="24"/>
          <w:szCs w:val="24"/>
          <w:lang w:eastAsia="sr-Latn-CS"/>
        </w:rPr>
        <w:t>TRANSAKCIJE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FINANSIRANJA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STICANJA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AKCIJA</w:t>
      </w:r>
      <w:r w:rsidRPr="00142E7F">
        <w:rPr>
          <w:rFonts w:ascii="Times New Roman" w:eastAsia="Times New Roman" w:hAnsi="Times New Roman"/>
          <w:noProof/>
          <w:kern w:val="22"/>
          <w:sz w:val="24"/>
          <w:szCs w:val="24"/>
          <w:lang w:eastAsia="sr-Latn-CS"/>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7) </w:t>
      </w:r>
      <w:r w:rsidR="00142E7F">
        <w:rPr>
          <w:rFonts w:ascii="Times New Roman" w:hAnsi="Times New Roman" w:cs="Times New Roman"/>
          <w:noProof/>
          <w:kern w:val="22"/>
          <w:sz w:val="24"/>
          <w:szCs w:val="24"/>
        </w:rPr>
        <w:t>PREDLAGANJE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IMENOVANJE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RAZREŠENJE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VEĆINE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ČLANOVA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ORGANA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UPRAVLJANJA</w:t>
      </w:r>
      <w:r w:rsidRPr="00142E7F">
        <w:rPr>
          <w:rFonts w:ascii="Times New Roman" w:hAnsi="Times New Roman" w:cs="Times New Roman"/>
          <w:noProof/>
          <w:kern w:val="22"/>
          <w:sz w:val="24"/>
          <w:szCs w:val="24"/>
        </w:rPr>
        <w:t>.</w:t>
      </w:r>
    </w:p>
    <w:p w:rsidR="00A427B7" w:rsidRPr="00142E7F" w:rsidRDefault="00A427B7" w:rsidP="00A427B7">
      <w:pPr>
        <w:pStyle w:val="wyq110---naslov-clana"/>
        <w:suppressAutoHyphens/>
        <w:spacing w:before="0" w:after="0"/>
        <w:rPr>
          <w:rFonts w:ascii="Times New Roman" w:hAnsi="Times New Roman" w:cs="Times New Roman"/>
          <w:b w:val="0"/>
          <w:noProof/>
          <w:kern w:val="22"/>
        </w:rPr>
      </w:pPr>
      <w:bookmarkStart w:id="5" w:name="str_6"/>
      <w:bookmarkEnd w:id="5"/>
    </w:p>
    <w:p w:rsidR="00A427B7" w:rsidRPr="00142E7F" w:rsidRDefault="00142E7F" w:rsidP="00A427B7">
      <w:pPr>
        <w:pStyle w:val="wyq110---naslov-clana"/>
        <w:suppressAutoHyphens/>
        <w:spacing w:before="0" w:after="0"/>
        <w:rPr>
          <w:rFonts w:ascii="Times New Roman" w:hAnsi="Times New Roman" w:cs="Times New Roman"/>
          <w:b w:val="0"/>
          <w:noProof/>
          <w:kern w:val="22"/>
        </w:rPr>
      </w:pPr>
      <w:r>
        <w:rPr>
          <w:rFonts w:ascii="Times New Roman" w:hAnsi="Times New Roman" w:cs="Times New Roman"/>
          <w:b w:val="0"/>
          <w:noProof/>
          <w:kern w:val="22"/>
        </w:rPr>
        <w:t>Način</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zajedničkog</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delovanja</w:t>
      </w: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6" w:name="clan_5"/>
      <w:bookmarkEnd w:id="6"/>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5.</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Uspostavljanje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delovanja</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sporazumom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4. </w:t>
      </w:r>
      <w:r w:rsidR="00142E7F">
        <w:rPr>
          <w:rFonts w:ascii="Times New Roman" w:hAnsi="Times New Roman" w:cs="Times New Roman"/>
          <w:strike/>
          <w:noProof/>
          <w:kern w:val="22"/>
          <w:sz w:val="24"/>
          <w:szCs w:val="24"/>
        </w:rPr>
        <w:t>stav</w:t>
      </w:r>
      <w:r w:rsidRPr="00142E7F">
        <w:rPr>
          <w:rFonts w:ascii="Times New Roman" w:hAnsi="Times New Roman" w:cs="Times New Roman"/>
          <w:strike/>
          <w:noProof/>
          <w:kern w:val="22"/>
          <w:sz w:val="24"/>
          <w:szCs w:val="24"/>
        </w:rPr>
        <w:t xml:space="preserve"> 1.</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izjednačeno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Akcijama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sticaoca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dodaju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lastRenderedPageBreak/>
        <w:tab/>
      </w:r>
      <w:r w:rsidR="00142E7F">
        <w:rPr>
          <w:rFonts w:ascii="Times New Roman" w:hAnsi="Times New Roman" w:cs="Times New Roman"/>
          <w:noProof/>
          <w:kern w:val="22"/>
          <w:sz w:val="24"/>
          <w:szCs w:val="24"/>
        </w:rPr>
        <w:t>Kad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nastane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uspostavljanjem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delovanja</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sporazumom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4. </w:t>
      </w:r>
      <w:r w:rsidR="00142E7F">
        <w:rPr>
          <w:rFonts w:ascii="Times New Roman" w:hAnsi="Times New Roman" w:cs="Times New Roman"/>
          <w:strike/>
          <w:noProof/>
          <w:kern w:val="22"/>
          <w:sz w:val="24"/>
          <w:szCs w:val="24"/>
        </w:rPr>
        <w:t>stav</w:t>
      </w:r>
      <w:r w:rsidRPr="00142E7F">
        <w:rPr>
          <w:rFonts w:ascii="Times New Roman" w:hAnsi="Times New Roman" w:cs="Times New Roman"/>
          <w:strike/>
          <w:noProof/>
          <w:kern w:val="22"/>
          <w:sz w:val="24"/>
          <w:szCs w:val="24"/>
        </w:rPr>
        <w:t xml:space="preserve"> 1.</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slučaju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stekne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nastane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uslovima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određen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smatra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ispunjena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bilo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slučaju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3.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može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7" w:name="str_7"/>
      <w:bookmarkEnd w:id="7"/>
      <w:r>
        <w:rPr>
          <w:rFonts w:ascii="Times New Roman" w:hAnsi="Times New Roman" w:cs="Times New Roman"/>
          <w:b w:val="0"/>
          <w:noProof/>
          <w:kern w:val="22"/>
        </w:rPr>
        <w:t>Utvrđivanje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broja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i</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procenta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akcija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s</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pravom</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glasa</w:t>
      </w: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8" w:name="clan_5a"/>
      <w:bookmarkEnd w:id="8"/>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5</w:t>
      </w:r>
      <w:r>
        <w:rPr>
          <w:rFonts w:ascii="Times New Roman" w:hAnsi="Times New Roman" w:cs="Times New Roman"/>
          <w:b w:val="0"/>
          <w:noProof/>
          <w:kern w:val="22"/>
        </w:rPr>
        <w:t>a</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Pri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utvrđivanju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poseduje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sabiraju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stekla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2)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prenela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treće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obezbeđenje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treće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ovlašćenje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samostalno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ostvaruje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nezavisno</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3)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korist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uspostavljeno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plodouživanja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4)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može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izjavom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volje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npr</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opcija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kupovinu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5)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poverene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punomoćniku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mogu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ostvarivati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samostalno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svojoj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oceni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bez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uputstva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akcionara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smislu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procenat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izračunava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izdate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uključujući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sopstvene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ostvarivanje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isključeno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ograničeno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poslom</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smislu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stava</w:t>
      </w:r>
      <w:r w:rsidRPr="00142E7F">
        <w:rPr>
          <w:rFonts w:ascii="Times New Roman" w:hAnsi="Times New Roman" w:cs="Times New Roman"/>
          <w:strike/>
          <w:noProof/>
          <w:kern w:val="22"/>
          <w:sz w:val="24"/>
          <w:szCs w:val="24"/>
        </w:rPr>
        <w:t xml:space="preserve"> 1. </w:t>
      </w:r>
      <w:r w:rsidR="00142E7F">
        <w:rPr>
          <w:rFonts w:ascii="Times New Roman" w:hAnsi="Times New Roman" w:cs="Times New Roman"/>
          <w:strike/>
          <w:noProof/>
          <w:kern w:val="22"/>
          <w:sz w:val="24"/>
          <w:szCs w:val="24"/>
        </w:rPr>
        <w:t>tačka</w:t>
      </w:r>
      <w:r w:rsidRPr="00142E7F">
        <w:rPr>
          <w:rFonts w:ascii="Times New Roman" w:hAnsi="Times New Roman" w:cs="Times New Roman"/>
          <w:strike/>
          <w:noProof/>
          <w:kern w:val="22"/>
          <w:sz w:val="24"/>
          <w:szCs w:val="24"/>
        </w:rPr>
        <w:t xml:space="preserve"> 1) </w:t>
      </w:r>
      <w:r w:rsidR="00142E7F">
        <w:rPr>
          <w:rFonts w:ascii="Times New Roman" w:hAnsi="Times New Roman" w:cs="Times New Roman"/>
          <w:strike/>
          <w:noProof/>
          <w:kern w:val="22"/>
          <w:sz w:val="24"/>
          <w:szCs w:val="24"/>
        </w:rPr>
        <w:t>ovog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člana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smatra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ponuđač</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lica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njim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zajednički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deluju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stekli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pravom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glasa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kad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zaključe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pravni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posao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ili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nastankom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drugog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pravnog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osnova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prenos</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nezavisno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momenta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prenosa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Centralnom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registru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kao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nezavisno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toga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što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pravni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posao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zaključen</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odložnim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uslovom</w:t>
      </w:r>
      <w:r w:rsidRPr="00142E7F">
        <w:rPr>
          <w:rFonts w:ascii="Times New Roman" w:hAnsi="Times New Roman" w:cs="Times New Roman"/>
          <w:strike/>
          <w:noProof/>
          <w:kern w:val="22"/>
          <w:sz w:val="24"/>
          <w:szCs w:val="24"/>
        </w:rPr>
        <w:t xml:space="preserve">. </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TAČKA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SMATRA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STEČENE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JEDAN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DANOM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ZAKLJUČENJA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TRANSAKCIJE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STIČU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REGULISANOM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MTP</w:t>
      </w:r>
      <w:r w:rsidRPr="00142E7F">
        <w:rPr>
          <w:rFonts w:ascii="Times New Roman" w:hAnsi="Times New Roman"/>
          <w:noProof/>
          <w:kern w:val="22"/>
          <w:sz w:val="24"/>
          <w:szCs w:val="24"/>
        </w:rPr>
        <w:t>-</w:t>
      </w:r>
      <w:r w:rsidR="00142E7F">
        <w:rPr>
          <w:rFonts w:ascii="Times New Roman" w:hAnsi="Times New Roman"/>
          <w:noProof/>
          <w:kern w:val="22"/>
          <w:sz w:val="24"/>
          <w:szCs w:val="24"/>
        </w:rPr>
        <w:t>U</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DANOM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UPISA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VLASNIČKI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RAČUN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CENTRALNOM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REGISTRU</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strike/>
          <w:noProof/>
          <w:kern w:val="22"/>
          <w:sz w:val="24"/>
          <w:szCs w:val="24"/>
        </w:rPr>
      </w:pPr>
      <w:r w:rsidRPr="00142E7F">
        <w:rPr>
          <w:rFonts w:ascii="Times New Roman" w:hAnsi="Times New Roman"/>
          <w:noProof/>
          <w:kern w:val="22"/>
          <w:sz w:val="24"/>
          <w:szCs w:val="24"/>
        </w:rPr>
        <w:tab/>
        <w:t xml:space="preserve">3)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RELEVANTNO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ZAKLJUČENJA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Pr="00142E7F">
        <w:rPr>
          <w:rFonts w:ascii="Times New Roman" w:hAnsi="Times New Roman"/>
          <w:noProof/>
          <w:kern w:val="22"/>
          <w:sz w:val="24"/>
          <w:szCs w:val="24"/>
        </w:rPr>
        <w:tab/>
      </w:r>
      <w:r w:rsidR="00142E7F">
        <w:rPr>
          <w:rFonts w:ascii="Times New Roman" w:hAnsi="Times New Roman"/>
          <w:noProof/>
          <w:kern w:val="22"/>
          <w:sz w:val="24"/>
          <w:szCs w:val="24"/>
        </w:rPr>
        <w:t>NASTANKOM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DRUGOG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PRENOS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NEZAVISNO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MOMENTA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PRENOSA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CENTRALNOM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REGISTRU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NEZAVISNO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ZAKLJUČEN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ODLOŽNIM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USLOVOM</w:t>
      </w:r>
      <w:r w:rsidRPr="00142E7F">
        <w:rPr>
          <w:rFonts w:ascii="Times New Roman" w:hAnsi="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istim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uslovima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smatra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stekli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umesto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steknu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depozitne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potvrde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predstavljaju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vlasništvo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određenog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Prilikom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potvrda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odredbe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tačka</w:t>
      </w:r>
      <w:r w:rsidRPr="00142E7F">
        <w:rPr>
          <w:rFonts w:ascii="Times New Roman" w:hAnsi="Times New Roman" w:cs="Times New Roman"/>
          <w:noProof/>
          <w:kern w:val="22"/>
          <w:sz w:val="24"/>
          <w:szCs w:val="24"/>
        </w:rPr>
        <w:t xml:space="preserve"> 4)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shodno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primenjuju</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9" w:name="str_8"/>
      <w:bookmarkEnd w:id="9"/>
      <w:r>
        <w:rPr>
          <w:rFonts w:ascii="Times New Roman" w:hAnsi="Times New Roman" w:cs="Times New Roman"/>
          <w:b w:val="0"/>
          <w:noProof/>
          <w:kern w:val="22"/>
        </w:rPr>
        <w:t>Obaveza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objavljivanja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ponude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za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preuzimanje</w:t>
      </w: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10" w:name="clan_6"/>
      <w:bookmarkEnd w:id="10"/>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6.</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neposredno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posredno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samostalno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stekne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već</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steklo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pređe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25%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kontrolni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prag</w:t>
      </w:r>
      <w:r w:rsidRPr="00142E7F">
        <w:rPr>
          <w:rFonts w:ascii="Times New Roman" w:hAnsi="Times New Roman" w:cs="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PRELASKA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KONTROLNOG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STAVOM</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8.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SAMOSTALNO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DELUJUĆI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NEPOSREDNIM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POSREDNIM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POVEĆA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PROCENAT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10% (</w:t>
      </w:r>
      <w:r w:rsidR="00142E7F">
        <w:rPr>
          <w:rFonts w:ascii="Times New Roman" w:hAnsi="Times New Roman"/>
          <w:noProof/>
          <w:kern w:val="22"/>
          <w:sz w:val="24"/>
          <w:szCs w:val="24"/>
        </w:rPr>
        <w:t>DODATNI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w:t>
      </w:r>
      <w:r w:rsidRPr="00142E7F">
        <w:rPr>
          <w:rFonts w:ascii="Times New Roman" w:hAnsi="Times New Roman"/>
          <w:noProof/>
          <w:kern w:val="22"/>
          <w:sz w:val="24"/>
          <w:szCs w:val="24"/>
        </w:rPr>
        <w:t>) .</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lastRenderedPageBreak/>
        <w:tab/>
      </w:r>
      <w:r w:rsidR="00142E7F">
        <w:rPr>
          <w:rFonts w:ascii="Times New Roman" w:hAnsi="Times New Roman"/>
          <w:noProof/>
          <w:kern w:val="22"/>
          <w:sz w:val="24"/>
          <w:szCs w:val="24"/>
        </w:rPr>
        <w:t>IZUZETNO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SAMOSTALNO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DELUJUĆI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NEPOSREDNIM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POSREDNIM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POVEĆA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UČEŠĆE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10%, </w:t>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PRELAZI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75% </w:t>
      </w:r>
      <w:r w:rsidR="00142E7F">
        <w:rPr>
          <w:rFonts w:ascii="Times New Roman" w:hAnsi="Times New Roman"/>
          <w:noProof/>
          <w:kern w:val="22"/>
          <w:sz w:val="24"/>
          <w:szCs w:val="24"/>
        </w:rPr>
        <w:t>PRAVA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KONAČNI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w:t>
      </w:r>
      <w:r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OBAVEZU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DALJEG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STAVOM</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I</w:t>
      </w:r>
      <w:r w:rsidRPr="00142E7F">
        <w:rPr>
          <w:rFonts w:ascii="Times New Roman" w:hAnsi="Times New Roman"/>
          <w:noProof/>
          <w:kern w:val="22"/>
          <w:sz w:val="24"/>
          <w:szCs w:val="24"/>
        </w:rPr>
        <w:t>/</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POSEDUJE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75%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Posrednim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smatra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kontrole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smislu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4. </w:t>
      </w:r>
      <w:r w:rsidR="00142E7F">
        <w:rPr>
          <w:rFonts w:ascii="Times New Roman" w:hAnsi="Times New Roman" w:cs="Times New Roman"/>
          <w:noProof/>
          <w:kern w:val="22"/>
          <w:sz w:val="24"/>
          <w:szCs w:val="24"/>
        </w:rPr>
        <w:t>st</w:t>
      </w:r>
      <w:r w:rsidRPr="00142E7F">
        <w:rPr>
          <w:rFonts w:ascii="Times New Roman" w:hAnsi="Times New Roman" w:cs="Times New Roman"/>
          <w:noProof/>
          <w:kern w:val="22"/>
          <w:sz w:val="24"/>
          <w:szCs w:val="24"/>
        </w:rPr>
        <w:t xml:space="preserve">. 4.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5.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r>
      <w:r w:rsidR="00142E7F">
        <w:rPr>
          <w:rFonts w:ascii="Times New Roman" w:eastAsia="Calibri" w:hAnsi="Times New Roman" w:cs="Times New Roman"/>
          <w:noProof/>
          <w:kern w:val="22"/>
          <w:sz w:val="24"/>
          <w:szCs w:val="24"/>
          <w:lang w:eastAsia="en-US"/>
        </w:rPr>
        <w:t>DAN</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STICANJA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IZ</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ST</w:t>
      </w:r>
      <w:r w:rsidRPr="00142E7F">
        <w:rPr>
          <w:rFonts w:ascii="Times New Roman" w:eastAsia="Calibri" w:hAnsi="Times New Roman" w:cs="Times New Roman"/>
          <w:noProof/>
          <w:kern w:val="22"/>
          <w:sz w:val="24"/>
          <w:szCs w:val="24"/>
          <w:lang w:eastAsia="en-US"/>
        </w:rPr>
        <w:t xml:space="preserve">. 1-4. </w:t>
      </w:r>
      <w:r w:rsidR="00142E7F">
        <w:rPr>
          <w:rFonts w:ascii="Times New Roman" w:eastAsia="Calibri" w:hAnsi="Times New Roman" w:cs="Times New Roman"/>
          <w:noProof/>
          <w:kern w:val="22"/>
          <w:sz w:val="24"/>
          <w:szCs w:val="24"/>
          <w:lang w:eastAsia="en-US"/>
        </w:rPr>
        <w:t>OVOG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ČLANA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ODREĐUJE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SKLADU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ČLANOM</w:t>
      </w:r>
      <w:r w:rsidRPr="00142E7F">
        <w:rPr>
          <w:rFonts w:ascii="Times New Roman" w:eastAsia="Calibri" w:hAnsi="Times New Roman" w:cs="Times New Roman"/>
          <w:noProof/>
          <w:kern w:val="22"/>
          <w:sz w:val="24"/>
          <w:szCs w:val="24"/>
          <w:lang w:eastAsia="en-US"/>
        </w:rPr>
        <w:t xml:space="preserve"> 5</w:t>
      </w:r>
      <w:r w:rsidR="00142E7F">
        <w:rPr>
          <w:rFonts w:ascii="Times New Roman" w:eastAsia="Calibri" w:hAnsi="Times New Roman" w:cs="Times New Roman"/>
          <w:noProof/>
          <w:kern w:val="22"/>
          <w:sz w:val="24"/>
          <w:szCs w:val="24"/>
          <w:lang w:eastAsia="en-US"/>
        </w:rPr>
        <w:t>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STAV</w:t>
      </w:r>
      <w:r w:rsidRPr="00142E7F">
        <w:rPr>
          <w:rFonts w:ascii="Times New Roman" w:eastAsia="Calibri" w:hAnsi="Times New Roman" w:cs="Times New Roman"/>
          <w:noProof/>
          <w:kern w:val="22"/>
          <w:sz w:val="24"/>
          <w:szCs w:val="24"/>
          <w:lang w:eastAsia="en-US"/>
        </w:rPr>
        <w:t xml:space="preserve"> 3. </w:t>
      </w:r>
      <w:r w:rsidR="00142E7F">
        <w:rPr>
          <w:rFonts w:ascii="Times New Roman" w:eastAsia="Calibri" w:hAnsi="Times New Roman" w:cs="Times New Roman"/>
          <w:noProof/>
          <w:kern w:val="22"/>
          <w:sz w:val="24"/>
          <w:szCs w:val="24"/>
          <w:lang w:eastAsia="en-US"/>
        </w:rPr>
        <w:t>OVOG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ZAKONA</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nastane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lice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iz</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stava</w:t>
      </w:r>
      <w:r w:rsidRPr="00142E7F">
        <w:rPr>
          <w:rFonts w:ascii="Times New Roman" w:hAnsi="Times New Roman" w:cs="Times New Roman"/>
          <w:strike/>
          <w:noProof/>
          <w:kern w:val="22"/>
          <w:sz w:val="24"/>
          <w:szCs w:val="24"/>
        </w:rPr>
        <w:t xml:space="preserve"> 1.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w:t>
      </w:r>
      <w:r w:rsidRPr="00142E7F">
        <w:rPr>
          <w:rFonts w:ascii="Times New Roman" w:hAnsi="Times New Roman" w:cs="Times New Roman"/>
          <w:noProof/>
          <w:kern w:val="22"/>
          <w:sz w:val="24"/>
          <w:szCs w:val="24"/>
        </w:rPr>
        <w:t xml:space="preserve">. 1-3.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dužno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bez</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odlaganja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obaveštenje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nameri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dostavi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regulisanom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tržištu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MTP</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trguje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Centralnom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registru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uslovima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određen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w:t>
      </w:r>
    </w:p>
    <w:p w:rsidR="00A427B7" w:rsidRPr="00142E7F" w:rsidRDefault="00142E7F" w:rsidP="00A427B7">
      <w:pPr>
        <w:pStyle w:val="Normal1"/>
        <w:suppressAutoHyphens/>
        <w:spacing w:before="0" w:beforeAutospacing="0" w:after="0" w:afterAutospacing="0"/>
        <w:ind w:firstLine="720"/>
        <w:jc w:val="both"/>
        <w:rPr>
          <w:rFonts w:ascii="Times New Roman" w:hAnsi="Times New Roman" w:cs="Times New Roman"/>
          <w:strike/>
          <w:noProof/>
          <w:kern w:val="22"/>
          <w:sz w:val="24"/>
          <w:szCs w:val="24"/>
        </w:rPr>
      </w:pPr>
      <w:r>
        <w:rPr>
          <w:rFonts w:ascii="Times New Roman" w:hAnsi="Times New Roman" w:cs="Times New Roman"/>
          <w:strike/>
          <w:noProof/>
          <w:kern w:val="22"/>
          <w:sz w:val="24"/>
          <w:szCs w:val="24"/>
        </w:rPr>
        <w:t>Lice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koje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je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na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osnovu</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ponude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za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preuzimanje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steklo</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manje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od</w:t>
      </w:r>
      <w:r w:rsidR="00A427B7" w:rsidRPr="00142E7F">
        <w:rPr>
          <w:rFonts w:ascii="Times New Roman" w:hAnsi="Times New Roman" w:cs="Times New Roman"/>
          <w:strike/>
          <w:noProof/>
          <w:kern w:val="22"/>
          <w:sz w:val="24"/>
          <w:szCs w:val="24"/>
        </w:rPr>
        <w:t xml:space="preserve"> 75% </w:t>
      </w:r>
      <w:r>
        <w:rPr>
          <w:rFonts w:ascii="Times New Roman" w:hAnsi="Times New Roman" w:cs="Times New Roman"/>
          <w:strike/>
          <w:noProof/>
          <w:kern w:val="22"/>
          <w:sz w:val="24"/>
          <w:szCs w:val="24"/>
        </w:rPr>
        <w:t>akcija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s</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pravom</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glasa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u</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slučaju</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daljeg</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sticanja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akcija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istog</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ciljnog</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društva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obavezno</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je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da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objavi</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ponudu</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za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preuzimanje</w:t>
      </w:r>
      <w:r w:rsidR="00A427B7" w:rsidRPr="00142E7F">
        <w:rPr>
          <w:rFonts w:ascii="Times New Roman" w:hAnsi="Times New Roman" w:cs="Times New Roman"/>
          <w:strike/>
          <w:noProof/>
          <w:kern w:val="22"/>
          <w:sz w:val="24"/>
          <w:szCs w:val="24"/>
        </w:rPr>
        <w:t xml:space="preserve">. </w:t>
      </w:r>
    </w:p>
    <w:p w:rsidR="00A427B7" w:rsidRPr="00142E7F" w:rsidRDefault="00142E7F" w:rsidP="00A427B7">
      <w:pPr>
        <w:pStyle w:val="Normal1"/>
        <w:suppressAutoHyphens/>
        <w:spacing w:before="0" w:beforeAutospacing="0" w:after="0" w:afterAutospacing="0"/>
        <w:ind w:firstLine="720"/>
        <w:jc w:val="both"/>
        <w:rPr>
          <w:rFonts w:ascii="Times New Roman" w:hAnsi="Times New Roman" w:cs="Times New Roman"/>
          <w:strike/>
          <w:noProof/>
          <w:kern w:val="22"/>
          <w:sz w:val="24"/>
          <w:szCs w:val="24"/>
        </w:rPr>
      </w:pPr>
      <w:r>
        <w:rPr>
          <w:rFonts w:ascii="Times New Roman" w:hAnsi="Times New Roman" w:cs="Times New Roman"/>
          <w:strike/>
          <w:noProof/>
          <w:kern w:val="22"/>
          <w:sz w:val="24"/>
          <w:szCs w:val="24"/>
        </w:rPr>
        <w:t>Lice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koje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je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na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osnovu</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ponude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za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preuzimanje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steklo</w:t>
      </w:r>
      <w:r w:rsidR="00A427B7" w:rsidRPr="00142E7F">
        <w:rPr>
          <w:rFonts w:ascii="Times New Roman" w:hAnsi="Times New Roman" w:cs="Times New Roman"/>
          <w:strike/>
          <w:noProof/>
          <w:kern w:val="22"/>
          <w:sz w:val="24"/>
          <w:szCs w:val="24"/>
        </w:rPr>
        <w:t xml:space="preserve"> 75% </w:t>
      </w:r>
      <w:r>
        <w:rPr>
          <w:rFonts w:ascii="Times New Roman" w:hAnsi="Times New Roman" w:cs="Times New Roman"/>
          <w:strike/>
          <w:noProof/>
          <w:kern w:val="22"/>
          <w:sz w:val="24"/>
          <w:szCs w:val="24"/>
        </w:rPr>
        <w:t>ili</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više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akcija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s</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pravom</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glasa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obavezno</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je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da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objavi</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ponudu</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za</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preuzimanje</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kada</w:t>
      </w:r>
      <w:r w:rsidR="00A427B7"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nakon</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ponude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preuzimanje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stekne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najmanje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dodatnih</w:t>
      </w:r>
      <w:r w:rsidRPr="00142E7F">
        <w:rPr>
          <w:rFonts w:ascii="Times New Roman" w:hAnsi="Times New Roman" w:cs="Times New Roman"/>
          <w:strike/>
          <w:noProof/>
          <w:kern w:val="22"/>
          <w:sz w:val="24"/>
          <w:szCs w:val="24"/>
        </w:rPr>
        <w:t xml:space="preserve"> 5%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pravom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glasa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društva</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toku</w:t>
      </w:r>
      <w:r w:rsidRPr="00142E7F">
        <w:rPr>
          <w:rFonts w:ascii="Times New Roman" w:hAnsi="Times New Roman" w:cs="Times New Roman"/>
          <w:strike/>
          <w:noProof/>
          <w:kern w:val="22"/>
          <w:sz w:val="24"/>
          <w:szCs w:val="24"/>
        </w:rPr>
        <w:t xml:space="preserve"> 18 </w:t>
      </w:r>
      <w:r w:rsidR="00142E7F">
        <w:rPr>
          <w:rFonts w:ascii="Times New Roman" w:hAnsi="Times New Roman" w:cs="Times New Roman"/>
          <w:strike/>
          <w:noProof/>
          <w:kern w:val="22"/>
          <w:sz w:val="24"/>
          <w:szCs w:val="24"/>
        </w:rPr>
        <w:t>uzastopnih</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meseci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stekne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najmanje</w:t>
      </w:r>
      <w:r w:rsidRPr="00142E7F">
        <w:rPr>
          <w:rFonts w:ascii="Times New Roman" w:hAnsi="Times New Roman" w:cs="Times New Roman"/>
          <w:strike/>
          <w:noProof/>
          <w:kern w:val="22"/>
          <w:sz w:val="24"/>
          <w:szCs w:val="24"/>
        </w:rPr>
        <w:t xml:space="preserve"> 3% </w:t>
      </w:r>
      <w:r w:rsidR="00142E7F">
        <w:rPr>
          <w:rFonts w:ascii="Times New Roman" w:hAnsi="Times New Roman" w:cs="Times New Roman"/>
          <w:strike/>
          <w:noProof/>
          <w:kern w:val="22"/>
          <w:sz w:val="24"/>
          <w:szCs w:val="24"/>
        </w:rPr>
        <w:t>dodatnih</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pravom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glasa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istog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društva</w:t>
      </w:r>
      <w:r w:rsidRPr="00142E7F">
        <w:rPr>
          <w:rFonts w:ascii="Times New Roman" w:hAnsi="Times New Roman" w:cs="Times New Roman"/>
          <w:strike/>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Obaveštenje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stava</w:t>
      </w:r>
      <w:r w:rsidRPr="00142E7F">
        <w:rPr>
          <w:rFonts w:ascii="Times New Roman" w:hAnsi="Times New Roman" w:cs="Times New Roman"/>
          <w:noProof/>
          <w:kern w:val="22"/>
          <w:sz w:val="24"/>
          <w:szCs w:val="24"/>
        </w:rPr>
        <w:t xml:space="preserve"> </w:t>
      </w:r>
      <w:r w:rsidRPr="00142E7F">
        <w:rPr>
          <w:rFonts w:ascii="Times New Roman" w:hAnsi="Times New Roman" w:cs="Times New Roman"/>
          <w:strike/>
          <w:noProof/>
          <w:kern w:val="22"/>
          <w:sz w:val="24"/>
          <w:szCs w:val="24"/>
        </w:rPr>
        <w:t>3.</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7.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sadržati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podatke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20. </w:t>
      </w:r>
      <w:r w:rsidR="00142E7F">
        <w:rPr>
          <w:rFonts w:ascii="Times New Roman" w:hAnsi="Times New Roman" w:cs="Times New Roman"/>
          <w:noProof/>
          <w:kern w:val="22"/>
          <w:sz w:val="24"/>
          <w:szCs w:val="24"/>
        </w:rPr>
        <w:t>stav</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tač</w:t>
      </w:r>
      <w:r w:rsidRPr="00142E7F">
        <w:rPr>
          <w:rFonts w:ascii="Times New Roman" w:hAnsi="Times New Roman" w:cs="Times New Roman"/>
          <w:noProof/>
          <w:kern w:val="22"/>
          <w:sz w:val="24"/>
          <w:szCs w:val="24"/>
        </w:rPr>
        <w:t xml:space="preserve">. 1), 2)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3)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izjavu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propisanom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p>
    <w:p w:rsidR="00A427B7" w:rsidRPr="00142E7F" w:rsidRDefault="00142E7F" w:rsidP="00A427B7">
      <w:pPr>
        <w:pStyle w:val="Normal1"/>
        <w:suppressAutoHyphens/>
        <w:spacing w:before="0" w:beforeAutospacing="0" w:after="0" w:afterAutospacing="0"/>
        <w:ind w:firstLine="720"/>
        <w:jc w:val="both"/>
        <w:rPr>
          <w:rFonts w:ascii="Times New Roman" w:hAnsi="Times New Roman" w:cs="Times New Roman"/>
          <w:noProof/>
          <w:kern w:val="22"/>
          <w:sz w:val="24"/>
          <w:szCs w:val="24"/>
        </w:rPr>
      </w:pPr>
      <w:r>
        <w:rPr>
          <w:rFonts w:ascii="Times New Roman" w:hAnsi="Times New Roman" w:cs="Times New Roman"/>
          <w:noProof/>
          <w:kern w:val="22"/>
          <w:sz w:val="24"/>
          <w:szCs w:val="24"/>
        </w:rPr>
        <w:t>Obaveza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obaveštavanja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iz</w:t>
      </w:r>
      <w:r w:rsidR="00A427B7" w:rsidRPr="00142E7F">
        <w:rPr>
          <w:rFonts w:ascii="Times New Roman" w:hAnsi="Times New Roman" w:cs="Times New Roman"/>
          <w:noProof/>
          <w:kern w:val="22"/>
          <w:sz w:val="24"/>
          <w:szCs w:val="24"/>
        </w:rPr>
        <w:t xml:space="preserve"> </w:t>
      </w:r>
      <w:r>
        <w:rPr>
          <w:rFonts w:ascii="Times New Roman" w:hAnsi="Times New Roman" w:cs="Times New Roman"/>
          <w:strike/>
          <w:noProof/>
          <w:kern w:val="22"/>
          <w:sz w:val="24"/>
          <w:szCs w:val="24"/>
        </w:rPr>
        <w:t>stava</w:t>
      </w:r>
      <w:r w:rsidR="00A427B7" w:rsidRPr="00142E7F">
        <w:rPr>
          <w:rFonts w:ascii="Times New Roman" w:hAnsi="Times New Roman" w:cs="Times New Roman"/>
          <w:noProof/>
          <w:kern w:val="22"/>
          <w:sz w:val="24"/>
          <w:szCs w:val="24"/>
        </w:rPr>
        <w:t xml:space="preserve"> </w:t>
      </w:r>
      <w:r w:rsidR="00A427B7" w:rsidRPr="00142E7F">
        <w:rPr>
          <w:rFonts w:ascii="Times New Roman" w:hAnsi="Times New Roman" w:cs="Times New Roman"/>
          <w:strike/>
          <w:noProof/>
          <w:kern w:val="22"/>
          <w:sz w:val="24"/>
          <w:szCs w:val="24"/>
        </w:rPr>
        <w:t>3.</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STAVA</w:t>
      </w:r>
      <w:r w:rsidR="00A427B7" w:rsidRPr="00142E7F">
        <w:rPr>
          <w:rFonts w:ascii="Times New Roman" w:hAnsi="Times New Roman" w:cs="Times New Roman"/>
          <w:noProof/>
          <w:kern w:val="22"/>
          <w:sz w:val="24"/>
          <w:szCs w:val="24"/>
        </w:rPr>
        <w:t xml:space="preserve"> 7. </w:t>
      </w:r>
      <w:r>
        <w:rPr>
          <w:rFonts w:ascii="Times New Roman" w:hAnsi="Times New Roman" w:cs="Times New Roman"/>
          <w:noProof/>
          <w:kern w:val="22"/>
          <w:sz w:val="24"/>
          <w:szCs w:val="24"/>
        </w:rPr>
        <w:t>ovog</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člana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na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odgovarajući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način</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primenjuje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se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uvek</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kad</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za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ponuđača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nastane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obaveza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objavljivanja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ponude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za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preuzimanje</w:t>
      </w:r>
      <w:r w:rsidR="00A427B7"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11" w:name="str_9"/>
      <w:bookmarkEnd w:id="11"/>
      <w:r>
        <w:rPr>
          <w:rFonts w:ascii="Times New Roman" w:hAnsi="Times New Roman" w:cs="Times New Roman"/>
          <w:b w:val="0"/>
          <w:noProof/>
          <w:kern w:val="22"/>
        </w:rPr>
        <w:t>Zabranjene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ponude</w:t>
      </w: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12" w:name="clan_7"/>
      <w:bookmarkEnd w:id="12"/>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7.</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Zabranjeno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javno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nije</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upućena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svim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akcionarima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istoj</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ceni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ostalim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uslovima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sticanja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diskriminatorska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ponuda</w:t>
      </w:r>
      <w:r w:rsidRPr="00142E7F">
        <w:rPr>
          <w:rFonts w:ascii="Times New Roman" w:hAnsi="Times New Roman" w:cs="Times New Roman"/>
          <w:strike/>
          <w:noProof/>
          <w:kern w:val="22"/>
          <w:sz w:val="24"/>
          <w:szCs w:val="24"/>
        </w:rPr>
        <w: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ODREDBAMA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strike/>
          <w:noProof/>
          <w:kern w:val="22"/>
          <w:sz w:val="24"/>
          <w:szCs w:val="24"/>
        </w:rPr>
        <w:t>Nije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dopuštena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mimo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odredaba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ovog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zakona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odnosno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javni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ili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drugi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poziv</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upućen</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akcionarima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ciljem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sticanja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pravom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glasa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ukoliko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bi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takvim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sticanjem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nastala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obaveza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objavljivanja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ponude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preuzimanje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smislu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člana</w:t>
      </w:r>
      <w:r w:rsidRPr="00142E7F">
        <w:rPr>
          <w:rFonts w:ascii="Times New Roman" w:hAnsi="Times New Roman" w:cs="Times New Roman"/>
          <w:strike/>
          <w:noProof/>
          <w:kern w:val="22"/>
          <w:sz w:val="24"/>
          <w:szCs w:val="24"/>
        </w:rPr>
        <w:t xml:space="preserve"> 6. </w:t>
      </w:r>
      <w:r w:rsidR="00142E7F">
        <w:rPr>
          <w:rFonts w:ascii="Times New Roman" w:hAnsi="Times New Roman" w:cs="Times New Roman"/>
          <w:strike/>
          <w:noProof/>
          <w:kern w:val="22"/>
          <w:sz w:val="24"/>
          <w:szCs w:val="24"/>
        </w:rPr>
        <w:t>ovog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zakona</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13" w:name="str_10"/>
      <w:bookmarkEnd w:id="13"/>
      <w:r>
        <w:rPr>
          <w:rFonts w:ascii="Times New Roman" w:hAnsi="Times New Roman" w:cs="Times New Roman"/>
          <w:b w:val="0"/>
          <w:noProof/>
          <w:kern w:val="22"/>
        </w:rPr>
        <w:t>Izuzeci</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od</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obaveze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objavljivanja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ponude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za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preuzimanje</w:t>
      </w: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14" w:name="clan_8"/>
      <w:bookmarkEnd w:id="14"/>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8.</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Sticalac</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 </w:t>
      </w:r>
      <w:r w:rsidR="00142E7F">
        <w:rPr>
          <w:rFonts w:ascii="Times New Roman" w:hAnsi="Times New Roman" w:cs="Times New Roman"/>
          <w:noProof/>
          <w:kern w:val="22"/>
          <w:sz w:val="24"/>
          <w:szCs w:val="24"/>
        </w:rPr>
        <w:t>stekne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nasleđivanjem</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2) </w:t>
      </w:r>
      <w:r w:rsidR="00142E7F">
        <w:rPr>
          <w:rFonts w:ascii="Times New Roman" w:hAnsi="Times New Roman" w:cs="Times New Roman"/>
          <w:noProof/>
          <w:kern w:val="22"/>
          <w:sz w:val="24"/>
          <w:szCs w:val="24"/>
        </w:rPr>
        <w:t>stekne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deobom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imovine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bračnih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drugova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3) </w:t>
      </w:r>
      <w:r w:rsidR="00142E7F">
        <w:rPr>
          <w:rFonts w:ascii="Times New Roman" w:hAnsi="Times New Roman" w:cs="Times New Roman"/>
          <w:noProof/>
          <w:kern w:val="22"/>
          <w:sz w:val="24"/>
          <w:szCs w:val="24"/>
        </w:rPr>
        <w:t>stekne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samo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privremeno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obavljanju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registrovane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delatnosti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pokroviteljstva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emisije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preprodaje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hartija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vrednosti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tržištu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uslovom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preuzimalac</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emisije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pokrovitelj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koristi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osnovu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stečenih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4) </w:t>
      </w:r>
      <w:r w:rsidR="00142E7F">
        <w:rPr>
          <w:rFonts w:ascii="Times New Roman" w:hAnsi="Times New Roman" w:cs="Times New Roman"/>
          <w:noProof/>
          <w:kern w:val="22"/>
          <w:sz w:val="24"/>
          <w:szCs w:val="24"/>
        </w:rPr>
        <w:t>stekne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stečajnom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postupku</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5) </w:t>
      </w:r>
      <w:r w:rsidR="00142E7F">
        <w:rPr>
          <w:rFonts w:ascii="Times New Roman" w:hAnsi="Times New Roman" w:cs="Times New Roman"/>
          <w:noProof/>
          <w:kern w:val="22"/>
          <w:sz w:val="24"/>
          <w:szCs w:val="24"/>
        </w:rPr>
        <w:t>stekne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postupku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pripajanja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privrednih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isključivo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samo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privrednih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učestvuju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postupku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pripajanja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6) </w:t>
      </w:r>
      <w:r w:rsidR="00142E7F">
        <w:rPr>
          <w:rFonts w:ascii="Times New Roman" w:hAnsi="Times New Roman" w:cs="Times New Roman"/>
          <w:noProof/>
          <w:kern w:val="22"/>
          <w:sz w:val="24"/>
          <w:szCs w:val="24"/>
        </w:rPr>
        <w:t>stekne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promenom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forme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privrednog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7) </w:t>
      </w:r>
      <w:r w:rsidR="00142E7F">
        <w:rPr>
          <w:rFonts w:ascii="Times New Roman" w:hAnsi="Times New Roman"/>
          <w:strike/>
          <w:noProof/>
          <w:kern w:val="22"/>
          <w:sz w:val="24"/>
          <w:szCs w:val="24"/>
        </w:rPr>
        <w:t>pravno</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lice</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stekne</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akcije</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ciljnog</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društva</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od</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drugog</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pravnog</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lica</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čiji</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su</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članovi</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ili</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akcionari</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neposredno</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ili</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posredno</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ista</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lica</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kao</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članovi</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ili</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akcionari</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tog</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lica</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ili</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kad</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stekne</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akcije</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lastRenderedPageBreak/>
        <w:t>prenosom</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radi</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restrukturiranja</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unutar</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holdinga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PRENOSOM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DOŠLO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PROMENE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OSTVARUJE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KONTROLU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PRENOSOM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RESTRUKTURIRANJA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UNUTAR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HOLDINGA</w:t>
      </w:r>
      <w:r w:rsidRPr="00142E7F">
        <w:rPr>
          <w:rFonts w:ascii="Times New Roman" w:hAnsi="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8) </w:t>
      </w:r>
      <w:r w:rsidR="00142E7F">
        <w:rPr>
          <w:rFonts w:ascii="Times New Roman" w:hAnsi="Times New Roman" w:cs="Times New Roman"/>
          <w:noProof/>
          <w:kern w:val="22"/>
          <w:sz w:val="24"/>
          <w:szCs w:val="24"/>
        </w:rPr>
        <w:t>stekne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novom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nastalo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spajanjem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postojećih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podelom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postojećeg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uslovom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zaštićena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nesaglasnih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akcionara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preostalih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društava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9)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isključivi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obezbeđenje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potraživanja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uslovom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poverilac</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koristi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osnovu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stečenih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10)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stiče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11) </w:t>
      </w:r>
      <w:r w:rsidR="00142E7F">
        <w:rPr>
          <w:rFonts w:ascii="Times New Roman" w:hAnsi="Times New Roman" w:cs="Times New Roman"/>
          <w:noProof/>
          <w:kern w:val="22"/>
          <w:sz w:val="24"/>
          <w:szCs w:val="24"/>
        </w:rPr>
        <w:t>nakon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sprovedene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stekne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prenosom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između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delovala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12) </w:t>
      </w:r>
      <w:r w:rsidR="00142E7F">
        <w:rPr>
          <w:rFonts w:ascii="Times New Roman" w:hAnsi="Times New Roman" w:cs="Times New Roman"/>
          <w:noProof/>
          <w:kern w:val="22"/>
          <w:sz w:val="24"/>
          <w:szCs w:val="24"/>
        </w:rPr>
        <w:t>sticanjem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poseduje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procenat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jednak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manji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procenta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poseduje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akcionar</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13) </w:t>
      </w:r>
      <w:r w:rsidR="00142E7F">
        <w:rPr>
          <w:rFonts w:ascii="Times New Roman" w:hAnsi="Times New Roman" w:cs="Times New Roman"/>
          <w:noProof/>
          <w:kern w:val="22"/>
          <w:sz w:val="24"/>
          <w:szCs w:val="24"/>
        </w:rPr>
        <w:t>stekne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postupku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povećanja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osnovnog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kapitala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NOVIM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ULOZIMA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imovine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smislu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uređuju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privredna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skupština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kojoj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donosi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predmetna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odluka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tročetvrtinskom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većinom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prisutnih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računajući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glasove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sticaoca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sticalac</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može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bez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predmetnim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sticaoca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nastala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14)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stekao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više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25%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stupanja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snagu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A427B7" w:rsidP="00A427B7">
      <w:pPr>
        <w:pStyle w:val="Normal1"/>
        <w:tabs>
          <w:tab w:val="left" w:pos="567"/>
        </w:tabs>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noProof/>
          <w:kern w:val="22"/>
          <w:sz w:val="24"/>
          <w:szCs w:val="24"/>
        </w:rPr>
        <w:tab/>
        <w:t xml:space="preserve">15)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propisano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Akcionarski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fond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stiče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uređuje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privatizacija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strike/>
          <w:noProof/>
          <w:kern w:val="22"/>
          <w:sz w:val="24"/>
          <w:szCs w:val="24"/>
        </w:rPr>
        <w:t>Ovaj</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zakon</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primenjuje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sticaoce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stiču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određenog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izdavaoca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kada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one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prodaju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putem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javnog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tendera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odnosno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tržištu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način</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kada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prodavac</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unapred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poznat</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to</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1) </w:t>
      </w:r>
      <w:r w:rsidR="00142E7F">
        <w:rPr>
          <w:rFonts w:ascii="Times New Roman" w:hAnsi="Times New Roman" w:cs="Times New Roman"/>
          <w:strike/>
          <w:noProof/>
          <w:kern w:val="22"/>
          <w:sz w:val="24"/>
          <w:szCs w:val="24"/>
        </w:rPr>
        <w:t>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Akcionarskog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fonda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skladu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zakonom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kao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pojedinačnih</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akcionara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zajedno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nude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prodaju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istovremeno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Akcionarskog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fonda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skladu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Zakonom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Akcijskom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fondu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Službeni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glasnik</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RS</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br</w:t>
      </w:r>
      <w:r w:rsidRPr="00142E7F">
        <w:rPr>
          <w:rFonts w:ascii="Times New Roman" w:hAnsi="Times New Roman" w:cs="Times New Roman"/>
          <w:strike/>
          <w:noProof/>
          <w:kern w:val="22"/>
          <w:sz w:val="24"/>
          <w:szCs w:val="24"/>
        </w:rPr>
        <w:t xml:space="preserve">. 38/01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45/05)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propisima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kojim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uređuje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privatizacija</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2) </w:t>
      </w:r>
      <w:r w:rsidR="00142E7F">
        <w:rPr>
          <w:rFonts w:ascii="Times New Roman" w:hAnsi="Times New Roman" w:cs="Times New Roman"/>
          <w:strike/>
          <w:noProof/>
          <w:kern w:val="22"/>
          <w:sz w:val="24"/>
          <w:szCs w:val="24"/>
        </w:rPr>
        <w:t>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Republičkog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fonda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penzijsko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invalidsko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osiguranje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zaposlenih</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3) </w:t>
      </w:r>
      <w:r w:rsidR="00142E7F">
        <w:rPr>
          <w:rFonts w:ascii="Times New Roman" w:hAnsi="Times New Roman" w:cs="Times New Roman"/>
          <w:strike/>
          <w:noProof/>
          <w:kern w:val="22"/>
          <w:sz w:val="24"/>
          <w:szCs w:val="24"/>
        </w:rPr>
        <w:t>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Republičkog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fonda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razvoj</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Pr="00142E7F">
        <w:rPr>
          <w:rFonts w:ascii="Times New Roman" w:hAnsi="Times New Roman" w:cs="Times New Roman"/>
          <w:strike/>
          <w:noProof/>
          <w:kern w:val="22"/>
          <w:sz w:val="24"/>
          <w:szCs w:val="24"/>
        </w:rPr>
        <w:t xml:space="preserve">4) </w:t>
      </w:r>
      <w:r w:rsidR="00142E7F">
        <w:rPr>
          <w:rFonts w:ascii="Times New Roman" w:hAnsi="Times New Roman" w:cs="Times New Roman"/>
          <w:strike/>
          <w:noProof/>
          <w:kern w:val="22"/>
          <w:sz w:val="24"/>
          <w:szCs w:val="24"/>
        </w:rPr>
        <w:t>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Republike</w:t>
      </w:r>
      <w:r w:rsidRPr="00142E7F">
        <w:rPr>
          <w:rFonts w:ascii="Times New Roman" w:hAnsi="Times New Roman" w:cs="Times New Roman"/>
          <w:strike/>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STIČE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UREĐUJE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PRIVATIZACIJA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FONDA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SAMOSTALNO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POJEDINAČNIH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PRODAJU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ISTOVREMENO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FONDA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REPUBLIČKOG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FONDA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PENZIJSKO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INVALIDSKO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OSIGURANJE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ZAPOSLENIH</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3)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REPUBLIČKOG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FONDA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RAZVOJ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REPUBLIKE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SRBIJE</w:t>
      </w:r>
      <w:r w:rsidRPr="00142E7F">
        <w:rPr>
          <w:rFonts w:ascii="Times New Roman" w:hAnsi="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4) </w:t>
      </w:r>
      <w:r w:rsidR="00142E7F">
        <w:rPr>
          <w:rFonts w:ascii="Times New Roman" w:eastAsia="Calibri" w:hAnsi="Times New Roman" w:cs="Times New Roman"/>
          <w:noProof/>
          <w:kern w:val="22"/>
          <w:sz w:val="24"/>
          <w:szCs w:val="24"/>
          <w:lang w:eastAsia="en-US"/>
        </w:rPr>
        <w:t>OD</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REPUBLIKE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AUTONOMNE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POKRAJINE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JEDINICE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LOKALNE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SAMOUPRAVE</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eastAsia="Calibri" w:hAnsi="Times New Roman" w:cs="Times New Roman"/>
          <w:noProof/>
          <w:kern w:val="22"/>
          <w:sz w:val="24"/>
          <w:szCs w:val="24"/>
          <w:lang w:eastAsia="en-US"/>
        </w:rPr>
      </w:pPr>
      <w:r w:rsidRPr="00142E7F">
        <w:rPr>
          <w:rFonts w:ascii="Times New Roman" w:eastAsia="Calibri" w:hAnsi="Times New Roman" w:cs="Times New Roman"/>
          <w:noProof/>
          <w:kern w:val="22"/>
          <w:sz w:val="24"/>
          <w:szCs w:val="24"/>
          <w:lang w:eastAsia="en-US"/>
        </w:rPr>
        <w:tab/>
        <w:t xml:space="preserve">5) </w:t>
      </w:r>
      <w:r w:rsidR="00142E7F">
        <w:rPr>
          <w:rFonts w:ascii="Times New Roman" w:eastAsia="Calibri" w:hAnsi="Times New Roman" w:cs="Times New Roman"/>
          <w:noProof/>
          <w:kern w:val="22"/>
          <w:sz w:val="24"/>
          <w:szCs w:val="24"/>
          <w:lang w:eastAsia="en-US"/>
        </w:rPr>
        <w:t>OD</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REGISTRA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AKCIJA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I</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UDELA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PRENETIH</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POSLE</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RASKIDA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UGOVORA</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ZAKLJUČENOG</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POSTUPKU</w:t>
      </w:r>
      <w:r w:rsidRPr="00142E7F">
        <w:rPr>
          <w:rFonts w:ascii="Times New Roman" w:eastAsia="Calibri" w:hAnsi="Times New Roman" w:cs="Times New Roman"/>
          <w:noProof/>
          <w:kern w:val="22"/>
          <w:sz w:val="24"/>
          <w:szCs w:val="24"/>
          <w:lang w:eastAsia="en-US"/>
        </w:rPr>
        <w:t xml:space="preserve"> </w:t>
      </w:r>
      <w:r w:rsidR="00142E7F">
        <w:rPr>
          <w:rFonts w:ascii="Times New Roman" w:eastAsia="Calibri" w:hAnsi="Times New Roman" w:cs="Times New Roman"/>
          <w:noProof/>
          <w:kern w:val="22"/>
          <w:sz w:val="24"/>
          <w:szCs w:val="24"/>
          <w:lang w:eastAsia="en-US"/>
        </w:rPr>
        <w:t>PRIVATIZACIJE</w:t>
      </w:r>
      <w:r w:rsidRPr="00142E7F">
        <w:rPr>
          <w:rFonts w:ascii="Times New Roman" w:eastAsia="Calibri" w:hAnsi="Times New Roman" w:cs="Times New Roman"/>
          <w:noProof/>
          <w:kern w:val="22"/>
          <w:sz w:val="24"/>
          <w:szCs w:val="24"/>
          <w:lang w:eastAsia="en-US"/>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aktom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Vlade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drukčije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određeno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odredbe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primenjuju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prenos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svojine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bez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naknade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izdale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državne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Srbija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Crna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Gora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osnovu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regulisanju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između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Savezne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Jugoslavije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banaka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teritorije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Savezne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Jugoslavije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prvobitni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dužnici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garanti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poveriocima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Pariskog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Londonskog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kluba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Službeni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w:t>
      </w:r>
      <w:r w:rsidRPr="00142E7F">
        <w:rPr>
          <w:rFonts w:ascii="Times New Roman" w:hAnsi="Times New Roman" w:cs="Times New Roman"/>
          <w:noProof/>
          <w:kern w:val="22"/>
          <w:sz w:val="24"/>
          <w:szCs w:val="24"/>
        </w:rPr>
        <w:t xml:space="preserve">. 36/02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7/03);</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lastRenderedPageBreak/>
        <w:tab/>
        <w:t xml:space="preserve">2)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izdale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imalac</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osnovu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regulisanju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između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Savezne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Jugoslavije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banaka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teritorije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Savezne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Jugoslavije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prvobitni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dužnici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garanti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poveriocima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Pariskog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Londonskog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kluba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Službeni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w:t>
      </w:r>
      <w:r w:rsidRPr="00142E7F">
        <w:rPr>
          <w:rFonts w:ascii="Times New Roman" w:hAnsi="Times New Roman" w:cs="Times New Roman"/>
          <w:noProof/>
          <w:kern w:val="22"/>
          <w:sz w:val="24"/>
          <w:szCs w:val="24"/>
        </w:rPr>
        <w:t xml:space="preserve">. 36/02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7/03)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regulisanju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javnog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duga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Savezne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Jugoslavije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osnovu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devizne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štednje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građana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Službeni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broj</w:t>
      </w:r>
      <w:r w:rsidRPr="00142E7F">
        <w:rPr>
          <w:rFonts w:ascii="Times New Roman" w:hAnsi="Times New Roman" w:cs="Times New Roman"/>
          <w:noProof/>
          <w:kern w:val="22"/>
          <w:sz w:val="24"/>
          <w:szCs w:val="24"/>
        </w:rPr>
        <w:t xml:space="preserve"> 36/02);</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3)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izdale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imalac</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3</w:t>
      </w:r>
      <w:r w:rsidR="00142E7F">
        <w:rPr>
          <w:rFonts w:ascii="Times New Roman" w:hAnsi="Times New Roman" w:cs="Times New Roman"/>
          <w:noProof/>
          <w:kern w:val="22"/>
          <w:sz w:val="24"/>
          <w:szCs w:val="24"/>
        </w:rPr>
        <w: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IZDALE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POSTUPKU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POVEĆANJA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KAPITALA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ISKLJUČIVO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SLUČAJU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REALIZACIJE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OPORAVKA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RESTRUKTURIRANJA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NALOGU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NARODNE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SRBIJE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4)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izdale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imalac</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Agencija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depozita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5)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izdale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imaoci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ugovorom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zaključen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pisanoj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formi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ovlastili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Agenciju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depozita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njihovo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njihov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izvrši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prodaju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takvih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trećem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licu</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6)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izdala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imaoci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ugovorom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zaključen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pisanoj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formi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ovlaste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Agenciju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depozita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njihovo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njihov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izvrši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prodaju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takvih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trećem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uređuje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6</w:t>
      </w:r>
      <w:r w:rsidR="00142E7F">
        <w:rPr>
          <w:rFonts w:ascii="Times New Roman" w:hAnsi="Times New Roman" w:cs="Times New Roman"/>
          <w:noProof/>
          <w:kern w:val="22"/>
          <w:sz w:val="24"/>
          <w:szCs w:val="24"/>
        </w:rPr>
        <w: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IZDALA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REOSIGURANJE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POSTUPKU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POVEĆANJA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KAPITALA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ISKLJUČIVO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ZBOG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SPROVOĐENJA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PROGRAMA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MERA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OBEZBEĐENJE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SOLVENTNOSTI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NALOGU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NARODNE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SRBIJE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7)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izdale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trgovina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vrši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postupku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unovčenja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imovine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banaka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stečaju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likvidaciji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funkciju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stečajnog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likvidacionog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upravnika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vrši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Agencija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depozita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8)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Centralnog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berzi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finansijskom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sektoru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smislu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uređuje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poslovanje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banaka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imalac</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9) </w:t>
      </w:r>
      <w:r w:rsidR="00142E7F">
        <w:rPr>
          <w:rFonts w:ascii="Times New Roman" w:hAnsi="Times New Roman" w:cs="Times New Roman"/>
          <w:noProof/>
          <w:kern w:val="22"/>
          <w:sz w:val="24"/>
          <w:szCs w:val="24"/>
        </w:rPr>
        <w:t>sticanje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Centralnog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berzi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finansijskom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sektoru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smislu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uređuje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poslovanje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banaka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imaoci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ugovorom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zaključen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pisanoj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formi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ovlastili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Agenciju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depozita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njihovo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njihov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izvrši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prodaju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takvih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trećem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licu</w:t>
      </w:r>
      <w:r w:rsidRPr="00142E7F">
        <w:rPr>
          <w:rFonts w:ascii="Times New Roman" w:hAnsi="Times New Roman" w:cs="Times New Roman"/>
          <w:noProof/>
          <w:kern w:val="22"/>
          <w:sz w:val="24"/>
          <w:szCs w:val="24"/>
        </w:rPr>
        <w:t>.</w:t>
      </w:r>
    </w:p>
    <w:p w:rsidR="00A427B7" w:rsidRPr="00142E7F" w:rsidRDefault="00A427B7" w:rsidP="00A427B7">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1, 3.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IZUZETA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KORIŠĆENJU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IZUZETKA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ODMAH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NAJKASNIJE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ČETIRI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OKOLNOSTI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1, 3.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OBAVESTE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KOMISIJU</w:t>
      </w:r>
      <w:r w:rsidRPr="00142E7F">
        <w:rPr>
          <w:rFonts w:ascii="Times New Roman" w:hAnsi="Times New Roman"/>
          <w:noProof/>
          <w:kern w:val="22"/>
          <w:sz w:val="24"/>
          <w:szCs w:val="24"/>
        </w:rPr>
        <w:t xml:space="preserve">. </w:t>
      </w:r>
    </w:p>
    <w:p w:rsidR="00A427B7" w:rsidRPr="00142E7F" w:rsidRDefault="00A427B7" w:rsidP="00A427B7">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KORIŠĆENJU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IZUZETKA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5.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SADRŽI</w:t>
      </w:r>
      <w:r w:rsidRPr="00142E7F">
        <w:rPr>
          <w:rFonts w:ascii="Times New Roman" w:hAnsi="Times New Roman"/>
          <w:noProof/>
          <w:kern w:val="22"/>
          <w:sz w:val="24"/>
          <w:szCs w:val="24"/>
        </w:rPr>
        <w:t xml:space="preserve">: </w:t>
      </w:r>
    </w:p>
    <w:p w:rsidR="00A427B7" w:rsidRPr="00142E7F" w:rsidRDefault="00A427B7" w:rsidP="00A427B7">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OSNOVNE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PODATKE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STICAOCU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DRUŠTVU</w:t>
      </w:r>
      <w:r w:rsidRPr="00142E7F">
        <w:rPr>
          <w:rFonts w:ascii="Times New Roman" w:hAnsi="Times New Roman"/>
          <w:noProof/>
          <w:kern w:val="22"/>
          <w:sz w:val="24"/>
          <w:szCs w:val="24"/>
        </w:rPr>
        <w:t xml:space="preserve">; </w:t>
      </w:r>
    </w:p>
    <w:p w:rsidR="00A427B7" w:rsidRPr="00142E7F" w:rsidRDefault="00A427B7" w:rsidP="00A427B7">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IZUZETAK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POZIVA</w:t>
      </w:r>
      <w:r w:rsidRPr="00142E7F">
        <w:rPr>
          <w:rFonts w:ascii="Times New Roman" w:hAnsi="Times New Roman"/>
          <w:noProof/>
          <w:kern w:val="22"/>
          <w:sz w:val="24"/>
          <w:szCs w:val="24"/>
        </w:rPr>
        <w:t xml:space="preserve">; </w:t>
      </w:r>
    </w:p>
    <w:p w:rsidR="00A427B7" w:rsidRPr="00142E7F" w:rsidRDefault="00A427B7" w:rsidP="00A427B7">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3) </w:t>
      </w:r>
      <w:r w:rsidR="00142E7F">
        <w:rPr>
          <w:rFonts w:ascii="Times New Roman" w:hAnsi="Times New Roman"/>
          <w:noProof/>
          <w:kern w:val="22"/>
          <w:sz w:val="24"/>
          <w:szCs w:val="24"/>
        </w:rPr>
        <w:t>OPIS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OKOLNOSTI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KORIŠĆENJE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IZUZETKA</w:t>
      </w:r>
      <w:r w:rsidRPr="00142E7F">
        <w:rPr>
          <w:rFonts w:ascii="Times New Roman" w:hAnsi="Times New Roman"/>
          <w:noProof/>
          <w:kern w:val="22"/>
          <w:sz w:val="24"/>
          <w:szCs w:val="24"/>
        </w:rPr>
        <w:t xml:space="preserve">; </w:t>
      </w:r>
    </w:p>
    <w:p w:rsidR="00A427B7" w:rsidRPr="00142E7F" w:rsidRDefault="00A427B7" w:rsidP="00A427B7">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4) </w:t>
      </w:r>
      <w:r w:rsidR="00142E7F">
        <w:rPr>
          <w:rFonts w:ascii="Times New Roman" w:hAnsi="Times New Roman"/>
          <w:noProof/>
          <w:kern w:val="22"/>
          <w:sz w:val="24"/>
          <w:szCs w:val="24"/>
        </w:rPr>
        <w:t>SPISAK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w:t>
      </w:r>
      <w:r w:rsidRPr="00142E7F">
        <w:rPr>
          <w:rFonts w:ascii="Times New Roman" w:hAnsi="Times New Roman"/>
          <w:noProof/>
          <w:kern w:val="22"/>
          <w:sz w:val="24"/>
          <w:szCs w:val="24"/>
        </w:rPr>
        <w:t xml:space="preserve">; </w:t>
      </w:r>
    </w:p>
    <w:p w:rsidR="00A427B7" w:rsidRPr="00142E7F" w:rsidRDefault="00A427B7" w:rsidP="00A427B7">
      <w:pPr>
        <w:suppressAutoHyphens/>
        <w:autoSpaceDE w:val="0"/>
        <w:autoSpaceDN w:val="0"/>
        <w:adjustRightInd w:val="0"/>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5) </w:t>
      </w:r>
      <w:r w:rsidR="00142E7F">
        <w:rPr>
          <w:rFonts w:ascii="Times New Roman" w:hAnsi="Times New Roman"/>
          <w:noProof/>
          <w:kern w:val="22"/>
          <w:sz w:val="24"/>
          <w:szCs w:val="24"/>
        </w:rPr>
        <w:t>DOKUMENTACIJU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DOKAZUJU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OKOLNOSTI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KORIŠĆENJE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KONKRETNOG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IZUZETKA</w:t>
      </w:r>
      <w:r w:rsidRPr="00142E7F">
        <w:rPr>
          <w:rFonts w:ascii="Times New Roman" w:hAnsi="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sticaoca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slučaju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daljeg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primenjuju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odredbe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postupku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15" w:name="str_11"/>
      <w:bookmarkStart w:id="16" w:name="str_12"/>
      <w:bookmarkEnd w:id="15"/>
      <w:bookmarkEnd w:id="16"/>
      <w:r>
        <w:rPr>
          <w:rFonts w:ascii="Times New Roman" w:hAnsi="Times New Roman" w:cs="Times New Roman"/>
          <w:b w:val="0"/>
          <w:noProof/>
          <w:kern w:val="22"/>
        </w:rPr>
        <w:t>Dobrovoljna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ponuda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za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preuzimanje</w:t>
      </w: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17" w:name="clan_9"/>
      <w:bookmarkEnd w:id="17"/>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9.</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strike/>
          <w:noProof/>
          <w:kern w:val="22"/>
          <w:sz w:val="24"/>
          <w:szCs w:val="24"/>
        </w:rPr>
        <w:t>Lice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nije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steklo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preko</w:t>
      </w:r>
      <w:r w:rsidRPr="00142E7F">
        <w:rPr>
          <w:rFonts w:ascii="Times New Roman" w:hAnsi="Times New Roman" w:cs="Times New Roman"/>
          <w:strike/>
          <w:noProof/>
          <w:kern w:val="22"/>
          <w:sz w:val="24"/>
          <w:szCs w:val="24"/>
        </w:rPr>
        <w:t xml:space="preserve"> 25%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pravom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glasa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nije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obavezno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objavi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ponudu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preuzimanje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skladu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odredbama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ovog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zakona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ipak</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namerava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objavi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ponudu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preuzimanje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istu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može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objaviti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samo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uslovima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način</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određen</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ovim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zakonom</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lastRenderedPageBreak/>
        <w:tab/>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ODREDBAMA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IPAK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NAMERAVA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MOŽE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SAMO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USLOVIMA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ODREĐEN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slučaju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obaveštenje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nameri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članom</w:t>
      </w:r>
      <w:r w:rsidRPr="00142E7F">
        <w:rPr>
          <w:rFonts w:ascii="Times New Roman" w:hAnsi="Times New Roman" w:cs="Times New Roman"/>
          <w:noProof/>
          <w:kern w:val="22"/>
          <w:sz w:val="24"/>
          <w:szCs w:val="24"/>
        </w:rPr>
        <w:t xml:space="preserve"> 12.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Objavljivanjem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obaveštenja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2.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nastaje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uslovima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određen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18" w:name="str_13"/>
      <w:bookmarkStart w:id="19" w:name="str_14"/>
      <w:bookmarkStart w:id="20" w:name="str_15"/>
      <w:bookmarkEnd w:id="18"/>
      <w:bookmarkEnd w:id="19"/>
      <w:bookmarkEnd w:id="20"/>
      <w:r>
        <w:rPr>
          <w:rFonts w:ascii="Times New Roman" w:hAnsi="Times New Roman" w:cs="Times New Roman"/>
          <w:b w:val="0"/>
          <w:noProof/>
          <w:kern w:val="22"/>
        </w:rPr>
        <w:t>Objavljivanje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namere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o</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preuzimanju</w:t>
      </w: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21" w:name="clan_12"/>
      <w:bookmarkEnd w:id="21"/>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12.</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jednog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radnog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nastanka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obaveštenje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nameri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18.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Obaveštenje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sadržati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podatke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20. </w:t>
      </w:r>
      <w:r w:rsidR="00142E7F">
        <w:rPr>
          <w:rFonts w:ascii="Times New Roman" w:hAnsi="Times New Roman" w:cs="Times New Roman"/>
          <w:noProof/>
          <w:kern w:val="22"/>
          <w:sz w:val="24"/>
          <w:szCs w:val="24"/>
        </w:rPr>
        <w:t>stav</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142E7F" w:rsidP="00A427B7">
      <w:pPr>
        <w:pStyle w:val="Normal1"/>
        <w:suppressAutoHyphens/>
        <w:spacing w:before="0" w:beforeAutospacing="0" w:after="0" w:afterAutospacing="0"/>
        <w:jc w:val="both"/>
        <w:rPr>
          <w:rFonts w:ascii="Times New Roman" w:hAnsi="Times New Roman" w:cs="Times New Roman"/>
          <w:noProof/>
          <w:kern w:val="22"/>
          <w:sz w:val="24"/>
          <w:szCs w:val="24"/>
        </w:rPr>
      </w:pPr>
      <w:r>
        <w:rPr>
          <w:rFonts w:ascii="Times New Roman" w:hAnsi="Times New Roman" w:cs="Times New Roman"/>
          <w:noProof/>
          <w:kern w:val="22"/>
          <w:sz w:val="24"/>
          <w:szCs w:val="24"/>
        </w:rPr>
        <w:t>Obaveštenje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nameri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preuzimanja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na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osnovu</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kojeg</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Komisiji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podnosi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zahtev</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za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odobrenje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objavljivanja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ponude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za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preuzimanje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ponuđač</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ne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može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nakon</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podnošenja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zahteva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menjati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niti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povući</w:t>
      </w:r>
      <w:r w:rsidR="00A427B7" w:rsidRPr="00142E7F">
        <w:rPr>
          <w:rFonts w:ascii="Times New Roman" w:hAnsi="Times New Roman" w:cs="Times New Roman"/>
          <w:noProof/>
          <w:kern w:val="22"/>
          <w:sz w:val="24"/>
          <w:szCs w:val="24"/>
        </w:rPr>
        <w:t>.</w:t>
      </w:r>
    </w:p>
    <w:p w:rsidR="00A427B7" w:rsidRPr="00142E7F" w:rsidRDefault="00142E7F" w:rsidP="00A427B7">
      <w:pPr>
        <w:pStyle w:val="wyq110---naslov-clana"/>
        <w:suppressAutoHyphens/>
        <w:spacing w:before="0" w:after="0"/>
        <w:ind w:firstLine="720"/>
        <w:rPr>
          <w:rFonts w:ascii="Times New Roman" w:hAnsi="Times New Roman" w:cs="Times New Roman"/>
          <w:b w:val="0"/>
          <w:noProof/>
          <w:kern w:val="22"/>
        </w:rPr>
      </w:pPr>
      <w:bookmarkStart w:id="22" w:name="str_16"/>
      <w:bookmarkEnd w:id="22"/>
      <w:r>
        <w:rPr>
          <w:rFonts w:ascii="Times New Roman" w:hAnsi="Times New Roman" w:cs="Times New Roman"/>
          <w:b w:val="0"/>
          <w:noProof/>
          <w:kern w:val="22"/>
        </w:rPr>
        <w:t>Podnošenje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zahteva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za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odobrenje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objavljivanja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ponude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za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preuzimanje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i</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njenih</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izmena</w:t>
      </w:r>
    </w:p>
    <w:p w:rsidR="00A427B7" w:rsidRPr="00142E7F" w:rsidRDefault="00A427B7" w:rsidP="00A427B7">
      <w:pPr>
        <w:pStyle w:val="wyq110---naslov-clana"/>
        <w:suppressAutoHyphens/>
        <w:spacing w:before="0" w:after="0"/>
        <w:rPr>
          <w:rFonts w:ascii="Times New Roman" w:hAnsi="Times New Roman" w:cs="Times New Roman"/>
          <w:b w:val="0"/>
          <w:noProof/>
          <w:kern w:val="22"/>
        </w:rPr>
      </w:pP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23" w:name="clan_13"/>
      <w:bookmarkEnd w:id="23"/>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13.</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15 </w:t>
      </w:r>
      <w:r w:rsidR="00142E7F">
        <w:rPr>
          <w:rFonts w:ascii="Times New Roman" w:hAnsi="Times New Roman" w:cs="Times New Roman"/>
          <w:noProof/>
          <w:kern w:val="22"/>
          <w:sz w:val="24"/>
          <w:szCs w:val="24"/>
        </w:rPr>
        <w:t>RADNIH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nastanka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podnese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samu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skraćeni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tekst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tekst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obaveštenja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nameri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isprave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20. </w:t>
      </w:r>
      <w:r w:rsidR="00142E7F">
        <w:rPr>
          <w:rFonts w:ascii="Times New Roman" w:hAnsi="Times New Roman" w:cs="Times New Roman"/>
          <w:noProof/>
          <w:kern w:val="22"/>
          <w:sz w:val="24"/>
          <w:szCs w:val="24"/>
        </w:rPr>
        <w:t>stav</w:t>
      </w:r>
      <w:r w:rsidRPr="00142E7F">
        <w:rPr>
          <w:rFonts w:ascii="Times New Roman" w:hAnsi="Times New Roman" w:cs="Times New Roman"/>
          <w:noProof/>
          <w:kern w:val="22"/>
          <w:sz w:val="24"/>
          <w:szCs w:val="24"/>
        </w:rPr>
        <w:t xml:space="preserve"> 2.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doneti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rešenje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sedam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DESET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prijema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urednog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tome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obavestiti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Centralni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registar</w:t>
      </w:r>
      <w:r w:rsidRPr="00142E7F">
        <w:rPr>
          <w:rFonts w:ascii="Times New Roman" w:hAnsi="Times New Roman" w:cs="Times New Roman"/>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Izuzetno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2.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sarađuje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organima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nadležnim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zaštitu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konkurencije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sprečavanje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novca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organima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sprečavanja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poremećaja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tržištu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kapitala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donošenje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rešenja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može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produžiti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deset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prijema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urednog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zahteva</w:t>
      </w:r>
      <w:r w:rsidRPr="00142E7F">
        <w:rPr>
          <w:rFonts w:ascii="Times New Roman" w:hAnsi="Times New Roman" w:cs="Times New Roman"/>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dužan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podnese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izmene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najkasnije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isteka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trajanja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w:t>
      </w:r>
    </w:p>
    <w:p w:rsidR="00A427B7" w:rsidRPr="00142E7F" w:rsidRDefault="00142E7F" w:rsidP="00A427B7">
      <w:pPr>
        <w:pStyle w:val="Normal1"/>
        <w:suppressAutoHyphens/>
        <w:spacing w:before="0" w:beforeAutospacing="0" w:after="0" w:afterAutospacing="0"/>
        <w:jc w:val="both"/>
        <w:rPr>
          <w:rFonts w:ascii="Times New Roman" w:hAnsi="Times New Roman" w:cs="Times New Roman"/>
          <w:noProof/>
          <w:kern w:val="22"/>
          <w:sz w:val="24"/>
          <w:szCs w:val="24"/>
        </w:rPr>
      </w:pPr>
      <w:r>
        <w:rPr>
          <w:rFonts w:ascii="Times New Roman" w:hAnsi="Times New Roman" w:cs="Times New Roman"/>
          <w:noProof/>
          <w:kern w:val="22"/>
          <w:sz w:val="24"/>
          <w:szCs w:val="24"/>
        </w:rPr>
        <w:t>Komisija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donosi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rešenje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podnetom</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zahtevu</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za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odobrenje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objavljivanja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izmene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ponude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za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preuzimanje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u</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roku</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od</w:t>
      </w:r>
      <w:r w:rsidR="00A427B7" w:rsidRPr="00142E7F">
        <w:rPr>
          <w:rFonts w:ascii="Times New Roman" w:hAnsi="Times New Roman" w:cs="Times New Roman"/>
          <w:noProof/>
          <w:kern w:val="22"/>
          <w:sz w:val="24"/>
          <w:szCs w:val="24"/>
        </w:rPr>
        <w:t xml:space="preserve"> </w:t>
      </w:r>
      <w:r>
        <w:rPr>
          <w:rFonts w:ascii="Times New Roman" w:hAnsi="Times New Roman" w:cs="Times New Roman"/>
          <w:strike/>
          <w:noProof/>
          <w:kern w:val="22"/>
          <w:sz w:val="24"/>
          <w:szCs w:val="24"/>
        </w:rPr>
        <w:t>jednog</w:t>
      </w:r>
      <w:r w:rsidR="00A427B7" w:rsidRPr="00142E7F">
        <w:rPr>
          <w:rFonts w:ascii="Times New Roman" w:hAnsi="Times New Roman" w:cs="Times New Roman"/>
          <w:strike/>
          <w:noProof/>
          <w:kern w:val="22"/>
          <w:sz w:val="24"/>
          <w:szCs w:val="24"/>
        </w:rPr>
        <w:t xml:space="preserve"> </w:t>
      </w:r>
      <w:r>
        <w:rPr>
          <w:rFonts w:ascii="Times New Roman" w:hAnsi="Times New Roman" w:cs="Times New Roman"/>
          <w:strike/>
          <w:noProof/>
          <w:kern w:val="22"/>
          <w:sz w:val="24"/>
          <w:szCs w:val="24"/>
        </w:rPr>
        <w:t>radnog</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DVA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RADNA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dana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od</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dana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prijema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urednog</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zahteva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tome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obaveštava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Centralni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registar</w:t>
      </w:r>
      <w:r w:rsidR="00A427B7"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Rešenja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w:t>
      </w:r>
      <w:r w:rsidRPr="00142E7F">
        <w:rPr>
          <w:rFonts w:ascii="Times New Roman" w:hAnsi="Times New Roman" w:cs="Times New Roman"/>
          <w:noProof/>
          <w:kern w:val="22"/>
          <w:sz w:val="24"/>
          <w:szCs w:val="24"/>
        </w:rPr>
        <w:t xml:space="preserve">. 2.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5.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donosi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utvrdi</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 </w:t>
      </w:r>
      <w:r w:rsidR="00142E7F">
        <w:rPr>
          <w:rFonts w:ascii="Times New Roman" w:hAnsi="Times New Roman" w:cs="Times New Roman"/>
          <w:noProof/>
          <w:kern w:val="22"/>
          <w:sz w:val="24"/>
          <w:szCs w:val="24"/>
        </w:rPr>
        <w:t>potpunost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verodostojnost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podataka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isprava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podnetih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članom</w:t>
      </w:r>
      <w:r w:rsidRPr="00142E7F">
        <w:rPr>
          <w:rFonts w:ascii="Times New Roman" w:hAnsi="Times New Roman" w:cs="Times New Roman"/>
          <w:noProof/>
          <w:kern w:val="22"/>
          <w:sz w:val="24"/>
          <w:szCs w:val="24"/>
        </w:rPr>
        <w:t xml:space="preserve"> 20.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2)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utvrđena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3)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slučaju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izmene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povećanja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sredstva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podmirenje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članom</w:t>
      </w:r>
      <w:r w:rsidRPr="00142E7F">
        <w:rPr>
          <w:rFonts w:ascii="Times New Roman" w:hAnsi="Times New Roman" w:cs="Times New Roman"/>
          <w:noProof/>
          <w:kern w:val="22"/>
          <w:sz w:val="24"/>
          <w:szCs w:val="24"/>
        </w:rPr>
        <w:t xml:space="preserve"> 16.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Prilikom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odlučivanja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izmene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ocenjuje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opravdanost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celishodnost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elemenata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Ukoliko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prilikom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odlučivanja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izmene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utvrdi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određene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nepravilnosti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naložiće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uredi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dostavi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dokumentaciju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nedostaje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utvrdiće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dužan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učini</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ostavljenom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postupi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doneti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zaključak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odbacuje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lastRenderedPageBreak/>
        <w:tab/>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odgovara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tačnost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istinitost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podataka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navedenih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24" w:name="str_17"/>
      <w:bookmarkStart w:id="25" w:name="str_19"/>
      <w:bookmarkEnd w:id="24"/>
      <w:bookmarkEnd w:id="25"/>
      <w:r>
        <w:rPr>
          <w:rFonts w:ascii="Times New Roman" w:hAnsi="Times New Roman" w:cs="Times New Roman"/>
          <w:b w:val="0"/>
          <w:noProof/>
          <w:kern w:val="22"/>
        </w:rPr>
        <w:t>Obezbeđenje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sredstava</w:t>
      </w: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26" w:name="clan_16"/>
      <w:bookmarkEnd w:id="26"/>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16.</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Pre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podnošenja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obezbedi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neophodna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sredstva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kupovinu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jedan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sledećih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izdvoji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novčana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sredstva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položi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hartije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vrednosti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22. </w:t>
      </w:r>
      <w:r w:rsidR="00142E7F">
        <w:rPr>
          <w:rFonts w:ascii="Times New Roman" w:hAnsi="Times New Roman" w:cs="Times New Roman"/>
          <w:strike/>
          <w:noProof/>
          <w:kern w:val="22"/>
          <w:sz w:val="24"/>
          <w:szCs w:val="24"/>
        </w:rPr>
        <w:t>stava</w:t>
      </w:r>
      <w:r w:rsidRPr="00142E7F">
        <w:rPr>
          <w:rFonts w:ascii="Times New Roman" w:hAnsi="Times New Roman" w:cs="Times New Roman"/>
          <w:noProof/>
          <w:kern w:val="22"/>
          <w:sz w:val="24"/>
          <w:szCs w:val="24"/>
        </w:rPr>
        <w:t xml:space="preserve"> </w:t>
      </w:r>
      <w:r w:rsidRPr="00142E7F">
        <w:rPr>
          <w:rFonts w:ascii="Times New Roman" w:hAnsi="Times New Roman" w:cs="Times New Roman"/>
          <w:strike/>
          <w:noProof/>
          <w:kern w:val="22"/>
          <w:sz w:val="24"/>
          <w:szCs w:val="24"/>
        </w:rPr>
        <w:t>10.</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13.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Centralnog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potrebna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plaćanje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zaključi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ugovor</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kreditu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namenu</w:t>
      </w:r>
      <w:r w:rsidRPr="00142E7F">
        <w:rPr>
          <w:rFonts w:ascii="Times New Roman" w:hAnsi="Times New Roman" w:cs="Times New Roman"/>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obezbedi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neopozivu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bankarsku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garanciju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poziv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iznos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potreban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plaćanje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strike/>
          <w:noProof/>
          <w:kern w:val="22"/>
          <w:sz w:val="24"/>
          <w:szCs w:val="24"/>
        </w:rPr>
        <w:t>Kada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kao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ponuđač</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javlja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banka</w:t>
      </w:r>
      <w:r w:rsidRPr="00142E7F">
        <w:rPr>
          <w:rFonts w:ascii="Times New Roman" w:hAnsi="Times New Roman" w:cs="Times New Roman"/>
          <w:strike/>
          <w:noProof/>
          <w:kern w:val="22"/>
          <w:sz w:val="24"/>
          <w:szCs w:val="24"/>
        </w:rPr>
        <w: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DUŽAN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obezbeđenje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sredstava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banka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obavezna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ugovori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međusobno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povezana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kapitalom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smislu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odredaba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4. </w:t>
      </w:r>
      <w:r w:rsidR="00142E7F">
        <w:rPr>
          <w:rFonts w:ascii="Times New Roman" w:hAnsi="Times New Roman" w:cs="Times New Roman"/>
          <w:noProof/>
          <w:kern w:val="22"/>
          <w:sz w:val="24"/>
          <w:szCs w:val="24"/>
        </w:rPr>
        <w:t>st</w:t>
      </w:r>
      <w:r w:rsidRPr="00142E7F">
        <w:rPr>
          <w:rFonts w:ascii="Times New Roman" w:hAnsi="Times New Roman" w:cs="Times New Roman"/>
          <w:noProof/>
          <w:kern w:val="22"/>
          <w:sz w:val="24"/>
          <w:szCs w:val="24"/>
        </w:rPr>
        <w:t xml:space="preserve">. 4.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5.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Rok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trajanja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bankarske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garancije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alineja</w:t>
      </w:r>
      <w:r w:rsidRPr="00142E7F">
        <w:rPr>
          <w:rFonts w:ascii="Times New Roman" w:hAnsi="Times New Roman" w:cs="Times New Roman"/>
          <w:noProof/>
          <w:kern w:val="22"/>
          <w:sz w:val="24"/>
          <w:szCs w:val="24"/>
        </w:rPr>
        <w:t xml:space="preserve"> 3.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može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kraći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pet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poslednjeg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plaćanje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21. </w:t>
      </w:r>
      <w:r w:rsidR="00142E7F">
        <w:rPr>
          <w:rFonts w:ascii="Times New Roman" w:hAnsi="Times New Roman" w:cs="Times New Roman"/>
          <w:noProof/>
          <w:kern w:val="22"/>
          <w:sz w:val="24"/>
          <w:szCs w:val="24"/>
        </w:rPr>
        <w:t>stav</w:t>
      </w:r>
      <w:r w:rsidRPr="00142E7F">
        <w:rPr>
          <w:rFonts w:ascii="Times New Roman" w:hAnsi="Times New Roman" w:cs="Times New Roman"/>
          <w:noProof/>
          <w:kern w:val="22"/>
          <w:sz w:val="24"/>
          <w:szCs w:val="24"/>
        </w:rPr>
        <w:t xml:space="preserve"> 2.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raspolagati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novčanim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sredstvima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obezbeđenja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isplate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deponovanih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izdvojena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isplate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deponovanih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obezbedi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mogućnost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uvida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računu</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raspolagati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hartijama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vrednosti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22. </w:t>
      </w:r>
      <w:r w:rsidR="00142E7F">
        <w:rPr>
          <w:rFonts w:ascii="Times New Roman" w:hAnsi="Times New Roman" w:cs="Times New Roman"/>
          <w:strike/>
          <w:noProof/>
          <w:kern w:val="22"/>
          <w:sz w:val="24"/>
          <w:szCs w:val="24"/>
        </w:rPr>
        <w:t>stava</w:t>
      </w:r>
      <w:r w:rsidRPr="00142E7F">
        <w:rPr>
          <w:rFonts w:ascii="Times New Roman" w:hAnsi="Times New Roman" w:cs="Times New Roman"/>
          <w:noProof/>
          <w:kern w:val="22"/>
          <w:sz w:val="24"/>
          <w:szCs w:val="24"/>
        </w:rPr>
        <w:t xml:space="preserve"> </w:t>
      </w:r>
      <w:r w:rsidRPr="00142E7F">
        <w:rPr>
          <w:rFonts w:ascii="Times New Roman" w:hAnsi="Times New Roman" w:cs="Times New Roman"/>
          <w:strike/>
          <w:noProof/>
          <w:kern w:val="22"/>
          <w:sz w:val="24"/>
          <w:szCs w:val="24"/>
        </w:rPr>
        <w:t>10.</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13.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isplate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deponovanih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izdvojena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Centralnog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isplate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deponovanih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mogućnost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samostalnog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uvida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Zabrana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raspolaganja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hartijama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vrednosti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22. </w:t>
      </w:r>
      <w:r w:rsidR="00142E7F">
        <w:rPr>
          <w:rFonts w:ascii="Times New Roman" w:hAnsi="Times New Roman" w:cs="Times New Roman"/>
          <w:strike/>
          <w:noProof/>
          <w:kern w:val="22"/>
          <w:sz w:val="24"/>
          <w:szCs w:val="24"/>
        </w:rPr>
        <w:t>stava</w:t>
      </w:r>
      <w:r w:rsidRPr="00142E7F">
        <w:rPr>
          <w:rFonts w:ascii="Times New Roman" w:hAnsi="Times New Roman" w:cs="Times New Roman"/>
          <w:noProof/>
          <w:kern w:val="22"/>
          <w:sz w:val="24"/>
          <w:szCs w:val="24"/>
        </w:rPr>
        <w:t xml:space="preserve"> </w:t>
      </w:r>
      <w:r w:rsidRPr="00142E7F">
        <w:rPr>
          <w:rFonts w:ascii="Times New Roman" w:hAnsi="Times New Roman" w:cs="Times New Roman"/>
          <w:strike/>
          <w:noProof/>
          <w:kern w:val="22"/>
          <w:sz w:val="24"/>
          <w:szCs w:val="24"/>
        </w:rPr>
        <w:t>10.</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13.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trajati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kraće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pet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poslednjeg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plaćanje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isteku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važenja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nakon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isteka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plaćanje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može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podići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višak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iznad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sredstava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potrebnih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plaćanje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deponovanih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tek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nakon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izvršenja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nastalih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osnovu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stečenih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toku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trajanja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uslove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ugovora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ugovora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kreditu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ugovora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bankarskoj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garanciji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plaćanje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slučaju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poboljšanja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prebivalištem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sedištem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teritorije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dužan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sredstva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alineja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položi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sedištem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obezbeđenja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al</w:t>
      </w:r>
      <w:r w:rsidRPr="00142E7F">
        <w:rPr>
          <w:rFonts w:ascii="Times New Roman" w:hAnsi="Times New Roman" w:cs="Times New Roman"/>
          <w:noProof/>
          <w:kern w:val="22"/>
          <w:sz w:val="24"/>
          <w:szCs w:val="24"/>
        </w:rPr>
        <w:t xml:space="preserve">. 2.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3.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pribavi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sedištem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Republici</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27" w:name="str_20"/>
      <w:bookmarkStart w:id="28" w:name="str_21"/>
      <w:bookmarkStart w:id="29" w:name="str_22"/>
      <w:bookmarkEnd w:id="27"/>
      <w:bookmarkEnd w:id="28"/>
      <w:bookmarkEnd w:id="29"/>
      <w:r>
        <w:rPr>
          <w:rFonts w:ascii="Times New Roman" w:hAnsi="Times New Roman" w:cs="Times New Roman"/>
          <w:b w:val="0"/>
          <w:noProof/>
          <w:kern w:val="22"/>
        </w:rPr>
        <w:t>Zabrana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oglašavanja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i</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vršenja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uticaja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na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akcionare</w:t>
      </w:r>
    </w:p>
    <w:p w:rsidR="00A427B7" w:rsidRPr="00142E7F" w:rsidRDefault="00A427B7" w:rsidP="00A427B7">
      <w:pPr>
        <w:pStyle w:val="wyq110---naslov-clana"/>
        <w:suppressAutoHyphens/>
        <w:spacing w:before="0" w:after="0"/>
        <w:rPr>
          <w:rFonts w:ascii="Times New Roman" w:hAnsi="Times New Roman" w:cs="Times New Roman"/>
          <w:b w:val="0"/>
          <w:noProof/>
          <w:kern w:val="22"/>
        </w:rPr>
      </w:pP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30" w:name="clan_19"/>
      <w:bookmarkEnd w:id="30"/>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19.</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Nakon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što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svakom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bez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obzira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učesnik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akcionar</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društvo</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upravni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odbor</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ORGAN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UPRAVLJANJA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upravni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odbor</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ORGAN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UPRAVLJANJA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privredno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treće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zabranjeno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direktno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oglašavanjem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putem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sredstava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javnog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informisanja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vrši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uticaj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akcionare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nuđenjem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obećanjem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poklona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usluge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imovinske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koristi</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31" w:name="str_23"/>
      <w:bookmarkEnd w:id="31"/>
      <w:r>
        <w:rPr>
          <w:rFonts w:ascii="Times New Roman" w:hAnsi="Times New Roman" w:cs="Times New Roman"/>
          <w:b w:val="0"/>
          <w:noProof/>
          <w:kern w:val="22"/>
        </w:rPr>
        <w:t>Obavezna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sadržina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ponude</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za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preuzimanje</w:t>
      </w:r>
    </w:p>
    <w:p w:rsidR="00A427B7" w:rsidRPr="00142E7F" w:rsidRDefault="00A427B7" w:rsidP="00A427B7">
      <w:pPr>
        <w:pStyle w:val="wyq110---naslov-clana"/>
        <w:suppressAutoHyphens/>
        <w:spacing w:before="0" w:after="0"/>
        <w:rPr>
          <w:rFonts w:ascii="Times New Roman" w:hAnsi="Times New Roman" w:cs="Times New Roman"/>
          <w:b w:val="0"/>
          <w:noProof/>
          <w:kern w:val="22"/>
        </w:rPr>
      </w:pP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32" w:name="clan_20"/>
      <w:bookmarkEnd w:id="32"/>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20.</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Ponuda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sadrži</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 </w:t>
      </w:r>
      <w:r w:rsidR="00142E7F">
        <w:rPr>
          <w:rFonts w:ascii="Times New Roman" w:hAnsi="Times New Roman" w:cs="Times New Roman"/>
          <w:noProof/>
          <w:kern w:val="22"/>
          <w:sz w:val="24"/>
          <w:szCs w:val="24"/>
        </w:rPr>
        <w:t>poslovno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matični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broj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sedište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adresu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lastRenderedPageBreak/>
        <w:tab/>
        <w:t xml:space="preserve">2) </w:t>
      </w:r>
      <w:r w:rsidR="00142E7F">
        <w:rPr>
          <w:rFonts w:ascii="Times New Roman" w:hAnsi="Times New Roman" w:cs="Times New Roman"/>
          <w:noProof/>
          <w:kern w:val="22"/>
          <w:sz w:val="24"/>
          <w:szCs w:val="24"/>
        </w:rPr>
        <w:t>poslovno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matični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broj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sedište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adresu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prezime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adresu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opis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delovanja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3) </w:t>
      </w:r>
      <w:r w:rsidR="00142E7F">
        <w:rPr>
          <w:rFonts w:ascii="Times New Roman" w:hAnsi="Times New Roman" w:cs="Times New Roman"/>
          <w:noProof/>
          <w:kern w:val="22"/>
          <w:sz w:val="24"/>
          <w:szCs w:val="24"/>
        </w:rPr>
        <w:t>određenje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vrste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nameru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uključujući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broj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glasova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apsolutnom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procentualnom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iznosu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pripadaju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uključujući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4) </w:t>
      </w:r>
      <w:r w:rsidR="00142E7F">
        <w:rPr>
          <w:rFonts w:ascii="Times New Roman" w:hAnsi="Times New Roman" w:cs="Times New Roman"/>
          <w:noProof/>
          <w:kern w:val="22"/>
          <w:sz w:val="24"/>
          <w:szCs w:val="24"/>
        </w:rPr>
        <w:t>jasnu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izjavu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akcionarima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vlasnici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kupi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svaku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propisanim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objavljenim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uslovima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5) </w:t>
      </w:r>
      <w:r w:rsidR="00142E7F">
        <w:rPr>
          <w:rFonts w:ascii="Times New Roman" w:hAnsi="Times New Roman" w:cs="Times New Roman"/>
          <w:noProof/>
          <w:kern w:val="22"/>
          <w:sz w:val="24"/>
          <w:szCs w:val="24"/>
        </w:rPr>
        <w:t>cenu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plati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plaćanja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6) </w:t>
      </w:r>
      <w:r w:rsidR="00142E7F">
        <w:rPr>
          <w:rFonts w:ascii="Times New Roman" w:hAnsi="Times New Roman" w:cs="Times New Roman"/>
          <w:noProof/>
          <w:kern w:val="22"/>
          <w:sz w:val="24"/>
          <w:szCs w:val="24"/>
        </w:rPr>
        <w:t>izvore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obezbeđivanja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sredstava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kupovinu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7) </w:t>
      </w:r>
      <w:r w:rsidR="00142E7F">
        <w:rPr>
          <w:rFonts w:ascii="Times New Roman" w:hAnsi="Times New Roman" w:cs="Times New Roman"/>
          <w:noProof/>
          <w:kern w:val="22"/>
          <w:sz w:val="24"/>
          <w:szCs w:val="24"/>
        </w:rPr>
        <w:t>poslovno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sedište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adresu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ovlašćenog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investicionog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Centralnog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registra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8) </w:t>
      </w:r>
      <w:r w:rsidR="00142E7F">
        <w:rPr>
          <w:rFonts w:ascii="Times New Roman" w:hAnsi="Times New Roman" w:cs="Times New Roman"/>
          <w:noProof/>
          <w:kern w:val="22"/>
          <w:sz w:val="24"/>
          <w:szCs w:val="24"/>
        </w:rPr>
        <w:t>rok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važenja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9) </w:t>
      </w:r>
      <w:r w:rsidR="00142E7F">
        <w:rPr>
          <w:rFonts w:ascii="Times New Roman" w:hAnsi="Times New Roman" w:cs="Times New Roman"/>
          <w:noProof/>
          <w:kern w:val="22"/>
          <w:sz w:val="24"/>
          <w:szCs w:val="24"/>
        </w:rPr>
        <w:t>detaljna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uputstva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deponovanja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akcionara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deponuju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akcionara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povlačenjem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depozita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odustane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prihvata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10) </w:t>
      </w:r>
      <w:r w:rsidR="00142E7F">
        <w:rPr>
          <w:rFonts w:ascii="Times New Roman" w:hAnsi="Times New Roman" w:cs="Times New Roman"/>
          <w:noProof/>
          <w:kern w:val="22"/>
          <w:sz w:val="24"/>
          <w:szCs w:val="24"/>
        </w:rPr>
        <w:t>određivanje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ciljeva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njegovih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namera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vezi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slučaju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uspeha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11) </w:t>
      </w:r>
      <w:r w:rsidR="00142E7F">
        <w:rPr>
          <w:rFonts w:ascii="Times New Roman" w:hAnsi="Times New Roman" w:cs="Times New Roman"/>
          <w:noProof/>
          <w:kern w:val="22"/>
          <w:sz w:val="24"/>
          <w:szCs w:val="24"/>
        </w:rPr>
        <w:t>ostale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uslove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određene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aktima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Komisije</w:t>
      </w:r>
      <w:r w:rsidRPr="00142E7F">
        <w:rPr>
          <w:rFonts w:ascii="Times New Roman" w:hAnsi="Times New Roman" w:cs="Times New Roman"/>
          <w:noProof/>
          <w:kern w:val="22"/>
          <w:sz w:val="24"/>
          <w:szCs w:val="24"/>
        </w:rPr>
        <w:t>.</w:t>
      </w:r>
    </w:p>
    <w:p w:rsidR="00A427B7" w:rsidRPr="00142E7F" w:rsidRDefault="00142E7F" w:rsidP="00A427B7">
      <w:pPr>
        <w:pStyle w:val="Normal1"/>
        <w:suppressAutoHyphens/>
        <w:spacing w:before="0" w:beforeAutospacing="0" w:after="0" w:afterAutospacing="0"/>
        <w:ind w:firstLine="720"/>
        <w:jc w:val="both"/>
        <w:rPr>
          <w:rFonts w:ascii="Times New Roman" w:hAnsi="Times New Roman" w:cs="Times New Roman"/>
          <w:noProof/>
          <w:kern w:val="22"/>
          <w:sz w:val="24"/>
          <w:szCs w:val="24"/>
        </w:rPr>
      </w:pPr>
      <w:r>
        <w:rPr>
          <w:rFonts w:ascii="Times New Roman" w:hAnsi="Times New Roman" w:cs="Times New Roman"/>
          <w:noProof/>
          <w:kern w:val="22"/>
          <w:sz w:val="24"/>
          <w:szCs w:val="24"/>
        </w:rPr>
        <w:t>Uz</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ponudu</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koju</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dostavlja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Komisiji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ponuđač</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je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obavezan</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da</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priloži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u</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originalu</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ili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overenoj</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kopiji</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sledeće</w:t>
      </w:r>
      <w:r w:rsidR="00A427B7" w:rsidRPr="00142E7F">
        <w:rPr>
          <w:rFonts w:ascii="Times New Roman" w:hAnsi="Times New Roman" w:cs="Times New Roman"/>
          <w:noProof/>
          <w:kern w:val="22"/>
          <w:sz w:val="24"/>
          <w:szCs w:val="24"/>
        </w:rPr>
        <w:t xml:space="preserve"> </w:t>
      </w:r>
      <w:r>
        <w:rPr>
          <w:rFonts w:ascii="Times New Roman" w:hAnsi="Times New Roman" w:cs="Times New Roman"/>
          <w:noProof/>
          <w:kern w:val="22"/>
          <w:sz w:val="24"/>
          <w:szCs w:val="24"/>
        </w:rPr>
        <w:t>isprave</w:t>
      </w:r>
      <w:r w:rsidR="00A427B7"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1) </w:t>
      </w:r>
      <w:r w:rsidR="00142E7F">
        <w:rPr>
          <w:rFonts w:ascii="Times New Roman" w:hAnsi="Times New Roman" w:cs="Times New Roman"/>
          <w:noProof/>
          <w:kern w:val="22"/>
          <w:sz w:val="24"/>
          <w:szCs w:val="24"/>
        </w:rPr>
        <w:t>dokumenta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poslovima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stekli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razdoblju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strike/>
          <w:noProof/>
          <w:kern w:val="22"/>
          <w:sz w:val="24"/>
          <w:szCs w:val="24"/>
        </w:rPr>
        <w:t>dve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noProof/>
          <w:kern w:val="22"/>
          <w:sz w:val="24"/>
          <w:szCs w:val="24"/>
        </w:rPr>
        <w:t>JEDNE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godine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nastanka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SLUČAJU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OTUĐENJA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SUPROTNO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ODREDBI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36.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ISPRAVE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POSLOVIMA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izjavu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navedenih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poslova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nisu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zaključili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poslove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2) </w:t>
      </w:r>
      <w:r w:rsidR="00142E7F">
        <w:rPr>
          <w:rFonts w:ascii="Times New Roman" w:hAnsi="Times New Roman" w:cs="Times New Roman"/>
          <w:noProof/>
          <w:kern w:val="22"/>
          <w:sz w:val="24"/>
          <w:szCs w:val="24"/>
        </w:rPr>
        <w:t>bankarsku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garanciju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ugovor</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kreditu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ugovor</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otvaranju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posebnog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računa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dokaz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uplati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novčanih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sredstava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polaganju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hartija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vrednosti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plaćanje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smislu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16. </w:t>
      </w:r>
      <w:r w:rsidR="00142E7F">
        <w:rPr>
          <w:rFonts w:ascii="Times New Roman" w:hAnsi="Times New Roman" w:cs="Times New Roman"/>
          <w:noProof/>
          <w:kern w:val="22"/>
          <w:sz w:val="24"/>
          <w:szCs w:val="24"/>
        </w:rPr>
        <w:t>stav</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3) </w:t>
      </w:r>
      <w:r w:rsidR="00142E7F">
        <w:rPr>
          <w:rFonts w:ascii="Times New Roman" w:hAnsi="Times New Roman" w:cs="Times New Roman"/>
          <w:noProof/>
          <w:kern w:val="22"/>
          <w:sz w:val="24"/>
          <w:szCs w:val="24"/>
        </w:rPr>
        <w:t>ugovor</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Centralnog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obavljanju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poslova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deponovanja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4) </w:t>
      </w:r>
      <w:r w:rsidR="00142E7F">
        <w:rPr>
          <w:rFonts w:ascii="Times New Roman" w:hAnsi="Times New Roman" w:cs="Times New Roman"/>
          <w:noProof/>
          <w:kern w:val="22"/>
          <w:sz w:val="24"/>
          <w:szCs w:val="24"/>
        </w:rPr>
        <w:t>saglasnost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Narodne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Srbije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predmet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banaka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davaoca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finansijskog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lizinga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osiguravajućih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društava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5) </w:t>
      </w:r>
      <w:r w:rsidR="00142E7F">
        <w:rPr>
          <w:rFonts w:ascii="Times New Roman" w:hAnsi="Times New Roman" w:cs="Times New Roman"/>
          <w:noProof/>
          <w:kern w:val="22"/>
          <w:sz w:val="24"/>
          <w:szCs w:val="24"/>
        </w:rPr>
        <w:t>saglasnost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nadležne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institucije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ostalim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slučajevima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propisano</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6) </w:t>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fizičko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sedištem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prebivalištem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trajnim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boravištem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inostranstvu</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ind w:firstLine="72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izjavu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imenuje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punomoćnika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poslovno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sedište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adresa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prezime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adresa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dostavu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pismena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punomoćnik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može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advokat</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banka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investiciono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društvo</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ind w:firstLine="72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izvod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privrednih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subjekata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drugog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odgovarajućeg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vidljiv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oblik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organizovanja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sedište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adresa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popis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osoba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ovlašćenih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zastupanje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stariji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30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podnošenja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prevodu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srpski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jezik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strane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ovlašćenog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sudskog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tumača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7) </w:t>
      </w:r>
      <w:r w:rsidR="00142E7F">
        <w:rPr>
          <w:rFonts w:ascii="Times New Roman" w:hAnsi="Times New Roman" w:cs="Times New Roman"/>
          <w:strike/>
          <w:noProof/>
          <w:kern w:val="22"/>
          <w:sz w:val="24"/>
          <w:szCs w:val="24"/>
        </w:rPr>
        <w:t>potvrdu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regulisanog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tržišta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odnosno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MTP</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izdatu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zahtev</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ponuđača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prosečnoj</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ceni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obimu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trgovanja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iz</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člana</w:t>
      </w:r>
      <w:r w:rsidRPr="00142E7F">
        <w:rPr>
          <w:rFonts w:ascii="Times New Roman" w:hAnsi="Times New Roman" w:cs="Times New Roman"/>
          <w:strike/>
          <w:noProof/>
          <w:kern w:val="22"/>
          <w:sz w:val="24"/>
          <w:szCs w:val="24"/>
        </w:rPr>
        <w:t xml:space="preserve"> 22. </w:t>
      </w:r>
      <w:r w:rsidR="00142E7F">
        <w:rPr>
          <w:rFonts w:ascii="Times New Roman" w:hAnsi="Times New Roman" w:cs="Times New Roman"/>
          <w:strike/>
          <w:noProof/>
          <w:kern w:val="22"/>
          <w:sz w:val="24"/>
          <w:szCs w:val="24"/>
        </w:rPr>
        <w:t>st</w:t>
      </w:r>
      <w:r w:rsidRPr="00142E7F">
        <w:rPr>
          <w:rFonts w:ascii="Times New Roman" w:hAnsi="Times New Roman" w:cs="Times New Roman"/>
          <w:strike/>
          <w:noProof/>
          <w:kern w:val="22"/>
          <w:sz w:val="24"/>
          <w:szCs w:val="24"/>
        </w:rPr>
        <w:t xml:space="preserve">. 1, 2.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4. </w:t>
      </w:r>
      <w:r w:rsidR="00142E7F">
        <w:rPr>
          <w:rFonts w:ascii="Times New Roman" w:hAnsi="Times New Roman" w:cs="Times New Roman"/>
          <w:strike/>
          <w:noProof/>
          <w:kern w:val="22"/>
          <w:sz w:val="24"/>
          <w:szCs w:val="24"/>
        </w:rPr>
        <w:t>ovog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zakona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noProof/>
          <w:kern w:val="22"/>
          <w:sz w:val="24"/>
          <w:szCs w:val="24"/>
        </w:rPr>
        <w:t>POTVRDU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REGULISANOG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TRŽIŠTA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MTP</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IZDATU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PROSEČNOJ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OBIMU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TRGOVANJA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BROJU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TRGOVAČKIH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SHODNO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ČLANU</w:t>
      </w:r>
      <w:r w:rsidRPr="00142E7F">
        <w:rPr>
          <w:rFonts w:ascii="Times New Roman" w:hAnsi="Times New Roman" w:cs="Times New Roman"/>
          <w:noProof/>
          <w:kern w:val="22"/>
          <w:sz w:val="24"/>
          <w:szCs w:val="24"/>
        </w:rPr>
        <w:t xml:space="preserve"> 22. </w:t>
      </w:r>
      <w:r w:rsidR="00142E7F">
        <w:rPr>
          <w:rFonts w:ascii="Times New Roman" w:hAnsi="Times New Roman" w:cs="Times New Roman"/>
          <w:noProof/>
          <w:kern w:val="22"/>
          <w:sz w:val="24"/>
          <w:szCs w:val="24"/>
        </w:rPr>
        <w:t>ST</w:t>
      </w:r>
      <w:r w:rsidRPr="00142E7F">
        <w:rPr>
          <w:rFonts w:ascii="Times New Roman" w:hAnsi="Times New Roman" w:cs="Times New Roman"/>
          <w:noProof/>
          <w:kern w:val="22"/>
          <w:sz w:val="24"/>
          <w:szCs w:val="24"/>
        </w:rPr>
        <w:t xml:space="preserve">. 1, 2.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6.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A427B7" w:rsidP="00A427B7">
      <w:pPr>
        <w:pStyle w:val="Default"/>
        <w:suppressAutoHyphens/>
        <w:jc w:val="both"/>
        <w:rPr>
          <w:rFonts w:ascii="Times New Roman" w:hAnsi="Times New Roman" w:cs="Times New Roman"/>
          <w:noProof/>
          <w:color w:val="auto"/>
          <w:kern w:val="22"/>
        </w:rPr>
      </w:pPr>
      <w:r w:rsidRPr="00142E7F">
        <w:rPr>
          <w:rFonts w:ascii="Times New Roman" w:hAnsi="Times New Roman" w:cs="Times New Roman"/>
          <w:noProof/>
          <w:color w:val="auto"/>
          <w:kern w:val="22"/>
        </w:rPr>
        <w:tab/>
        <w:t xml:space="preserve">8) </w:t>
      </w:r>
      <w:r w:rsidR="00142E7F">
        <w:rPr>
          <w:rFonts w:ascii="Times New Roman" w:hAnsi="Times New Roman" w:cs="Times New Roman"/>
          <w:noProof/>
          <w:color w:val="auto"/>
          <w:kern w:val="22"/>
        </w:rPr>
        <w:t>ELABORAT</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PROCENI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FER</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VREDNOSTI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CILJNOG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DRUŠTVA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URAĐEN</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OD</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STRANE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NEZAVISNOG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OVLAŠĆENOG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REVIZORA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POSLEDNJE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OBJAVLJENE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LISTE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REVIZORA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UTVRĐUJE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KOMISIJA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SITUACIJI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KADA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NISU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LIKVIDNE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SHODNO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ČLANU</w:t>
      </w:r>
      <w:r w:rsidRPr="00142E7F">
        <w:rPr>
          <w:rFonts w:ascii="Times New Roman" w:hAnsi="Times New Roman" w:cs="Times New Roman"/>
          <w:noProof/>
          <w:color w:val="auto"/>
          <w:kern w:val="22"/>
        </w:rPr>
        <w:t xml:space="preserve"> 22. </w:t>
      </w:r>
      <w:r w:rsidR="00142E7F">
        <w:rPr>
          <w:rFonts w:ascii="Times New Roman" w:hAnsi="Times New Roman" w:cs="Times New Roman"/>
          <w:noProof/>
          <w:color w:val="auto"/>
          <w:kern w:val="22"/>
        </w:rPr>
        <w:t>STAV</w:t>
      </w:r>
      <w:r w:rsidRPr="00142E7F">
        <w:rPr>
          <w:rFonts w:ascii="Times New Roman" w:hAnsi="Times New Roman" w:cs="Times New Roman"/>
          <w:noProof/>
          <w:color w:val="auto"/>
          <w:kern w:val="22"/>
        </w:rPr>
        <w:t xml:space="preserve"> 3, </w:t>
      </w:r>
      <w:r w:rsidR="00142E7F">
        <w:rPr>
          <w:rFonts w:ascii="Times New Roman" w:hAnsi="Times New Roman" w:cs="Times New Roman"/>
          <w:noProof/>
          <w:color w:val="auto"/>
          <w:kern w:val="22"/>
        </w:rPr>
        <w:t>ODNOSNO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STAV</w:t>
      </w:r>
      <w:r w:rsidRPr="00142E7F">
        <w:rPr>
          <w:rFonts w:ascii="Times New Roman" w:hAnsi="Times New Roman" w:cs="Times New Roman"/>
          <w:noProof/>
          <w:color w:val="auto"/>
          <w:kern w:val="22"/>
        </w:rPr>
        <w:t xml:space="preserve"> 6. </w:t>
      </w:r>
      <w:r w:rsidR="00142E7F">
        <w:rPr>
          <w:rFonts w:ascii="Times New Roman" w:hAnsi="Times New Roman" w:cs="Times New Roman"/>
          <w:noProof/>
          <w:color w:val="auto"/>
          <w:kern w:val="22"/>
        </w:rPr>
        <w:t>OVOG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ZAKONA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FER</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VREDNOST</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CILJNOG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DRUŠTVA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PROCENJUJE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DAN</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NASTANKA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OBAVEZE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OBJAVLJIVANJA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PONUDE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PREUZIMANJE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SLUČAJU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IZ</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ČLANA</w:t>
      </w:r>
      <w:r w:rsidRPr="00142E7F">
        <w:rPr>
          <w:rFonts w:ascii="Times New Roman" w:hAnsi="Times New Roman" w:cs="Times New Roman"/>
          <w:noProof/>
          <w:color w:val="auto"/>
          <w:kern w:val="22"/>
        </w:rPr>
        <w:t xml:space="preserve"> 22. </w:t>
      </w:r>
      <w:r w:rsidR="00142E7F">
        <w:rPr>
          <w:rFonts w:ascii="Times New Roman" w:hAnsi="Times New Roman" w:cs="Times New Roman"/>
          <w:noProof/>
          <w:color w:val="auto"/>
          <w:kern w:val="22"/>
        </w:rPr>
        <w:t>STAV</w:t>
      </w:r>
      <w:r w:rsidRPr="00142E7F">
        <w:rPr>
          <w:rFonts w:ascii="Times New Roman" w:hAnsi="Times New Roman" w:cs="Times New Roman"/>
          <w:noProof/>
          <w:color w:val="auto"/>
          <w:kern w:val="22"/>
        </w:rPr>
        <w:t xml:space="preserve"> 6. </w:t>
      </w:r>
      <w:r w:rsidR="00142E7F">
        <w:rPr>
          <w:rFonts w:ascii="Times New Roman" w:hAnsi="Times New Roman" w:cs="Times New Roman"/>
          <w:noProof/>
          <w:color w:val="auto"/>
          <w:kern w:val="22"/>
        </w:rPr>
        <w:t>OVOG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ZAKONA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DODATNO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DAN</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PODNOŠENJA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ZAHTEVA</w:t>
      </w:r>
      <w:r w:rsidRPr="00142E7F">
        <w:rPr>
          <w:rFonts w:ascii="Times New Roman" w:hAnsi="Times New Roman" w:cs="Times New Roman"/>
          <w:noProof/>
          <w:color w:val="auto"/>
          <w:kern w:val="22"/>
        </w:rPr>
        <w:t>;</w:t>
      </w:r>
    </w:p>
    <w:p w:rsidR="00A427B7" w:rsidRPr="00142E7F" w:rsidRDefault="00A427B7" w:rsidP="00A427B7">
      <w:pPr>
        <w:pStyle w:val="Default"/>
        <w:suppressAutoHyphens/>
        <w:jc w:val="both"/>
        <w:rPr>
          <w:rFonts w:ascii="Times New Roman" w:hAnsi="Times New Roman" w:cs="Times New Roman"/>
          <w:noProof/>
          <w:color w:val="auto"/>
          <w:kern w:val="22"/>
        </w:rPr>
      </w:pPr>
      <w:r w:rsidRPr="00142E7F">
        <w:rPr>
          <w:rFonts w:ascii="Times New Roman" w:hAnsi="Times New Roman" w:cs="Times New Roman"/>
          <w:noProof/>
          <w:color w:val="auto"/>
          <w:kern w:val="22"/>
        </w:rPr>
        <w:tab/>
        <w:t xml:space="preserve">9) </w:t>
      </w:r>
      <w:r w:rsidR="00142E7F">
        <w:rPr>
          <w:rFonts w:ascii="Times New Roman" w:hAnsi="Times New Roman" w:cs="Times New Roman"/>
          <w:noProof/>
          <w:color w:val="auto"/>
          <w:kern w:val="22"/>
        </w:rPr>
        <w:t>DOKAZ</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UPLATI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NAKNADE</w:t>
      </w:r>
      <w:r w:rsidRPr="00142E7F">
        <w:rPr>
          <w:rFonts w:ascii="Times New Roman" w:hAnsi="Times New Roman" w:cs="Times New Roman"/>
          <w:noProof/>
          <w:color w:val="auto"/>
          <w:kern w:val="22"/>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lastRenderedPageBreak/>
        <w:tab/>
        <w:t xml:space="preserve">10) </w:t>
      </w:r>
      <w:r w:rsidR="00142E7F">
        <w:rPr>
          <w:rFonts w:ascii="Times New Roman" w:hAnsi="Times New Roman" w:cs="Times New Roman"/>
          <w:noProof/>
          <w:kern w:val="22"/>
          <w:sz w:val="24"/>
          <w:szCs w:val="24"/>
        </w:rPr>
        <w:t>OSTALU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DOKUMENTACIJU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33" w:name="str_24"/>
      <w:bookmarkStart w:id="34" w:name="str_25"/>
      <w:bookmarkEnd w:id="33"/>
      <w:bookmarkEnd w:id="34"/>
      <w:r>
        <w:rPr>
          <w:rFonts w:ascii="Times New Roman" w:hAnsi="Times New Roman" w:cs="Times New Roman"/>
          <w:b w:val="0"/>
          <w:noProof/>
          <w:kern w:val="22"/>
        </w:rPr>
        <w:t>Cena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u</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ponudi</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za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preuzimanje</w:t>
      </w:r>
    </w:p>
    <w:p w:rsidR="00A427B7" w:rsidRPr="00142E7F" w:rsidRDefault="00A427B7" w:rsidP="00A427B7">
      <w:pPr>
        <w:pStyle w:val="wyq110---naslov-clana"/>
        <w:suppressAutoHyphens/>
        <w:spacing w:before="0" w:after="0"/>
        <w:rPr>
          <w:rFonts w:ascii="Times New Roman" w:hAnsi="Times New Roman" w:cs="Times New Roman"/>
          <w:b w:val="0"/>
          <w:noProof/>
          <w:kern w:val="22"/>
        </w:rPr>
      </w:pP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35" w:name="clan_22"/>
      <w:bookmarkEnd w:id="35"/>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22.</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Kada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trgovanja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akcijama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ciljnog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periodu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šest</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meseci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prethodi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danu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nastanka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obaveze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objavljivanja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obaveštenja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nameri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predstavljao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najmanje</w:t>
      </w:r>
      <w:r w:rsidRPr="00142E7F">
        <w:rPr>
          <w:rFonts w:ascii="Times New Roman" w:hAnsi="Times New Roman" w:cs="Times New Roman"/>
          <w:b w:val="0"/>
          <w:strike/>
          <w:noProof/>
          <w:kern w:val="22"/>
        </w:rPr>
        <w:t xml:space="preserve"> 0,5% </w:t>
      </w:r>
      <w:r w:rsidR="00142E7F">
        <w:rPr>
          <w:rFonts w:ascii="Times New Roman" w:hAnsi="Times New Roman" w:cs="Times New Roman"/>
          <w:b w:val="0"/>
          <w:strike/>
          <w:noProof/>
          <w:kern w:val="22"/>
        </w:rPr>
        <w:t>ukupnog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broja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izdatih</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kada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meseca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perioda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trgovanja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iznosio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najmanje</w:t>
      </w:r>
      <w:r w:rsidRPr="00142E7F">
        <w:rPr>
          <w:rFonts w:ascii="Times New Roman" w:hAnsi="Times New Roman" w:cs="Times New Roman"/>
          <w:b w:val="0"/>
          <w:strike/>
          <w:noProof/>
          <w:kern w:val="22"/>
        </w:rPr>
        <w:t xml:space="preserve"> 0,05% </w:t>
      </w:r>
      <w:r w:rsidR="00142E7F">
        <w:rPr>
          <w:rFonts w:ascii="Times New Roman" w:hAnsi="Times New Roman" w:cs="Times New Roman"/>
          <w:b w:val="0"/>
          <w:strike/>
          <w:noProof/>
          <w:kern w:val="22"/>
        </w:rPr>
        <w:t>ukupnog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broja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izdatih</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mesečnom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nivou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ciljnog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smatraju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likvidnim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smislu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zakona</w:t>
      </w:r>
      <w:r w:rsidRPr="00142E7F">
        <w:rPr>
          <w:rFonts w:ascii="Times New Roman" w:hAnsi="Times New Roman" w:cs="Times New Roman"/>
          <w:b w:val="0"/>
          <w:strike/>
          <w:noProof/>
          <w:kern w:val="22"/>
        </w:rPr>
        <w:t xml:space="preserve">. </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Kada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ciljnog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likvidne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skladu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stavom</w:t>
      </w:r>
      <w:r w:rsidRPr="00142E7F">
        <w:rPr>
          <w:rFonts w:ascii="Times New Roman" w:hAnsi="Times New Roman" w:cs="Times New Roman"/>
          <w:b w:val="0"/>
          <w:strike/>
          <w:noProof/>
          <w:kern w:val="22"/>
        </w:rPr>
        <w:t xml:space="preserve"> 1.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obavezan</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preuzimanje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najvišu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sledećih</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cena</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prosečna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ponderisana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poslednja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meseca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objavljivanja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obaveštenja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nameri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preuzimanja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utvrđena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osnovu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izveštaja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trgovanju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regulisanom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tržištu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odnosno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MTP</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poslednja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tržišna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ciljnog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regulisanom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tržištu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odnosno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MTP</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kojoj</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trgovalo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prethodnog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radnog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objavljivanja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obaveštenja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nameri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preuzimanja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obimom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trgovanja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jednak</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prosečnom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dnevnom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obimu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trgovanja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poslednja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meseca</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kojoj</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ili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lica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njim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zajednički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deluju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stekao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ciljnog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poslednjih</w:t>
      </w:r>
      <w:r w:rsidRPr="00142E7F">
        <w:rPr>
          <w:rFonts w:ascii="Times New Roman" w:hAnsi="Times New Roman" w:cs="Times New Roman"/>
          <w:b w:val="0"/>
          <w:strike/>
          <w:noProof/>
          <w:kern w:val="22"/>
        </w:rPr>
        <w:t xml:space="preserve"> 12 </w:t>
      </w:r>
      <w:r w:rsidR="00142E7F">
        <w:rPr>
          <w:rFonts w:ascii="Times New Roman" w:hAnsi="Times New Roman" w:cs="Times New Roman"/>
          <w:b w:val="0"/>
          <w:strike/>
          <w:noProof/>
          <w:kern w:val="22"/>
        </w:rPr>
        <w:t>meseci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nastanka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obaveze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objavljivanja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obaveštenja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nameri</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prosečna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ponderisana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kojoj</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ili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lica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njim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zajednički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deluju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poslednje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dve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godine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nastanka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obaveze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objavljivanja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obaveštenja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nameri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stekao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najmanje</w:t>
      </w:r>
      <w:r w:rsidRPr="00142E7F">
        <w:rPr>
          <w:rFonts w:ascii="Times New Roman" w:hAnsi="Times New Roman" w:cs="Times New Roman"/>
          <w:b w:val="0"/>
          <w:strike/>
          <w:noProof/>
          <w:kern w:val="22"/>
        </w:rPr>
        <w:t xml:space="preserve"> 10% </w:t>
      </w:r>
      <w:r w:rsidR="00142E7F">
        <w:rPr>
          <w:rFonts w:ascii="Times New Roman" w:hAnsi="Times New Roman" w:cs="Times New Roman"/>
          <w:b w:val="0"/>
          <w:strike/>
          <w:noProof/>
          <w:kern w:val="22"/>
        </w:rPr>
        <w:t>akcija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ciljnog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 xml:space="preserve">. </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Kada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ciljnog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nisu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likvidne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skladu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stavom</w:t>
      </w:r>
      <w:r w:rsidRPr="00142E7F">
        <w:rPr>
          <w:rFonts w:ascii="Times New Roman" w:hAnsi="Times New Roman" w:cs="Times New Roman"/>
          <w:b w:val="0"/>
          <w:strike/>
          <w:noProof/>
          <w:kern w:val="22"/>
        </w:rPr>
        <w:t xml:space="preserve"> 1.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ili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nisu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uključene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trgovanje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regulisano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tržište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odnosno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MTP</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obavezan</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akcionarima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najvišu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vrednost</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sledećih</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vrednosti</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najviša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stava</w:t>
      </w:r>
      <w:r w:rsidRPr="00142E7F">
        <w:rPr>
          <w:rFonts w:ascii="Times New Roman" w:hAnsi="Times New Roman" w:cs="Times New Roman"/>
          <w:b w:val="0"/>
          <w:strike/>
          <w:noProof/>
          <w:kern w:val="22"/>
        </w:rPr>
        <w:t xml:space="preserve"> 2.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knjigovodstvena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vrednost</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procenjena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vrednost</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skladu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zakonom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uređuju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privredna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Ako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zahtev</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odobrenje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objavljivanja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preuzimanje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podnese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roku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 xml:space="preserve"> 13. </w:t>
      </w:r>
      <w:r w:rsidR="00142E7F">
        <w:rPr>
          <w:rFonts w:ascii="Times New Roman" w:hAnsi="Times New Roman" w:cs="Times New Roman"/>
          <w:b w:val="0"/>
          <w:strike/>
          <w:noProof/>
          <w:kern w:val="22"/>
        </w:rPr>
        <w:t>stav</w:t>
      </w:r>
      <w:r w:rsidRPr="00142E7F">
        <w:rPr>
          <w:rFonts w:ascii="Times New Roman" w:hAnsi="Times New Roman" w:cs="Times New Roman"/>
          <w:b w:val="0"/>
          <w:strike/>
          <w:noProof/>
          <w:kern w:val="22"/>
        </w:rPr>
        <w:t xml:space="preserve"> 1.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zakona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prosečna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stava</w:t>
      </w:r>
      <w:r w:rsidRPr="00142E7F">
        <w:rPr>
          <w:rFonts w:ascii="Times New Roman" w:hAnsi="Times New Roman" w:cs="Times New Roman"/>
          <w:b w:val="0"/>
          <w:strike/>
          <w:noProof/>
          <w:kern w:val="22"/>
        </w:rPr>
        <w:t xml:space="preserve"> 2.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izračunava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kao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ponderisani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prosek</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svih</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ostvarenih</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regulisanom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tržištu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odnosno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MTP</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svako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sledeće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tromesečje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posebno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počevši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tromesečja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prethodi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danu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nastanka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obaveze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objavljivanja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obaveštenja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nameri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podnošenja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zahteva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obavezan</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preuzimanje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najvišu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tromesečnu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prosečnu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izračunatu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navedenom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razdoblju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viša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stava</w:t>
      </w:r>
      <w:r w:rsidRPr="00142E7F">
        <w:rPr>
          <w:rFonts w:ascii="Times New Roman" w:hAnsi="Times New Roman" w:cs="Times New Roman"/>
          <w:b w:val="0"/>
          <w:strike/>
          <w:noProof/>
          <w:kern w:val="22"/>
        </w:rPr>
        <w:t xml:space="preserve"> 1.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Ako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odnosno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lica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njim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zajednički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deluju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suprotno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odredbama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 xml:space="preserve"> 36.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zakona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stekne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ili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otuđi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ciljnog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višoj</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propisane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odredbama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obavezan</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preuzimanje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višu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cenu</w:t>
      </w:r>
      <w:r w:rsidRPr="00142E7F">
        <w:rPr>
          <w:rFonts w:ascii="Times New Roman" w:hAnsi="Times New Roman" w:cs="Times New Roman"/>
          <w:b w:val="0"/>
          <w:strike/>
          <w:noProof/>
          <w:kern w:val="22"/>
        </w:rPr>
        <w:t xml:space="preserve">. </w:t>
      </w:r>
    </w:p>
    <w:p w:rsidR="00A427B7" w:rsidRPr="00142E7F" w:rsidRDefault="00142E7F" w:rsidP="00A427B7">
      <w:pPr>
        <w:pStyle w:val="clan"/>
        <w:suppressAutoHyphens/>
        <w:spacing w:before="0" w:after="0"/>
        <w:jc w:val="both"/>
        <w:rPr>
          <w:rFonts w:ascii="Times New Roman" w:hAnsi="Times New Roman" w:cs="Times New Roman"/>
          <w:b w:val="0"/>
          <w:strike/>
          <w:noProof/>
          <w:kern w:val="22"/>
        </w:rPr>
      </w:pPr>
      <w:r>
        <w:rPr>
          <w:rFonts w:ascii="Times New Roman" w:hAnsi="Times New Roman" w:cs="Times New Roman"/>
          <w:b w:val="0"/>
          <w:strike/>
          <w:noProof/>
          <w:kern w:val="22"/>
        </w:rPr>
        <w:t>Ako</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ponuđač</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ili</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lice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koje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s</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njim</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deluje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zajednički</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roku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od</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jedne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godine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od</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dana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zatvaranja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ponude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za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preuzimanje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stekne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akcije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s</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pravom</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glasa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ciljnog</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društva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koje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su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bile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predmet</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ponude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po</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ceni</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koja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je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viša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od</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cene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iz</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ponude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obavezan</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je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da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akcionarima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koji</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su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prihvatili</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ponudu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za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preuzimanje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isplati</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razliku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ceni</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roku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od</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sedam</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dana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od</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dana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sticanja</w:t>
      </w:r>
      <w:r w:rsidR="00A427B7" w:rsidRPr="00142E7F">
        <w:rPr>
          <w:rFonts w:ascii="Times New Roman" w:hAnsi="Times New Roman" w:cs="Times New Roman"/>
          <w:b w:val="0"/>
          <w:strike/>
          <w:noProof/>
          <w:kern w:val="22"/>
        </w:rPr>
        <w:t xml:space="preserve">. </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Obaveza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stava</w:t>
      </w:r>
      <w:r w:rsidRPr="00142E7F">
        <w:rPr>
          <w:rFonts w:ascii="Times New Roman" w:hAnsi="Times New Roman" w:cs="Times New Roman"/>
          <w:b w:val="0"/>
          <w:strike/>
          <w:noProof/>
          <w:kern w:val="22"/>
        </w:rPr>
        <w:t xml:space="preserve"> 6.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odnosi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sticanje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pravom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glasa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slučaju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statusnih</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promena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povećanja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osnovnog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kapitala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ciljnog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novim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ulozima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povećanja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osnovnog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kapitala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neto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imovine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ciljnog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smislu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zakona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uređuju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privredna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društva</w:t>
      </w:r>
      <w:r w:rsidRPr="00142E7F">
        <w:rPr>
          <w:rFonts w:ascii="Times New Roman" w:hAnsi="Times New Roman" w:cs="Times New Roman"/>
          <w:b w:val="0"/>
          <w:strike/>
          <w:noProof/>
          <w:kern w:val="22"/>
        </w:rPr>
        <w:t xml:space="preserve">. </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može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snižava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ponuđenu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niti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menja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određen</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način</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rok</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plaćanja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ali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može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povisi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ponuđenu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svaku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iste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klase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mora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plati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istu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cenu</w:t>
      </w:r>
      <w:r w:rsidRPr="00142E7F">
        <w:rPr>
          <w:rFonts w:ascii="Times New Roman" w:hAnsi="Times New Roman" w:cs="Times New Roman"/>
          <w:b w:val="0"/>
          <w:strike/>
          <w:noProof/>
          <w:kern w:val="22"/>
        </w:rPr>
        <w:t>.</w:t>
      </w:r>
    </w:p>
    <w:p w:rsidR="00A427B7" w:rsidRPr="00142E7F" w:rsidRDefault="00142E7F" w:rsidP="00A427B7">
      <w:pPr>
        <w:pStyle w:val="clan"/>
        <w:suppressAutoHyphens/>
        <w:spacing w:before="0" w:after="0"/>
        <w:jc w:val="both"/>
        <w:rPr>
          <w:rFonts w:ascii="Times New Roman" w:hAnsi="Times New Roman" w:cs="Times New Roman"/>
          <w:b w:val="0"/>
          <w:strike/>
          <w:noProof/>
          <w:kern w:val="22"/>
        </w:rPr>
      </w:pPr>
      <w:r>
        <w:rPr>
          <w:rFonts w:ascii="Times New Roman" w:hAnsi="Times New Roman" w:cs="Times New Roman"/>
          <w:b w:val="0"/>
          <w:strike/>
          <w:noProof/>
          <w:kern w:val="22"/>
        </w:rPr>
        <w:t>Ako</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ponuđač</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povisi</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ponuđenu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cenu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mora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da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obezbedi</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i</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sredstva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za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pokriće</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tog</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dela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iznosa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skladu</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sa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odredbama</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člana</w:t>
      </w:r>
      <w:r w:rsidR="00A427B7" w:rsidRPr="00142E7F">
        <w:rPr>
          <w:rFonts w:ascii="Times New Roman" w:hAnsi="Times New Roman" w:cs="Times New Roman"/>
          <w:b w:val="0"/>
          <w:strike/>
          <w:noProof/>
          <w:kern w:val="22"/>
        </w:rPr>
        <w:t xml:space="preserve"> 16. </w:t>
      </w:r>
      <w:r>
        <w:rPr>
          <w:rFonts w:ascii="Times New Roman" w:hAnsi="Times New Roman" w:cs="Times New Roman"/>
          <w:b w:val="0"/>
          <w:strike/>
          <w:noProof/>
          <w:kern w:val="22"/>
        </w:rPr>
        <w:t>ovog</w:t>
      </w:r>
      <w:r w:rsidR="00A427B7" w:rsidRPr="00142E7F">
        <w:rPr>
          <w:rFonts w:ascii="Times New Roman" w:hAnsi="Times New Roman" w:cs="Times New Roman"/>
          <w:b w:val="0"/>
          <w:strike/>
          <w:noProof/>
          <w:kern w:val="22"/>
        </w:rPr>
        <w:t xml:space="preserve"> </w:t>
      </w:r>
      <w:r>
        <w:rPr>
          <w:rFonts w:ascii="Times New Roman" w:hAnsi="Times New Roman" w:cs="Times New Roman"/>
          <w:b w:val="0"/>
          <w:strike/>
          <w:noProof/>
          <w:kern w:val="22"/>
        </w:rPr>
        <w:t>zakona</w:t>
      </w:r>
      <w:r w:rsidR="00A427B7"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lastRenderedPageBreak/>
        <w:tab/>
      </w:r>
      <w:r w:rsidR="00142E7F">
        <w:rPr>
          <w:rFonts w:ascii="Times New Roman" w:hAnsi="Times New Roman" w:cs="Times New Roman"/>
          <w:b w:val="0"/>
          <w:strike/>
          <w:noProof/>
          <w:kern w:val="22"/>
        </w:rPr>
        <w:t>Naknada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plaćanje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odnosi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preuzimanje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može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biti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novcu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odnosno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hartijama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vrednosti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predviđene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zakonom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uređuje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tržište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kapitala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kao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dužničkim</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hartijama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izdaju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Republika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Narodna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banka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Srbije</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slučaju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ime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naknade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stava</w:t>
      </w:r>
      <w:r w:rsidRPr="00142E7F">
        <w:rPr>
          <w:rFonts w:ascii="Times New Roman" w:hAnsi="Times New Roman" w:cs="Times New Roman"/>
          <w:b w:val="0"/>
          <w:strike/>
          <w:noProof/>
          <w:kern w:val="22"/>
        </w:rPr>
        <w:t xml:space="preserve"> 10.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nude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novčana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sredstva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hartije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vrednosti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proporcionalni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odnos</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novčanih</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sredstava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hartija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vrednosti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može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slobodno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strukturira</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Hartije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vrednosti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iz</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stava</w:t>
      </w:r>
      <w:r w:rsidRPr="00142E7F">
        <w:rPr>
          <w:rFonts w:ascii="Times New Roman" w:hAnsi="Times New Roman" w:cs="Times New Roman"/>
          <w:b w:val="0"/>
          <w:strike/>
          <w:noProof/>
          <w:kern w:val="22"/>
        </w:rPr>
        <w:t xml:space="preserve"> 10.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moraju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budu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iste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vrste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klase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kao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predmet</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preuzimanje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uključene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trgovanje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odgovarajuće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tržište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najmanje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istog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stepena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transparentnosti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smeju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budu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teretom</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Kada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nudi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naknadu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hartijama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vrednosti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ili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kombinaciji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hartija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vrednosti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novca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obavezan</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novčanu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naknadu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kao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alternativu</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Kada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predmet</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preferencijalne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utvrđivanje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cene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obavezan</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da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akcionarima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shodno</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se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primenjuju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odredbe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ovog</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člana</w:t>
      </w:r>
      <w:r w:rsidRPr="00142E7F">
        <w:rPr>
          <w:rFonts w:ascii="Times New Roman" w:hAnsi="Times New Roman" w:cs="Times New Roman"/>
          <w:b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strike/>
          <w:noProof/>
          <w:kern w:val="22"/>
        </w:rPr>
      </w:pPr>
      <w:r w:rsidRPr="00142E7F">
        <w:rPr>
          <w:rFonts w:ascii="Times New Roman" w:hAnsi="Times New Roman" w:cs="Times New Roman"/>
          <w:b w:val="0"/>
          <w:noProof/>
          <w:kern w:val="22"/>
        </w:rPr>
        <w:tab/>
      </w:r>
      <w:r w:rsidR="00142E7F">
        <w:rPr>
          <w:rFonts w:ascii="Times New Roman" w:hAnsi="Times New Roman" w:cs="Times New Roman"/>
          <w:b w:val="0"/>
          <w:strike/>
          <w:noProof/>
          <w:kern w:val="22"/>
        </w:rPr>
        <w:t>Komisija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propisuje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bliže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uslove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pod</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kojima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ponuđač</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može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ponuditi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naknadu</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za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preuzimanje</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i</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način</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utvrđivanja</w:t>
      </w:r>
      <w:r w:rsidRPr="00142E7F">
        <w:rPr>
          <w:rFonts w:ascii="Times New Roman" w:hAnsi="Times New Roman" w:cs="Times New Roman"/>
          <w:b w:val="0"/>
          <w:strike/>
          <w:noProof/>
          <w:kern w:val="22"/>
        </w:rPr>
        <w:t xml:space="preserve"> </w:t>
      </w:r>
      <w:r w:rsidR="00142E7F">
        <w:rPr>
          <w:rFonts w:ascii="Times New Roman" w:hAnsi="Times New Roman" w:cs="Times New Roman"/>
          <w:b w:val="0"/>
          <w:strike/>
          <w:noProof/>
          <w:kern w:val="22"/>
        </w:rPr>
        <w:t>naknade</w:t>
      </w:r>
      <w:r w:rsidRPr="00142E7F">
        <w:rPr>
          <w:rFonts w:ascii="Times New Roman" w:hAnsi="Times New Roman" w:cs="Times New Roman"/>
          <w:b w:val="0"/>
          <w:strike/>
          <w:noProof/>
          <w:kern w:val="22"/>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b/>
          <w:noProof/>
          <w:kern w:val="22"/>
        </w:rPr>
        <w:tab/>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PERIODU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ŠEST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MESECI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PRETHODI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PREDSTAVLJAO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0,5% </w:t>
      </w:r>
      <w:r w:rsidR="00142E7F">
        <w:rPr>
          <w:rFonts w:ascii="Times New Roman" w:hAnsi="Times New Roman"/>
          <w:noProof/>
          <w:kern w:val="22"/>
          <w:sz w:val="24"/>
          <w:szCs w:val="24"/>
        </w:rPr>
        <w:t>UKUPNOG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IZDATIH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MESECA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PERIODA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TRGOVALO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1/3 </w:t>
      </w:r>
      <w:r w:rsidR="00142E7F">
        <w:rPr>
          <w:rFonts w:ascii="Times New Roman" w:hAnsi="Times New Roman"/>
          <w:noProof/>
          <w:kern w:val="22"/>
          <w:sz w:val="24"/>
          <w:szCs w:val="24"/>
        </w:rPr>
        <w:t>TRGOVAČKIH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MESEČNOM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NIVOU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OSTVAREN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IZNOSIO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0,05% </w:t>
      </w:r>
      <w:r w:rsidR="00142E7F">
        <w:rPr>
          <w:rFonts w:ascii="Times New Roman" w:hAnsi="Times New Roman"/>
          <w:noProof/>
          <w:kern w:val="22"/>
          <w:sz w:val="24"/>
          <w:szCs w:val="24"/>
        </w:rPr>
        <w:t>UKUPNOG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IZDATIH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SMATRAJU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STAVOM</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PROSEČNA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PONDERISANA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POSLEDNJIH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ŠEST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MESECI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IZVEŠTAJA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REGULISANOM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MTP</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NAJVIŠA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POSLEDNJIH</w:t>
      </w:r>
      <w:r w:rsidRPr="00142E7F">
        <w:rPr>
          <w:rFonts w:ascii="Times New Roman" w:hAnsi="Times New Roman"/>
          <w:noProof/>
          <w:kern w:val="22"/>
          <w:sz w:val="24"/>
          <w:szCs w:val="24"/>
        </w:rPr>
        <w:t xml:space="preserve"> 12 </w:t>
      </w:r>
      <w:r w:rsidR="00142E7F">
        <w:rPr>
          <w:rFonts w:ascii="Times New Roman" w:hAnsi="Times New Roman"/>
          <w:noProof/>
          <w:kern w:val="22"/>
          <w:sz w:val="24"/>
          <w:szCs w:val="24"/>
        </w:rPr>
        <w:t>MESECI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UKLJUČUJUĆI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w:t>
      </w:r>
      <w:r w:rsidRPr="00142E7F">
        <w:rPr>
          <w:rFonts w:ascii="Times New Roman" w:hAnsi="Times New Roman"/>
          <w:noProof/>
          <w:kern w:val="22"/>
          <w:sz w:val="24"/>
          <w:szCs w:val="24"/>
        </w:rPr>
        <w:t xml:space="preserve">A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STAVOM</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UKLJUČENE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REGULISANO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MTP</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NAJVIŠU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VREDNOSTI</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NAJVIŠA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POSLEDNJIH</w:t>
      </w:r>
      <w:r w:rsidRPr="00142E7F">
        <w:rPr>
          <w:rFonts w:ascii="Times New Roman" w:hAnsi="Times New Roman"/>
          <w:noProof/>
          <w:kern w:val="22"/>
          <w:sz w:val="24"/>
          <w:szCs w:val="24"/>
        </w:rPr>
        <w:t xml:space="preserve"> 12 </w:t>
      </w:r>
      <w:r w:rsidR="00142E7F">
        <w:rPr>
          <w:rFonts w:ascii="Times New Roman" w:hAnsi="Times New Roman"/>
          <w:noProof/>
          <w:kern w:val="22"/>
          <w:sz w:val="24"/>
          <w:szCs w:val="24"/>
        </w:rPr>
        <w:t>MESECI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UKLJUČUJUĆI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2) </w:t>
      </w:r>
      <w:r w:rsidR="00142E7F">
        <w:rPr>
          <w:rFonts w:ascii="Times New Roman" w:hAnsi="Times New Roman"/>
          <w:noProof/>
          <w:kern w:val="22"/>
          <w:sz w:val="24"/>
          <w:szCs w:val="24"/>
        </w:rPr>
        <w:t>KNJIGOVODSTVENA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POSLEDNJIH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GODIŠNJIH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FINANSIJSKIH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IZVEŠTAJA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3) </w:t>
      </w:r>
      <w:r w:rsidR="00142E7F">
        <w:rPr>
          <w:rFonts w:ascii="Times New Roman" w:hAnsi="Times New Roman"/>
          <w:noProof/>
          <w:kern w:val="22"/>
          <w:sz w:val="24"/>
          <w:szCs w:val="24"/>
        </w:rPr>
        <w:t>PROCENJENA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FER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IZUZETNO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ODREĐIVANJA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STICALAC</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25%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8.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TAČ</w:t>
      </w:r>
      <w:r w:rsidRPr="00142E7F">
        <w:rPr>
          <w:rFonts w:ascii="Times New Roman" w:hAnsi="Times New Roman"/>
          <w:noProof/>
          <w:kern w:val="22"/>
          <w:sz w:val="24"/>
          <w:szCs w:val="24"/>
        </w:rPr>
        <w:t xml:space="preserve">. 3), 4), 5), 6)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DALJEG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PERIODU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NAREDNE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lastRenderedPageBreak/>
        <w:t>DVE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GODINE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DUŽAN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MOŽE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NIŽA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KUPIO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NAVEDENI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PAKET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SUPROTNO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36.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PROPISANE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CENU</w:t>
      </w:r>
      <w:r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PODNESE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13.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DUŽAN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PROSEČNU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PONDERISANU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OBRAČUNATU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ŠEST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MESECI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PRETHODE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PODNOŠENJA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UKOLIKO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LIKVIDNE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NAVEDENOM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PERIODU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PROCENJENU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PODNOŠENJA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NELIKVIDNE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UKOLIKO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2,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JEDNE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GODINE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ZATVARANJA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PREDMET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PRIHVATILI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RAZLIKU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SEDAM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p>
    <w:p w:rsidR="00A427B7" w:rsidRPr="00142E7F" w:rsidRDefault="00A427B7" w:rsidP="00A427B7">
      <w:pPr>
        <w:pStyle w:val="Default"/>
        <w:suppressAutoHyphens/>
        <w:jc w:val="both"/>
        <w:rPr>
          <w:rFonts w:ascii="Times New Roman" w:hAnsi="Times New Roman" w:cs="Times New Roman"/>
          <w:noProof/>
          <w:color w:val="auto"/>
          <w:kern w:val="22"/>
        </w:rPr>
      </w:pPr>
      <w:r w:rsidRPr="00142E7F">
        <w:rPr>
          <w:rFonts w:ascii="Times New Roman" w:hAnsi="Times New Roman" w:cs="Times New Roman"/>
          <w:noProof/>
          <w:color w:val="auto"/>
          <w:kern w:val="22"/>
        </w:rPr>
        <w:tab/>
      </w:r>
      <w:r w:rsidR="00142E7F">
        <w:rPr>
          <w:rFonts w:ascii="Times New Roman" w:hAnsi="Times New Roman" w:cs="Times New Roman"/>
          <w:noProof/>
          <w:color w:val="auto"/>
          <w:kern w:val="22"/>
        </w:rPr>
        <w:t>PONUĐAČ</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ILI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LICA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NJIM</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ZAJEDNIČKI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DELUJU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DUŽNI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STICANJU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CILJNOG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DRUŠTVA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IZ</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STAVA</w:t>
      </w:r>
      <w:r w:rsidRPr="00142E7F">
        <w:rPr>
          <w:rFonts w:ascii="Times New Roman" w:hAnsi="Times New Roman" w:cs="Times New Roman"/>
          <w:noProof/>
          <w:color w:val="auto"/>
          <w:kern w:val="22"/>
        </w:rPr>
        <w:t xml:space="preserve"> 7. </w:t>
      </w:r>
      <w:r w:rsidR="00142E7F">
        <w:rPr>
          <w:rFonts w:ascii="Times New Roman" w:hAnsi="Times New Roman" w:cs="Times New Roman"/>
          <w:noProof/>
          <w:color w:val="auto"/>
          <w:kern w:val="22"/>
        </w:rPr>
        <w:t>OVOGA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ČLANA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ODMAH</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NAJKASNIJE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SLEDEĆI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RADNI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DAN</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OD</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STICANJA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OBAVESTE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KOMISIJU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CILJNO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DRUŠTVO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REGULISANO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TRŽIŠTE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ODNOSNO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MTP</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KOME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TRGUJE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AKCIJAMA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CILJNOG</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DRUŠTVA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OBAVEŠTENJE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MORA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SADRŽI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PODATKE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PONUĐAČU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LICIMA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KOJIMA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ZAJEDNIČKI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DELUJE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POSLOVNO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IME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ADRESA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SEDIŠTE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PERIOD</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KOME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TRAJALO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DEPONOVANJE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SPROVEDENOJ</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PONUDI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PREUZIMANJE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BROJU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DEPONOVANIH</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ISPLAĆENIH</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PREUZETIH</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SPROVEDENOM</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POSTUPKU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PREUZIMANJA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PODATKE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APSOLUTNOM</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RELATIVNOM</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BROJU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POSEDUJU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PONUĐAČ</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LICA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KOJIMA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ZAJEDNIČKI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DELUJE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PRE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NAKON</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STICANJA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CENI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SPROVEDENOJ</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PONUDI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RAZLICI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CENI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ĆE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ISPLATITI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ROKU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OD</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SEDAM</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DANA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DETALJNO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OBRAZLOŽENJE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OKOLNOSTI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NASTANKA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OBAVEZE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ISPLATE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RAZLIKE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CENI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UZ</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OBAVEŠTENJE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DOSTAVLJENO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KOMISIJI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POTREBNO</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DOSTAVITI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DOKUMENTACIJU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IZ</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ĆE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BITI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VIDLJIVA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CENA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STICANJA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RAZLIKA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U</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CENI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KOJA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SE</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MORA</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ISPLATITI</w:t>
      </w:r>
      <w:r w:rsidRPr="00142E7F">
        <w:rPr>
          <w:rFonts w:ascii="Times New Roman" w:hAnsi="Times New Roman" w:cs="Times New Roman"/>
          <w:noProof/>
          <w:color w:val="auto"/>
          <w:kern w:val="22"/>
        </w:rPr>
        <w:t xml:space="preserve"> </w:t>
      </w:r>
      <w:r w:rsidR="00142E7F">
        <w:rPr>
          <w:rFonts w:ascii="Times New Roman" w:hAnsi="Times New Roman" w:cs="Times New Roman"/>
          <w:noProof/>
          <w:color w:val="auto"/>
          <w:kern w:val="22"/>
        </w:rPr>
        <w:t>AKCIONARIMA</w:t>
      </w:r>
      <w:r w:rsidRPr="00142E7F">
        <w:rPr>
          <w:rFonts w:ascii="Times New Roman" w:hAnsi="Times New Roman" w:cs="Times New Roman"/>
          <w:noProof/>
          <w:color w:val="auto"/>
          <w:kern w:val="22"/>
        </w:rPr>
        <w:t xml:space="preserve">. </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DUŽNI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BEZ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ODLAGANJA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NAJKASNIJE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OBAVESTE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RAZLIKE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PRILOŽENA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DOKUMENTACIJA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VIDLJIVA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RAZLIKA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ISPLAĆENA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SPISAK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RAZLIKA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ISPLAĆENA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DOKUMENTACIJA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PROIZLAZI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RAZLIKA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ISPLAĆENA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7.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STATUSNIH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PROMENA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POVEĆANJA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ULOZIMA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POVEĆANJA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IMOVINE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UREĐUJU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PRIVREDNA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SNIŽAVA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ODREĐEN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PLAĆANJA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ALI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POVISI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SVAKU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KLASE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PLATI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AKO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POVISI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CENU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OBEZBEDI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SREDSTVA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POKRIĆE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IZNOSA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SKLADU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ODREDBAMA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16.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ZAKONA</w:t>
      </w:r>
      <w:r w:rsidR="00A427B7"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NAKNADA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PLAĆANJE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MOŽE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NOVCU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HARTIJAMA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PREDVIĐENE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UREĐUJE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lastRenderedPageBreak/>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DUŽNIČKIM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HARTIJAMA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REPUBLIKA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NARODNA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SRBIJE</w:t>
      </w:r>
      <w:r w:rsidRPr="00142E7F">
        <w:rPr>
          <w:rFonts w:ascii="Times New Roman" w:hAnsi="Times New Roman"/>
          <w:noProof/>
          <w:kern w:val="22"/>
          <w:sz w:val="24"/>
          <w:szCs w:val="24"/>
        </w:rPr>
        <w:t>.</w:t>
      </w:r>
    </w:p>
    <w:p w:rsidR="00A427B7" w:rsidRPr="00142E7F" w:rsidRDefault="00142E7F" w:rsidP="00A427B7">
      <w:pPr>
        <w:suppressAutoHyphens/>
        <w:spacing w:after="0" w:line="240" w:lineRule="auto"/>
        <w:ind w:firstLine="708"/>
        <w:jc w:val="both"/>
        <w:rPr>
          <w:rFonts w:ascii="Times New Roman" w:hAnsi="Times New Roman"/>
          <w:noProof/>
          <w:kern w:val="22"/>
          <w:sz w:val="24"/>
          <w:szCs w:val="24"/>
        </w:rPr>
      </w:pPr>
      <w:r>
        <w:rPr>
          <w:rFonts w:ascii="Times New Roman" w:hAnsi="Times New Roman"/>
          <w:noProof/>
          <w:kern w:val="22"/>
          <w:sz w:val="24"/>
          <w:szCs w:val="24"/>
        </w:rPr>
        <w:t>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SLUČAJU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IME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NAKNADE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STAVA</w:t>
      </w:r>
      <w:r w:rsidR="00A427B7" w:rsidRPr="00142E7F">
        <w:rPr>
          <w:rFonts w:ascii="Times New Roman" w:hAnsi="Times New Roman"/>
          <w:noProof/>
          <w:kern w:val="22"/>
          <w:sz w:val="24"/>
          <w:szCs w:val="24"/>
        </w:rPr>
        <w:t xml:space="preserve"> 13. </w:t>
      </w:r>
      <w:r>
        <w:rPr>
          <w:rFonts w:ascii="Times New Roman" w:hAnsi="Times New Roman"/>
          <w:noProof/>
          <w:kern w:val="22"/>
          <w:sz w:val="24"/>
          <w:szCs w:val="24"/>
        </w:rPr>
        <w:t>OVOG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ČLANA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NOVČANA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SREDSTVA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PROPORCIONALNI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NOVČANIH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SREDSTAVA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HARTIJA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VREDNOSTI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MOŽE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SLOBODNO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STRUKTURIRA</w:t>
      </w:r>
      <w:r w:rsidR="00A427B7"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HARTIJE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MORAJU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VRSTE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KLASE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PREDMET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UKLJUČENE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TRGOVANJE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ODGOVARAJUĆE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TRŽIŠTE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STEPENA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TRANSPARENTNOSTI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SMEJU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TERETOM</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6.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NAKNADU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HARTIJAMA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KOMBINACIJI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HARTIJA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VREDNOSTI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NOVČANU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NAKNADU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ALTERNATIVU</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PREDMET</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PREFERENCIJALNE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UTVRĐIVANJE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SHODNO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PRIMENJUJU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w:t>
      </w:r>
    </w:p>
    <w:p w:rsidR="00A427B7" w:rsidRPr="00142E7F" w:rsidRDefault="00A427B7" w:rsidP="00A427B7">
      <w:pPr>
        <w:pStyle w:val="clan"/>
        <w:suppressAutoHyphens/>
        <w:spacing w:before="0" w:after="0"/>
        <w:jc w:val="both"/>
        <w:rPr>
          <w:rFonts w:ascii="Times New Roman" w:hAnsi="Times New Roman" w:cs="Times New Roman"/>
          <w:b w:val="0"/>
          <w:noProof/>
          <w:kern w:val="22"/>
        </w:rPr>
      </w:pPr>
      <w:r w:rsidRPr="00142E7F">
        <w:rPr>
          <w:rFonts w:ascii="Times New Roman" w:hAnsi="Times New Roman"/>
          <w:b w:val="0"/>
          <w:noProof/>
          <w:kern w:val="22"/>
        </w:rPr>
        <w:tab/>
      </w:r>
      <w:r w:rsidR="00142E7F">
        <w:rPr>
          <w:rFonts w:ascii="Times New Roman" w:hAnsi="Times New Roman"/>
          <w:b w:val="0"/>
          <w:noProof/>
          <w:kern w:val="22"/>
        </w:rPr>
        <w:t>KOMISIJA</w:t>
      </w:r>
      <w:r w:rsidRPr="00142E7F">
        <w:rPr>
          <w:rFonts w:ascii="Times New Roman" w:hAnsi="Times New Roman"/>
          <w:b w:val="0"/>
          <w:noProof/>
          <w:kern w:val="22"/>
        </w:rPr>
        <w:t xml:space="preserve"> </w:t>
      </w:r>
      <w:r w:rsidR="00142E7F">
        <w:rPr>
          <w:rFonts w:ascii="Times New Roman" w:hAnsi="Times New Roman"/>
          <w:b w:val="0"/>
          <w:noProof/>
          <w:kern w:val="22"/>
        </w:rPr>
        <w:t>PROPISUJE</w:t>
      </w:r>
      <w:r w:rsidRPr="00142E7F">
        <w:rPr>
          <w:rFonts w:ascii="Times New Roman" w:hAnsi="Times New Roman"/>
          <w:b w:val="0"/>
          <w:noProof/>
          <w:kern w:val="22"/>
        </w:rPr>
        <w:t xml:space="preserve"> </w:t>
      </w:r>
      <w:r w:rsidR="00142E7F">
        <w:rPr>
          <w:rFonts w:ascii="Times New Roman" w:hAnsi="Times New Roman"/>
          <w:b w:val="0"/>
          <w:noProof/>
          <w:kern w:val="22"/>
        </w:rPr>
        <w:t>BLIŽE</w:t>
      </w:r>
      <w:r w:rsidRPr="00142E7F">
        <w:rPr>
          <w:rFonts w:ascii="Times New Roman" w:hAnsi="Times New Roman"/>
          <w:b w:val="0"/>
          <w:noProof/>
          <w:kern w:val="22"/>
        </w:rPr>
        <w:t xml:space="preserve"> </w:t>
      </w:r>
      <w:r w:rsidR="00142E7F">
        <w:rPr>
          <w:rFonts w:ascii="Times New Roman" w:hAnsi="Times New Roman"/>
          <w:b w:val="0"/>
          <w:noProof/>
          <w:kern w:val="22"/>
        </w:rPr>
        <w:t>USLOVE</w:t>
      </w:r>
      <w:r w:rsidRPr="00142E7F">
        <w:rPr>
          <w:rFonts w:ascii="Times New Roman" w:hAnsi="Times New Roman"/>
          <w:b w:val="0"/>
          <w:noProof/>
          <w:kern w:val="22"/>
        </w:rPr>
        <w:t xml:space="preserve"> </w:t>
      </w:r>
      <w:r w:rsidR="00142E7F">
        <w:rPr>
          <w:rFonts w:ascii="Times New Roman" w:hAnsi="Times New Roman"/>
          <w:b w:val="0"/>
          <w:noProof/>
          <w:kern w:val="22"/>
        </w:rPr>
        <w:t>POD</w:t>
      </w:r>
      <w:r w:rsidRPr="00142E7F">
        <w:rPr>
          <w:rFonts w:ascii="Times New Roman" w:hAnsi="Times New Roman"/>
          <w:b w:val="0"/>
          <w:noProof/>
          <w:kern w:val="22"/>
        </w:rPr>
        <w:t xml:space="preserve"> </w:t>
      </w:r>
      <w:r w:rsidR="00142E7F">
        <w:rPr>
          <w:rFonts w:ascii="Times New Roman" w:hAnsi="Times New Roman"/>
          <w:b w:val="0"/>
          <w:noProof/>
          <w:kern w:val="22"/>
        </w:rPr>
        <w:t>KOJIMA</w:t>
      </w:r>
      <w:r w:rsidRPr="00142E7F">
        <w:rPr>
          <w:rFonts w:ascii="Times New Roman" w:hAnsi="Times New Roman"/>
          <w:b w:val="0"/>
          <w:noProof/>
          <w:kern w:val="22"/>
        </w:rPr>
        <w:t xml:space="preserve"> </w:t>
      </w:r>
      <w:r w:rsidR="00142E7F">
        <w:rPr>
          <w:rFonts w:ascii="Times New Roman" w:hAnsi="Times New Roman"/>
          <w:b w:val="0"/>
          <w:noProof/>
          <w:kern w:val="22"/>
        </w:rPr>
        <w:t>PONUĐAČ</w:t>
      </w:r>
      <w:r w:rsidRPr="00142E7F">
        <w:rPr>
          <w:rFonts w:ascii="Times New Roman" w:hAnsi="Times New Roman"/>
          <w:b w:val="0"/>
          <w:noProof/>
          <w:kern w:val="22"/>
        </w:rPr>
        <w:t xml:space="preserve"> </w:t>
      </w:r>
      <w:r w:rsidR="00142E7F">
        <w:rPr>
          <w:rFonts w:ascii="Times New Roman" w:hAnsi="Times New Roman"/>
          <w:b w:val="0"/>
          <w:noProof/>
          <w:kern w:val="22"/>
        </w:rPr>
        <w:t>MOŽE</w:t>
      </w:r>
      <w:r w:rsidRPr="00142E7F">
        <w:rPr>
          <w:rFonts w:ascii="Times New Roman" w:hAnsi="Times New Roman"/>
          <w:b w:val="0"/>
          <w:noProof/>
          <w:kern w:val="22"/>
        </w:rPr>
        <w:t xml:space="preserve"> </w:t>
      </w:r>
      <w:r w:rsidR="00142E7F">
        <w:rPr>
          <w:rFonts w:ascii="Times New Roman" w:hAnsi="Times New Roman"/>
          <w:b w:val="0"/>
          <w:noProof/>
          <w:kern w:val="22"/>
        </w:rPr>
        <w:t>PONUDITI</w:t>
      </w:r>
      <w:r w:rsidRPr="00142E7F">
        <w:rPr>
          <w:rFonts w:ascii="Times New Roman" w:hAnsi="Times New Roman"/>
          <w:b w:val="0"/>
          <w:noProof/>
          <w:kern w:val="22"/>
        </w:rPr>
        <w:t xml:space="preserve"> </w:t>
      </w:r>
      <w:r w:rsidR="00142E7F">
        <w:rPr>
          <w:rFonts w:ascii="Times New Roman" w:hAnsi="Times New Roman"/>
          <w:b w:val="0"/>
          <w:noProof/>
          <w:kern w:val="22"/>
        </w:rPr>
        <w:t>NAKNADU</w:t>
      </w:r>
      <w:r w:rsidRPr="00142E7F">
        <w:rPr>
          <w:rFonts w:ascii="Times New Roman" w:hAnsi="Times New Roman"/>
          <w:b w:val="0"/>
          <w:noProof/>
          <w:kern w:val="22"/>
        </w:rPr>
        <w:t xml:space="preserve"> </w:t>
      </w:r>
      <w:r w:rsidR="00142E7F">
        <w:rPr>
          <w:rFonts w:ascii="Times New Roman" w:hAnsi="Times New Roman"/>
          <w:b w:val="0"/>
          <w:noProof/>
          <w:kern w:val="22"/>
        </w:rPr>
        <w:t>ZA</w:t>
      </w:r>
      <w:r w:rsidRPr="00142E7F">
        <w:rPr>
          <w:rFonts w:ascii="Times New Roman" w:hAnsi="Times New Roman"/>
          <w:b w:val="0"/>
          <w:noProof/>
          <w:kern w:val="22"/>
        </w:rPr>
        <w:t xml:space="preserve"> </w:t>
      </w:r>
      <w:r w:rsidR="00142E7F">
        <w:rPr>
          <w:rFonts w:ascii="Times New Roman" w:hAnsi="Times New Roman"/>
          <w:b w:val="0"/>
          <w:noProof/>
          <w:kern w:val="22"/>
        </w:rPr>
        <w:t>PREUZIMANJE</w:t>
      </w:r>
      <w:r w:rsidRPr="00142E7F">
        <w:rPr>
          <w:rFonts w:ascii="Times New Roman" w:hAnsi="Times New Roman"/>
          <w:b w:val="0"/>
          <w:noProof/>
          <w:kern w:val="22"/>
        </w:rPr>
        <w:t xml:space="preserve"> </w:t>
      </w:r>
      <w:r w:rsidR="00142E7F">
        <w:rPr>
          <w:rFonts w:ascii="Times New Roman" w:hAnsi="Times New Roman"/>
          <w:b w:val="0"/>
          <w:noProof/>
          <w:kern w:val="22"/>
        </w:rPr>
        <w:t>I</w:t>
      </w:r>
      <w:r w:rsidRPr="00142E7F">
        <w:rPr>
          <w:rFonts w:ascii="Times New Roman" w:hAnsi="Times New Roman"/>
          <w:b w:val="0"/>
          <w:noProof/>
          <w:kern w:val="22"/>
        </w:rPr>
        <w:t xml:space="preserve"> </w:t>
      </w:r>
      <w:r w:rsidR="00142E7F">
        <w:rPr>
          <w:rFonts w:ascii="Times New Roman" w:hAnsi="Times New Roman"/>
          <w:b w:val="0"/>
          <w:noProof/>
          <w:kern w:val="22"/>
        </w:rPr>
        <w:t>NAČIN</w:t>
      </w:r>
      <w:r w:rsidRPr="00142E7F">
        <w:rPr>
          <w:rFonts w:ascii="Times New Roman" w:hAnsi="Times New Roman"/>
          <w:b w:val="0"/>
          <w:noProof/>
          <w:kern w:val="22"/>
        </w:rPr>
        <w:t xml:space="preserve"> </w:t>
      </w:r>
      <w:r w:rsidR="00142E7F">
        <w:rPr>
          <w:rFonts w:ascii="Times New Roman" w:hAnsi="Times New Roman"/>
          <w:b w:val="0"/>
          <w:noProof/>
          <w:kern w:val="22"/>
        </w:rPr>
        <w:t>UTVRĐIVANJA</w:t>
      </w:r>
      <w:r w:rsidRPr="00142E7F">
        <w:rPr>
          <w:rFonts w:ascii="Times New Roman" w:hAnsi="Times New Roman"/>
          <w:b w:val="0"/>
          <w:noProof/>
          <w:kern w:val="22"/>
        </w:rPr>
        <w:t xml:space="preserve"> </w:t>
      </w:r>
      <w:r w:rsidR="00142E7F">
        <w:rPr>
          <w:rFonts w:ascii="Times New Roman" w:hAnsi="Times New Roman"/>
          <w:b w:val="0"/>
          <w:noProof/>
          <w:kern w:val="22"/>
        </w:rPr>
        <w:t>NAKNADE</w:t>
      </w:r>
      <w:r w:rsidRPr="00142E7F">
        <w:rPr>
          <w:rFonts w:ascii="Times New Roman" w:hAnsi="Times New Roman"/>
          <w:b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noProof/>
          <w:kern w:val="22"/>
        </w:rPr>
      </w:pPr>
    </w:p>
    <w:p w:rsidR="00A427B7" w:rsidRPr="00142E7F" w:rsidRDefault="00142E7F" w:rsidP="00A427B7">
      <w:pPr>
        <w:suppressAutoHyphens/>
        <w:spacing w:after="0" w:line="240" w:lineRule="auto"/>
        <w:jc w:val="center"/>
        <w:rPr>
          <w:rFonts w:ascii="Times New Roman" w:eastAsia="Times New Roman" w:hAnsi="Times New Roman"/>
          <w:noProof/>
          <w:kern w:val="22"/>
          <w:sz w:val="24"/>
          <w:szCs w:val="24"/>
          <w:lang w:eastAsia="sr-Latn-CS"/>
        </w:rPr>
      </w:pPr>
      <w:bookmarkStart w:id="36" w:name="str_34"/>
      <w:bookmarkEnd w:id="36"/>
      <w:r>
        <w:rPr>
          <w:rFonts w:ascii="Times New Roman" w:eastAsia="Times New Roman" w:hAnsi="Times New Roman"/>
          <w:noProof/>
          <w:kern w:val="22"/>
          <w:sz w:val="24"/>
          <w:szCs w:val="24"/>
          <w:lang w:eastAsia="sr-Latn-CS"/>
        </w:rPr>
        <w:t>Prenos</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akcija</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na</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osnovu</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ponude</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za</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preuzimanje</w:t>
      </w:r>
    </w:p>
    <w:p w:rsidR="00A427B7" w:rsidRPr="00142E7F" w:rsidRDefault="00A427B7" w:rsidP="00A427B7">
      <w:pPr>
        <w:suppressAutoHyphens/>
        <w:spacing w:after="0" w:line="240" w:lineRule="auto"/>
        <w:jc w:val="center"/>
        <w:rPr>
          <w:rFonts w:ascii="Times New Roman" w:eastAsia="Times New Roman" w:hAnsi="Times New Roman"/>
          <w:noProof/>
          <w:kern w:val="22"/>
          <w:sz w:val="24"/>
          <w:szCs w:val="24"/>
          <w:lang w:eastAsia="sr-Latn-CS"/>
        </w:rPr>
      </w:pPr>
    </w:p>
    <w:p w:rsidR="00A427B7" w:rsidRPr="00142E7F" w:rsidRDefault="00142E7F" w:rsidP="00A427B7">
      <w:pPr>
        <w:suppressAutoHyphens/>
        <w:spacing w:after="0" w:line="240" w:lineRule="auto"/>
        <w:jc w:val="center"/>
        <w:rPr>
          <w:rFonts w:ascii="Times New Roman" w:eastAsia="Times New Roman" w:hAnsi="Times New Roman"/>
          <w:noProof/>
          <w:kern w:val="22"/>
          <w:sz w:val="24"/>
          <w:szCs w:val="24"/>
          <w:lang w:eastAsia="sr-Latn-CS"/>
        </w:rPr>
      </w:pPr>
      <w:bookmarkStart w:id="37" w:name="clan_30"/>
      <w:bookmarkEnd w:id="37"/>
      <w:r>
        <w:rPr>
          <w:rFonts w:ascii="Times New Roman" w:eastAsia="Times New Roman" w:hAnsi="Times New Roman"/>
          <w:noProof/>
          <w:kern w:val="22"/>
          <w:sz w:val="24"/>
          <w:szCs w:val="24"/>
          <w:lang w:eastAsia="sr-Latn-CS"/>
        </w:rPr>
        <w:t>Član</w:t>
      </w:r>
      <w:r w:rsidR="00A427B7" w:rsidRPr="00142E7F">
        <w:rPr>
          <w:rFonts w:ascii="Times New Roman" w:eastAsia="Times New Roman" w:hAnsi="Times New Roman"/>
          <w:noProof/>
          <w:kern w:val="22"/>
          <w:sz w:val="24"/>
          <w:szCs w:val="24"/>
          <w:lang w:eastAsia="sr-Latn-CS"/>
        </w:rPr>
        <w:t xml:space="preserve"> 30.</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Ako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akcionar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deponovao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skladu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uslovima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dejstvo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prihvata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obaveza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ponuđača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plati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cenu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deponovane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nastaje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istekom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roka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važenja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osim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slučajevima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w:t>
      </w:r>
      <w:r w:rsidRPr="00142E7F">
        <w:rPr>
          <w:rFonts w:ascii="Times New Roman" w:eastAsia="Times New Roman" w:hAnsi="Times New Roman"/>
          <w:noProof/>
          <w:kern w:val="22"/>
          <w:sz w:val="24"/>
          <w:szCs w:val="24"/>
          <w:lang w:eastAsia="sr-Latn-CS"/>
        </w:rPr>
        <w:t xml:space="preserve"> </w:t>
      </w:r>
      <w:r w:rsidR="00142E7F">
        <w:rPr>
          <w:rFonts w:ascii="Times New Roman" w:hAnsi="Times New Roman"/>
          <w:strike/>
          <w:noProof/>
          <w:kern w:val="22"/>
          <w:sz w:val="24"/>
          <w:szCs w:val="24"/>
        </w:rPr>
        <w:t>člana</w:t>
      </w:r>
      <w:r w:rsidRPr="00142E7F">
        <w:rPr>
          <w:rFonts w:ascii="Times New Roman" w:hAnsi="Times New Roman"/>
          <w:strike/>
          <w:noProof/>
          <w:kern w:val="22"/>
          <w:sz w:val="24"/>
          <w:szCs w:val="24"/>
        </w:rPr>
        <w:t xml:space="preserve"> 11. </w:t>
      </w:r>
      <w:r w:rsidR="00142E7F">
        <w:rPr>
          <w:rFonts w:ascii="Times New Roman" w:hAnsi="Times New Roman"/>
          <w:strike/>
          <w:noProof/>
          <w:kern w:val="22"/>
          <w:sz w:val="24"/>
          <w:szCs w:val="24"/>
        </w:rPr>
        <w:t>stava</w:t>
      </w:r>
      <w:r w:rsidRPr="00142E7F">
        <w:rPr>
          <w:rFonts w:ascii="Times New Roman" w:hAnsi="Times New Roman"/>
          <w:strike/>
          <w:noProof/>
          <w:kern w:val="22"/>
          <w:sz w:val="24"/>
          <w:szCs w:val="24"/>
        </w:rPr>
        <w:t xml:space="preserve"> 3. </w:t>
      </w:r>
      <w:r w:rsidR="00142E7F">
        <w:rPr>
          <w:rFonts w:ascii="Times New Roman" w:hAnsi="Times New Roman"/>
          <w:strike/>
          <w:noProof/>
          <w:kern w:val="22"/>
          <w:sz w:val="24"/>
          <w:szCs w:val="24"/>
        </w:rPr>
        <w:t>člana</w:t>
      </w:r>
      <w:r w:rsidRPr="00142E7F">
        <w:rPr>
          <w:rFonts w:ascii="Times New Roman" w:hAnsi="Times New Roman"/>
          <w:strike/>
          <w:noProof/>
          <w:kern w:val="22"/>
          <w:sz w:val="24"/>
          <w:szCs w:val="24"/>
        </w:rPr>
        <w:t xml:space="preserve"> 25. </w:t>
      </w:r>
      <w:r w:rsidR="00142E7F">
        <w:rPr>
          <w:rFonts w:ascii="Times New Roman" w:hAnsi="Times New Roman"/>
          <w:strike/>
          <w:noProof/>
          <w:kern w:val="22"/>
          <w:sz w:val="24"/>
          <w:szCs w:val="24"/>
        </w:rPr>
        <w:t>i</w:t>
      </w:r>
      <w:r w:rsidRPr="00142E7F">
        <w:rPr>
          <w:rFonts w:ascii="Times New Roman" w:hAnsi="Times New Roman"/>
          <w:strike/>
          <w:noProof/>
          <w:kern w:val="22"/>
          <w:sz w:val="24"/>
          <w:szCs w:val="24"/>
        </w:rPr>
        <w:t xml:space="preserve"> </w:t>
      </w:r>
      <w:r w:rsidR="00142E7F">
        <w:rPr>
          <w:rFonts w:ascii="Times New Roman" w:hAnsi="Times New Roman"/>
          <w:strike/>
          <w:noProof/>
          <w:kern w:val="22"/>
          <w:sz w:val="24"/>
          <w:szCs w:val="24"/>
        </w:rPr>
        <w:t>člana</w:t>
      </w:r>
      <w:r w:rsidRPr="00142E7F">
        <w:rPr>
          <w:rFonts w:ascii="Times New Roman" w:hAnsi="Times New Roman"/>
          <w:strike/>
          <w:noProof/>
          <w:kern w:val="22"/>
          <w:sz w:val="24"/>
          <w:szCs w:val="24"/>
        </w:rPr>
        <w:t xml:space="preserve"> 41. </w:t>
      </w:r>
      <w:r w:rsidR="00142E7F">
        <w:rPr>
          <w:rFonts w:ascii="Times New Roman" w:hAnsi="Times New Roman"/>
          <w:strike/>
          <w:noProof/>
          <w:kern w:val="22"/>
          <w:sz w:val="24"/>
          <w:szCs w:val="24"/>
        </w:rPr>
        <w:t>stava</w:t>
      </w:r>
      <w:r w:rsidRPr="00142E7F">
        <w:rPr>
          <w:rFonts w:ascii="Times New Roman" w:hAnsi="Times New Roman"/>
          <w:strike/>
          <w:noProof/>
          <w:kern w:val="22"/>
          <w:sz w:val="24"/>
          <w:szCs w:val="24"/>
        </w:rPr>
        <w:t xml:space="preserve"> 7.</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ČLANA</w:t>
      </w:r>
      <w:r w:rsidRPr="00142E7F">
        <w:rPr>
          <w:rFonts w:ascii="Times New Roman" w:eastAsia="Times New Roman" w:hAnsi="Times New Roman"/>
          <w:noProof/>
          <w:kern w:val="22"/>
          <w:sz w:val="24"/>
          <w:szCs w:val="24"/>
          <w:lang w:eastAsia="sr-Latn-CS"/>
        </w:rPr>
        <w:t xml:space="preserve"> 11. </w:t>
      </w:r>
      <w:r w:rsidR="00142E7F">
        <w:rPr>
          <w:rFonts w:ascii="Times New Roman" w:eastAsia="Times New Roman" w:hAnsi="Times New Roman"/>
          <w:noProof/>
          <w:kern w:val="22"/>
          <w:sz w:val="24"/>
          <w:szCs w:val="24"/>
          <w:lang w:eastAsia="sr-Latn-CS"/>
        </w:rPr>
        <w:t>STAV</w:t>
      </w:r>
      <w:r w:rsidRPr="00142E7F">
        <w:rPr>
          <w:rFonts w:ascii="Times New Roman" w:eastAsia="Times New Roman" w:hAnsi="Times New Roman"/>
          <w:noProof/>
          <w:kern w:val="22"/>
          <w:sz w:val="24"/>
          <w:szCs w:val="24"/>
          <w:lang w:eastAsia="sr-Latn-CS"/>
        </w:rPr>
        <w:t xml:space="preserve"> 3.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ČLANA</w:t>
      </w:r>
      <w:r w:rsidRPr="00142E7F">
        <w:rPr>
          <w:rFonts w:ascii="Times New Roman" w:eastAsia="Times New Roman" w:hAnsi="Times New Roman"/>
          <w:noProof/>
          <w:kern w:val="22"/>
          <w:sz w:val="24"/>
          <w:szCs w:val="24"/>
          <w:lang w:eastAsia="sr-Latn-CS"/>
        </w:rPr>
        <w:t xml:space="preserve"> 25.</w:t>
      </w:r>
    </w:p>
    <w:p w:rsidR="00A427B7" w:rsidRPr="00142E7F" w:rsidRDefault="00A427B7" w:rsidP="00A427B7">
      <w:pPr>
        <w:suppressAutoHyphens/>
        <w:spacing w:after="0" w:line="240" w:lineRule="auto"/>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Ponuđač</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može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preuzme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deponovane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mogu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biti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prenete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ponuđača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isteka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roka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važenja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dok</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budu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plaćene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što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utvrđuje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Centralni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registar</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rPr>
          <w:rFonts w:ascii="Times New Roman" w:eastAsia="Times New Roman" w:hAnsi="Times New Roman"/>
          <w:noProof/>
          <w:kern w:val="22"/>
          <w:sz w:val="24"/>
          <w:szCs w:val="24"/>
          <w:lang w:eastAsia="sr-Latn-CS"/>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38" w:name="str_37"/>
      <w:bookmarkStart w:id="39" w:name="str_38"/>
      <w:bookmarkEnd w:id="38"/>
      <w:bookmarkEnd w:id="39"/>
      <w:r>
        <w:rPr>
          <w:rFonts w:ascii="Times New Roman" w:hAnsi="Times New Roman" w:cs="Times New Roman"/>
          <w:b w:val="0"/>
          <w:noProof/>
          <w:kern w:val="22"/>
        </w:rPr>
        <w:t>Zabrana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sticanja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i</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otuđivanja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akcija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s</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pravom</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glasa</w:t>
      </w:r>
    </w:p>
    <w:p w:rsidR="00A427B7" w:rsidRPr="00142E7F" w:rsidRDefault="00142E7F" w:rsidP="00A427B7">
      <w:pPr>
        <w:pStyle w:val="wyq110---naslov-clana"/>
        <w:suppressAutoHyphens/>
        <w:spacing w:after="0"/>
        <w:rPr>
          <w:rFonts w:ascii="Times New Roman" w:hAnsi="Times New Roman" w:cs="Times New Roman"/>
          <w:b w:val="0"/>
          <w:strike/>
          <w:noProof/>
          <w:kern w:val="22"/>
        </w:rPr>
      </w:pPr>
      <w:r>
        <w:rPr>
          <w:rFonts w:ascii="Times New Roman" w:hAnsi="Times New Roman" w:cs="Times New Roman"/>
          <w:b w:val="0"/>
          <w:strike/>
          <w:noProof/>
          <w:kern w:val="22"/>
        </w:rPr>
        <w:t>Član</w:t>
      </w:r>
      <w:r w:rsidR="00A427B7" w:rsidRPr="00142E7F">
        <w:rPr>
          <w:rFonts w:ascii="Times New Roman" w:hAnsi="Times New Roman" w:cs="Times New Roman"/>
          <w:b w:val="0"/>
          <w:strike/>
          <w:noProof/>
          <w:kern w:val="22"/>
        </w:rPr>
        <w:t xml:space="preserve"> 36.</w:t>
      </w:r>
    </w:p>
    <w:p w:rsidR="00A427B7" w:rsidRPr="00142E7F" w:rsidRDefault="00142E7F" w:rsidP="00A427B7">
      <w:pPr>
        <w:pStyle w:val="NoSpacing"/>
        <w:ind w:firstLine="720"/>
        <w:jc w:val="both"/>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Od</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trenutka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nastanka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obaveze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objavljivanja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ponude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preuzimanje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do</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isteka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roka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važenja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ponude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ponuđač</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sme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steći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akcije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pravom</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glasa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ciljnog</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društva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niti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sme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obavezati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će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ih</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steći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drugi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način</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osim</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ponudom</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preuzimanje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kao</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što</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sme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otuđivati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niti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obavezivati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će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otuđiti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akcije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pravom</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glasa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ciljnog</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društva</w:t>
      </w:r>
      <w:r w:rsidR="00A427B7" w:rsidRPr="00142E7F">
        <w:rPr>
          <w:rFonts w:ascii="Times New Roman" w:hAnsi="Times New Roman" w:cs="Times New Roman"/>
          <w:strike/>
          <w:noProof/>
          <w:sz w:val="24"/>
          <w:szCs w:val="24"/>
          <w:lang w:val="sr-Latn-CS"/>
        </w:rPr>
        <w:t>.</w:t>
      </w:r>
    </w:p>
    <w:p w:rsidR="00A427B7" w:rsidRPr="00142E7F" w:rsidRDefault="00142E7F" w:rsidP="00A427B7">
      <w:pPr>
        <w:pStyle w:val="NoSpacing"/>
        <w:ind w:firstLine="720"/>
        <w:jc w:val="both"/>
        <w:rPr>
          <w:rFonts w:ascii="Times New Roman" w:hAnsi="Times New Roman" w:cs="Times New Roman"/>
          <w:strike/>
          <w:noProof/>
          <w:sz w:val="24"/>
          <w:szCs w:val="24"/>
          <w:lang w:val="sr-Latn-CS"/>
        </w:rPr>
      </w:pPr>
      <w:r>
        <w:rPr>
          <w:rFonts w:ascii="Times New Roman" w:hAnsi="Times New Roman" w:cs="Times New Roman"/>
          <w:strike/>
          <w:noProof/>
          <w:sz w:val="24"/>
          <w:szCs w:val="24"/>
          <w:lang w:val="sr-Latn-CS"/>
        </w:rPr>
        <w:t>Odredba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stava</w:t>
      </w:r>
      <w:r w:rsidR="00A427B7" w:rsidRPr="00142E7F">
        <w:rPr>
          <w:rFonts w:ascii="Times New Roman" w:hAnsi="Times New Roman" w:cs="Times New Roman"/>
          <w:strike/>
          <w:noProof/>
          <w:sz w:val="24"/>
          <w:szCs w:val="24"/>
          <w:lang w:val="sr-Latn-CS"/>
        </w:rPr>
        <w:t xml:space="preserve"> 1. </w:t>
      </w:r>
      <w:r>
        <w:rPr>
          <w:rFonts w:ascii="Times New Roman" w:hAnsi="Times New Roman" w:cs="Times New Roman"/>
          <w:strike/>
          <w:noProof/>
          <w:sz w:val="24"/>
          <w:szCs w:val="24"/>
          <w:lang w:val="sr-Latn-CS"/>
        </w:rPr>
        <w:t>ovog</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člana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odnosi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se</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na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sva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lica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koja</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zajednički</w:t>
      </w:r>
      <w:r w:rsidR="00A427B7" w:rsidRPr="00142E7F">
        <w:rPr>
          <w:rFonts w:ascii="Times New Roman" w:hAnsi="Times New Roman" w:cs="Times New Roman"/>
          <w:strike/>
          <w:noProof/>
          <w:sz w:val="24"/>
          <w:szCs w:val="24"/>
          <w:lang w:val="sr-Latn-CS"/>
        </w:rPr>
        <w:t xml:space="preserve"> </w:t>
      </w:r>
      <w:r>
        <w:rPr>
          <w:rFonts w:ascii="Times New Roman" w:hAnsi="Times New Roman" w:cs="Times New Roman"/>
          <w:strike/>
          <w:noProof/>
          <w:sz w:val="24"/>
          <w:szCs w:val="24"/>
          <w:lang w:val="sr-Latn-CS"/>
        </w:rPr>
        <w:t>deluju</w:t>
      </w:r>
      <w:r w:rsidR="00A427B7" w:rsidRPr="00142E7F">
        <w:rPr>
          <w:rFonts w:ascii="Times New Roman" w:hAnsi="Times New Roman" w:cs="Times New Roman"/>
          <w:strike/>
          <w:noProof/>
          <w:sz w:val="24"/>
          <w:szCs w:val="24"/>
          <w:lang w:val="sr-Latn-CS"/>
        </w:rPr>
        <w:t>.</w:t>
      </w:r>
    </w:p>
    <w:p w:rsidR="00A427B7" w:rsidRPr="00142E7F" w:rsidRDefault="00A427B7" w:rsidP="00A427B7">
      <w:pPr>
        <w:pStyle w:val="NoSpacing"/>
        <w:ind w:firstLine="720"/>
        <w:jc w:val="both"/>
        <w:rPr>
          <w:rFonts w:ascii="Times New Roman" w:hAnsi="Times New Roman" w:cs="Times New Roman"/>
          <w:b/>
          <w:strike/>
          <w:noProof/>
          <w:sz w:val="24"/>
          <w:szCs w:val="24"/>
          <w:lang w:val="sr-Latn-CS"/>
        </w:rPr>
      </w:pP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40" w:name="clan_36"/>
      <w:bookmarkEnd w:id="40"/>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36.</w:t>
      </w:r>
    </w:p>
    <w:p w:rsidR="00A427B7" w:rsidRPr="00142E7F" w:rsidRDefault="00142E7F" w:rsidP="00A427B7">
      <w:pPr>
        <w:suppressAutoHyphens/>
        <w:spacing w:after="0" w:line="240" w:lineRule="auto"/>
        <w:ind w:firstLine="720"/>
        <w:jc w:val="both"/>
        <w:rPr>
          <w:rFonts w:ascii="Times New Roman" w:hAnsi="Times New Roman"/>
          <w:noProof/>
          <w:kern w:val="22"/>
          <w:sz w:val="24"/>
          <w:szCs w:val="24"/>
        </w:rPr>
      </w:pP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TRENUTKA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NASTANKA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OBJAVLJIVANJA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ISTEKA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ROKA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VAŽENJA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PONUĐAČ</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KOJA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NJIM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ZAJEDNIČKI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DELUJU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SMEJU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STEĆI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SMEJU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IH</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STEĆI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DRUGI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NAČIN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OSIM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PONUDOM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PREUZIMANJE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ŠTO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SMEJU</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OTUĐIVATI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OBAVEZIVATI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OTUĐITI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AKCIJE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PRAVOM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GLASA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IZUZETNO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ČLANOM</w:t>
      </w:r>
      <w:r w:rsidRPr="00142E7F">
        <w:rPr>
          <w:rFonts w:ascii="Times New Roman" w:hAnsi="Times New Roman"/>
          <w:noProof/>
          <w:kern w:val="22"/>
          <w:sz w:val="24"/>
          <w:szCs w:val="24"/>
        </w:rPr>
        <w:t xml:space="preserve"> 37.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UKOLIKO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ISPUNJENI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SLEDEĆI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1)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NAJKASNIJE</w:t>
      </w:r>
      <w:r w:rsidRPr="00142E7F">
        <w:rPr>
          <w:rFonts w:ascii="Times New Roman" w:hAnsi="Times New Roman"/>
          <w:noProof/>
          <w:kern w:val="22"/>
          <w:sz w:val="24"/>
          <w:szCs w:val="24"/>
        </w:rPr>
        <w:t xml:space="preserve"> 30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NAMERAVANOG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JAVNO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NAMERAVAJU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SPROVEDU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VEĆ</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IMAJU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NAMERU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ODREĐENI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lastRenderedPageBreak/>
        <w:tab/>
        <w:t xml:space="preserve">2) </w:t>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TAČKE</w:t>
      </w:r>
      <w:r w:rsidRPr="00142E7F">
        <w:rPr>
          <w:rFonts w:ascii="Times New Roman" w:hAnsi="Times New Roman"/>
          <w:noProof/>
          <w:kern w:val="22"/>
          <w:sz w:val="24"/>
          <w:szCs w:val="24"/>
        </w:rPr>
        <w:t xml:space="preserve"> 1)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SADRŽI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PODATKE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POSEDUJU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PODATKE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NAMERAVAJU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w:t>
      </w:r>
      <w:r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t xml:space="preserve">3)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DUŽNI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BEZ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ODLAGANJA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SVAKOM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SADRŽI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PODATKE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DATUMU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BROJU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PROCENTU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UKUPNO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IZDATIH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POSEDUJU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NJIM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ZAJEDNIČKI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DELUJU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OTUĐENJA</w:t>
      </w:r>
      <w:r w:rsidRPr="00142E7F">
        <w:rPr>
          <w:rFonts w:ascii="Times New Roman" w:hAnsi="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FORMU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SADRŽINU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OBAVEŠTENJA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OBAVEŠTAVANJA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2.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PROPISUJE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142E7F" w:rsidP="00A427B7">
      <w:pPr>
        <w:pStyle w:val="wyq110---naslov-clana"/>
        <w:suppressAutoHyphens/>
        <w:spacing w:before="0" w:after="0"/>
        <w:rPr>
          <w:rFonts w:ascii="Times New Roman" w:hAnsi="Times New Roman" w:cs="Times New Roman"/>
          <w:b w:val="0"/>
          <w:noProof/>
          <w:kern w:val="22"/>
        </w:rPr>
      </w:pPr>
      <w:bookmarkStart w:id="41" w:name="str_39"/>
      <w:bookmarkEnd w:id="41"/>
      <w:r>
        <w:rPr>
          <w:rFonts w:ascii="Times New Roman" w:hAnsi="Times New Roman" w:cs="Times New Roman"/>
          <w:b w:val="0"/>
          <w:noProof/>
          <w:kern w:val="22"/>
        </w:rPr>
        <w:t>Pravo</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glasa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po</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osnovu</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akcija</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stečenih</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suprotno</w:t>
      </w:r>
      <w:r w:rsidR="00A427B7" w:rsidRPr="00142E7F">
        <w:rPr>
          <w:rFonts w:ascii="Times New Roman" w:hAnsi="Times New Roman" w:cs="Times New Roman"/>
          <w:b w:val="0"/>
          <w:noProof/>
          <w:kern w:val="22"/>
        </w:rPr>
        <w:t xml:space="preserve"> </w:t>
      </w:r>
      <w:r>
        <w:rPr>
          <w:rFonts w:ascii="Times New Roman" w:hAnsi="Times New Roman" w:cs="Times New Roman"/>
          <w:b w:val="0"/>
          <w:noProof/>
          <w:kern w:val="22"/>
        </w:rPr>
        <w:t>zakonu</w:t>
      </w:r>
    </w:p>
    <w:p w:rsidR="00A427B7" w:rsidRPr="00142E7F" w:rsidRDefault="00A427B7" w:rsidP="00A427B7">
      <w:pPr>
        <w:pStyle w:val="wyq110---naslov-clana"/>
        <w:suppressAutoHyphens/>
        <w:spacing w:before="0" w:after="0"/>
        <w:rPr>
          <w:rFonts w:ascii="Times New Roman" w:hAnsi="Times New Roman" w:cs="Times New Roman"/>
          <w:b w:val="0"/>
          <w:noProof/>
          <w:kern w:val="22"/>
        </w:rPr>
      </w:pP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42" w:name="clan_37"/>
      <w:bookmarkEnd w:id="42"/>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37.</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Ponuđač</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sticalac</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ponuđačem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mogu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ostvariti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svih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stečenih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sledećim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slučajevima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 </w:t>
      </w:r>
      <w:r w:rsidR="00142E7F">
        <w:rPr>
          <w:rFonts w:ascii="Times New Roman" w:hAnsi="Times New Roman" w:cs="Times New Roman"/>
          <w:noProof/>
          <w:kern w:val="22"/>
          <w:sz w:val="24"/>
          <w:szCs w:val="24"/>
        </w:rPr>
        <w:t>kad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nakon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nastupanja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zakonskom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podnesu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nastanka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izvršenja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 </w:t>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odbije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odbaci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konačnosti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rešenja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odbija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zaključka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odbacuje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zahtev</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prijema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rešenja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t xml:space="preserve">- </w:t>
      </w:r>
      <w:r w:rsidR="00142E7F">
        <w:rPr>
          <w:rFonts w:ascii="Times New Roman" w:hAnsi="Times New Roman" w:cs="Times New Roman"/>
          <w:noProof/>
          <w:kern w:val="22"/>
          <w:sz w:val="24"/>
          <w:szCs w:val="24"/>
        </w:rPr>
        <w:t>kad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nakon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što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odobrila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zakonskom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došli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docnju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izvršenja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obaveze</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može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ostvariti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skladu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stavom</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skupština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donosi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odluke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uzimajući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obzir</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utvrđivanju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kvoruma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većine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odlučivanje</w:t>
      </w:r>
      <w:r w:rsidRPr="00142E7F">
        <w:rPr>
          <w:rFonts w:ascii="Times New Roman" w:hAnsi="Times New Roman" w:cs="Times New Roman"/>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strike/>
          <w:noProof/>
          <w:kern w:val="22"/>
          <w:sz w:val="24"/>
          <w:szCs w:val="24"/>
        </w:rPr>
        <w:t>Kada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lice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iz</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stava</w:t>
      </w:r>
      <w:r w:rsidRPr="00142E7F">
        <w:rPr>
          <w:rFonts w:ascii="Times New Roman" w:hAnsi="Times New Roman" w:cs="Times New Roman"/>
          <w:strike/>
          <w:noProof/>
          <w:kern w:val="22"/>
          <w:sz w:val="24"/>
          <w:szCs w:val="24"/>
        </w:rPr>
        <w:t xml:space="preserve"> 1. </w:t>
      </w:r>
      <w:r w:rsidR="00142E7F">
        <w:rPr>
          <w:rFonts w:ascii="Times New Roman" w:hAnsi="Times New Roman" w:cs="Times New Roman"/>
          <w:strike/>
          <w:noProof/>
          <w:kern w:val="22"/>
          <w:sz w:val="24"/>
          <w:szCs w:val="24"/>
        </w:rPr>
        <w:t>ovog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člana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proda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tako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njegovo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učešće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kapitalu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padne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ispod</w:t>
      </w:r>
      <w:r w:rsidRPr="00142E7F">
        <w:rPr>
          <w:rFonts w:ascii="Times New Roman" w:hAnsi="Times New Roman" w:cs="Times New Roman"/>
          <w:strike/>
          <w:noProof/>
          <w:kern w:val="22"/>
          <w:sz w:val="24"/>
          <w:szCs w:val="24"/>
        </w:rPr>
        <w:t xml:space="preserve"> 25%, </w:t>
      </w:r>
      <w:r w:rsidR="00142E7F">
        <w:rPr>
          <w:rFonts w:ascii="Times New Roman" w:hAnsi="Times New Roman" w:cs="Times New Roman"/>
          <w:strike/>
          <w:noProof/>
          <w:kern w:val="22"/>
          <w:sz w:val="24"/>
          <w:szCs w:val="24"/>
        </w:rPr>
        <w:t>Komisija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utvrđuje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lice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pravo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glasa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iz</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preostalih</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pravom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glasa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čemu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obaveštava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Centralni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registar</w:t>
      </w:r>
      <w:r w:rsidRPr="00142E7F">
        <w:rPr>
          <w:rFonts w:ascii="Times New Roman" w:hAnsi="Times New Roman" w:cs="Times New Roman"/>
          <w:strike/>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KADA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UČEŠĆE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ZAJEDNIČKI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DELUJE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KAPITALU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PADNE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ISPOD</w:t>
      </w:r>
      <w:r w:rsidRPr="00142E7F">
        <w:rPr>
          <w:rFonts w:ascii="Times New Roman" w:hAnsi="Times New Roman" w:cs="Times New Roman"/>
          <w:noProof/>
          <w:kern w:val="22"/>
          <w:sz w:val="24"/>
          <w:szCs w:val="24"/>
        </w:rPr>
        <w:t xml:space="preserve"> 25%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TOME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BEZ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ODLAGANJA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DOSTAVLJA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OBAVEŠTENJE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REŠENJEM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UTVRĐUJE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IMAJU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PREOSTALIH</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AKCIJA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CILJNOG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DRUŠTVA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DOSTAVLJANJA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UREDNOG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OBAVEŠTENJA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UKIDA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MERU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NALOŽENO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PONUDE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PREUZIMANJE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ČEMU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OBAVEŠTAVA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CENTRALNI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REGISTAR</w:t>
      </w:r>
      <w:r w:rsidRPr="00142E7F">
        <w:rPr>
          <w:rFonts w:ascii="Times New Roman" w:hAnsi="Times New Roman" w:cs="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DONETOM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REŠENJU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STAVA</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LICE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JAVNOST</w:t>
      </w:r>
      <w:r w:rsidRPr="00142E7F">
        <w:rPr>
          <w:rFonts w:ascii="Times New Roman" w:hAnsi="Times New Roman"/>
          <w:noProof/>
          <w:kern w:val="22"/>
          <w:sz w:val="24"/>
          <w:szCs w:val="24"/>
        </w:rPr>
        <w:t xml:space="preserve">. </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FORMU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SADRŽINU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OBAVEŠTAVANJA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4.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PROPISUJE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142E7F" w:rsidP="00A427B7">
      <w:pPr>
        <w:suppressAutoHyphens/>
        <w:spacing w:after="0" w:line="240" w:lineRule="auto"/>
        <w:jc w:val="center"/>
        <w:rPr>
          <w:rFonts w:ascii="Times New Roman" w:eastAsia="Times New Roman" w:hAnsi="Times New Roman"/>
          <w:bCs/>
          <w:noProof/>
          <w:kern w:val="22"/>
          <w:sz w:val="24"/>
          <w:szCs w:val="24"/>
          <w:lang w:eastAsia="sr-Latn-CS"/>
        </w:rPr>
      </w:pPr>
      <w:bookmarkStart w:id="43" w:name="str_40"/>
      <w:bookmarkStart w:id="44" w:name="str_43"/>
      <w:bookmarkStart w:id="45" w:name="str_44"/>
      <w:bookmarkStart w:id="46" w:name="clan_41b"/>
      <w:bookmarkEnd w:id="43"/>
      <w:bookmarkEnd w:id="44"/>
      <w:bookmarkEnd w:id="45"/>
      <w:bookmarkEnd w:id="46"/>
      <w:r>
        <w:rPr>
          <w:rFonts w:ascii="Times New Roman" w:eastAsia="Times New Roman" w:hAnsi="Times New Roman"/>
          <w:bCs/>
          <w:noProof/>
          <w:kern w:val="22"/>
          <w:sz w:val="24"/>
          <w:szCs w:val="24"/>
          <w:lang w:eastAsia="sr-Latn-CS"/>
        </w:rPr>
        <w:t>Obaveze</w:t>
      </w:r>
      <w:r w:rsidR="00A427B7" w:rsidRPr="00142E7F">
        <w:rPr>
          <w:rFonts w:ascii="Times New Roman" w:eastAsia="Times New Roman" w:hAnsi="Times New Roman"/>
          <w:bCs/>
          <w:noProof/>
          <w:kern w:val="22"/>
          <w:sz w:val="24"/>
          <w:szCs w:val="24"/>
          <w:lang w:eastAsia="sr-Latn-CS"/>
        </w:rPr>
        <w:t xml:space="preserve"> </w:t>
      </w:r>
      <w:r>
        <w:rPr>
          <w:rFonts w:ascii="Times New Roman" w:eastAsia="Times New Roman" w:hAnsi="Times New Roman"/>
          <w:bCs/>
          <w:noProof/>
          <w:kern w:val="22"/>
          <w:sz w:val="24"/>
          <w:szCs w:val="24"/>
          <w:lang w:eastAsia="sr-Latn-CS"/>
        </w:rPr>
        <w:t>ciljnog</w:t>
      </w:r>
      <w:r w:rsidR="00A427B7" w:rsidRPr="00142E7F">
        <w:rPr>
          <w:rFonts w:ascii="Times New Roman" w:eastAsia="Times New Roman" w:hAnsi="Times New Roman"/>
          <w:bCs/>
          <w:noProof/>
          <w:kern w:val="22"/>
          <w:sz w:val="24"/>
          <w:szCs w:val="24"/>
          <w:lang w:eastAsia="sr-Latn-CS"/>
        </w:rPr>
        <w:t xml:space="preserve"> </w:t>
      </w:r>
      <w:r>
        <w:rPr>
          <w:rFonts w:ascii="Times New Roman" w:eastAsia="Times New Roman" w:hAnsi="Times New Roman"/>
          <w:bCs/>
          <w:noProof/>
          <w:kern w:val="22"/>
          <w:sz w:val="24"/>
          <w:szCs w:val="24"/>
          <w:lang w:eastAsia="sr-Latn-CS"/>
        </w:rPr>
        <w:t>društva</w:t>
      </w:r>
    </w:p>
    <w:p w:rsidR="00A427B7" w:rsidRPr="00142E7F" w:rsidRDefault="00A427B7" w:rsidP="00A427B7">
      <w:pPr>
        <w:suppressAutoHyphens/>
        <w:spacing w:after="0" w:line="240" w:lineRule="auto"/>
        <w:jc w:val="center"/>
        <w:rPr>
          <w:rFonts w:ascii="Times New Roman" w:eastAsia="Times New Roman" w:hAnsi="Times New Roman"/>
          <w:bCs/>
          <w:noProof/>
          <w:kern w:val="22"/>
          <w:sz w:val="24"/>
          <w:szCs w:val="24"/>
          <w:lang w:eastAsia="sr-Latn-CS"/>
        </w:rPr>
      </w:pPr>
    </w:p>
    <w:p w:rsidR="00A427B7" w:rsidRPr="00142E7F" w:rsidRDefault="00142E7F" w:rsidP="00A427B7">
      <w:pPr>
        <w:suppressAutoHyphens/>
        <w:spacing w:after="0" w:line="240" w:lineRule="auto"/>
        <w:jc w:val="center"/>
        <w:rPr>
          <w:rFonts w:ascii="Times New Roman" w:eastAsia="Times New Roman" w:hAnsi="Times New Roman"/>
          <w:bCs/>
          <w:noProof/>
          <w:kern w:val="22"/>
          <w:sz w:val="24"/>
          <w:szCs w:val="24"/>
          <w:lang w:eastAsia="sr-Latn-CS"/>
        </w:rPr>
      </w:pPr>
      <w:bookmarkStart w:id="47" w:name="clan_38"/>
      <w:bookmarkEnd w:id="47"/>
      <w:r>
        <w:rPr>
          <w:rFonts w:ascii="Times New Roman" w:eastAsia="Times New Roman" w:hAnsi="Times New Roman"/>
          <w:bCs/>
          <w:noProof/>
          <w:kern w:val="22"/>
          <w:sz w:val="24"/>
          <w:szCs w:val="24"/>
          <w:lang w:eastAsia="sr-Latn-CS"/>
        </w:rPr>
        <w:t>Član</w:t>
      </w:r>
      <w:r w:rsidR="00A427B7" w:rsidRPr="00142E7F">
        <w:rPr>
          <w:rFonts w:ascii="Times New Roman" w:eastAsia="Times New Roman" w:hAnsi="Times New Roman"/>
          <w:bCs/>
          <w:noProof/>
          <w:kern w:val="22"/>
          <w:sz w:val="24"/>
          <w:szCs w:val="24"/>
          <w:lang w:eastAsia="sr-Latn-CS"/>
        </w:rPr>
        <w:t xml:space="preserve"> 38.</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trenutka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objavljivanja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obaveštenja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nameri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okončanja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postupka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upravni</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DIREKTORA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NADZORNI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IZVRŠNI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UPRAVNI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BANAKA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KAO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dužan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pismenim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putem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upozna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zaposlene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lastRenderedPageBreak/>
        <w:tab/>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toku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trajanja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postupka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upravni</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DIREKTORA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NADZORNI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IZVRŠNI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UPRAVNI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BANAKA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KAO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može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traži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konkurentsku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trenutka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objavljivanja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obaveštenja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nameri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okončanja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postupka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upravni</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DIREKTORA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NADZORNI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IZVRŠNI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UPRAVNI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BANAKA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KAO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1) </w:t>
      </w:r>
      <w:r w:rsidR="00142E7F">
        <w:rPr>
          <w:rFonts w:ascii="Times New Roman" w:eastAsia="Times New Roman" w:hAnsi="Times New Roman"/>
          <w:noProof/>
          <w:kern w:val="22"/>
          <w:sz w:val="24"/>
          <w:szCs w:val="24"/>
          <w:lang w:eastAsia="sr-Latn-CS"/>
        </w:rPr>
        <w:t>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može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koristi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statutom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ovlašćenje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izdavanjem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novih</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poveća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osnovni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kapital</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2) </w:t>
      </w:r>
      <w:r w:rsidR="00142E7F">
        <w:rPr>
          <w:rFonts w:ascii="Times New Roman" w:eastAsia="Times New Roman" w:hAnsi="Times New Roman"/>
          <w:noProof/>
          <w:kern w:val="22"/>
          <w:sz w:val="24"/>
          <w:szCs w:val="24"/>
          <w:lang w:eastAsia="sr-Latn-CS"/>
        </w:rPr>
        <w:t>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sme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donosi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odluke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preduzimanju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vanrednih</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poslova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niti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odluke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zaključenju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ugovora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znatno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promenili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imovine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obaveza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može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preduzeti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samo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uobičajene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poslove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vezi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delatnošću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3) </w:t>
      </w:r>
      <w:r w:rsidR="00142E7F">
        <w:rPr>
          <w:rFonts w:ascii="Times New Roman" w:eastAsia="Times New Roman" w:hAnsi="Times New Roman"/>
          <w:noProof/>
          <w:kern w:val="22"/>
          <w:sz w:val="24"/>
          <w:szCs w:val="24"/>
          <w:lang w:eastAsia="sr-Latn-CS"/>
        </w:rPr>
        <w:t>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sme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donese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odluku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stekne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otuđi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sopstvene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akcije</w:t>
      </w:r>
      <w:r w:rsidRPr="00142E7F">
        <w:rPr>
          <w:rFonts w:ascii="Times New Roman" w:eastAsia="Times New Roman" w:hAnsi="Times New Roman"/>
          <w:noProof/>
          <w:kern w:val="22"/>
          <w:sz w:val="24"/>
          <w:szCs w:val="24"/>
          <w:lang w:eastAsia="sr-Latn-CS"/>
        </w:rPr>
        <w:t xml:space="preserve">; </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t xml:space="preserve">4) </w:t>
      </w:r>
      <w:r w:rsidR="00142E7F">
        <w:rPr>
          <w:rFonts w:ascii="Times New Roman" w:eastAsia="Times New Roman" w:hAnsi="Times New Roman"/>
          <w:noProof/>
          <w:kern w:val="22"/>
          <w:sz w:val="24"/>
          <w:szCs w:val="24"/>
          <w:lang w:eastAsia="sr-Latn-CS"/>
        </w:rPr>
        <w:t>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sme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objavi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nekog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drugog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akcionarskog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Uprava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može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preduzimati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poslove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stava</w:t>
      </w:r>
      <w:r w:rsidRPr="00142E7F">
        <w:rPr>
          <w:rFonts w:ascii="Times New Roman" w:eastAsia="Times New Roman" w:hAnsi="Times New Roman"/>
          <w:noProof/>
          <w:kern w:val="22"/>
          <w:sz w:val="24"/>
          <w:szCs w:val="24"/>
          <w:lang w:eastAsia="sr-Latn-CS"/>
        </w:rPr>
        <w:t xml:space="preserve"> 3. </w:t>
      </w:r>
      <w:r w:rsidR="00142E7F">
        <w:rPr>
          <w:rFonts w:ascii="Times New Roman" w:eastAsia="Times New Roman" w:hAnsi="Times New Roman"/>
          <w:noProof/>
          <w:kern w:val="22"/>
          <w:sz w:val="24"/>
          <w:szCs w:val="24"/>
          <w:lang w:eastAsia="sr-Latn-CS"/>
        </w:rPr>
        <w:t>ovog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člana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isključivo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uz</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prethodnu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saglasnost</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skupštine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akcionara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tim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pitanjima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odlučuje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prostom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većinom</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p>
    <w:p w:rsidR="00A427B7" w:rsidRPr="00142E7F" w:rsidRDefault="00142E7F" w:rsidP="00A427B7">
      <w:pPr>
        <w:suppressAutoHyphens/>
        <w:spacing w:after="0" w:line="240" w:lineRule="auto"/>
        <w:jc w:val="center"/>
        <w:rPr>
          <w:rFonts w:ascii="Times New Roman" w:eastAsia="Times New Roman" w:hAnsi="Times New Roman"/>
          <w:bCs/>
          <w:noProof/>
          <w:kern w:val="22"/>
          <w:sz w:val="24"/>
          <w:szCs w:val="24"/>
          <w:lang w:eastAsia="sr-Latn-CS"/>
        </w:rPr>
      </w:pPr>
      <w:bookmarkStart w:id="48" w:name="str_41"/>
      <w:bookmarkEnd w:id="48"/>
      <w:r>
        <w:rPr>
          <w:rFonts w:ascii="Times New Roman" w:eastAsia="Times New Roman" w:hAnsi="Times New Roman"/>
          <w:bCs/>
          <w:noProof/>
          <w:kern w:val="22"/>
          <w:sz w:val="24"/>
          <w:szCs w:val="24"/>
          <w:lang w:eastAsia="sr-Latn-CS"/>
        </w:rPr>
        <w:t>Zabrana</w:t>
      </w:r>
      <w:r w:rsidR="00A427B7" w:rsidRPr="00142E7F">
        <w:rPr>
          <w:rFonts w:ascii="Times New Roman" w:eastAsia="Times New Roman" w:hAnsi="Times New Roman"/>
          <w:bCs/>
          <w:noProof/>
          <w:kern w:val="22"/>
          <w:sz w:val="24"/>
          <w:szCs w:val="24"/>
          <w:lang w:eastAsia="sr-Latn-CS"/>
        </w:rPr>
        <w:t xml:space="preserve"> </w:t>
      </w:r>
      <w:r>
        <w:rPr>
          <w:rFonts w:ascii="Times New Roman" w:eastAsia="Times New Roman" w:hAnsi="Times New Roman"/>
          <w:bCs/>
          <w:noProof/>
          <w:kern w:val="22"/>
          <w:sz w:val="24"/>
          <w:szCs w:val="24"/>
          <w:lang w:eastAsia="sr-Latn-CS"/>
        </w:rPr>
        <w:t>ograničenja</w:t>
      </w:r>
      <w:r w:rsidR="00A427B7" w:rsidRPr="00142E7F">
        <w:rPr>
          <w:rFonts w:ascii="Times New Roman" w:eastAsia="Times New Roman" w:hAnsi="Times New Roman"/>
          <w:bCs/>
          <w:noProof/>
          <w:kern w:val="22"/>
          <w:sz w:val="24"/>
          <w:szCs w:val="24"/>
          <w:lang w:eastAsia="sr-Latn-CS"/>
        </w:rPr>
        <w:t xml:space="preserve"> </w:t>
      </w:r>
      <w:r>
        <w:rPr>
          <w:rFonts w:ascii="Times New Roman" w:eastAsia="Times New Roman" w:hAnsi="Times New Roman"/>
          <w:bCs/>
          <w:noProof/>
          <w:kern w:val="22"/>
          <w:sz w:val="24"/>
          <w:szCs w:val="24"/>
          <w:lang w:eastAsia="sr-Latn-CS"/>
        </w:rPr>
        <w:t>u</w:t>
      </w:r>
      <w:r w:rsidR="00A427B7" w:rsidRPr="00142E7F">
        <w:rPr>
          <w:rFonts w:ascii="Times New Roman" w:eastAsia="Times New Roman" w:hAnsi="Times New Roman"/>
          <w:bCs/>
          <w:noProof/>
          <w:kern w:val="22"/>
          <w:sz w:val="24"/>
          <w:szCs w:val="24"/>
          <w:lang w:eastAsia="sr-Latn-CS"/>
        </w:rPr>
        <w:t xml:space="preserve"> </w:t>
      </w:r>
      <w:r>
        <w:rPr>
          <w:rFonts w:ascii="Times New Roman" w:eastAsia="Times New Roman" w:hAnsi="Times New Roman"/>
          <w:bCs/>
          <w:noProof/>
          <w:kern w:val="22"/>
          <w:sz w:val="24"/>
          <w:szCs w:val="24"/>
          <w:lang w:eastAsia="sr-Latn-CS"/>
        </w:rPr>
        <w:t>pogledu</w:t>
      </w:r>
      <w:r w:rsidR="00A427B7" w:rsidRPr="00142E7F">
        <w:rPr>
          <w:rFonts w:ascii="Times New Roman" w:eastAsia="Times New Roman" w:hAnsi="Times New Roman"/>
          <w:bCs/>
          <w:noProof/>
          <w:kern w:val="22"/>
          <w:sz w:val="24"/>
          <w:szCs w:val="24"/>
          <w:lang w:eastAsia="sr-Latn-CS"/>
        </w:rPr>
        <w:t xml:space="preserve"> </w:t>
      </w:r>
      <w:r>
        <w:rPr>
          <w:rFonts w:ascii="Times New Roman" w:eastAsia="Times New Roman" w:hAnsi="Times New Roman"/>
          <w:bCs/>
          <w:noProof/>
          <w:kern w:val="22"/>
          <w:sz w:val="24"/>
          <w:szCs w:val="24"/>
          <w:lang w:eastAsia="sr-Latn-CS"/>
        </w:rPr>
        <w:t>broja</w:t>
      </w:r>
      <w:r w:rsidR="00A427B7" w:rsidRPr="00142E7F">
        <w:rPr>
          <w:rFonts w:ascii="Times New Roman" w:eastAsia="Times New Roman" w:hAnsi="Times New Roman"/>
          <w:bCs/>
          <w:noProof/>
          <w:kern w:val="22"/>
          <w:sz w:val="24"/>
          <w:szCs w:val="24"/>
          <w:lang w:eastAsia="sr-Latn-CS"/>
        </w:rPr>
        <w:t xml:space="preserve"> </w:t>
      </w:r>
      <w:r>
        <w:rPr>
          <w:rFonts w:ascii="Times New Roman" w:eastAsia="Times New Roman" w:hAnsi="Times New Roman"/>
          <w:bCs/>
          <w:noProof/>
          <w:kern w:val="22"/>
          <w:sz w:val="24"/>
          <w:szCs w:val="24"/>
          <w:lang w:eastAsia="sr-Latn-CS"/>
        </w:rPr>
        <w:t>glasova</w:t>
      </w:r>
      <w:r w:rsidR="00A427B7" w:rsidRPr="00142E7F">
        <w:rPr>
          <w:rFonts w:ascii="Times New Roman" w:eastAsia="Times New Roman" w:hAnsi="Times New Roman"/>
          <w:bCs/>
          <w:noProof/>
          <w:kern w:val="22"/>
          <w:sz w:val="24"/>
          <w:szCs w:val="24"/>
          <w:lang w:eastAsia="sr-Latn-CS"/>
        </w:rPr>
        <w:t xml:space="preserve"> </w:t>
      </w:r>
      <w:r>
        <w:rPr>
          <w:rFonts w:ascii="Times New Roman" w:eastAsia="Times New Roman" w:hAnsi="Times New Roman"/>
          <w:bCs/>
          <w:noProof/>
          <w:kern w:val="22"/>
          <w:sz w:val="24"/>
          <w:szCs w:val="24"/>
          <w:lang w:eastAsia="sr-Latn-CS"/>
        </w:rPr>
        <w:t>i</w:t>
      </w:r>
      <w:r w:rsidR="00A427B7" w:rsidRPr="00142E7F">
        <w:rPr>
          <w:rFonts w:ascii="Times New Roman" w:eastAsia="Times New Roman" w:hAnsi="Times New Roman"/>
          <w:bCs/>
          <w:noProof/>
          <w:kern w:val="22"/>
          <w:sz w:val="24"/>
          <w:szCs w:val="24"/>
          <w:lang w:eastAsia="sr-Latn-CS"/>
        </w:rPr>
        <w:t xml:space="preserve"> </w:t>
      </w:r>
      <w:r>
        <w:rPr>
          <w:rFonts w:ascii="Times New Roman" w:eastAsia="Times New Roman" w:hAnsi="Times New Roman"/>
          <w:bCs/>
          <w:noProof/>
          <w:kern w:val="22"/>
          <w:sz w:val="24"/>
          <w:szCs w:val="24"/>
          <w:lang w:eastAsia="sr-Latn-CS"/>
        </w:rPr>
        <w:t>članova</w:t>
      </w:r>
      <w:r w:rsidR="00A427B7" w:rsidRPr="00142E7F">
        <w:rPr>
          <w:rFonts w:ascii="Times New Roman" w:eastAsia="Times New Roman" w:hAnsi="Times New Roman"/>
          <w:bCs/>
          <w:noProof/>
          <w:kern w:val="22"/>
          <w:sz w:val="24"/>
          <w:szCs w:val="24"/>
          <w:lang w:eastAsia="sr-Latn-CS"/>
        </w:rPr>
        <w:t xml:space="preserve"> </w:t>
      </w:r>
      <w:r>
        <w:rPr>
          <w:rFonts w:ascii="Times New Roman" w:eastAsia="Times New Roman" w:hAnsi="Times New Roman"/>
          <w:bCs/>
          <w:noProof/>
          <w:kern w:val="22"/>
          <w:sz w:val="24"/>
          <w:szCs w:val="24"/>
          <w:lang w:eastAsia="sr-Latn-CS"/>
        </w:rPr>
        <w:t>uprave</w:t>
      </w:r>
    </w:p>
    <w:p w:rsidR="00A427B7" w:rsidRPr="00142E7F" w:rsidRDefault="00142E7F" w:rsidP="00A427B7">
      <w:pPr>
        <w:suppressAutoHyphens/>
        <w:spacing w:after="0" w:line="240" w:lineRule="auto"/>
        <w:jc w:val="center"/>
        <w:rPr>
          <w:rFonts w:ascii="Times New Roman" w:eastAsia="Times New Roman" w:hAnsi="Times New Roman"/>
          <w:bCs/>
          <w:noProof/>
          <w:kern w:val="22"/>
          <w:sz w:val="24"/>
          <w:szCs w:val="24"/>
          <w:lang w:eastAsia="sr-Latn-CS"/>
        </w:rPr>
      </w:pPr>
      <w:bookmarkStart w:id="49" w:name="clan_39"/>
      <w:bookmarkEnd w:id="49"/>
      <w:r>
        <w:rPr>
          <w:rFonts w:ascii="Times New Roman" w:eastAsia="Times New Roman" w:hAnsi="Times New Roman"/>
          <w:bCs/>
          <w:noProof/>
          <w:kern w:val="22"/>
          <w:sz w:val="24"/>
          <w:szCs w:val="24"/>
          <w:lang w:eastAsia="sr-Latn-CS"/>
        </w:rPr>
        <w:t>Član</w:t>
      </w:r>
      <w:r w:rsidR="00A427B7" w:rsidRPr="00142E7F">
        <w:rPr>
          <w:rFonts w:ascii="Times New Roman" w:eastAsia="Times New Roman" w:hAnsi="Times New Roman"/>
          <w:bCs/>
          <w:noProof/>
          <w:kern w:val="22"/>
          <w:sz w:val="24"/>
          <w:szCs w:val="24"/>
          <w:lang w:eastAsia="sr-Latn-CS"/>
        </w:rPr>
        <w:t xml:space="preserve"> 39.</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trenutka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objavljivanja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obaveštenja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nameri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okončanja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postupka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sme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osnivačkom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statutu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predvideti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ograničenja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pogledu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broja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glasova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nose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pravom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glasa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ukoliko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takva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ograničenja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već</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predviđena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osnivačkom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statutu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skupština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akcionara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ih</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može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prostom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većinom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staviti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van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snage</w:t>
      </w:r>
      <w:r w:rsidRPr="00142E7F">
        <w:rPr>
          <w:rFonts w:ascii="Times New Roman" w:eastAsia="Times New Roman" w:hAnsi="Times New Roman"/>
          <w:noProof/>
          <w:kern w:val="22"/>
          <w:sz w:val="24"/>
          <w:szCs w:val="24"/>
          <w:lang w:eastAsia="sr-Latn-CS"/>
        </w:rPr>
        <w:t xml:space="preserve">. </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Nakon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okončanja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postupka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skupština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akcionara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može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prostom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većinom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staviti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van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snage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odredbe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osnivačkog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akta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statuta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kojima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predviđena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ograničenja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mandat</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članova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upravnog</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odbora</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i</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direktora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ORGANA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UPRAVLJANJA</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p>
    <w:p w:rsidR="00A427B7" w:rsidRPr="00142E7F" w:rsidRDefault="00142E7F" w:rsidP="00A427B7">
      <w:pPr>
        <w:suppressAutoHyphens/>
        <w:spacing w:after="0" w:line="240" w:lineRule="auto"/>
        <w:jc w:val="center"/>
        <w:rPr>
          <w:rFonts w:ascii="Times New Roman" w:eastAsia="Times New Roman" w:hAnsi="Times New Roman"/>
          <w:noProof/>
          <w:kern w:val="22"/>
          <w:sz w:val="24"/>
          <w:szCs w:val="24"/>
          <w:lang w:eastAsia="sr-Latn-CS"/>
        </w:rPr>
      </w:pPr>
      <w:bookmarkStart w:id="50" w:name="str_42"/>
      <w:bookmarkEnd w:id="50"/>
      <w:r>
        <w:rPr>
          <w:rFonts w:ascii="Times New Roman" w:eastAsia="Times New Roman" w:hAnsi="Times New Roman"/>
          <w:bCs/>
          <w:noProof/>
          <w:kern w:val="22"/>
          <w:sz w:val="24"/>
          <w:szCs w:val="24"/>
          <w:lang w:eastAsia="sr-Latn-CS"/>
        </w:rPr>
        <w:t>Izjava</w:t>
      </w:r>
      <w:r w:rsidR="00A427B7" w:rsidRPr="00142E7F">
        <w:rPr>
          <w:rFonts w:ascii="Times New Roman" w:eastAsia="Times New Roman" w:hAnsi="Times New Roman"/>
          <w:bCs/>
          <w:noProof/>
          <w:kern w:val="22"/>
          <w:sz w:val="24"/>
          <w:szCs w:val="24"/>
          <w:lang w:eastAsia="sr-Latn-CS"/>
        </w:rPr>
        <w:t xml:space="preserve"> </w:t>
      </w:r>
      <w:r>
        <w:rPr>
          <w:rFonts w:ascii="Times New Roman" w:eastAsia="Times New Roman" w:hAnsi="Times New Roman"/>
          <w:bCs/>
          <w:strike/>
          <w:noProof/>
          <w:kern w:val="22"/>
          <w:sz w:val="24"/>
          <w:szCs w:val="24"/>
          <w:lang w:eastAsia="sr-Latn-CS"/>
        </w:rPr>
        <w:t>upravnog</w:t>
      </w:r>
      <w:r w:rsidR="00A427B7" w:rsidRPr="00142E7F">
        <w:rPr>
          <w:rFonts w:ascii="Times New Roman" w:eastAsia="Times New Roman" w:hAnsi="Times New Roman"/>
          <w:bCs/>
          <w:strike/>
          <w:noProof/>
          <w:kern w:val="22"/>
          <w:sz w:val="24"/>
          <w:szCs w:val="24"/>
          <w:lang w:eastAsia="sr-Latn-CS"/>
        </w:rPr>
        <w:t xml:space="preserve"> </w:t>
      </w:r>
      <w:r>
        <w:rPr>
          <w:rFonts w:ascii="Times New Roman" w:eastAsia="Times New Roman" w:hAnsi="Times New Roman"/>
          <w:bCs/>
          <w:strike/>
          <w:noProof/>
          <w:kern w:val="22"/>
          <w:sz w:val="24"/>
          <w:szCs w:val="24"/>
          <w:lang w:eastAsia="sr-Latn-CS"/>
        </w:rPr>
        <w:t>odbora</w:t>
      </w:r>
      <w:r w:rsidR="00A427B7" w:rsidRPr="00142E7F">
        <w:rPr>
          <w:rFonts w:ascii="Times New Roman" w:eastAsia="Times New Roman" w:hAnsi="Times New Roman"/>
          <w:bCs/>
          <w:strike/>
          <w:noProof/>
          <w:kern w:val="22"/>
          <w:sz w:val="24"/>
          <w:szCs w:val="24"/>
          <w:lang w:eastAsia="sr-Latn-CS"/>
        </w:rPr>
        <w:t xml:space="preserve"> </w:t>
      </w:r>
      <w:r>
        <w:rPr>
          <w:rFonts w:ascii="Times New Roman" w:eastAsia="Times New Roman" w:hAnsi="Times New Roman"/>
          <w:noProof/>
          <w:kern w:val="22"/>
          <w:sz w:val="24"/>
          <w:szCs w:val="24"/>
          <w:lang w:eastAsia="sr-Latn-CS"/>
        </w:rPr>
        <w:t>ODBORA</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DIREKTORA</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ODNOSNO</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NADZORNOG</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ODBORA</w:t>
      </w:r>
      <w:r w:rsidR="00A427B7" w:rsidRPr="00142E7F">
        <w:rPr>
          <w:rFonts w:ascii="Times New Roman" w:eastAsia="Times New Roman" w:hAnsi="Times New Roman"/>
          <w:noProof/>
          <w:kern w:val="22"/>
          <w:sz w:val="24"/>
          <w:szCs w:val="24"/>
          <w:lang w:eastAsia="sr-Latn-CS"/>
        </w:rPr>
        <w:t>,</w:t>
      </w:r>
    </w:p>
    <w:p w:rsidR="00A427B7" w:rsidRPr="00142E7F" w:rsidRDefault="00142E7F" w:rsidP="00A427B7">
      <w:pPr>
        <w:suppressAutoHyphens/>
        <w:spacing w:after="0" w:line="240" w:lineRule="auto"/>
        <w:jc w:val="center"/>
        <w:rPr>
          <w:rFonts w:ascii="Times New Roman" w:eastAsia="Times New Roman" w:hAnsi="Times New Roman"/>
          <w:noProof/>
          <w:kern w:val="22"/>
          <w:sz w:val="24"/>
          <w:szCs w:val="24"/>
          <w:lang w:eastAsia="sr-Latn-CS"/>
        </w:rPr>
      </w:pPr>
      <w:r>
        <w:rPr>
          <w:rFonts w:ascii="Times New Roman" w:eastAsia="Times New Roman" w:hAnsi="Times New Roman"/>
          <w:noProof/>
          <w:kern w:val="22"/>
          <w:sz w:val="24"/>
          <w:szCs w:val="24"/>
          <w:lang w:eastAsia="sr-Latn-CS"/>
        </w:rPr>
        <w:t>ODNOSNO</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IZVRŠNOG</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I</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UPRAVNOG</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ODBORA</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KOD</w:t>
      </w:r>
      <w:r w:rsidR="00A427B7" w:rsidRPr="00142E7F">
        <w:rPr>
          <w:rFonts w:ascii="Times New Roman" w:eastAsia="Times New Roman" w:hAnsi="Times New Roman"/>
          <w:noProof/>
          <w:kern w:val="22"/>
          <w:sz w:val="24"/>
          <w:szCs w:val="24"/>
          <w:lang w:eastAsia="sr-Latn-CS"/>
        </w:rPr>
        <w:t xml:space="preserve"> </w:t>
      </w:r>
      <w:r>
        <w:rPr>
          <w:rFonts w:ascii="Times New Roman" w:eastAsia="Times New Roman" w:hAnsi="Times New Roman"/>
          <w:noProof/>
          <w:kern w:val="22"/>
          <w:sz w:val="24"/>
          <w:szCs w:val="24"/>
          <w:lang w:eastAsia="sr-Latn-CS"/>
        </w:rPr>
        <w:t>BANAKA</w:t>
      </w:r>
    </w:p>
    <w:p w:rsidR="00A427B7" w:rsidRPr="00142E7F" w:rsidRDefault="00A427B7" w:rsidP="00A427B7">
      <w:pPr>
        <w:suppressAutoHyphens/>
        <w:spacing w:after="0" w:line="240" w:lineRule="auto"/>
        <w:jc w:val="center"/>
        <w:rPr>
          <w:rFonts w:ascii="Times New Roman" w:eastAsia="Times New Roman" w:hAnsi="Times New Roman"/>
          <w:bCs/>
          <w:noProof/>
          <w:kern w:val="22"/>
          <w:sz w:val="24"/>
          <w:szCs w:val="24"/>
          <w:lang w:eastAsia="sr-Latn-CS"/>
        </w:rPr>
      </w:pPr>
    </w:p>
    <w:p w:rsidR="00A427B7" w:rsidRPr="00142E7F" w:rsidRDefault="00142E7F" w:rsidP="00A427B7">
      <w:pPr>
        <w:suppressAutoHyphens/>
        <w:spacing w:after="0" w:line="240" w:lineRule="auto"/>
        <w:jc w:val="center"/>
        <w:rPr>
          <w:rFonts w:ascii="Times New Roman" w:eastAsia="Times New Roman" w:hAnsi="Times New Roman"/>
          <w:bCs/>
          <w:noProof/>
          <w:kern w:val="22"/>
          <w:sz w:val="24"/>
          <w:szCs w:val="24"/>
          <w:lang w:eastAsia="sr-Latn-CS"/>
        </w:rPr>
      </w:pPr>
      <w:bookmarkStart w:id="51" w:name="clan_40"/>
      <w:bookmarkEnd w:id="51"/>
      <w:r>
        <w:rPr>
          <w:rFonts w:ascii="Times New Roman" w:eastAsia="Times New Roman" w:hAnsi="Times New Roman"/>
          <w:bCs/>
          <w:noProof/>
          <w:kern w:val="22"/>
          <w:sz w:val="24"/>
          <w:szCs w:val="24"/>
          <w:lang w:eastAsia="sr-Latn-CS"/>
        </w:rPr>
        <w:t>Član</w:t>
      </w:r>
      <w:r w:rsidR="00A427B7" w:rsidRPr="00142E7F">
        <w:rPr>
          <w:rFonts w:ascii="Times New Roman" w:eastAsia="Times New Roman" w:hAnsi="Times New Roman"/>
          <w:bCs/>
          <w:noProof/>
          <w:kern w:val="22"/>
          <w:sz w:val="24"/>
          <w:szCs w:val="24"/>
          <w:lang w:eastAsia="sr-Latn-CS"/>
        </w:rPr>
        <w:t xml:space="preserve"> 40.</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roku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w:t>
      </w:r>
      <w:r w:rsidRPr="00142E7F">
        <w:rPr>
          <w:rFonts w:ascii="Times New Roman" w:eastAsia="Times New Roman" w:hAnsi="Times New Roman"/>
          <w:noProof/>
          <w:kern w:val="22"/>
          <w:sz w:val="24"/>
          <w:szCs w:val="24"/>
          <w:lang w:eastAsia="sr-Latn-CS"/>
        </w:rPr>
        <w:t xml:space="preserve"> 10 </w:t>
      </w:r>
      <w:r w:rsidR="00142E7F">
        <w:rPr>
          <w:rFonts w:ascii="Times New Roman" w:eastAsia="Times New Roman" w:hAnsi="Times New Roman"/>
          <w:noProof/>
          <w:kern w:val="22"/>
          <w:sz w:val="24"/>
          <w:szCs w:val="24"/>
          <w:lang w:eastAsia="sr-Latn-CS"/>
        </w:rPr>
        <w:t>dana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objavljivanja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upravni</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DIREKTORA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NADZORNI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IZVRŠNI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UPRAVNI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BANAKA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KAO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obavezan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objavi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svoje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obrazloženo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mišljenje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isti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način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objavljena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svom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mišljenju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upravni</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DIREKTORA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NADZORNI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IZVRŠNI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UPRAVNI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BANAKA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KAO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obavezan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uzme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obzir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celini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posebno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cenu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ponuđač</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obavezuje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plati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akciji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kao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ciljeve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ponuđača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njegove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namere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vezi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ciljnim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jasno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iskaže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svoj</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stav</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podržava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Pre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objave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mišljenja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stava</w:t>
      </w:r>
      <w:r w:rsidRPr="00142E7F">
        <w:rPr>
          <w:rFonts w:ascii="Times New Roman" w:eastAsia="Times New Roman" w:hAnsi="Times New Roman"/>
          <w:noProof/>
          <w:kern w:val="22"/>
          <w:sz w:val="24"/>
          <w:szCs w:val="24"/>
          <w:lang w:eastAsia="sr-Latn-CS"/>
        </w:rPr>
        <w:t xml:space="preserve"> 1. </w:t>
      </w:r>
      <w:r w:rsidR="00142E7F">
        <w:rPr>
          <w:rFonts w:ascii="Times New Roman" w:eastAsia="Times New Roman" w:hAnsi="Times New Roman"/>
          <w:noProof/>
          <w:kern w:val="22"/>
          <w:sz w:val="24"/>
          <w:szCs w:val="24"/>
          <w:lang w:eastAsia="sr-Latn-CS"/>
        </w:rPr>
        <w:t>ovoga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člana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upravni</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DIREKTORA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NADZORNI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IZVRŠNI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UPRAVNI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BANAKA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KAO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dužan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roku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tri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objave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obavesti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zaposlene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roku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pet</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kada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predočeno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mogu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svoje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mišljenje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Komisija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može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propisati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bliže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način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zaposleni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mogu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svoje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mišljenje</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Ukoliko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upravni</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DIREKTORA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NADZORNI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ODNOSNO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IZVRŠNI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UPRAVNI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ODBOR</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KOD</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BANAKA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roku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stava</w:t>
      </w:r>
      <w:r w:rsidRPr="00142E7F">
        <w:rPr>
          <w:rFonts w:ascii="Times New Roman" w:eastAsia="Times New Roman" w:hAnsi="Times New Roman"/>
          <w:noProof/>
          <w:kern w:val="22"/>
          <w:sz w:val="24"/>
          <w:szCs w:val="24"/>
          <w:lang w:eastAsia="sr-Latn-CS"/>
        </w:rPr>
        <w:t xml:space="preserve"> 3. </w:t>
      </w:r>
      <w:r w:rsidR="00142E7F">
        <w:rPr>
          <w:rFonts w:ascii="Times New Roman" w:eastAsia="Times New Roman" w:hAnsi="Times New Roman"/>
          <w:noProof/>
          <w:kern w:val="22"/>
          <w:sz w:val="24"/>
          <w:szCs w:val="24"/>
          <w:lang w:eastAsia="sr-Latn-CS"/>
        </w:rPr>
        <w:t>ovog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člana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dobije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mišljenje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predstavnika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zaposlenih</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obavezan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ga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objavi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istovremeno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svojim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mišljenjem</w:t>
      </w:r>
      <w:r w:rsidRPr="00142E7F">
        <w:rPr>
          <w:rFonts w:ascii="Times New Roman" w:eastAsia="Times New Roman" w:hAnsi="Times New Roman"/>
          <w:noProof/>
          <w:kern w:val="22"/>
          <w:sz w:val="24"/>
          <w:szCs w:val="24"/>
          <w:lang w:eastAsia="sr-Latn-CS"/>
        </w:rPr>
        <w:t xml:space="preserve">. </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tab/>
      </w:r>
      <w:r w:rsidR="00142E7F">
        <w:rPr>
          <w:rFonts w:ascii="Times New Roman" w:eastAsia="Times New Roman" w:hAnsi="Times New Roman"/>
          <w:noProof/>
          <w:kern w:val="22"/>
          <w:sz w:val="24"/>
          <w:szCs w:val="24"/>
          <w:lang w:eastAsia="sr-Latn-CS"/>
        </w:rPr>
        <w:t>Ako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mišljenje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ponudi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mišljenje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zaposlenih</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sadrži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netačne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informacije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informacije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mogu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dovesti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zabludu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lica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učestvovala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izradi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mišljenja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biće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solidarno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odgovorna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akcionarima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štetu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ukoliko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znala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trebala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znati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te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informacije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netačne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dovode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zabludu</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eastAsia="Times New Roman" w:hAnsi="Times New Roman"/>
          <w:noProof/>
          <w:kern w:val="22"/>
          <w:sz w:val="24"/>
          <w:szCs w:val="24"/>
          <w:lang w:eastAsia="sr-Latn-CS"/>
        </w:rPr>
        <w:lastRenderedPageBreak/>
        <w:tab/>
      </w:r>
      <w:r w:rsidR="00142E7F">
        <w:rPr>
          <w:rFonts w:ascii="Times New Roman" w:eastAsia="Times New Roman" w:hAnsi="Times New Roman"/>
          <w:noProof/>
          <w:kern w:val="22"/>
          <w:sz w:val="24"/>
          <w:szCs w:val="24"/>
          <w:lang w:eastAsia="sr-Latn-CS"/>
        </w:rPr>
        <w:t>Osim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objavljivanja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mišljenja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stava</w:t>
      </w:r>
      <w:r w:rsidRPr="00142E7F">
        <w:rPr>
          <w:rFonts w:ascii="Times New Roman" w:eastAsia="Times New Roman" w:hAnsi="Times New Roman"/>
          <w:noProof/>
          <w:kern w:val="22"/>
          <w:sz w:val="24"/>
          <w:szCs w:val="24"/>
          <w:lang w:eastAsia="sr-Latn-CS"/>
        </w:rPr>
        <w:t xml:space="preserve"> 1. </w:t>
      </w:r>
      <w:r w:rsidR="00142E7F">
        <w:rPr>
          <w:rFonts w:ascii="Times New Roman" w:eastAsia="Times New Roman" w:hAnsi="Times New Roman"/>
          <w:noProof/>
          <w:kern w:val="22"/>
          <w:sz w:val="24"/>
          <w:szCs w:val="24"/>
          <w:lang w:eastAsia="sr-Latn-CS"/>
        </w:rPr>
        <w:t>ovog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člana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upravni</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i</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nadzorni</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odbor</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ciljnog</w:t>
      </w:r>
      <w:r w:rsidRPr="00142E7F">
        <w:rPr>
          <w:rFonts w:ascii="Times New Roman" w:eastAsia="Times New Roman" w:hAnsi="Times New Roman"/>
          <w:strike/>
          <w:noProof/>
          <w:kern w:val="22"/>
          <w:sz w:val="24"/>
          <w:szCs w:val="24"/>
          <w:lang w:eastAsia="sr-Latn-CS"/>
        </w:rPr>
        <w:t xml:space="preserve"> </w:t>
      </w:r>
      <w:r w:rsidR="00142E7F">
        <w:rPr>
          <w:rFonts w:ascii="Times New Roman" w:eastAsia="Times New Roman" w:hAnsi="Times New Roman"/>
          <w:strike/>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hAnsi="Times New Roman"/>
          <w:noProof/>
          <w:kern w:val="22"/>
          <w:sz w:val="24"/>
          <w:szCs w:val="24"/>
        </w:rPr>
        <w:t>ODBOR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DIREKTORA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NADZORNI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ODBOR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UPRAVNI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ODBOR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BANAKA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smeju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donositi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odluke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iz</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okvira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svoje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nadležnosti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kojima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bilo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koji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način</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nezakonito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sprečilo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otežalo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preuzimanje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ili</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štetno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uticalo</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na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poslovanje</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ciljnog</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društva</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u</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dužem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vremenskom</w:t>
      </w:r>
      <w:r w:rsidRPr="00142E7F">
        <w:rPr>
          <w:rFonts w:ascii="Times New Roman" w:eastAsia="Times New Roman" w:hAnsi="Times New Roman"/>
          <w:noProof/>
          <w:kern w:val="22"/>
          <w:sz w:val="24"/>
          <w:szCs w:val="24"/>
          <w:lang w:eastAsia="sr-Latn-CS"/>
        </w:rPr>
        <w:t xml:space="preserve"> </w:t>
      </w:r>
      <w:r w:rsidR="00142E7F">
        <w:rPr>
          <w:rFonts w:ascii="Times New Roman" w:eastAsia="Times New Roman" w:hAnsi="Times New Roman"/>
          <w:noProof/>
          <w:kern w:val="22"/>
          <w:sz w:val="24"/>
          <w:szCs w:val="24"/>
          <w:lang w:eastAsia="sr-Latn-CS"/>
        </w:rPr>
        <w:t>periodu</w:t>
      </w:r>
      <w:r w:rsidRPr="00142E7F">
        <w:rPr>
          <w:rFonts w:ascii="Times New Roman" w:eastAsia="Times New Roman" w:hAnsi="Times New Roman"/>
          <w:noProof/>
          <w:kern w:val="22"/>
          <w:sz w:val="24"/>
          <w:szCs w:val="24"/>
          <w:lang w:eastAsia="sr-Latn-CS"/>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p>
    <w:p w:rsidR="00A427B7" w:rsidRPr="00142E7F" w:rsidRDefault="00142E7F" w:rsidP="00A427B7">
      <w:pPr>
        <w:pStyle w:val="clan"/>
        <w:suppressAutoHyphens/>
        <w:spacing w:before="0" w:after="0"/>
        <w:rPr>
          <w:rFonts w:ascii="Times New Roman" w:hAnsi="Times New Roman" w:cs="Times New Roman"/>
          <w:b w:val="0"/>
          <w:noProof/>
          <w:kern w:val="22"/>
        </w:rPr>
      </w:pPr>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41</w:t>
      </w:r>
      <w:r>
        <w:rPr>
          <w:rFonts w:ascii="Times New Roman" w:hAnsi="Times New Roman" w:cs="Times New Roman"/>
          <w:b w:val="0"/>
          <w:noProof/>
          <w:kern w:val="22"/>
        </w:rPr>
        <w:t>b</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strike/>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strike/>
          <w:noProof/>
          <w:kern w:val="22"/>
          <w:sz w:val="24"/>
          <w:szCs w:val="24"/>
        </w:rPr>
        <w:t>Ako</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ponuđač</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objavi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ponudu</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preuzimanje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uslovima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način</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propisan</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ovim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zakonom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svaki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akcionar</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ciljnog</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društva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može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putem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suda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zahtevati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otkup</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akcija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s</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pravom</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glasa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uslovima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pod</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kojima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je</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morala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biti</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objavljena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ponuda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za</w:t>
      </w:r>
      <w:r w:rsidRPr="00142E7F">
        <w:rPr>
          <w:rFonts w:ascii="Times New Roman" w:hAnsi="Times New Roman" w:cs="Times New Roman"/>
          <w:strike/>
          <w:noProof/>
          <w:kern w:val="22"/>
          <w:sz w:val="24"/>
          <w:szCs w:val="24"/>
        </w:rPr>
        <w:t xml:space="preserve"> </w:t>
      </w:r>
      <w:r w:rsidR="00142E7F">
        <w:rPr>
          <w:rFonts w:ascii="Times New Roman" w:hAnsi="Times New Roman" w:cs="Times New Roman"/>
          <w:strike/>
          <w:noProof/>
          <w:kern w:val="22"/>
          <w:sz w:val="24"/>
          <w:szCs w:val="24"/>
        </w:rPr>
        <w:t>preuzimanje</w:t>
      </w:r>
      <w:r w:rsidRPr="00142E7F">
        <w:rPr>
          <w:rFonts w:ascii="Times New Roman" w:hAnsi="Times New Roman" w:cs="Times New Roman"/>
          <w:strike/>
          <w:noProof/>
          <w:kern w:val="22"/>
          <w:sz w:val="24"/>
          <w:szCs w:val="24"/>
        </w:rPr>
        <w:t>.</w:t>
      </w:r>
    </w:p>
    <w:p w:rsidR="00A427B7" w:rsidRPr="00142E7F" w:rsidRDefault="00A427B7" w:rsidP="00A427B7">
      <w:pPr>
        <w:suppressAutoHyphens/>
        <w:spacing w:after="0" w:line="240" w:lineRule="auto"/>
        <w:jc w:val="both"/>
        <w:rPr>
          <w:rFonts w:ascii="Times New Roman" w:eastAsia="Times New Roman" w:hAnsi="Times New Roman"/>
          <w:noProof/>
          <w:kern w:val="22"/>
          <w:sz w:val="24"/>
          <w:szCs w:val="24"/>
          <w:lang w:eastAsia="sr-Latn-CS"/>
        </w:rPr>
      </w:pPr>
      <w:r w:rsidRPr="00142E7F">
        <w:rPr>
          <w:rFonts w:ascii="Times New Roman" w:hAnsi="Times New Roman"/>
          <w:noProof/>
          <w:kern w:val="22"/>
          <w:sz w:val="24"/>
          <w:szCs w:val="24"/>
        </w:rPr>
        <w:tab/>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PONUĐAČ</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NEZAVISNO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UTVRĐENA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REŠENJEM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ZAKONSKOM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PODNESE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UREDAN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ODBACI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ODOBRILA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UKOLIKO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OBUSTAVI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SVAKI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MOŽE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PUTEM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MESNO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NADLEŽNOG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PRIVREDNOG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ZAHTEVATI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OTKUP</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MORALA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Ukoliko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odredbama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Komisija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treba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odluku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dostavi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boravište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odnosno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sedište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inostranstvu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učiniti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punomoćnika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tog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koje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boravište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ili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sedište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Republici</w:t>
      </w:r>
      <w:r w:rsidRPr="00142E7F">
        <w:rPr>
          <w:rFonts w:ascii="Times New Roman" w:hAnsi="Times New Roman" w:cs="Times New Roman"/>
          <w:noProof/>
          <w:kern w:val="22"/>
          <w:sz w:val="24"/>
          <w:szCs w:val="24"/>
        </w:rPr>
        <w:t xml:space="preserve">. </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punomoćnik</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2.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nije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imenovan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odluka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smatrati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dostavljenom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objavljivanjem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Pr="00142E7F">
        <w:rPr>
          <w:rFonts w:ascii="Times New Roman" w:hAnsi="Times New Roman" w:cs="Times New Roman"/>
          <w:noProof/>
          <w:kern w:val="20"/>
          <w:sz w:val="24"/>
          <w:szCs w:val="24"/>
        </w:rPr>
        <w:t>„</w:t>
      </w:r>
      <w:r w:rsidR="00142E7F">
        <w:rPr>
          <w:rFonts w:ascii="Times New Roman" w:hAnsi="Times New Roman" w:cs="Times New Roman"/>
          <w:noProof/>
          <w:kern w:val="22"/>
          <w:sz w:val="24"/>
          <w:szCs w:val="24"/>
        </w:rPr>
        <w:t>Službenom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glasniku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Republike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Srbije</w:t>
      </w:r>
      <w:r w:rsidRPr="00142E7F">
        <w:rPr>
          <w:rFonts w:ascii="Times New Roman" w:hAnsi="Times New Roman" w:cs="Times New Roman"/>
          <w:noProof/>
          <w:kern w:val="20"/>
          <w:sz w:val="24"/>
          <w:szCs w:val="24"/>
        </w:rPr>
        <w:t>”</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wyq100---naslov-grupe-clanova-kurziv"/>
        <w:suppressAutoHyphens/>
        <w:spacing w:before="0" w:after="0"/>
        <w:rPr>
          <w:rFonts w:ascii="Times New Roman" w:hAnsi="Times New Roman" w:cs="Times New Roman"/>
          <w:b w:val="0"/>
          <w:i w:val="0"/>
          <w:noProof/>
          <w:kern w:val="22"/>
        </w:rPr>
      </w:pPr>
      <w:bookmarkStart w:id="52" w:name="clan_42"/>
      <w:bookmarkStart w:id="53" w:name="str_48"/>
      <w:bookmarkEnd w:id="52"/>
      <w:bookmarkEnd w:id="53"/>
      <w:r w:rsidRPr="00142E7F">
        <w:rPr>
          <w:rFonts w:ascii="Times New Roman" w:hAnsi="Times New Roman" w:cs="Times New Roman"/>
          <w:b w:val="0"/>
          <w:i w:val="0"/>
          <w:noProof/>
          <w:kern w:val="22"/>
        </w:rPr>
        <w:t xml:space="preserve">2. </w:t>
      </w:r>
      <w:r w:rsidR="00142E7F">
        <w:rPr>
          <w:rFonts w:ascii="Times New Roman" w:hAnsi="Times New Roman" w:cs="Times New Roman"/>
          <w:b w:val="0"/>
          <w:i w:val="0"/>
          <w:noProof/>
          <w:kern w:val="22"/>
        </w:rPr>
        <w:t>Privredni</w:t>
      </w:r>
      <w:r w:rsidRPr="00142E7F">
        <w:rPr>
          <w:rFonts w:ascii="Times New Roman" w:hAnsi="Times New Roman" w:cs="Times New Roman"/>
          <w:b w:val="0"/>
          <w:i w:val="0"/>
          <w:noProof/>
          <w:kern w:val="22"/>
        </w:rPr>
        <w:t xml:space="preserve"> </w:t>
      </w:r>
      <w:r w:rsidR="00142E7F">
        <w:rPr>
          <w:rFonts w:ascii="Times New Roman" w:hAnsi="Times New Roman" w:cs="Times New Roman"/>
          <w:b w:val="0"/>
          <w:i w:val="0"/>
          <w:noProof/>
          <w:kern w:val="22"/>
        </w:rPr>
        <w:t>prestupi</w:t>
      </w:r>
      <w:r w:rsidRPr="00142E7F">
        <w:rPr>
          <w:rFonts w:ascii="Times New Roman" w:hAnsi="Times New Roman" w:cs="Times New Roman"/>
          <w:b w:val="0"/>
          <w:i w:val="0"/>
          <w:noProof/>
          <w:kern w:val="22"/>
        </w:rPr>
        <w:t xml:space="preserve"> </w:t>
      </w:r>
      <w:r w:rsidR="00142E7F">
        <w:rPr>
          <w:rFonts w:ascii="Times New Roman" w:hAnsi="Times New Roman" w:cs="Times New Roman"/>
          <w:b w:val="0"/>
          <w:i w:val="0"/>
          <w:noProof/>
          <w:kern w:val="22"/>
        </w:rPr>
        <w:t>i</w:t>
      </w:r>
      <w:r w:rsidRPr="00142E7F">
        <w:rPr>
          <w:rFonts w:ascii="Times New Roman" w:hAnsi="Times New Roman" w:cs="Times New Roman"/>
          <w:b w:val="0"/>
          <w:i w:val="0"/>
          <w:noProof/>
          <w:kern w:val="22"/>
        </w:rPr>
        <w:t xml:space="preserve"> </w:t>
      </w:r>
      <w:r w:rsidR="00142E7F">
        <w:rPr>
          <w:rFonts w:ascii="Times New Roman" w:hAnsi="Times New Roman" w:cs="Times New Roman"/>
          <w:b w:val="0"/>
          <w:i w:val="0"/>
          <w:noProof/>
          <w:kern w:val="22"/>
        </w:rPr>
        <w:t>prekršaji</w:t>
      </w:r>
    </w:p>
    <w:p w:rsidR="00A427B7" w:rsidRPr="00142E7F" w:rsidRDefault="00142E7F" w:rsidP="00A427B7">
      <w:pPr>
        <w:pStyle w:val="clan"/>
        <w:suppressAutoHyphens/>
        <w:spacing w:before="0" w:after="0"/>
        <w:rPr>
          <w:rFonts w:ascii="Times New Roman" w:hAnsi="Times New Roman" w:cs="Times New Roman"/>
          <w:b w:val="0"/>
          <w:noProof/>
          <w:kern w:val="22"/>
        </w:rPr>
      </w:pPr>
      <w:bookmarkStart w:id="54" w:name="clan_47"/>
      <w:bookmarkEnd w:id="54"/>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47.</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bookmarkStart w:id="55" w:name="clan_48"/>
      <w:bookmarkEnd w:id="55"/>
      <w:r w:rsidRPr="00142E7F">
        <w:rPr>
          <w:rFonts w:ascii="Times New Roman" w:hAnsi="Times New Roman" w:cs="Times New Roman"/>
          <w:b w:val="0"/>
          <w:bCs w:val="0"/>
          <w:noProof/>
          <w:kern w:val="22"/>
        </w:rPr>
        <w:tab/>
      </w:r>
      <w:r w:rsidR="00142E7F">
        <w:rPr>
          <w:rFonts w:ascii="Times New Roman" w:hAnsi="Times New Roman" w:cs="Times New Roman"/>
          <w:b w:val="0"/>
          <w:bCs w:val="0"/>
          <w:noProof/>
          <w:kern w:val="22"/>
        </w:rPr>
        <w:t>Novčanom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1.000.000 </w:t>
      </w:r>
      <w:r w:rsidR="00142E7F">
        <w:rPr>
          <w:rFonts w:ascii="Times New Roman" w:hAnsi="Times New Roman" w:cs="Times New Roman"/>
          <w:b w:val="0"/>
          <w:bCs w:val="0"/>
          <w:noProof/>
          <w:kern w:val="22"/>
        </w:rPr>
        <w:t>do</w:t>
      </w:r>
      <w:r w:rsidRPr="00142E7F">
        <w:rPr>
          <w:rFonts w:ascii="Times New Roman" w:hAnsi="Times New Roman" w:cs="Times New Roman"/>
          <w:b w:val="0"/>
          <w:bCs w:val="0"/>
          <w:noProof/>
          <w:kern w:val="22"/>
        </w:rPr>
        <w:t xml:space="preserve"> 3.000.000 </w:t>
      </w:r>
      <w:r w:rsidR="00142E7F">
        <w:rPr>
          <w:rFonts w:ascii="Times New Roman" w:hAnsi="Times New Roman" w:cs="Times New Roman"/>
          <w:b w:val="0"/>
          <w:bCs w:val="0"/>
          <w:noProof/>
          <w:kern w:val="22"/>
        </w:rPr>
        <w:t>dinara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kazniće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privredni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prestup</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pravno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lice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ako</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strike/>
          <w:noProof/>
          <w:kern w:val="22"/>
        </w:rPr>
      </w:pPr>
      <w:r w:rsidRPr="00142E7F">
        <w:rPr>
          <w:rFonts w:ascii="Times New Roman" w:hAnsi="Times New Roman" w:cs="Times New Roman"/>
          <w:b w:val="0"/>
          <w:bCs w:val="0"/>
          <w:noProof/>
          <w:kern w:val="22"/>
        </w:rPr>
        <w:tab/>
      </w:r>
      <w:r w:rsidRPr="00142E7F">
        <w:rPr>
          <w:rFonts w:ascii="Times New Roman" w:hAnsi="Times New Roman" w:cs="Times New Roman"/>
          <w:b w:val="0"/>
          <w:bCs w:val="0"/>
          <w:strike/>
          <w:noProof/>
          <w:kern w:val="22"/>
        </w:rPr>
        <w:t xml:space="preserve">1) </w:t>
      </w:r>
      <w:r w:rsidR="00142E7F">
        <w:rPr>
          <w:rFonts w:ascii="Times New Roman" w:hAnsi="Times New Roman" w:cs="Times New Roman"/>
          <w:b w:val="0"/>
          <w:bCs w:val="0"/>
          <w:strike/>
          <w:noProof/>
          <w:kern w:val="22"/>
        </w:rPr>
        <w:t>o</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sticanju</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odmah</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istovremeno</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ne</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obavesti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regulisano</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tržište</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odnosno</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MTP</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Komisiju</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ciljno</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društvo</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odnosno</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ako</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ne</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objavi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ponudu</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za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preuzimanje</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član</w:t>
      </w:r>
      <w:r w:rsidRPr="00142E7F">
        <w:rPr>
          <w:rFonts w:ascii="Times New Roman" w:hAnsi="Times New Roman" w:cs="Times New Roman"/>
          <w:b w:val="0"/>
          <w:bCs w:val="0"/>
          <w:strike/>
          <w:noProof/>
          <w:kern w:val="22"/>
        </w:rPr>
        <w:t xml:space="preserve"> 5. </w:t>
      </w:r>
      <w:r w:rsidR="00142E7F">
        <w:rPr>
          <w:rFonts w:ascii="Times New Roman" w:hAnsi="Times New Roman" w:cs="Times New Roman"/>
          <w:b w:val="0"/>
          <w:bCs w:val="0"/>
          <w:strike/>
          <w:noProof/>
          <w:kern w:val="22"/>
        </w:rPr>
        <w:t>stav</w:t>
      </w:r>
      <w:r w:rsidRPr="00142E7F">
        <w:rPr>
          <w:rFonts w:ascii="Times New Roman" w:hAnsi="Times New Roman" w:cs="Times New Roman"/>
          <w:b w:val="0"/>
          <w:bCs w:val="0"/>
          <w:strike/>
          <w:noProof/>
          <w:kern w:val="22"/>
        </w:rPr>
        <w:t xml:space="preserve"> 3. </w:t>
      </w:r>
      <w:r w:rsidR="00142E7F">
        <w:rPr>
          <w:rFonts w:ascii="Times New Roman" w:hAnsi="Times New Roman" w:cs="Times New Roman"/>
          <w:b w:val="0"/>
          <w:bCs w:val="0"/>
          <w:strike/>
          <w:noProof/>
          <w:kern w:val="22"/>
        </w:rPr>
        <w:t>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član</w:t>
      </w:r>
      <w:r w:rsidRPr="00142E7F">
        <w:rPr>
          <w:rFonts w:ascii="Times New Roman" w:hAnsi="Times New Roman" w:cs="Times New Roman"/>
          <w:b w:val="0"/>
          <w:bCs w:val="0"/>
          <w:strike/>
          <w:noProof/>
          <w:kern w:val="22"/>
        </w:rPr>
        <w:t xml:space="preserve"> 6); </w:t>
      </w:r>
    </w:p>
    <w:p w:rsidR="00A427B7" w:rsidRPr="00142E7F" w:rsidRDefault="00A427B7" w:rsidP="00A427B7">
      <w:pPr>
        <w:pStyle w:val="clan"/>
        <w:suppressAutoHyphens/>
        <w:spacing w:before="0" w:after="0"/>
        <w:jc w:val="both"/>
        <w:rPr>
          <w:rFonts w:ascii="Times New Roman" w:hAnsi="Times New Roman" w:cs="Times New Roman"/>
          <w:b w:val="0"/>
          <w:bCs w:val="0"/>
          <w:strike/>
          <w:noProof/>
          <w:kern w:val="22"/>
        </w:rPr>
      </w:pPr>
      <w:r w:rsidRPr="00142E7F">
        <w:rPr>
          <w:rFonts w:ascii="Times New Roman" w:hAnsi="Times New Roman" w:cs="Times New Roman"/>
          <w:b w:val="0"/>
          <w:bCs w:val="0"/>
          <w:noProof/>
          <w:kern w:val="22"/>
        </w:rPr>
        <w:tab/>
      </w:r>
      <w:r w:rsidRPr="00142E7F">
        <w:rPr>
          <w:rFonts w:ascii="Times New Roman" w:hAnsi="Times New Roman" w:cs="Times New Roman"/>
          <w:b w:val="0"/>
          <w:bCs w:val="0"/>
          <w:strike/>
          <w:noProof/>
          <w:kern w:val="22"/>
        </w:rPr>
        <w:t xml:space="preserve">2) </w:t>
      </w:r>
      <w:r w:rsidR="00142E7F">
        <w:rPr>
          <w:rFonts w:ascii="Times New Roman" w:hAnsi="Times New Roman" w:cs="Times New Roman"/>
          <w:b w:val="0"/>
          <w:bCs w:val="0"/>
          <w:strike/>
          <w:noProof/>
          <w:kern w:val="22"/>
        </w:rPr>
        <w:t>akcionarima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ciljnog</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društva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uputi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ponudu</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odnosno</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javni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ili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drugi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poziv</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s</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ciljem</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sticanja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akcija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ciljnog</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društva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s</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pravom</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glasa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član</w:t>
      </w:r>
      <w:r w:rsidRPr="00142E7F">
        <w:rPr>
          <w:rFonts w:ascii="Times New Roman" w:hAnsi="Times New Roman" w:cs="Times New Roman"/>
          <w:b w:val="0"/>
          <w:bCs w:val="0"/>
          <w:strike/>
          <w:noProof/>
          <w:kern w:val="22"/>
        </w:rPr>
        <w:t xml:space="preserve"> 7. </w:t>
      </w:r>
      <w:r w:rsidR="00142E7F">
        <w:rPr>
          <w:rFonts w:ascii="Times New Roman" w:hAnsi="Times New Roman" w:cs="Times New Roman"/>
          <w:b w:val="0"/>
          <w:bCs w:val="0"/>
          <w:strike/>
          <w:noProof/>
          <w:kern w:val="22"/>
        </w:rPr>
        <w:t>stav</w:t>
      </w:r>
      <w:r w:rsidRPr="00142E7F">
        <w:rPr>
          <w:rFonts w:ascii="Times New Roman" w:hAnsi="Times New Roman" w:cs="Times New Roman"/>
          <w:b w:val="0"/>
          <w:bCs w:val="0"/>
          <w:strike/>
          <w:noProof/>
          <w:kern w:val="22"/>
        </w:rPr>
        <w:t xml:space="preserve"> 2);</w:t>
      </w:r>
    </w:p>
    <w:p w:rsidR="00A427B7" w:rsidRPr="00142E7F" w:rsidRDefault="00A427B7" w:rsidP="00A427B7">
      <w:pPr>
        <w:pStyle w:val="clan"/>
        <w:suppressAutoHyphens/>
        <w:spacing w:before="0" w:after="0"/>
        <w:jc w:val="both"/>
        <w:rPr>
          <w:rFonts w:ascii="Times New Roman" w:hAnsi="Times New Roman" w:cs="Times New Roman"/>
          <w:b w:val="0"/>
          <w:bCs w:val="0"/>
          <w:strike/>
          <w:noProof/>
          <w:kern w:val="22"/>
        </w:rPr>
      </w:pPr>
      <w:r w:rsidRPr="00142E7F">
        <w:rPr>
          <w:rFonts w:ascii="Times New Roman" w:hAnsi="Times New Roman" w:cs="Times New Roman"/>
          <w:b w:val="0"/>
          <w:bCs w:val="0"/>
          <w:noProof/>
          <w:kern w:val="22"/>
        </w:rPr>
        <w:tab/>
      </w:r>
      <w:r w:rsidRPr="00142E7F">
        <w:rPr>
          <w:rFonts w:ascii="Times New Roman" w:hAnsi="Times New Roman" w:cs="Times New Roman"/>
          <w:b w:val="0"/>
          <w:bCs w:val="0"/>
          <w:strike/>
          <w:noProof/>
          <w:kern w:val="22"/>
        </w:rPr>
        <w:t xml:space="preserve">3) </w:t>
      </w:r>
      <w:r w:rsidR="00142E7F">
        <w:rPr>
          <w:rFonts w:ascii="Times New Roman" w:hAnsi="Times New Roman" w:cs="Times New Roman"/>
          <w:b w:val="0"/>
          <w:bCs w:val="0"/>
          <w:strike/>
          <w:noProof/>
          <w:kern w:val="22"/>
        </w:rPr>
        <w:t>u</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roku</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od</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jednog</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radnog</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dana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od</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dana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nastanka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obaveze</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preuzimanja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ne</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objavi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obaveštenje</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nameri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preuzimanja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član</w:t>
      </w:r>
      <w:r w:rsidRPr="00142E7F">
        <w:rPr>
          <w:rFonts w:ascii="Times New Roman" w:hAnsi="Times New Roman" w:cs="Times New Roman"/>
          <w:b w:val="0"/>
          <w:bCs w:val="0"/>
          <w:strike/>
          <w:noProof/>
          <w:kern w:val="22"/>
        </w:rPr>
        <w:t xml:space="preserve"> 9. </w:t>
      </w:r>
      <w:r w:rsidR="00142E7F">
        <w:rPr>
          <w:rFonts w:ascii="Times New Roman" w:hAnsi="Times New Roman" w:cs="Times New Roman"/>
          <w:b w:val="0"/>
          <w:bCs w:val="0"/>
          <w:strike/>
          <w:noProof/>
          <w:kern w:val="22"/>
        </w:rPr>
        <w:t>stav</w:t>
      </w:r>
      <w:r w:rsidRPr="00142E7F">
        <w:rPr>
          <w:rFonts w:ascii="Times New Roman" w:hAnsi="Times New Roman" w:cs="Times New Roman"/>
          <w:b w:val="0"/>
          <w:bCs w:val="0"/>
          <w:strike/>
          <w:noProof/>
          <w:kern w:val="22"/>
        </w:rPr>
        <w:t xml:space="preserve"> 2. </w:t>
      </w:r>
      <w:r w:rsidR="00142E7F">
        <w:rPr>
          <w:rFonts w:ascii="Times New Roman" w:hAnsi="Times New Roman" w:cs="Times New Roman"/>
          <w:b w:val="0"/>
          <w:bCs w:val="0"/>
          <w:strike/>
          <w:noProof/>
          <w:kern w:val="22"/>
        </w:rPr>
        <w:t>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član</w:t>
      </w:r>
      <w:r w:rsidRPr="00142E7F">
        <w:rPr>
          <w:rFonts w:ascii="Times New Roman" w:hAnsi="Times New Roman" w:cs="Times New Roman"/>
          <w:b w:val="0"/>
          <w:bCs w:val="0"/>
          <w:strike/>
          <w:noProof/>
          <w:kern w:val="22"/>
        </w:rPr>
        <w:t xml:space="preserve"> 12. </w:t>
      </w:r>
      <w:r w:rsidR="00142E7F">
        <w:rPr>
          <w:rFonts w:ascii="Times New Roman" w:hAnsi="Times New Roman" w:cs="Times New Roman"/>
          <w:b w:val="0"/>
          <w:bCs w:val="0"/>
          <w:strike/>
          <w:noProof/>
          <w:kern w:val="22"/>
        </w:rPr>
        <w:t>stav</w:t>
      </w:r>
      <w:r w:rsidRPr="00142E7F">
        <w:rPr>
          <w:rFonts w:ascii="Times New Roman" w:hAnsi="Times New Roman" w:cs="Times New Roman"/>
          <w:b w:val="0"/>
          <w:bCs w:val="0"/>
          <w:strike/>
          <w:noProof/>
          <w:kern w:val="22"/>
        </w:rPr>
        <w:t xml:space="preserve"> 1);</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1) </w:t>
      </w:r>
      <w:r w:rsidR="00142E7F">
        <w:rPr>
          <w:rFonts w:ascii="Times New Roman" w:hAnsi="Times New Roman" w:cs="Times New Roman"/>
          <w:b w:val="0"/>
          <w:bCs w:val="0"/>
          <w:noProof/>
          <w:kern w:val="22"/>
        </w:rPr>
        <w:t>NAKON</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NASTANKA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OBAVEZE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OBJAVI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USLOVIMA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NAČIN</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ODREĐEN</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OVIM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5.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3.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6);</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2) </w:t>
      </w:r>
      <w:r w:rsidR="00142E7F">
        <w:rPr>
          <w:rFonts w:ascii="Times New Roman" w:hAnsi="Times New Roman" w:cs="Times New Roman"/>
          <w:b w:val="0"/>
          <w:bCs w:val="0"/>
          <w:noProof/>
          <w:kern w:val="22"/>
        </w:rPr>
        <w:t>JAVNO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OBJAVI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NIJE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SKLADU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ODREDBAMA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7.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1);</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3)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ROKU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DVA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RADNA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DANA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DANA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NASTANKA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OBAVEZE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OBJAVI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OBAVEŠTENJE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NAMERI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DOSTAVI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GA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REGULISANOM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TRŽIŠTU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ODNOSNO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MTP</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CENTRALNOM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REGISTRU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KOMISIJI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HARTIJE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VREDNOSTI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CILJNOM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DRUŠTVU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USLOVIMA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NAČIN</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ODREĐEN</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OVIM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6.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7.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12.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1);</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4) </w:t>
      </w:r>
      <w:r w:rsidR="00142E7F">
        <w:rPr>
          <w:rFonts w:ascii="Times New Roman" w:hAnsi="Times New Roman" w:cs="Times New Roman"/>
          <w:b w:val="0"/>
          <w:bCs w:val="0"/>
          <w:noProof/>
          <w:kern w:val="22"/>
        </w:rPr>
        <w:t>omogući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ostvarivanje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prava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glasa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suprotno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odredbi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10.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5) </w:t>
      </w:r>
      <w:r w:rsidR="00142E7F">
        <w:rPr>
          <w:rFonts w:ascii="Times New Roman" w:hAnsi="Times New Roman" w:cs="Times New Roman"/>
          <w:b w:val="0"/>
          <w:bCs w:val="0"/>
          <w:noProof/>
          <w:kern w:val="22"/>
        </w:rPr>
        <w:t>svojim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delovanjem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utiče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ispunjenje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uslova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suprotno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članu</w:t>
      </w:r>
      <w:r w:rsidRPr="00142E7F">
        <w:rPr>
          <w:rFonts w:ascii="Times New Roman" w:hAnsi="Times New Roman" w:cs="Times New Roman"/>
          <w:b w:val="0"/>
          <w:bCs w:val="0"/>
          <w:noProof/>
          <w:kern w:val="22"/>
        </w:rPr>
        <w:t xml:space="preserve"> 11. </w:t>
      </w:r>
      <w:r w:rsidR="00142E7F">
        <w:rPr>
          <w:rFonts w:ascii="Times New Roman" w:hAnsi="Times New Roman" w:cs="Times New Roman"/>
          <w:b w:val="0"/>
          <w:bCs w:val="0"/>
          <w:strike/>
          <w:noProof/>
          <w:kern w:val="22"/>
        </w:rPr>
        <w:t>stav</w:t>
      </w:r>
      <w:r w:rsidRPr="00142E7F">
        <w:rPr>
          <w:rFonts w:ascii="Times New Roman" w:hAnsi="Times New Roman" w:cs="Times New Roman"/>
          <w:b w:val="0"/>
          <w:bCs w:val="0"/>
          <w:noProof/>
          <w:kern w:val="22"/>
        </w:rPr>
        <w:t xml:space="preserve"> </w:t>
      </w:r>
      <w:r w:rsidRPr="00142E7F">
        <w:rPr>
          <w:rFonts w:ascii="Times New Roman" w:hAnsi="Times New Roman" w:cs="Times New Roman"/>
          <w:b w:val="0"/>
          <w:bCs w:val="0"/>
          <w:strike/>
          <w:noProof/>
          <w:kern w:val="22"/>
        </w:rPr>
        <w:t>2</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3.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6) </w:t>
      </w:r>
      <w:r w:rsidR="00142E7F">
        <w:rPr>
          <w:rFonts w:ascii="Times New Roman" w:hAnsi="Times New Roman" w:cs="Times New Roman"/>
          <w:b w:val="0"/>
          <w:bCs w:val="0"/>
          <w:noProof/>
          <w:kern w:val="22"/>
        </w:rPr>
        <w:t>obaveštenje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nameri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nakon</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podnošenja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zahteva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izmeni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ili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povuče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12.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3); </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7) </w:t>
      </w:r>
      <w:r w:rsidR="00142E7F">
        <w:rPr>
          <w:rFonts w:ascii="Times New Roman" w:hAnsi="Times New Roman" w:cs="Times New Roman"/>
          <w:b w:val="0"/>
          <w:bCs w:val="0"/>
          <w:noProof/>
          <w:kern w:val="22"/>
        </w:rPr>
        <w:t>ponudu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odnosno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njenu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izmenu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objavi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bez</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odobrenja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Komisije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13. </w:t>
      </w:r>
      <w:r w:rsidR="00142E7F">
        <w:rPr>
          <w:rFonts w:ascii="Times New Roman" w:hAnsi="Times New Roman" w:cs="Times New Roman"/>
          <w:b w:val="0"/>
          <w:bCs w:val="0"/>
          <w:noProof/>
          <w:kern w:val="22"/>
        </w:rPr>
        <w:t>st</w:t>
      </w:r>
      <w:r w:rsidRPr="00142E7F">
        <w:rPr>
          <w:rFonts w:ascii="Times New Roman" w:hAnsi="Times New Roman" w:cs="Times New Roman"/>
          <w:b w:val="0"/>
          <w:bCs w:val="0"/>
          <w:noProof/>
          <w:kern w:val="22"/>
        </w:rPr>
        <w:t xml:space="preserve">. 1.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5);</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8) </w:t>
      </w:r>
      <w:r w:rsidR="00142E7F">
        <w:rPr>
          <w:rFonts w:ascii="Times New Roman" w:hAnsi="Times New Roman" w:cs="Times New Roman"/>
          <w:b w:val="0"/>
          <w:bCs w:val="0"/>
          <w:noProof/>
          <w:kern w:val="22"/>
        </w:rPr>
        <w:t>menja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suprotno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odredbi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14.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1.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9) </w:t>
      </w:r>
      <w:r w:rsidR="00142E7F">
        <w:rPr>
          <w:rFonts w:ascii="Times New Roman" w:hAnsi="Times New Roman" w:cs="Times New Roman"/>
          <w:b w:val="0"/>
          <w:bCs w:val="0"/>
          <w:noProof/>
          <w:kern w:val="22"/>
        </w:rPr>
        <w:t>snizi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cenu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14.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3); </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lastRenderedPageBreak/>
        <w:tab/>
        <w:t xml:space="preserve">10)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obezbedi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sredstva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plaćanje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svih</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odnosi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16. </w:t>
      </w:r>
      <w:r w:rsidR="00142E7F">
        <w:rPr>
          <w:rFonts w:ascii="Times New Roman" w:hAnsi="Times New Roman" w:cs="Times New Roman"/>
          <w:b w:val="0"/>
          <w:bCs w:val="0"/>
          <w:noProof/>
          <w:kern w:val="22"/>
        </w:rPr>
        <w:t>st</w:t>
      </w:r>
      <w:r w:rsidRPr="00142E7F">
        <w:rPr>
          <w:rFonts w:ascii="Times New Roman" w:hAnsi="Times New Roman" w:cs="Times New Roman"/>
          <w:b w:val="0"/>
          <w:bCs w:val="0"/>
          <w:noProof/>
          <w:kern w:val="22"/>
        </w:rPr>
        <w:t xml:space="preserve">. 1.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2); </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11) </w:t>
      </w:r>
      <w:r w:rsidR="00142E7F">
        <w:rPr>
          <w:rFonts w:ascii="Times New Roman" w:hAnsi="Times New Roman" w:cs="Times New Roman"/>
          <w:b w:val="0"/>
          <w:bCs w:val="0"/>
          <w:noProof/>
          <w:kern w:val="22"/>
        </w:rPr>
        <w:t>rok</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trajanja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bankarske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garancije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ugovori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suprotno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odredbi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16. </w:t>
      </w:r>
      <w:r w:rsidR="00142E7F">
        <w:rPr>
          <w:rFonts w:ascii="Times New Roman" w:hAnsi="Times New Roman" w:cs="Times New Roman"/>
          <w:b w:val="0"/>
          <w:bCs w:val="0"/>
          <w:noProof/>
          <w:kern w:val="22"/>
        </w:rPr>
        <w:t>stava</w:t>
      </w:r>
      <w:r w:rsidRPr="00142E7F">
        <w:rPr>
          <w:rFonts w:ascii="Times New Roman" w:hAnsi="Times New Roman" w:cs="Times New Roman"/>
          <w:b w:val="0"/>
          <w:bCs w:val="0"/>
          <w:noProof/>
          <w:kern w:val="22"/>
        </w:rPr>
        <w:t xml:space="preserve"> 3.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12) </w:t>
      </w:r>
      <w:r w:rsidR="00142E7F">
        <w:rPr>
          <w:rFonts w:ascii="Times New Roman" w:hAnsi="Times New Roman" w:cs="Times New Roman"/>
          <w:b w:val="0"/>
          <w:bCs w:val="0"/>
          <w:noProof/>
          <w:kern w:val="22"/>
        </w:rPr>
        <w:t>raspolaže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novčanim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sredstvima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odnosno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hartijama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vrednosti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izdvojenim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posebnom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računu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suprotno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odredbama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16. </w:t>
      </w:r>
      <w:r w:rsidR="00142E7F">
        <w:rPr>
          <w:rFonts w:ascii="Times New Roman" w:hAnsi="Times New Roman" w:cs="Times New Roman"/>
          <w:b w:val="0"/>
          <w:bCs w:val="0"/>
          <w:noProof/>
          <w:kern w:val="22"/>
        </w:rPr>
        <w:t>st</w:t>
      </w:r>
      <w:r w:rsidRPr="00142E7F">
        <w:rPr>
          <w:rFonts w:ascii="Times New Roman" w:hAnsi="Times New Roman" w:cs="Times New Roman"/>
          <w:b w:val="0"/>
          <w:bCs w:val="0"/>
          <w:noProof/>
          <w:kern w:val="22"/>
        </w:rPr>
        <w:t xml:space="preserve">. </w:t>
      </w:r>
      <w:r w:rsidRPr="00142E7F">
        <w:rPr>
          <w:rFonts w:ascii="Times New Roman" w:hAnsi="Times New Roman" w:cs="Times New Roman"/>
          <w:b w:val="0"/>
          <w:bCs w:val="0"/>
          <w:strike/>
          <w:noProof/>
          <w:kern w:val="22"/>
        </w:rPr>
        <w:t xml:space="preserve">4. </w:t>
      </w:r>
      <w:r w:rsidR="00142E7F">
        <w:rPr>
          <w:rFonts w:ascii="Times New Roman" w:hAnsi="Times New Roman" w:cs="Times New Roman"/>
          <w:b w:val="0"/>
          <w:bCs w:val="0"/>
          <w:strike/>
          <w:noProof/>
          <w:kern w:val="22"/>
        </w:rPr>
        <w:t>i</w:t>
      </w:r>
      <w:r w:rsidRPr="00142E7F">
        <w:rPr>
          <w:rFonts w:ascii="Times New Roman" w:hAnsi="Times New Roman" w:cs="Times New Roman"/>
          <w:b w:val="0"/>
          <w:bCs w:val="0"/>
          <w:strike/>
          <w:noProof/>
          <w:kern w:val="22"/>
        </w:rPr>
        <w:t xml:space="preserve"> 5.</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w:t>
      </w:r>
      <w:r w:rsidRPr="00142E7F">
        <w:rPr>
          <w:rFonts w:ascii="Times New Roman" w:hAnsi="Times New Roman" w:cs="Times New Roman"/>
          <w:b w:val="0"/>
          <w:bCs w:val="0"/>
          <w:noProof/>
          <w:kern w:val="22"/>
        </w:rPr>
        <w:t xml:space="preserve">. 4, 5.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6.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13) </w:t>
      </w:r>
      <w:r w:rsidR="00142E7F">
        <w:rPr>
          <w:rFonts w:ascii="Times New Roman" w:hAnsi="Times New Roman" w:cs="Times New Roman"/>
          <w:b w:val="0"/>
          <w:bCs w:val="0"/>
          <w:noProof/>
          <w:kern w:val="22"/>
        </w:rPr>
        <w:t>menja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uslove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ugovora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posebnom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računu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ili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ugovora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odobrenom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kreditu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odnosno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ugovora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bankarskoj</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garanciji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plaćanje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svih</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odnosi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osim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slučaju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poboljšanja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16.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7);</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14)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otvori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poseban</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račun</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hartija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vrednosti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Centralnog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registra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17.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1);</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15)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dostavi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odmah</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Centralnom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registru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izmenu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17.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4);</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16) </w:t>
      </w:r>
      <w:r w:rsidR="00142E7F">
        <w:rPr>
          <w:rFonts w:ascii="Times New Roman" w:hAnsi="Times New Roman" w:cs="Times New Roman"/>
          <w:b w:val="0"/>
          <w:bCs w:val="0"/>
          <w:noProof/>
          <w:kern w:val="22"/>
        </w:rPr>
        <w:t>skraćeni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tekst</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ili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izmenu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objavi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način</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roku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propisanom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članom</w:t>
      </w:r>
      <w:r w:rsidRPr="00142E7F">
        <w:rPr>
          <w:rFonts w:ascii="Times New Roman" w:hAnsi="Times New Roman" w:cs="Times New Roman"/>
          <w:b w:val="0"/>
          <w:bCs w:val="0"/>
          <w:noProof/>
          <w:kern w:val="22"/>
        </w:rPr>
        <w:t xml:space="preserve"> 18.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1.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17) </w:t>
      </w:r>
      <w:r w:rsidR="00142E7F">
        <w:rPr>
          <w:rFonts w:ascii="Times New Roman" w:hAnsi="Times New Roman" w:cs="Times New Roman"/>
          <w:b w:val="0"/>
          <w:bCs w:val="0"/>
          <w:noProof/>
          <w:kern w:val="22"/>
        </w:rPr>
        <w:t>ponudu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ili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izmenu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propisanom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roku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dostavi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ciljnom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društvu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regulisanom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tržištu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odnosno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MTP</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kojem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trguje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akcijama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ciljnog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društva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odnosno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akcionarima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ciljnog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društva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18.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3);</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18) </w:t>
      </w:r>
      <w:r w:rsidR="00142E7F">
        <w:rPr>
          <w:rFonts w:ascii="Times New Roman" w:hAnsi="Times New Roman" w:cs="Times New Roman"/>
          <w:b w:val="0"/>
          <w:bCs w:val="0"/>
          <w:noProof/>
          <w:kern w:val="22"/>
        </w:rPr>
        <w:t>ponuda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sadrži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sve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propisane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podatke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20);</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18</w:t>
      </w:r>
      <w:r w:rsidR="00142E7F">
        <w:rPr>
          <w:rFonts w:ascii="Times New Roman" w:hAnsi="Times New Roman" w:cs="Times New Roman"/>
          <w:b w:val="0"/>
          <w:bCs w:val="0"/>
          <w:noProof/>
          <w:kern w:val="22"/>
        </w:rPr>
        <w:t>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AKCIONARIMA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ISPLATI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RAZLIKU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CENI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SKLADU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ČLANOM</w:t>
      </w:r>
      <w:r w:rsidRPr="00142E7F">
        <w:rPr>
          <w:rFonts w:ascii="Times New Roman" w:hAnsi="Times New Roman" w:cs="Times New Roman"/>
          <w:b w:val="0"/>
          <w:bCs w:val="0"/>
          <w:noProof/>
          <w:kern w:val="22"/>
        </w:rPr>
        <w:t xml:space="preserve"> 22.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7;</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19)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slučaju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povećanja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ponuđene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cene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obezbedi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sredstva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pokriće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tog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dela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iznosa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22. </w:t>
      </w:r>
      <w:r w:rsidR="00142E7F">
        <w:rPr>
          <w:rFonts w:ascii="Times New Roman" w:hAnsi="Times New Roman" w:cs="Times New Roman"/>
          <w:b w:val="0"/>
          <w:bCs w:val="0"/>
          <w:strike/>
          <w:noProof/>
          <w:kern w:val="22"/>
        </w:rPr>
        <w:t>stav</w:t>
      </w:r>
      <w:r w:rsidRPr="00142E7F">
        <w:rPr>
          <w:rFonts w:ascii="Times New Roman" w:hAnsi="Times New Roman" w:cs="Times New Roman"/>
          <w:b w:val="0"/>
          <w:bCs w:val="0"/>
          <w:noProof/>
          <w:kern w:val="22"/>
        </w:rPr>
        <w:t xml:space="preserve"> </w:t>
      </w:r>
      <w:r w:rsidRPr="00142E7F">
        <w:rPr>
          <w:rFonts w:ascii="Times New Roman" w:hAnsi="Times New Roman" w:cs="Times New Roman"/>
          <w:b w:val="0"/>
          <w:bCs w:val="0"/>
          <w:strike/>
          <w:noProof/>
          <w:kern w:val="22"/>
        </w:rPr>
        <w:t>10.</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12);</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20) </w:t>
      </w:r>
      <w:r w:rsidR="00142E7F">
        <w:rPr>
          <w:rFonts w:ascii="Times New Roman" w:hAnsi="Times New Roman" w:cs="Times New Roman"/>
          <w:b w:val="0"/>
          <w:bCs w:val="0"/>
          <w:noProof/>
          <w:kern w:val="22"/>
        </w:rPr>
        <w:t>objavi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nameru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sticanja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ciljnog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društva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sredstvima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javnog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informisanja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elektronskim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medijima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dostupnim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javnosti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suprotno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članu</w:t>
      </w:r>
      <w:r w:rsidRPr="00142E7F">
        <w:rPr>
          <w:rFonts w:ascii="Times New Roman" w:hAnsi="Times New Roman" w:cs="Times New Roman"/>
          <w:b w:val="0"/>
          <w:bCs w:val="0"/>
          <w:noProof/>
          <w:kern w:val="22"/>
        </w:rPr>
        <w:t xml:space="preserve"> 24.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21) </w:t>
      </w:r>
      <w:r w:rsidR="00142E7F">
        <w:rPr>
          <w:rFonts w:ascii="Times New Roman" w:hAnsi="Times New Roman" w:cs="Times New Roman"/>
          <w:b w:val="0"/>
          <w:bCs w:val="0"/>
          <w:noProof/>
          <w:kern w:val="22"/>
        </w:rPr>
        <w:t>ponudu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povuče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suprotno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odredbi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25.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1. </w:t>
      </w:r>
      <w:r w:rsidR="00142E7F">
        <w:rPr>
          <w:rFonts w:ascii="Times New Roman" w:hAnsi="Times New Roman" w:cs="Times New Roman"/>
          <w:b w:val="0"/>
          <w:bCs w:val="0"/>
          <w:noProof/>
          <w:kern w:val="22"/>
        </w:rPr>
        <w:t>ili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povlačenje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objavi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način</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25.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2.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22) </w:t>
      </w:r>
      <w:r w:rsidR="00142E7F">
        <w:rPr>
          <w:rFonts w:ascii="Times New Roman" w:hAnsi="Times New Roman" w:cs="Times New Roman"/>
          <w:b w:val="0"/>
          <w:bCs w:val="0"/>
          <w:noProof/>
          <w:kern w:val="22"/>
        </w:rPr>
        <w:t>raspolaže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akcijama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deponovalo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radi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prihvata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26.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3); </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23)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objavi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Komisiji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ciljnom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društvu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regulisanom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tržištu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odnosno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MTP</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dostavi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izveštaj</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propisanim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podacima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32. </w:t>
      </w:r>
      <w:r w:rsidR="00142E7F">
        <w:rPr>
          <w:rFonts w:ascii="Times New Roman" w:hAnsi="Times New Roman" w:cs="Times New Roman"/>
          <w:b w:val="0"/>
          <w:bCs w:val="0"/>
          <w:noProof/>
          <w:kern w:val="22"/>
        </w:rPr>
        <w:t>st</w:t>
      </w:r>
      <w:r w:rsidRPr="00142E7F">
        <w:rPr>
          <w:rFonts w:ascii="Times New Roman" w:hAnsi="Times New Roman" w:cs="Times New Roman"/>
          <w:b w:val="0"/>
          <w:bCs w:val="0"/>
          <w:noProof/>
          <w:kern w:val="22"/>
        </w:rPr>
        <w:t xml:space="preserve">. 1.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2);</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24)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podmiri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propisane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troškove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ili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isplati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cenu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33);</w:t>
      </w:r>
    </w:p>
    <w:p w:rsidR="00A427B7" w:rsidRPr="00142E7F" w:rsidRDefault="00A427B7" w:rsidP="00A427B7">
      <w:pPr>
        <w:pStyle w:val="clan"/>
        <w:suppressAutoHyphens/>
        <w:spacing w:before="0" w:after="0"/>
        <w:jc w:val="both"/>
        <w:rPr>
          <w:rFonts w:ascii="Times New Roman" w:hAnsi="Times New Roman" w:cs="Times New Roman"/>
          <w:b w:val="0"/>
          <w:bCs w:val="0"/>
          <w:strike/>
          <w:noProof/>
          <w:kern w:val="22"/>
        </w:rPr>
      </w:pPr>
      <w:r w:rsidRPr="00142E7F">
        <w:rPr>
          <w:rFonts w:ascii="Times New Roman" w:hAnsi="Times New Roman" w:cs="Times New Roman"/>
          <w:b w:val="0"/>
          <w:bCs w:val="0"/>
          <w:noProof/>
          <w:kern w:val="22"/>
        </w:rPr>
        <w:tab/>
      </w:r>
      <w:r w:rsidRPr="00142E7F">
        <w:rPr>
          <w:rFonts w:ascii="Times New Roman" w:hAnsi="Times New Roman" w:cs="Times New Roman"/>
          <w:b w:val="0"/>
          <w:bCs w:val="0"/>
          <w:strike/>
          <w:noProof/>
          <w:kern w:val="22"/>
        </w:rPr>
        <w:t xml:space="preserve">25) </w:t>
      </w:r>
      <w:r w:rsidR="00142E7F">
        <w:rPr>
          <w:rFonts w:ascii="Times New Roman" w:hAnsi="Times New Roman" w:cs="Times New Roman"/>
          <w:b w:val="0"/>
          <w:bCs w:val="0"/>
          <w:strike/>
          <w:noProof/>
          <w:kern w:val="22"/>
        </w:rPr>
        <w:t>postupi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suprotno</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odredbama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člana</w:t>
      </w:r>
      <w:r w:rsidRPr="00142E7F">
        <w:rPr>
          <w:rFonts w:ascii="Times New Roman" w:hAnsi="Times New Roman" w:cs="Times New Roman"/>
          <w:b w:val="0"/>
          <w:bCs w:val="0"/>
          <w:strike/>
          <w:noProof/>
          <w:kern w:val="22"/>
        </w:rPr>
        <w:t xml:space="preserve"> 35. </w:t>
      </w:r>
      <w:r w:rsidR="00142E7F">
        <w:rPr>
          <w:rFonts w:ascii="Times New Roman" w:hAnsi="Times New Roman" w:cs="Times New Roman"/>
          <w:b w:val="0"/>
          <w:bCs w:val="0"/>
          <w:strike/>
          <w:noProof/>
          <w:kern w:val="22"/>
        </w:rPr>
        <w:t>st</w:t>
      </w:r>
      <w:r w:rsidRPr="00142E7F">
        <w:rPr>
          <w:rFonts w:ascii="Times New Roman" w:hAnsi="Times New Roman" w:cs="Times New Roman"/>
          <w:b w:val="0"/>
          <w:bCs w:val="0"/>
          <w:strike/>
          <w:noProof/>
          <w:kern w:val="22"/>
        </w:rPr>
        <w:t xml:space="preserve">. 1, 2. </w:t>
      </w:r>
      <w:r w:rsidR="00142E7F">
        <w:rPr>
          <w:rFonts w:ascii="Times New Roman" w:hAnsi="Times New Roman" w:cs="Times New Roman"/>
          <w:b w:val="0"/>
          <w:bCs w:val="0"/>
          <w:strike/>
          <w:noProof/>
          <w:kern w:val="22"/>
        </w:rPr>
        <w:t>i</w:t>
      </w:r>
      <w:r w:rsidRPr="00142E7F">
        <w:rPr>
          <w:rFonts w:ascii="Times New Roman" w:hAnsi="Times New Roman" w:cs="Times New Roman"/>
          <w:b w:val="0"/>
          <w:bCs w:val="0"/>
          <w:strike/>
          <w:noProof/>
          <w:kern w:val="22"/>
        </w:rPr>
        <w:t xml:space="preserve"> 4. </w:t>
      </w:r>
      <w:r w:rsidR="00142E7F">
        <w:rPr>
          <w:rFonts w:ascii="Times New Roman" w:hAnsi="Times New Roman" w:cs="Times New Roman"/>
          <w:b w:val="0"/>
          <w:bCs w:val="0"/>
          <w:strike/>
          <w:noProof/>
          <w:kern w:val="22"/>
        </w:rPr>
        <w:t>ovog</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zakona</w:t>
      </w:r>
      <w:r w:rsidRPr="00142E7F">
        <w:rPr>
          <w:rFonts w:ascii="Times New Roman" w:hAnsi="Times New Roman" w:cs="Times New Roman"/>
          <w:b w:val="0"/>
          <w:bCs w:val="0"/>
          <w:strike/>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26) </w:t>
      </w:r>
      <w:r w:rsidR="00142E7F">
        <w:rPr>
          <w:rFonts w:ascii="Times New Roman" w:hAnsi="Times New Roman" w:cs="Times New Roman"/>
          <w:b w:val="0"/>
          <w:bCs w:val="0"/>
          <w:noProof/>
          <w:kern w:val="22"/>
        </w:rPr>
        <w:t>stiče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ili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obavezuje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sticanje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odnosno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ih</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otuđuje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ili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obavezuje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će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ih</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otuđiti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suprotno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odredbi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36.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1.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27)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trenutka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objavljivanja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obaveštenja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nameri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okončanja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postupka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preuzimanja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predvidi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osnivačkom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ili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statutu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ograničenja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pogledu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broja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glasova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nose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pravom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glasa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39.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1);</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28)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omogući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Komisiji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uvid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ili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dostavi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dokumentaciju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koju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Komisija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smatra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potrebnom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sprovođenje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nadzora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41.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2);</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29)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omogući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Komisiji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uvid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ili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dostavi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sve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podatke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strike/>
          <w:noProof/>
          <w:kern w:val="22"/>
        </w:rPr>
        <w:t>vlasničkoj</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poziciji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akcionara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ili</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odgovarajuće</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izvode</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iz</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knjige</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akcija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VLASNIČKOM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STATUSU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AKCIONARA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41.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3);</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30) (</w:t>
      </w:r>
      <w:r w:rsidR="00142E7F">
        <w:rPr>
          <w:rFonts w:ascii="Times New Roman" w:hAnsi="Times New Roman" w:cs="Times New Roman"/>
          <w:b w:val="0"/>
          <w:bCs w:val="0"/>
          <w:noProof/>
          <w:kern w:val="22"/>
        </w:rPr>
        <w:t>brisana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31) </w:t>
      </w:r>
      <w:r w:rsidR="00142E7F">
        <w:rPr>
          <w:rFonts w:ascii="Times New Roman" w:hAnsi="Times New Roman" w:cs="Times New Roman"/>
          <w:b w:val="0"/>
          <w:bCs w:val="0"/>
          <w:noProof/>
          <w:kern w:val="22"/>
        </w:rPr>
        <w:t>ako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postupi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strike/>
          <w:noProof/>
          <w:kern w:val="22"/>
        </w:rPr>
        <w:t>u</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skladu</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sa</w:t>
      </w:r>
      <w:r w:rsidRPr="00142E7F">
        <w:rPr>
          <w:rFonts w:ascii="Times New Roman" w:hAnsi="Times New Roman" w:cs="Times New Roman"/>
          <w:b w:val="0"/>
          <w:bCs w:val="0"/>
          <w:strike/>
          <w:noProof/>
          <w:kern w:val="22"/>
        </w:rPr>
        <w:t xml:space="preserve"> </w:t>
      </w:r>
      <w:r w:rsidR="00142E7F">
        <w:rPr>
          <w:rFonts w:ascii="Times New Roman" w:hAnsi="Times New Roman" w:cs="Times New Roman"/>
          <w:b w:val="0"/>
          <w:bCs w:val="0"/>
          <w:strike/>
          <w:noProof/>
          <w:kern w:val="22"/>
        </w:rPr>
        <w:t>članom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NALOGU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REŠENJA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KOMISIJE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IZDATOM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OSNOVU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41</w:t>
      </w:r>
      <w:r w:rsidR="00142E7F">
        <w:rPr>
          <w:rFonts w:ascii="Times New Roman" w:hAnsi="Times New Roman" w:cs="Times New Roman"/>
          <w:b w:val="0"/>
          <w:bCs w:val="0"/>
          <w:noProof/>
          <w:kern w:val="22"/>
        </w:rPr>
        <w:t>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3. </w:t>
      </w:r>
      <w:r w:rsidR="00142E7F">
        <w:rPr>
          <w:rFonts w:ascii="Times New Roman" w:hAnsi="Times New Roman" w:cs="Times New Roman"/>
          <w:b w:val="0"/>
          <w:bCs w:val="0"/>
          <w:noProof/>
          <w:kern w:val="22"/>
        </w:rPr>
        <w:t>tač</w:t>
      </w:r>
      <w:r w:rsidRPr="00142E7F">
        <w:rPr>
          <w:rFonts w:ascii="Times New Roman" w:hAnsi="Times New Roman" w:cs="Times New Roman"/>
          <w:b w:val="0"/>
          <w:bCs w:val="0"/>
          <w:noProof/>
          <w:kern w:val="22"/>
        </w:rPr>
        <w:t xml:space="preserve">. 1)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4);</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32) (</w:t>
      </w:r>
      <w:r w:rsidR="00142E7F">
        <w:rPr>
          <w:rFonts w:ascii="Times New Roman" w:hAnsi="Times New Roman" w:cs="Times New Roman"/>
          <w:b w:val="0"/>
          <w:bCs w:val="0"/>
          <w:noProof/>
          <w:kern w:val="22"/>
        </w:rPr>
        <w:t>brisana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radnje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stava</w:t>
      </w:r>
      <w:r w:rsidRPr="00142E7F">
        <w:rPr>
          <w:rFonts w:ascii="Times New Roman" w:hAnsi="Times New Roman" w:cs="Times New Roman"/>
          <w:b w:val="0"/>
          <w:bCs w:val="0"/>
          <w:noProof/>
          <w:kern w:val="22"/>
        </w:rPr>
        <w:t xml:space="preserve"> 1.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kazniće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privredni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prestup</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odgovorno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lice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pravnom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licu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novčanom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100.000 </w:t>
      </w:r>
      <w:r w:rsidR="00142E7F">
        <w:rPr>
          <w:rFonts w:ascii="Times New Roman" w:hAnsi="Times New Roman" w:cs="Times New Roman"/>
          <w:b w:val="0"/>
          <w:bCs w:val="0"/>
          <w:noProof/>
          <w:kern w:val="22"/>
        </w:rPr>
        <w:t>do</w:t>
      </w:r>
      <w:r w:rsidRPr="00142E7F">
        <w:rPr>
          <w:rFonts w:ascii="Times New Roman" w:hAnsi="Times New Roman" w:cs="Times New Roman"/>
          <w:b w:val="0"/>
          <w:bCs w:val="0"/>
          <w:noProof/>
          <w:kern w:val="22"/>
        </w:rPr>
        <w:t xml:space="preserve"> 200.000 </w:t>
      </w:r>
      <w:r w:rsidR="00142E7F">
        <w:rPr>
          <w:rFonts w:ascii="Times New Roman" w:hAnsi="Times New Roman" w:cs="Times New Roman"/>
          <w:b w:val="0"/>
          <w:bCs w:val="0"/>
          <w:noProof/>
          <w:kern w:val="22"/>
        </w:rPr>
        <w:t>dinara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radnje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stava</w:t>
      </w:r>
      <w:r w:rsidRPr="00142E7F">
        <w:rPr>
          <w:rFonts w:ascii="Times New Roman" w:hAnsi="Times New Roman" w:cs="Times New Roman"/>
          <w:b w:val="0"/>
          <w:bCs w:val="0"/>
          <w:noProof/>
          <w:kern w:val="22"/>
        </w:rPr>
        <w:t xml:space="preserve"> 1. </w:t>
      </w:r>
      <w:r w:rsidR="00142E7F">
        <w:rPr>
          <w:rFonts w:ascii="Times New Roman" w:hAnsi="Times New Roman" w:cs="Times New Roman"/>
          <w:b w:val="0"/>
          <w:bCs w:val="0"/>
          <w:noProof/>
          <w:kern w:val="22"/>
        </w:rPr>
        <w:t>tač</w:t>
      </w:r>
      <w:r w:rsidRPr="00142E7F">
        <w:rPr>
          <w:rFonts w:ascii="Times New Roman" w:hAnsi="Times New Roman" w:cs="Times New Roman"/>
          <w:b w:val="0"/>
          <w:bCs w:val="0"/>
          <w:noProof/>
          <w:kern w:val="22"/>
        </w:rPr>
        <w:t xml:space="preserve">. 1) - 27), 29)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31)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kazniće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prekršaj</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fizičko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lice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novčanom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30.000 </w:t>
      </w:r>
      <w:r w:rsidR="00142E7F">
        <w:rPr>
          <w:rFonts w:ascii="Times New Roman" w:hAnsi="Times New Roman" w:cs="Times New Roman"/>
          <w:b w:val="0"/>
          <w:bCs w:val="0"/>
          <w:noProof/>
          <w:kern w:val="22"/>
        </w:rPr>
        <w:t>do</w:t>
      </w:r>
      <w:r w:rsidRPr="00142E7F">
        <w:rPr>
          <w:rFonts w:ascii="Times New Roman" w:hAnsi="Times New Roman" w:cs="Times New Roman"/>
          <w:b w:val="0"/>
          <w:bCs w:val="0"/>
          <w:noProof/>
          <w:kern w:val="22"/>
        </w:rPr>
        <w:t xml:space="preserve"> 50.000 </w:t>
      </w:r>
      <w:r w:rsidR="00142E7F">
        <w:rPr>
          <w:rFonts w:ascii="Times New Roman" w:hAnsi="Times New Roman" w:cs="Times New Roman"/>
          <w:b w:val="0"/>
          <w:bCs w:val="0"/>
          <w:noProof/>
          <w:kern w:val="22"/>
        </w:rPr>
        <w:t>dinara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r>
      <w:r w:rsidR="00142E7F">
        <w:rPr>
          <w:rFonts w:ascii="Times New Roman" w:hAnsi="Times New Roman" w:cs="Times New Roman"/>
          <w:b w:val="0"/>
          <w:bCs w:val="0"/>
          <w:noProof/>
          <w:kern w:val="22"/>
        </w:rPr>
        <w:t>Novčanom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500.000 </w:t>
      </w:r>
      <w:r w:rsidR="00142E7F">
        <w:rPr>
          <w:rFonts w:ascii="Times New Roman" w:hAnsi="Times New Roman" w:cs="Times New Roman"/>
          <w:b w:val="0"/>
          <w:bCs w:val="0"/>
          <w:noProof/>
          <w:kern w:val="22"/>
        </w:rPr>
        <w:t>do</w:t>
      </w:r>
      <w:r w:rsidRPr="00142E7F">
        <w:rPr>
          <w:rFonts w:ascii="Times New Roman" w:hAnsi="Times New Roman" w:cs="Times New Roman"/>
          <w:b w:val="0"/>
          <w:bCs w:val="0"/>
          <w:noProof/>
          <w:kern w:val="22"/>
        </w:rPr>
        <w:t xml:space="preserve"> 2.000.000 </w:t>
      </w:r>
      <w:r w:rsidR="00142E7F">
        <w:rPr>
          <w:rFonts w:ascii="Times New Roman" w:hAnsi="Times New Roman" w:cs="Times New Roman"/>
          <w:b w:val="0"/>
          <w:bCs w:val="0"/>
          <w:noProof/>
          <w:kern w:val="22"/>
        </w:rPr>
        <w:t>dinara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kazniće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privredni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prestup</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pravno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lice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ako</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1)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obezbedi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Komisiji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mogućnost</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uvida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posebnog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računa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16.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4);</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2) </w:t>
      </w:r>
      <w:r w:rsidR="00142E7F">
        <w:rPr>
          <w:rFonts w:ascii="Times New Roman" w:hAnsi="Times New Roman" w:cs="Times New Roman"/>
          <w:b w:val="0"/>
          <w:bCs w:val="0"/>
          <w:noProof/>
          <w:kern w:val="22"/>
        </w:rPr>
        <w:t>prilikom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zaključenja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ugovora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vođenju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posebnog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računa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hartija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vrednosti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dostavi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Centralnom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registru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sve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podatke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potrebne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pripremu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obavljanje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poslova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deponovanja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podatke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načinu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koji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će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biti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objavljena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druge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potrebne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podatke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propisane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pravilima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deponovanju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pravilima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poslovanja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Centralnog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registra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17.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3);</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3) </w:t>
      </w:r>
      <w:r w:rsidR="00142E7F">
        <w:rPr>
          <w:rFonts w:ascii="Times New Roman" w:hAnsi="Times New Roman" w:cs="Times New Roman"/>
          <w:b w:val="0"/>
          <w:bCs w:val="0"/>
          <w:noProof/>
          <w:kern w:val="22"/>
        </w:rPr>
        <w:t>izvrši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plaćanje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isteka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roka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važenja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ponude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26.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2);</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t xml:space="preserve">4) </w:t>
      </w:r>
      <w:r w:rsidR="00142E7F">
        <w:rPr>
          <w:rFonts w:ascii="Times New Roman" w:hAnsi="Times New Roman" w:cs="Times New Roman"/>
          <w:b w:val="0"/>
          <w:bCs w:val="0"/>
          <w:noProof/>
          <w:kern w:val="22"/>
        </w:rPr>
        <w:t>preuzme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deponovane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akcije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suprotno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članu</w:t>
      </w:r>
      <w:r w:rsidRPr="00142E7F">
        <w:rPr>
          <w:rFonts w:ascii="Times New Roman" w:hAnsi="Times New Roman" w:cs="Times New Roman"/>
          <w:b w:val="0"/>
          <w:bCs w:val="0"/>
          <w:noProof/>
          <w:kern w:val="22"/>
        </w:rPr>
        <w:t xml:space="preserve"> 30.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2.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zakona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lastRenderedPageBreak/>
        <w:tab/>
        <w:t xml:space="preserve">5) </w:t>
      </w:r>
      <w:r w:rsidR="00142E7F">
        <w:rPr>
          <w:rFonts w:ascii="Times New Roman" w:hAnsi="Times New Roman" w:cs="Times New Roman"/>
          <w:b w:val="0"/>
          <w:bCs w:val="0"/>
          <w:noProof/>
          <w:kern w:val="22"/>
        </w:rPr>
        <w:t>ne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objavi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obaveštenje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propisani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način</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w:t>
      </w:r>
      <w:r w:rsidRPr="00142E7F">
        <w:rPr>
          <w:rFonts w:ascii="Times New Roman" w:hAnsi="Times New Roman" w:cs="Times New Roman"/>
          <w:b w:val="0"/>
          <w:bCs w:val="0"/>
          <w:noProof/>
          <w:kern w:val="22"/>
        </w:rPr>
        <w:t xml:space="preserve"> 32. </w:t>
      </w:r>
      <w:r w:rsidR="00142E7F">
        <w:rPr>
          <w:rFonts w:ascii="Times New Roman" w:hAnsi="Times New Roman" w:cs="Times New Roman"/>
          <w:b w:val="0"/>
          <w:bCs w:val="0"/>
          <w:noProof/>
          <w:kern w:val="22"/>
        </w:rPr>
        <w:t>stav</w:t>
      </w:r>
      <w:r w:rsidRPr="00142E7F">
        <w:rPr>
          <w:rFonts w:ascii="Times New Roman" w:hAnsi="Times New Roman" w:cs="Times New Roman"/>
          <w:b w:val="0"/>
          <w:bCs w:val="0"/>
          <w:noProof/>
          <w:kern w:val="22"/>
        </w:rPr>
        <w:t xml:space="preserve"> 4).</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radnje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stava</w:t>
      </w:r>
      <w:r w:rsidRPr="00142E7F">
        <w:rPr>
          <w:rFonts w:ascii="Times New Roman" w:hAnsi="Times New Roman" w:cs="Times New Roman"/>
          <w:b w:val="0"/>
          <w:bCs w:val="0"/>
          <w:noProof/>
          <w:kern w:val="22"/>
        </w:rPr>
        <w:t xml:space="preserve"> 4.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kazniće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privredni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prestup</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odgovorno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lice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pravnom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licu</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novčanom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50.000 </w:t>
      </w:r>
      <w:r w:rsidR="00142E7F">
        <w:rPr>
          <w:rFonts w:ascii="Times New Roman" w:hAnsi="Times New Roman" w:cs="Times New Roman"/>
          <w:b w:val="0"/>
          <w:bCs w:val="0"/>
          <w:noProof/>
          <w:kern w:val="22"/>
        </w:rPr>
        <w:t>do</w:t>
      </w:r>
      <w:r w:rsidRPr="00142E7F">
        <w:rPr>
          <w:rFonts w:ascii="Times New Roman" w:hAnsi="Times New Roman" w:cs="Times New Roman"/>
          <w:b w:val="0"/>
          <w:bCs w:val="0"/>
          <w:noProof/>
          <w:kern w:val="22"/>
        </w:rPr>
        <w:t xml:space="preserve"> 150.000 </w:t>
      </w:r>
      <w:r w:rsidR="00142E7F">
        <w:rPr>
          <w:rFonts w:ascii="Times New Roman" w:hAnsi="Times New Roman" w:cs="Times New Roman"/>
          <w:b w:val="0"/>
          <w:bCs w:val="0"/>
          <w:noProof/>
          <w:kern w:val="22"/>
        </w:rPr>
        <w:t>dinara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r w:rsidRPr="00142E7F">
        <w:rPr>
          <w:rFonts w:ascii="Times New Roman" w:hAnsi="Times New Roman" w:cs="Times New Roman"/>
          <w:b w:val="0"/>
          <w:bCs w:val="0"/>
          <w:noProof/>
          <w:kern w:val="22"/>
        </w:rPr>
        <w:tab/>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radnje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iz</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stava</w:t>
      </w:r>
      <w:r w:rsidRPr="00142E7F">
        <w:rPr>
          <w:rFonts w:ascii="Times New Roman" w:hAnsi="Times New Roman" w:cs="Times New Roman"/>
          <w:b w:val="0"/>
          <w:bCs w:val="0"/>
          <w:noProof/>
          <w:kern w:val="22"/>
        </w:rPr>
        <w:t xml:space="preserve"> 4. </w:t>
      </w:r>
      <w:r w:rsidR="00142E7F">
        <w:rPr>
          <w:rFonts w:ascii="Times New Roman" w:hAnsi="Times New Roman" w:cs="Times New Roman"/>
          <w:b w:val="0"/>
          <w:bCs w:val="0"/>
          <w:noProof/>
          <w:kern w:val="22"/>
        </w:rPr>
        <w:t>ovog</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člana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kazniće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se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za</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prekršaj</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fizičko</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lice</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novčanom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kaznom</w:t>
      </w:r>
      <w:r w:rsidRPr="00142E7F">
        <w:rPr>
          <w:rFonts w:ascii="Times New Roman" w:hAnsi="Times New Roman" w:cs="Times New Roman"/>
          <w:b w:val="0"/>
          <w:bCs w:val="0"/>
          <w:noProof/>
          <w:kern w:val="22"/>
        </w:rPr>
        <w:t xml:space="preserve"> </w:t>
      </w:r>
      <w:r w:rsidR="00142E7F">
        <w:rPr>
          <w:rFonts w:ascii="Times New Roman" w:hAnsi="Times New Roman" w:cs="Times New Roman"/>
          <w:b w:val="0"/>
          <w:bCs w:val="0"/>
          <w:noProof/>
          <w:kern w:val="22"/>
        </w:rPr>
        <w:t>od</w:t>
      </w:r>
      <w:r w:rsidRPr="00142E7F">
        <w:rPr>
          <w:rFonts w:ascii="Times New Roman" w:hAnsi="Times New Roman" w:cs="Times New Roman"/>
          <w:b w:val="0"/>
          <w:bCs w:val="0"/>
          <w:noProof/>
          <w:kern w:val="22"/>
        </w:rPr>
        <w:t xml:space="preserve"> 20.000 </w:t>
      </w:r>
      <w:r w:rsidR="00142E7F">
        <w:rPr>
          <w:rFonts w:ascii="Times New Roman" w:hAnsi="Times New Roman" w:cs="Times New Roman"/>
          <w:b w:val="0"/>
          <w:bCs w:val="0"/>
          <w:noProof/>
          <w:kern w:val="22"/>
        </w:rPr>
        <w:t>do</w:t>
      </w:r>
      <w:r w:rsidRPr="00142E7F">
        <w:rPr>
          <w:rFonts w:ascii="Times New Roman" w:hAnsi="Times New Roman" w:cs="Times New Roman"/>
          <w:b w:val="0"/>
          <w:bCs w:val="0"/>
          <w:noProof/>
          <w:kern w:val="22"/>
        </w:rPr>
        <w:t xml:space="preserve"> 40.000 </w:t>
      </w:r>
      <w:r w:rsidR="00142E7F">
        <w:rPr>
          <w:rFonts w:ascii="Times New Roman" w:hAnsi="Times New Roman" w:cs="Times New Roman"/>
          <w:b w:val="0"/>
          <w:bCs w:val="0"/>
          <w:noProof/>
          <w:kern w:val="22"/>
        </w:rPr>
        <w:t>dinara</w:t>
      </w:r>
      <w:r w:rsidRPr="00142E7F">
        <w:rPr>
          <w:rFonts w:ascii="Times New Roman" w:hAnsi="Times New Roman" w:cs="Times New Roman"/>
          <w:b w:val="0"/>
          <w:bCs w:val="0"/>
          <w:noProof/>
          <w:kern w:val="22"/>
        </w:rPr>
        <w:t>.</w:t>
      </w:r>
    </w:p>
    <w:p w:rsidR="00A427B7" w:rsidRPr="00142E7F" w:rsidRDefault="00A427B7" w:rsidP="00A427B7">
      <w:pPr>
        <w:pStyle w:val="clan"/>
        <w:suppressAutoHyphens/>
        <w:spacing w:before="0" w:after="0"/>
        <w:jc w:val="both"/>
        <w:rPr>
          <w:rFonts w:ascii="Times New Roman" w:hAnsi="Times New Roman" w:cs="Times New Roman"/>
          <w:b w:val="0"/>
          <w:bCs w:val="0"/>
          <w:noProof/>
          <w:kern w:val="22"/>
        </w:rPr>
      </w:pPr>
    </w:p>
    <w:p w:rsidR="00A427B7" w:rsidRPr="00142E7F" w:rsidRDefault="00142E7F" w:rsidP="00A427B7">
      <w:pPr>
        <w:autoSpaceDE w:val="0"/>
        <w:autoSpaceDN w:val="0"/>
        <w:adjustRightInd w:val="0"/>
        <w:spacing w:after="0" w:line="240" w:lineRule="auto"/>
        <w:jc w:val="center"/>
        <w:rPr>
          <w:rFonts w:ascii="Times New Roman" w:eastAsiaTheme="minorHAnsi" w:hAnsi="Times New Roman"/>
          <w:bCs/>
          <w:iCs/>
          <w:strike/>
          <w:noProof/>
          <w:color w:val="000000"/>
          <w:sz w:val="24"/>
          <w:szCs w:val="24"/>
        </w:rPr>
      </w:pPr>
      <w:r>
        <w:rPr>
          <w:rFonts w:ascii="Times New Roman" w:eastAsiaTheme="minorHAnsi" w:hAnsi="Times New Roman"/>
          <w:bCs/>
          <w:iCs/>
          <w:strike/>
          <w:noProof/>
          <w:color w:val="000000"/>
          <w:sz w:val="24"/>
          <w:szCs w:val="24"/>
        </w:rPr>
        <w:t>Član</w:t>
      </w:r>
      <w:r w:rsidR="00A427B7" w:rsidRPr="00142E7F">
        <w:rPr>
          <w:rFonts w:ascii="Times New Roman" w:eastAsiaTheme="minorHAnsi" w:hAnsi="Times New Roman"/>
          <w:bCs/>
          <w:iCs/>
          <w:strike/>
          <w:noProof/>
          <w:color w:val="000000"/>
          <w:sz w:val="24"/>
          <w:szCs w:val="24"/>
        </w:rPr>
        <w:t xml:space="preserve"> 48.</w:t>
      </w:r>
    </w:p>
    <w:p w:rsidR="00A427B7" w:rsidRPr="00142E7F" w:rsidRDefault="00142E7F" w:rsidP="00A427B7">
      <w:pPr>
        <w:autoSpaceDE w:val="0"/>
        <w:autoSpaceDN w:val="0"/>
        <w:adjustRightInd w:val="0"/>
        <w:spacing w:after="0" w:line="240" w:lineRule="auto"/>
        <w:ind w:firstLine="720"/>
        <w:jc w:val="both"/>
        <w:rPr>
          <w:rFonts w:ascii="Times New Roman" w:eastAsiaTheme="minorHAnsi" w:hAnsi="Times New Roman"/>
          <w:strike/>
          <w:noProof/>
          <w:color w:val="000000"/>
          <w:sz w:val="24"/>
          <w:szCs w:val="24"/>
        </w:rPr>
      </w:pPr>
      <w:r>
        <w:rPr>
          <w:rFonts w:ascii="Times New Roman" w:eastAsiaTheme="minorHAnsi" w:hAnsi="Times New Roman"/>
          <w:strike/>
          <w:noProof/>
          <w:color w:val="000000"/>
          <w:sz w:val="24"/>
          <w:szCs w:val="24"/>
        </w:rPr>
        <w:t>Novčanom</w:t>
      </w:r>
      <w:r w:rsidR="00A427B7" w:rsidRPr="00142E7F">
        <w:rPr>
          <w:rFonts w:ascii="Times New Roman" w:eastAsiaTheme="minorHAnsi" w:hAnsi="Times New Roman"/>
          <w:strike/>
          <w:noProof/>
          <w:color w:val="000000"/>
          <w:sz w:val="24"/>
          <w:szCs w:val="24"/>
        </w:rPr>
        <w:t xml:space="preserve"> </w:t>
      </w:r>
      <w:r>
        <w:rPr>
          <w:rFonts w:ascii="Times New Roman" w:eastAsiaTheme="minorHAnsi" w:hAnsi="Times New Roman"/>
          <w:strike/>
          <w:noProof/>
          <w:color w:val="000000"/>
          <w:sz w:val="24"/>
          <w:szCs w:val="24"/>
        </w:rPr>
        <w:t>kaznom</w:t>
      </w:r>
      <w:r w:rsidR="00A427B7" w:rsidRPr="00142E7F">
        <w:rPr>
          <w:rFonts w:ascii="Times New Roman" w:eastAsiaTheme="minorHAnsi" w:hAnsi="Times New Roman"/>
          <w:strike/>
          <w:noProof/>
          <w:color w:val="000000"/>
          <w:sz w:val="24"/>
          <w:szCs w:val="24"/>
        </w:rPr>
        <w:t xml:space="preserve"> </w:t>
      </w:r>
      <w:r>
        <w:rPr>
          <w:rFonts w:ascii="Times New Roman" w:eastAsiaTheme="minorHAnsi" w:hAnsi="Times New Roman"/>
          <w:strike/>
          <w:noProof/>
          <w:color w:val="000000"/>
          <w:sz w:val="24"/>
          <w:szCs w:val="24"/>
        </w:rPr>
        <w:t>od</w:t>
      </w:r>
      <w:r w:rsidR="00A427B7" w:rsidRPr="00142E7F">
        <w:rPr>
          <w:rFonts w:ascii="Times New Roman" w:eastAsiaTheme="minorHAnsi" w:hAnsi="Times New Roman"/>
          <w:strike/>
          <w:noProof/>
          <w:color w:val="000000"/>
          <w:sz w:val="24"/>
          <w:szCs w:val="24"/>
        </w:rPr>
        <w:t xml:space="preserve"> 40.000 </w:t>
      </w:r>
      <w:r>
        <w:rPr>
          <w:rFonts w:ascii="Times New Roman" w:eastAsiaTheme="minorHAnsi" w:hAnsi="Times New Roman"/>
          <w:strike/>
          <w:noProof/>
          <w:color w:val="000000"/>
          <w:sz w:val="24"/>
          <w:szCs w:val="24"/>
        </w:rPr>
        <w:t>do</w:t>
      </w:r>
      <w:r w:rsidR="00A427B7" w:rsidRPr="00142E7F">
        <w:rPr>
          <w:rFonts w:ascii="Times New Roman" w:eastAsiaTheme="minorHAnsi" w:hAnsi="Times New Roman"/>
          <w:strike/>
          <w:noProof/>
          <w:color w:val="000000"/>
          <w:sz w:val="24"/>
          <w:szCs w:val="24"/>
        </w:rPr>
        <w:t xml:space="preserve"> 50.000 </w:t>
      </w:r>
      <w:r>
        <w:rPr>
          <w:rFonts w:ascii="Times New Roman" w:eastAsiaTheme="minorHAnsi" w:hAnsi="Times New Roman"/>
          <w:strike/>
          <w:noProof/>
          <w:color w:val="000000"/>
          <w:sz w:val="24"/>
          <w:szCs w:val="24"/>
        </w:rPr>
        <w:t>dinara</w:t>
      </w:r>
      <w:r w:rsidR="00A427B7" w:rsidRPr="00142E7F">
        <w:rPr>
          <w:rFonts w:ascii="Times New Roman" w:eastAsiaTheme="minorHAnsi" w:hAnsi="Times New Roman"/>
          <w:strike/>
          <w:noProof/>
          <w:color w:val="000000"/>
          <w:sz w:val="24"/>
          <w:szCs w:val="24"/>
        </w:rPr>
        <w:t xml:space="preserve"> </w:t>
      </w:r>
      <w:r>
        <w:rPr>
          <w:rFonts w:ascii="Times New Roman" w:eastAsiaTheme="minorHAnsi" w:hAnsi="Times New Roman"/>
          <w:strike/>
          <w:noProof/>
          <w:color w:val="000000"/>
          <w:sz w:val="24"/>
          <w:szCs w:val="24"/>
        </w:rPr>
        <w:t>kazniće</w:t>
      </w:r>
      <w:r w:rsidR="00A427B7" w:rsidRPr="00142E7F">
        <w:rPr>
          <w:rFonts w:ascii="Times New Roman" w:eastAsiaTheme="minorHAnsi" w:hAnsi="Times New Roman"/>
          <w:strike/>
          <w:noProof/>
          <w:color w:val="000000"/>
          <w:sz w:val="24"/>
          <w:szCs w:val="24"/>
        </w:rPr>
        <w:t xml:space="preserve"> </w:t>
      </w:r>
      <w:r>
        <w:rPr>
          <w:rFonts w:ascii="Times New Roman" w:eastAsiaTheme="minorHAnsi" w:hAnsi="Times New Roman"/>
          <w:strike/>
          <w:noProof/>
          <w:color w:val="000000"/>
          <w:sz w:val="24"/>
          <w:szCs w:val="24"/>
        </w:rPr>
        <w:t>se</w:t>
      </w:r>
      <w:r w:rsidR="00A427B7" w:rsidRPr="00142E7F">
        <w:rPr>
          <w:rFonts w:ascii="Times New Roman" w:eastAsiaTheme="minorHAnsi" w:hAnsi="Times New Roman"/>
          <w:strike/>
          <w:noProof/>
          <w:color w:val="000000"/>
          <w:sz w:val="24"/>
          <w:szCs w:val="24"/>
        </w:rPr>
        <w:t xml:space="preserve"> </w:t>
      </w:r>
      <w:r>
        <w:rPr>
          <w:rFonts w:ascii="Times New Roman" w:eastAsiaTheme="minorHAnsi" w:hAnsi="Times New Roman"/>
          <w:strike/>
          <w:noProof/>
          <w:color w:val="000000"/>
          <w:sz w:val="24"/>
          <w:szCs w:val="24"/>
        </w:rPr>
        <w:t>fizičko</w:t>
      </w:r>
      <w:r w:rsidR="00A427B7" w:rsidRPr="00142E7F">
        <w:rPr>
          <w:rFonts w:ascii="Times New Roman" w:eastAsiaTheme="minorHAnsi" w:hAnsi="Times New Roman"/>
          <w:strike/>
          <w:noProof/>
          <w:color w:val="000000"/>
          <w:sz w:val="24"/>
          <w:szCs w:val="24"/>
        </w:rPr>
        <w:t xml:space="preserve"> </w:t>
      </w:r>
      <w:r>
        <w:rPr>
          <w:rFonts w:ascii="Times New Roman" w:eastAsiaTheme="minorHAnsi" w:hAnsi="Times New Roman"/>
          <w:strike/>
          <w:noProof/>
          <w:color w:val="000000"/>
          <w:sz w:val="24"/>
          <w:szCs w:val="24"/>
        </w:rPr>
        <w:t>lice</w:t>
      </w:r>
      <w:r w:rsidR="00A427B7" w:rsidRPr="00142E7F">
        <w:rPr>
          <w:rFonts w:ascii="Times New Roman" w:eastAsiaTheme="minorHAnsi" w:hAnsi="Times New Roman"/>
          <w:strike/>
          <w:noProof/>
          <w:color w:val="000000"/>
          <w:sz w:val="24"/>
          <w:szCs w:val="24"/>
        </w:rPr>
        <w:t xml:space="preserve"> - </w:t>
      </w:r>
      <w:r>
        <w:rPr>
          <w:rFonts w:ascii="Times New Roman" w:eastAsiaTheme="minorHAnsi" w:hAnsi="Times New Roman"/>
          <w:strike/>
          <w:noProof/>
          <w:color w:val="000000"/>
          <w:sz w:val="24"/>
          <w:szCs w:val="24"/>
        </w:rPr>
        <w:t>član</w:t>
      </w:r>
      <w:r w:rsidR="00A427B7" w:rsidRPr="00142E7F">
        <w:rPr>
          <w:rFonts w:ascii="Times New Roman" w:eastAsiaTheme="minorHAnsi" w:hAnsi="Times New Roman"/>
          <w:strike/>
          <w:noProof/>
          <w:color w:val="000000"/>
          <w:sz w:val="24"/>
          <w:szCs w:val="24"/>
        </w:rPr>
        <w:t xml:space="preserve"> </w:t>
      </w:r>
      <w:r>
        <w:rPr>
          <w:rFonts w:ascii="Times New Roman" w:eastAsiaTheme="minorHAnsi" w:hAnsi="Times New Roman"/>
          <w:strike/>
          <w:noProof/>
          <w:color w:val="000000"/>
          <w:sz w:val="24"/>
          <w:szCs w:val="24"/>
        </w:rPr>
        <w:t>upravnog</w:t>
      </w:r>
      <w:r w:rsidR="00A427B7" w:rsidRPr="00142E7F">
        <w:rPr>
          <w:rFonts w:ascii="Times New Roman" w:eastAsiaTheme="minorHAnsi" w:hAnsi="Times New Roman"/>
          <w:strike/>
          <w:noProof/>
          <w:color w:val="000000"/>
          <w:sz w:val="24"/>
          <w:szCs w:val="24"/>
        </w:rPr>
        <w:t xml:space="preserve"> </w:t>
      </w:r>
      <w:r>
        <w:rPr>
          <w:rFonts w:ascii="Times New Roman" w:eastAsiaTheme="minorHAnsi" w:hAnsi="Times New Roman"/>
          <w:strike/>
          <w:noProof/>
          <w:color w:val="000000"/>
          <w:sz w:val="24"/>
          <w:szCs w:val="24"/>
        </w:rPr>
        <w:t>odbora</w:t>
      </w:r>
      <w:r w:rsidR="00A427B7" w:rsidRPr="00142E7F">
        <w:rPr>
          <w:rFonts w:ascii="Times New Roman" w:eastAsiaTheme="minorHAnsi" w:hAnsi="Times New Roman"/>
          <w:strike/>
          <w:noProof/>
          <w:color w:val="000000"/>
          <w:sz w:val="24"/>
          <w:szCs w:val="24"/>
        </w:rPr>
        <w:t xml:space="preserve"> </w:t>
      </w:r>
      <w:r>
        <w:rPr>
          <w:rFonts w:ascii="Times New Roman" w:eastAsiaTheme="minorHAnsi" w:hAnsi="Times New Roman"/>
          <w:strike/>
          <w:noProof/>
          <w:color w:val="000000"/>
          <w:sz w:val="24"/>
          <w:szCs w:val="24"/>
        </w:rPr>
        <w:t>ciljnog</w:t>
      </w:r>
      <w:r w:rsidR="00A427B7" w:rsidRPr="00142E7F">
        <w:rPr>
          <w:rFonts w:ascii="Times New Roman" w:eastAsiaTheme="minorHAnsi" w:hAnsi="Times New Roman"/>
          <w:strike/>
          <w:noProof/>
          <w:color w:val="000000"/>
          <w:sz w:val="24"/>
          <w:szCs w:val="24"/>
        </w:rPr>
        <w:t xml:space="preserve"> </w:t>
      </w:r>
      <w:r>
        <w:rPr>
          <w:rFonts w:ascii="Times New Roman" w:eastAsiaTheme="minorHAnsi" w:hAnsi="Times New Roman"/>
          <w:strike/>
          <w:noProof/>
          <w:color w:val="000000"/>
          <w:sz w:val="24"/>
          <w:szCs w:val="24"/>
        </w:rPr>
        <w:t>društva</w:t>
      </w:r>
      <w:r w:rsidR="00A427B7" w:rsidRPr="00142E7F">
        <w:rPr>
          <w:rFonts w:ascii="Times New Roman" w:eastAsiaTheme="minorHAnsi" w:hAnsi="Times New Roman"/>
          <w:strike/>
          <w:noProof/>
          <w:color w:val="000000"/>
          <w:sz w:val="24"/>
          <w:szCs w:val="24"/>
        </w:rPr>
        <w:t xml:space="preserve"> </w:t>
      </w:r>
      <w:r>
        <w:rPr>
          <w:rFonts w:ascii="Times New Roman" w:eastAsiaTheme="minorHAnsi" w:hAnsi="Times New Roman"/>
          <w:strike/>
          <w:noProof/>
          <w:color w:val="000000"/>
          <w:sz w:val="24"/>
          <w:szCs w:val="24"/>
        </w:rPr>
        <w:t>ako</w:t>
      </w:r>
      <w:r w:rsidR="00A427B7" w:rsidRPr="00142E7F">
        <w:rPr>
          <w:rFonts w:ascii="Times New Roman" w:eastAsiaTheme="minorHAnsi" w:hAnsi="Times New Roman"/>
          <w:strike/>
          <w:noProof/>
          <w:color w:val="000000"/>
          <w:sz w:val="24"/>
          <w:szCs w:val="24"/>
        </w:rPr>
        <w:t>:</w:t>
      </w:r>
    </w:p>
    <w:p w:rsidR="00A427B7" w:rsidRPr="00142E7F" w:rsidRDefault="00A427B7" w:rsidP="00A427B7">
      <w:pPr>
        <w:autoSpaceDE w:val="0"/>
        <w:autoSpaceDN w:val="0"/>
        <w:adjustRightInd w:val="0"/>
        <w:spacing w:after="0" w:line="240" w:lineRule="auto"/>
        <w:ind w:left="450" w:firstLine="270"/>
        <w:jc w:val="both"/>
        <w:rPr>
          <w:rFonts w:ascii="Times New Roman" w:eastAsiaTheme="minorHAnsi" w:hAnsi="Times New Roman"/>
          <w:strike/>
          <w:noProof/>
          <w:color w:val="000000"/>
          <w:sz w:val="24"/>
          <w:szCs w:val="24"/>
        </w:rPr>
      </w:pPr>
      <w:r w:rsidRPr="00142E7F">
        <w:rPr>
          <w:rFonts w:ascii="Times New Roman" w:eastAsiaTheme="minorHAnsi" w:hAnsi="Times New Roman"/>
          <w:strike/>
          <w:noProof/>
          <w:color w:val="000000"/>
          <w:sz w:val="24"/>
          <w:szCs w:val="24"/>
        </w:rPr>
        <w:t xml:space="preserve">1) </w:t>
      </w:r>
      <w:r w:rsidR="00142E7F">
        <w:rPr>
          <w:rFonts w:ascii="Times New Roman" w:eastAsiaTheme="minorHAnsi" w:hAnsi="Times New Roman"/>
          <w:strike/>
          <w:noProof/>
          <w:color w:val="000000"/>
          <w:sz w:val="24"/>
          <w:szCs w:val="24"/>
        </w:rPr>
        <w:t>upravni</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odbor</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ciljnog</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društva</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preduzme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radnje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iz</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člana</w:t>
      </w:r>
      <w:r w:rsidRPr="00142E7F">
        <w:rPr>
          <w:rFonts w:ascii="Times New Roman" w:eastAsiaTheme="minorHAnsi" w:hAnsi="Times New Roman"/>
          <w:strike/>
          <w:noProof/>
          <w:color w:val="000000"/>
          <w:sz w:val="24"/>
          <w:szCs w:val="24"/>
        </w:rPr>
        <w:t xml:space="preserve"> 38. </w:t>
      </w:r>
      <w:r w:rsidR="00142E7F">
        <w:rPr>
          <w:rFonts w:ascii="Times New Roman" w:eastAsiaTheme="minorHAnsi" w:hAnsi="Times New Roman"/>
          <w:strike/>
          <w:noProof/>
          <w:color w:val="000000"/>
          <w:sz w:val="24"/>
          <w:szCs w:val="24"/>
        </w:rPr>
        <w:t>stav</w:t>
      </w:r>
      <w:r w:rsidRPr="00142E7F">
        <w:rPr>
          <w:rFonts w:ascii="Times New Roman" w:eastAsiaTheme="minorHAnsi" w:hAnsi="Times New Roman"/>
          <w:strike/>
          <w:noProof/>
          <w:color w:val="000000"/>
          <w:sz w:val="24"/>
          <w:szCs w:val="24"/>
        </w:rPr>
        <w:t xml:space="preserve"> 3. </w:t>
      </w:r>
      <w:r w:rsidR="00142E7F">
        <w:rPr>
          <w:rFonts w:ascii="Times New Roman" w:eastAsiaTheme="minorHAnsi" w:hAnsi="Times New Roman"/>
          <w:strike/>
          <w:noProof/>
          <w:color w:val="000000"/>
          <w:sz w:val="24"/>
          <w:szCs w:val="24"/>
        </w:rPr>
        <w:t>ovog</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zakona</w:t>
      </w:r>
      <w:r w:rsidRPr="00142E7F">
        <w:rPr>
          <w:rFonts w:ascii="Times New Roman" w:eastAsiaTheme="minorHAnsi" w:hAnsi="Times New Roman"/>
          <w:strike/>
          <w:noProof/>
          <w:color w:val="000000"/>
          <w:sz w:val="24"/>
          <w:szCs w:val="24"/>
        </w:rPr>
        <w:t>;</w:t>
      </w:r>
    </w:p>
    <w:p w:rsidR="00A427B7" w:rsidRPr="00142E7F" w:rsidRDefault="00A427B7" w:rsidP="00A427B7">
      <w:pPr>
        <w:autoSpaceDE w:val="0"/>
        <w:autoSpaceDN w:val="0"/>
        <w:adjustRightInd w:val="0"/>
        <w:spacing w:after="0" w:line="240" w:lineRule="auto"/>
        <w:ind w:firstLine="720"/>
        <w:jc w:val="both"/>
        <w:rPr>
          <w:rFonts w:ascii="Times New Roman" w:eastAsiaTheme="minorHAnsi" w:hAnsi="Times New Roman"/>
          <w:strike/>
          <w:noProof/>
          <w:color w:val="000000"/>
          <w:sz w:val="24"/>
          <w:szCs w:val="24"/>
        </w:rPr>
      </w:pPr>
      <w:r w:rsidRPr="00142E7F">
        <w:rPr>
          <w:rFonts w:ascii="Times New Roman" w:eastAsiaTheme="minorHAnsi" w:hAnsi="Times New Roman"/>
          <w:strike/>
          <w:noProof/>
          <w:color w:val="000000"/>
          <w:sz w:val="24"/>
          <w:szCs w:val="24"/>
        </w:rPr>
        <w:t xml:space="preserve">2) </w:t>
      </w:r>
      <w:r w:rsidR="00142E7F">
        <w:rPr>
          <w:rFonts w:ascii="Times New Roman" w:eastAsiaTheme="minorHAnsi" w:hAnsi="Times New Roman"/>
          <w:strike/>
          <w:noProof/>
          <w:color w:val="000000"/>
          <w:sz w:val="24"/>
          <w:szCs w:val="24"/>
        </w:rPr>
        <w:t>upravni</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odbor</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ciljnog</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društva</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ne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objavi</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svoje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obrazloženo</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mišljenje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o</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ponudi</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za</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preuzimanje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ili</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mišljenje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predstavnika</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zaposlenih</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na</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propisani</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način</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odnosno</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ako</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donosi</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odluke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kojima</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se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nezakonito</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sprečava</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ili</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otežava</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preuzimanje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ili</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štetno</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utiče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na</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poslovanje</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ciljnog</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društva</w:t>
      </w:r>
      <w:r w:rsidRPr="00142E7F">
        <w:rPr>
          <w:rFonts w:ascii="Times New Roman" w:eastAsiaTheme="minorHAnsi" w:hAnsi="Times New Roman"/>
          <w:strike/>
          <w:noProof/>
          <w:color w:val="000000"/>
          <w:sz w:val="24"/>
          <w:szCs w:val="24"/>
        </w:rPr>
        <w:t xml:space="preserve"> (</w:t>
      </w:r>
      <w:r w:rsidR="00142E7F">
        <w:rPr>
          <w:rFonts w:ascii="Times New Roman" w:eastAsiaTheme="minorHAnsi" w:hAnsi="Times New Roman"/>
          <w:strike/>
          <w:noProof/>
          <w:color w:val="000000"/>
          <w:sz w:val="24"/>
          <w:szCs w:val="24"/>
        </w:rPr>
        <w:t>član</w:t>
      </w:r>
      <w:r w:rsidRPr="00142E7F">
        <w:rPr>
          <w:rFonts w:ascii="Times New Roman" w:eastAsiaTheme="minorHAnsi" w:hAnsi="Times New Roman"/>
          <w:strike/>
          <w:noProof/>
          <w:color w:val="000000"/>
          <w:sz w:val="24"/>
          <w:szCs w:val="24"/>
        </w:rPr>
        <w:t xml:space="preserve"> 40. </w:t>
      </w:r>
      <w:r w:rsidR="00142E7F">
        <w:rPr>
          <w:rFonts w:ascii="Times New Roman" w:eastAsiaTheme="minorHAnsi" w:hAnsi="Times New Roman"/>
          <w:strike/>
          <w:noProof/>
          <w:color w:val="000000"/>
          <w:sz w:val="24"/>
          <w:szCs w:val="24"/>
        </w:rPr>
        <w:t>st</w:t>
      </w:r>
      <w:r w:rsidRPr="00142E7F">
        <w:rPr>
          <w:rFonts w:ascii="Times New Roman" w:eastAsiaTheme="minorHAnsi" w:hAnsi="Times New Roman"/>
          <w:strike/>
          <w:noProof/>
          <w:color w:val="000000"/>
          <w:sz w:val="24"/>
          <w:szCs w:val="24"/>
        </w:rPr>
        <w:t xml:space="preserve">. 1, 4. </w:t>
      </w:r>
      <w:r w:rsidR="00142E7F">
        <w:rPr>
          <w:rFonts w:ascii="Times New Roman" w:eastAsiaTheme="minorHAnsi" w:hAnsi="Times New Roman"/>
          <w:strike/>
          <w:noProof/>
          <w:color w:val="000000"/>
          <w:sz w:val="24"/>
          <w:szCs w:val="24"/>
        </w:rPr>
        <w:t>i</w:t>
      </w:r>
      <w:r w:rsidRPr="00142E7F">
        <w:rPr>
          <w:rFonts w:ascii="Times New Roman" w:eastAsiaTheme="minorHAnsi" w:hAnsi="Times New Roman"/>
          <w:strike/>
          <w:noProof/>
          <w:color w:val="000000"/>
          <w:sz w:val="24"/>
          <w:szCs w:val="24"/>
        </w:rPr>
        <w:t xml:space="preserve"> 6).</w:t>
      </w:r>
    </w:p>
    <w:p w:rsidR="00A427B7" w:rsidRPr="00142E7F" w:rsidRDefault="00A427B7" w:rsidP="00A427B7">
      <w:pPr>
        <w:pStyle w:val="clan"/>
        <w:suppressAutoHyphens/>
        <w:spacing w:before="0" w:after="0"/>
        <w:jc w:val="left"/>
        <w:rPr>
          <w:rFonts w:ascii="Times New Roman" w:hAnsi="Times New Roman" w:cs="Times New Roman"/>
          <w:b w:val="0"/>
          <w:bCs w:val="0"/>
          <w:noProof/>
          <w:kern w:val="22"/>
        </w:rPr>
      </w:pPr>
    </w:p>
    <w:p w:rsidR="00A427B7" w:rsidRPr="00142E7F" w:rsidRDefault="00142E7F" w:rsidP="00A427B7">
      <w:pPr>
        <w:pStyle w:val="clan"/>
        <w:suppressAutoHyphens/>
        <w:spacing w:before="0" w:after="0"/>
        <w:rPr>
          <w:rFonts w:ascii="Times New Roman" w:hAnsi="Times New Roman" w:cs="Times New Roman"/>
          <w:b w:val="0"/>
          <w:noProof/>
          <w:kern w:val="22"/>
        </w:rPr>
      </w:pPr>
      <w:r>
        <w:rPr>
          <w:rFonts w:ascii="Times New Roman" w:hAnsi="Times New Roman" w:cs="Times New Roman"/>
          <w:b w:val="0"/>
          <w:noProof/>
          <w:kern w:val="22"/>
        </w:rPr>
        <w:t>ČLAN</w:t>
      </w:r>
      <w:r w:rsidR="00A427B7" w:rsidRPr="00142E7F">
        <w:rPr>
          <w:rFonts w:ascii="Times New Roman" w:hAnsi="Times New Roman" w:cs="Times New Roman"/>
          <w:b w:val="0"/>
          <w:noProof/>
          <w:kern w:val="22"/>
        </w:rPr>
        <w:t xml:space="preserve"> 48.</w:t>
      </w:r>
    </w:p>
    <w:p w:rsidR="00A427B7" w:rsidRPr="00142E7F" w:rsidRDefault="00142E7F" w:rsidP="00A427B7">
      <w:pPr>
        <w:suppressAutoHyphens/>
        <w:spacing w:after="0" w:line="240" w:lineRule="auto"/>
        <w:ind w:firstLine="720"/>
        <w:jc w:val="both"/>
        <w:rPr>
          <w:rFonts w:ascii="Times New Roman" w:hAnsi="Times New Roman"/>
          <w:noProof/>
          <w:kern w:val="22"/>
          <w:sz w:val="24"/>
          <w:szCs w:val="24"/>
        </w:rPr>
      </w:pPr>
      <w:r>
        <w:rPr>
          <w:rFonts w:ascii="Times New Roman" w:hAnsi="Times New Roman"/>
          <w:noProof/>
          <w:kern w:val="22"/>
          <w:sz w:val="24"/>
          <w:szCs w:val="24"/>
        </w:rPr>
        <w:t>NOVČANOM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KAZNOM</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w:t>
      </w:r>
      <w:r w:rsidR="00A427B7" w:rsidRPr="00142E7F">
        <w:rPr>
          <w:rFonts w:ascii="Times New Roman" w:hAnsi="Times New Roman"/>
          <w:noProof/>
          <w:kern w:val="22"/>
          <w:sz w:val="24"/>
          <w:szCs w:val="24"/>
        </w:rPr>
        <w:t xml:space="preserve"> 40.000 </w:t>
      </w:r>
      <w:r>
        <w:rPr>
          <w:rFonts w:ascii="Times New Roman" w:hAnsi="Times New Roman"/>
          <w:noProof/>
          <w:kern w:val="22"/>
          <w:sz w:val="24"/>
          <w:szCs w:val="24"/>
        </w:rPr>
        <w:t>DO</w:t>
      </w:r>
      <w:r w:rsidR="00A427B7" w:rsidRPr="00142E7F">
        <w:rPr>
          <w:rFonts w:ascii="Times New Roman" w:hAnsi="Times New Roman"/>
          <w:noProof/>
          <w:kern w:val="22"/>
          <w:sz w:val="24"/>
          <w:szCs w:val="24"/>
        </w:rPr>
        <w:t xml:space="preserve"> 50.000 </w:t>
      </w:r>
      <w:r>
        <w:rPr>
          <w:rFonts w:ascii="Times New Roman" w:hAnsi="Times New Roman"/>
          <w:noProof/>
          <w:kern w:val="22"/>
          <w:sz w:val="24"/>
          <w:szCs w:val="24"/>
        </w:rPr>
        <w:t>DINARA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KAZNIĆE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SE</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ZA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PREKRŠAJ</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FIZIČKO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LICE</w:t>
      </w:r>
      <w:r w:rsidR="00A427B7" w:rsidRPr="00142E7F">
        <w:rPr>
          <w:rFonts w:ascii="Times New Roman" w:hAnsi="Times New Roman"/>
          <w:noProof/>
          <w:kern w:val="22"/>
          <w:sz w:val="24"/>
          <w:szCs w:val="24"/>
        </w:rPr>
        <w:t xml:space="preserve"> - </w:t>
      </w: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ODBORA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DIREKTORA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NADZORNOG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ODBORA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ODNOSNO</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IZVRŠNOG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I</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UPRAVNOG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ODBORA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KOD</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BANAKA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CILJNOG</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DRUŠTVA</w:t>
      </w:r>
      <w:r w:rsidR="00A427B7" w:rsidRPr="00142E7F">
        <w:rPr>
          <w:rFonts w:ascii="Times New Roman" w:hAnsi="Times New Roman"/>
          <w:noProof/>
          <w:kern w:val="22"/>
          <w:sz w:val="24"/>
          <w:szCs w:val="24"/>
        </w:rPr>
        <w:t xml:space="preserve"> </w:t>
      </w:r>
      <w:r>
        <w:rPr>
          <w:rFonts w:ascii="Times New Roman" w:hAnsi="Times New Roman"/>
          <w:noProof/>
          <w:kern w:val="22"/>
          <w:sz w:val="24"/>
          <w:szCs w:val="24"/>
        </w:rPr>
        <w:t>AKO</w:t>
      </w:r>
      <w:r w:rsidR="00A427B7" w:rsidRPr="00142E7F">
        <w:rPr>
          <w:rFonts w:ascii="Times New Roman" w:hAnsi="Times New Roman"/>
          <w:noProof/>
          <w:kern w:val="22"/>
          <w:sz w:val="24"/>
          <w:szCs w:val="24"/>
        </w:rPr>
        <w:t>:</w:t>
      </w:r>
    </w:p>
    <w:p w:rsidR="00A427B7" w:rsidRPr="00142E7F" w:rsidRDefault="00A427B7" w:rsidP="00A427B7">
      <w:pPr>
        <w:suppressAutoHyphens/>
        <w:spacing w:after="0" w:line="240" w:lineRule="auto"/>
        <w:ind w:firstLine="720"/>
        <w:jc w:val="both"/>
        <w:rPr>
          <w:rFonts w:ascii="Times New Roman" w:hAnsi="Times New Roman"/>
          <w:noProof/>
          <w:kern w:val="22"/>
          <w:sz w:val="24"/>
          <w:szCs w:val="24"/>
        </w:rPr>
      </w:pPr>
      <w:r w:rsidRPr="00142E7F">
        <w:rPr>
          <w:rFonts w:ascii="Times New Roman" w:hAnsi="Times New Roman"/>
          <w:noProof/>
          <w:kern w:val="22"/>
          <w:sz w:val="24"/>
          <w:szCs w:val="24"/>
        </w:rPr>
        <w:t xml:space="preserve">1) </w:t>
      </w:r>
      <w:r w:rsidR="00142E7F">
        <w:rPr>
          <w:rFonts w:ascii="Times New Roman" w:hAnsi="Times New Roman"/>
          <w:noProof/>
          <w:kern w:val="22"/>
          <w:sz w:val="24"/>
          <w:szCs w:val="24"/>
        </w:rPr>
        <w:t>PREDUZME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RADNJE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SUPROTNO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ČLANU</w:t>
      </w:r>
      <w:r w:rsidRPr="00142E7F">
        <w:rPr>
          <w:rFonts w:ascii="Times New Roman" w:hAnsi="Times New Roman"/>
          <w:noProof/>
          <w:kern w:val="22"/>
          <w:sz w:val="24"/>
          <w:szCs w:val="24"/>
        </w:rPr>
        <w:t xml:space="preserve"> 38. </w:t>
      </w:r>
      <w:r w:rsidR="00142E7F">
        <w:rPr>
          <w:rFonts w:ascii="Times New Roman" w:hAnsi="Times New Roman"/>
          <w:noProof/>
          <w:kern w:val="22"/>
          <w:sz w:val="24"/>
          <w:szCs w:val="24"/>
        </w:rPr>
        <w:t>STAV</w:t>
      </w:r>
      <w:r w:rsidRPr="00142E7F">
        <w:rPr>
          <w:rFonts w:ascii="Times New Roman" w:hAnsi="Times New Roman"/>
          <w:noProof/>
          <w:kern w:val="22"/>
          <w:sz w:val="24"/>
          <w:szCs w:val="24"/>
        </w:rPr>
        <w:t xml:space="preserve"> 3.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ind w:firstLine="720"/>
        <w:jc w:val="both"/>
        <w:rPr>
          <w:rFonts w:ascii="Times New Roman" w:eastAsia="Times New Roman" w:hAnsi="Times New Roman"/>
          <w:noProof/>
          <w:kern w:val="22"/>
          <w:sz w:val="24"/>
          <w:szCs w:val="24"/>
          <w:lang w:eastAsia="sr-Latn-CS"/>
        </w:rPr>
      </w:pPr>
      <w:r w:rsidRPr="00142E7F">
        <w:rPr>
          <w:rFonts w:ascii="Times New Roman" w:hAnsi="Times New Roman"/>
          <w:noProof/>
          <w:kern w:val="22"/>
          <w:sz w:val="24"/>
          <w:szCs w:val="24"/>
        </w:rPr>
        <w:t xml:space="preserve">2) </w:t>
      </w:r>
      <w:r w:rsidR="00142E7F">
        <w:rPr>
          <w:rFonts w:ascii="Times New Roman" w:hAnsi="Times New Roman"/>
          <w:noProof/>
          <w:kern w:val="22"/>
          <w:sz w:val="24"/>
          <w:szCs w:val="24"/>
        </w:rPr>
        <w:t>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OBRAZLOŽENO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MIŠLJENJE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MIŠLJENJE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PREDSTAVNIKA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ZAPOSLENIH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PROPISANI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NAČIN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ODNOSNO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DONOSI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ODLUKE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NEZAKONITO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SPREČAVA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OTEŽAVA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ŠTETNO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UTIČE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POSLOVANJE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ČLAN</w:t>
      </w:r>
      <w:r w:rsidRPr="00142E7F">
        <w:rPr>
          <w:rFonts w:ascii="Times New Roman" w:hAnsi="Times New Roman"/>
          <w:noProof/>
          <w:kern w:val="22"/>
          <w:sz w:val="24"/>
          <w:szCs w:val="24"/>
        </w:rPr>
        <w:t xml:space="preserve"> 40. </w:t>
      </w:r>
      <w:r w:rsidR="00142E7F">
        <w:rPr>
          <w:rFonts w:ascii="Times New Roman" w:hAnsi="Times New Roman"/>
          <w:noProof/>
          <w:kern w:val="22"/>
          <w:sz w:val="24"/>
          <w:szCs w:val="24"/>
        </w:rPr>
        <w:t>ST</w:t>
      </w:r>
      <w:r w:rsidRPr="00142E7F">
        <w:rPr>
          <w:rFonts w:ascii="Times New Roman" w:hAnsi="Times New Roman"/>
          <w:noProof/>
          <w:kern w:val="22"/>
          <w:sz w:val="24"/>
          <w:szCs w:val="24"/>
        </w:rPr>
        <w:t xml:space="preserve">. 1, 5.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7).</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142E7F" w:rsidP="00A427B7">
      <w:pPr>
        <w:pStyle w:val="Normal1"/>
        <w:suppressAutoHyphens/>
        <w:spacing w:before="0" w:beforeAutospacing="0" w:after="0" w:afterAutospacing="0"/>
        <w:jc w:val="center"/>
        <w:rPr>
          <w:rFonts w:ascii="Times New Roman" w:hAnsi="Times New Roman" w:cs="Times New Roman"/>
          <w:noProof/>
          <w:kern w:val="22"/>
          <w:sz w:val="24"/>
          <w:szCs w:val="24"/>
        </w:rPr>
      </w:pPr>
      <w:r>
        <w:rPr>
          <w:rFonts w:ascii="Times New Roman" w:hAnsi="Times New Roman" w:cs="Times New Roman"/>
          <w:noProof/>
          <w:kern w:val="22"/>
          <w:sz w:val="24"/>
          <w:szCs w:val="24"/>
        </w:rPr>
        <w:t>ČLAN</w:t>
      </w:r>
      <w:r w:rsidR="00A427B7" w:rsidRPr="00142E7F">
        <w:rPr>
          <w:rFonts w:ascii="Times New Roman" w:hAnsi="Times New Roman" w:cs="Times New Roman"/>
          <w:noProof/>
          <w:kern w:val="22"/>
          <w:sz w:val="24"/>
          <w:szCs w:val="24"/>
        </w:rPr>
        <w:t xml:space="preserve"> 48</w:t>
      </w:r>
      <w:r>
        <w:rPr>
          <w:rFonts w:ascii="Times New Roman" w:hAnsi="Times New Roman" w:cs="Times New Roman"/>
          <w:noProof/>
          <w:kern w:val="22"/>
          <w:sz w:val="24"/>
          <w:szCs w:val="24"/>
        </w:rPr>
        <w:t>A</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NOVČANOM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KAZNOM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100.000 </w:t>
      </w:r>
      <w:r w:rsidR="00142E7F">
        <w:rPr>
          <w:rFonts w:ascii="Times New Roman" w:hAnsi="Times New Roman" w:cs="Times New Roman"/>
          <w:noProof/>
          <w:kern w:val="22"/>
          <w:sz w:val="24"/>
          <w:szCs w:val="24"/>
        </w:rPr>
        <w:t>DO</w:t>
      </w:r>
      <w:r w:rsidRPr="00142E7F">
        <w:rPr>
          <w:rFonts w:ascii="Times New Roman" w:hAnsi="Times New Roman" w:cs="Times New Roman"/>
          <w:noProof/>
          <w:kern w:val="22"/>
          <w:sz w:val="24"/>
          <w:szCs w:val="24"/>
        </w:rPr>
        <w:t xml:space="preserve"> 200.000 </w:t>
      </w:r>
      <w:r w:rsidR="00142E7F">
        <w:rPr>
          <w:rFonts w:ascii="Times New Roman" w:hAnsi="Times New Roman" w:cs="Times New Roman"/>
          <w:noProof/>
          <w:kern w:val="22"/>
          <w:sz w:val="24"/>
          <w:szCs w:val="24"/>
        </w:rPr>
        <w:t>DINARA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KAZNIĆE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PREKRŠAJ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AKO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ISPUNI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OBAVEZU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OBAVEŠTAVANJA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ROKU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NAČIN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PROPISAN</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ČLANOM</w:t>
      </w:r>
      <w:r w:rsidRPr="00142E7F">
        <w:rPr>
          <w:rFonts w:ascii="Times New Roman" w:hAnsi="Times New Roman" w:cs="Times New Roman"/>
          <w:noProof/>
          <w:kern w:val="22"/>
          <w:sz w:val="24"/>
          <w:szCs w:val="24"/>
        </w:rPr>
        <w:t xml:space="preserve"> 8. </w:t>
      </w:r>
      <w:r w:rsidR="00142E7F">
        <w:rPr>
          <w:rFonts w:ascii="Times New Roman" w:hAnsi="Times New Roman" w:cs="Times New Roman"/>
          <w:noProof/>
          <w:kern w:val="22"/>
          <w:sz w:val="24"/>
          <w:szCs w:val="24"/>
        </w:rPr>
        <w:t>STAV</w:t>
      </w:r>
      <w:r w:rsidRPr="00142E7F">
        <w:rPr>
          <w:rFonts w:ascii="Times New Roman" w:hAnsi="Times New Roman" w:cs="Times New Roman"/>
          <w:noProof/>
          <w:kern w:val="22"/>
          <w:sz w:val="24"/>
          <w:szCs w:val="24"/>
        </w:rPr>
        <w:t xml:space="preserve"> 5.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ČLANOM</w:t>
      </w:r>
      <w:r w:rsidRPr="00142E7F">
        <w:rPr>
          <w:rFonts w:ascii="Times New Roman" w:hAnsi="Times New Roman" w:cs="Times New Roman"/>
          <w:noProof/>
          <w:kern w:val="22"/>
          <w:sz w:val="24"/>
          <w:szCs w:val="24"/>
        </w:rPr>
        <w:t xml:space="preserve"> 22. </w:t>
      </w:r>
      <w:r w:rsidR="00142E7F">
        <w:rPr>
          <w:rFonts w:ascii="Times New Roman" w:hAnsi="Times New Roman" w:cs="Times New Roman"/>
          <w:noProof/>
          <w:kern w:val="22"/>
          <w:sz w:val="24"/>
          <w:szCs w:val="24"/>
        </w:rPr>
        <w:t>ST</w:t>
      </w:r>
      <w:r w:rsidRPr="00142E7F">
        <w:rPr>
          <w:rFonts w:ascii="Times New Roman" w:hAnsi="Times New Roman" w:cs="Times New Roman"/>
          <w:noProof/>
          <w:kern w:val="22"/>
          <w:sz w:val="24"/>
          <w:szCs w:val="24"/>
        </w:rPr>
        <w:t xml:space="preserve">. 8.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9.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ZAKONA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KAZNIĆE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PREKRŠAJ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ODGOVORNO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PRAVNOM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LICU</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NOVČANOM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KAZNOM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40.000 </w:t>
      </w:r>
      <w:r w:rsidR="00142E7F">
        <w:rPr>
          <w:rFonts w:ascii="Times New Roman" w:hAnsi="Times New Roman" w:cs="Times New Roman"/>
          <w:noProof/>
          <w:kern w:val="22"/>
          <w:sz w:val="24"/>
          <w:szCs w:val="24"/>
        </w:rPr>
        <w:t>DO</w:t>
      </w:r>
      <w:r w:rsidRPr="00142E7F">
        <w:rPr>
          <w:rFonts w:ascii="Times New Roman" w:hAnsi="Times New Roman" w:cs="Times New Roman"/>
          <w:noProof/>
          <w:kern w:val="22"/>
          <w:sz w:val="24"/>
          <w:szCs w:val="24"/>
        </w:rPr>
        <w:t xml:space="preserve"> 50.000 </w:t>
      </w:r>
      <w:r w:rsidR="00142E7F">
        <w:rPr>
          <w:rFonts w:ascii="Times New Roman" w:hAnsi="Times New Roman" w:cs="Times New Roman"/>
          <w:noProof/>
          <w:kern w:val="22"/>
          <w:sz w:val="24"/>
          <w:szCs w:val="24"/>
        </w:rPr>
        <w:t>DINARA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r w:rsidRPr="00142E7F">
        <w:rPr>
          <w:rFonts w:ascii="Times New Roman" w:hAnsi="Times New Roman" w:cs="Times New Roman"/>
          <w:noProof/>
          <w:kern w:val="22"/>
          <w:sz w:val="24"/>
          <w:szCs w:val="24"/>
        </w:rPr>
        <w:tab/>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RADNJE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IZ</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STAVA</w:t>
      </w:r>
      <w:r w:rsidRPr="00142E7F">
        <w:rPr>
          <w:rFonts w:ascii="Times New Roman" w:hAnsi="Times New Roman" w:cs="Times New Roman"/>
          <w:noProof/>
          <w:kern w:val="22"/>
          <w:sz w:val="24"/>
          <w:szCs w:val="24"/>
        </w:rPr>
        <w:t xml:space="preserve"> 1. </w:t>
      </w:r>
      <w:r w:rsidR="00142E7F">
        <w:rPr>
          <w:rFonts w:ascii="Times New Roman" w:hAnsi="Times New Roman" w:cs="Times New Roman"/>
          <w:noProof/>
          <w:kern w:val="22"/>
          <w:sz w:val="24"/>
          <w:szCs w:val="24"/>
        </w:rPr>
        <w:t>OVOG</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ČLANA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KAZNIĆE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SE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ZA</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PREKRŠAJ</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FIZIČKO</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LICE</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NOVČANOM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KAZNOM</w:t>
      </w:r>
      <w:r w:rsidRPr="00142E7F">
        <w:rPr>
          <w:rFonts w:ascii="Times New Roman" w:hAnsi="Times New Roman" w:cs="Times New Roman"/>
          <w:noProof/>
          <w:kern w:val="22"/>
          <w:sz w:val="24"/>
          <w:szCs w:val="24"/>
        </w:rPr>
        <w:t xml:space="preserve"> </w:t>
      </w:r>
      <w:r w:rsidR="00142E7F">
        <w:rPr>
          <w:rFonts w:ascii="Times New Roman" w:hAnsi="Times New Roman" w:cs="Times New Roman"/>
          <w:noProof/>
          <w:kern w:val="22"/>
          <w:sz w:val="24"/>
          <w:szCs w:val="24"/>
        </w:rPr>
        <w:t>OD</w:t>
      </w:r>
      <w:r w:rsidRPr="00142E7F">
        <w:rPr>
          <w:rFonts w:ascii="Times New Roman" w:hAnsi="Times New Roman" w:cs="Times New Roman"/>
          <w:noProof/>
          <w:kern w:val="22"/>
          <w:sz w:val="24"/>
          <w:szCs w:val="24"/>
        </w:rPr>
        <w:t xml:space="preserve"> 40.000 </w:t>
      </w:r>
      <w:r w:rsidR="00142E7F">
        <w:rPr>
          <w:rFonts w:ascii="Times New Roman" w:hAnsi="Times New Roman" w:cs="Times New Roman"/>
          <w:noProof/>
          <w:kern w:val="22"/>
          <w:sz w:val="24"/>
          <w:szCs w:val="24"/>
        </w:rPr>
        <w:t>DO</w:t>
      </w:r>
      <w:r w:rsidRPr="00142E7F">
        <w:rPr>
          <w:rFonts w:ascii="Times New Roman" w:hAnsi="Times New Roman" w:cs="Times New Roman"/>
          <w:noProof/>
          <w:kern w:val="22"/>
          <w:sz w:val="24"/>
          <w:szCs w:val="24"/>
        </w:rPr>
        <w:t xml:space="preserve"> 50.000 </w:t>
      </w:r>
      <w:r w:rsidR="00142E7F">
        <w:rPr>
          <w:rFonts w:ascii="Times New Roman" w:hAnsi="Times New Roman" w:cs="Times New Roman"/>
          <w:noProof/>
          <w:kern w:val="22"/>
          <w:sz w:val="24"/>
          <w:szCs w:val="24"/>
        </w:rPr>
        <w:t>DINARA</w:t>
      </w:r>
      <w:r w:rsidRPr="00142E7F">
        <w:rPr>
          <w:rFonts w:ascii="Times New Roman" w:hAnsi="Times New Roman" w:cs="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142E7F" w:rsidP="00A427B7">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25.</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POSTUPCI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POVODOM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POSTUPCI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NADZORA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OKONČANI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DOVRŠIĆE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SNAZI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VREME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POKRETANJA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UPRAVNOG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POSTUPKA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KOJIMA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SLUŽBENI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GLASNIK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w:t>
      </w:r>
      <w:r w:rsidRPr="00142E7F">
        <w:rPr>
          <w:rFonts w:ascii="Times New Roman" w:hAnsi="Times New Roman"/>
          <w:noProof/>
          <w:kern w:val="22"/>
          <w:sz w:val="24"/>
          <w:szCs w:val="24"/>
        </w:rPr>
        <w:t xml:space="preserve">. 46/06, 107/09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99/11),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PODNELA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ZAHTEV</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ODOBRENJE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TADA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POSEDUJU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VIŠE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25%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BILA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DALJEG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lastRenderedPageBreak/>
        <w:tab/>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OBJAVILA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SLUŽBENI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GLASNIK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w:t>
      </w:r>
      <w:r w:rsidRPr="00142E7F">
        <w:rPr>
          <w:rFonts w:ascii="Times New Roman" w:hAnsi="Times New Roman"/>
          <w:noProof/>
          <w:kern w:val="22"/>
          <w:sz w:val="24"/>
          <w:szCs w:val="24"/>
        </w:rPr>
        <w:t xml:space="preserve">. 46/06, 107/09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99/11), </w:t>
      </w:r>
      <w:r w:rsidR="00142E7F">
        <w:rPr>
          <w:rFonts w:ascii="Times New Roman" w:hAnsi="Times New Roman"/>
          <w:noProof/>
          <w:kern w:val="22"/>
          <w:sz w:val="24"/>
          <w:szCs w:val="24"/>
        </w:rPr>
        <w:t>PALA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25%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SLUČAJU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DALJEG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STICANJA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PRELASKA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NAVEDENOG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ZAKONOM</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KONTROLNI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25% </w:t>
      </w:r>
      <w:r w:rsidR="00142E7F">
        <w:rPr>
          <w:rFonts w:ascii="Times New Roman" w:hAnsi="Times New Roman"/>
          <w:noProof/>
          <w:kern w:val="22"/>
          <w:sz w:val="24"/>
          <w:szCs w:val="24"/>
        </w:rPr>
        <w:t>AKCIJA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PREŠLA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SMANJENJEM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OSNOVNOG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KAPITALA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STEKNU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PRAVOM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LICA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IZVRŠILA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PONUDE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SLUŽBENI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GLASNIK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w:t>
      </w:r>
      <w:r w:rsidRPr="00142E7F">
        <w:rPr>
          <w:rFonts w:ascii="Times New Roman" w:hAnsi="Times New Roman"/>
          <w:noProof/>
          <w:kern w:val="22"/>
          <w:sz w:val="24"/>
          <w:szCs w:val="24"/>
        </w:rPr>
        <w:t xml:space="preserve">. 46/06, 107/09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99/11), </w:t>
      </w:r>
      <w:r w:rsidR="00142E7F">
        <w:rPr>
          <w:rFonts w:ascii="Times New Roman" w:hAnsi="Times New Roman"/>
          <w:noProof/>
          <w:kern w:val="22"/>
          <w:sz w:val="24"/>
          <w:szCs w:val="24"/>
        </w:rPr>
        <w:t>IZVRŠIĆE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SKLADU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NEZAVISNO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color w:val="FF0000"/>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OVLAŠĆENA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POKRENE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POSTUPAK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NADZORA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VEZI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ISPITIVANJA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NASTANKA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IZVRŠENJA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ODREDBAMA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PREUZIMANJU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DRUŠTAVA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SLUŽBENI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GLASNIK</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RS</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BR</w:t>
      </w:r>
      <w:r w:rsidRPr="00142E7F">
        <w:rPr>
          <w:rFonts w:ascii="Times New Roman" w:hAnsi="Times New Roman"/>
          <w:noProof/>
          <w:kern w:val="22"/>
          <w:sz w:val="24"/>
          <w:szCs w:val="24"/>
        </w:rPr>
        <w:t xml:space="preserve">. 46/06, 107/09 </w:t>
      </w:r>
      <w:r w:rsidR="00142E7F">
        <w:rPr>
          <w:rFonts w:ascii="Times New Roman" w:hAnsi="Times New Roman"/>
          <w:noProof/>
          <w:kern w:val="22"/>
          <w:sz w:val="24"/>
          <w:szCs w:val="24"/>
        </w:rPr>
        <w:t>I</w:t>
      </w:r>
      <w:r w:rsidRPr="00142E7F">
        <w:rPr>
          <w:rFonts w:ascii="Times New Roman" w:hAnsi="Times New Roman"/>
          <w:noProof/>
          <w:kern w:val="22"/>
          <w:sz w:val="24"/>
          <w:szCs w:val="24"/>
        </w:rPr>
        <w:t xml:space="preserve"> 99/11), </w:t>
      </w:r>
      <w:r w:rsidR="00142E7F">
        <w:rPr>
          <w:rFonts w:ascii="Times New Roman" w:hAnsi="Times New Roman"/>
          <w:noProof/>
          <w:kern w:val="22"/>
          <w:sz w:val="24"/>
          <w:szCs w:val="24"/>
        </w:rPr>
        <w:t>NEZAVISNO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TOGA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LI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ISPUNJENI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USLOVI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AKCIONARSKO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KOJE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NIJE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IZVRŠENA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NASTALA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OBAVEZA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SMATRA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CILJNIM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DRUŠTVOM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SMISLU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A427B7" w:rsidP="00A427B7">
      <w:pPr>
        <w:suppressAutoHyphens/>
        <w:spacing w:after="0" w:line="240" w:lineRule="auto"/>
        <w:jc w:val="center"/>
        <w:rPr>
          <w:rFonts w:ascii="Times New Roman" w:hAnsi="Times New Roman"/>
          <w:noProof/>
          <w:kern w:val="22"/>
          <w:sz w:val="24"/>
          <w:szCs w:val="24"/>
        </w:rPr>
      </w:pPr>
    </w:p>
    <w:p w:rsidR="00A427B7" w:rsidRPr="00142E7F" w:rsidRDefault="00A427B7" w:rsidP="00A427B7">
      <w:pPr>
        <w:suppressAutoHyphens/>
        <w:spacing w:after="0" w:line="240" w:lineRule="auto"/>
        <w:jc w:val="center"/>
        <w:rPr>
          <w:rFonts w:ascii="Times New Roman" w:hAnsi="Times New Roman"/>
          <w:noProof/>
          <w:kern w:val="22"/>
          <w:sz w:val="24"/>
          <w:szCs w:val="24"/>
        </w:rPr>
      </w:pPr>
    </w:p>
    <w:p w:rsidR="00A427B7" w:rsidRPr="00142E7F" w:rsidRDefault="00142E7F" w:rsidP="00A427B7">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26.</w:t>
      </w:r>
    </w:p>
    <w:p w:rsidR="00A427B7" w:rsidRPr="00142E7F" w:rsidRDefault="00A427B7" w:rsidP="00A427B7">
      <w:pPr>
        <w:suppressAutoHyphens/>
        <w:spacing w:after="0" w:line="240" w:lineRule="auto"/>
        <w:jc w:val="both"/>
        <w:rPr>
          <w:rFonts w:ascii="Times New Roman" w:hAnsi="Times New Roman"/>
          <w:noProof/>
          <w:kern w:val="22"/>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KOMISIJA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ĆE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IZVRŠITI</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USKLAĐIVANJE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SVOJIH</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AKATA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OVIM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ROKU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30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OVOG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ZAKONA</w:t>
      </w:r>
      <w:r w:rsidRPr="00142E7F">
        <w:rPr>
          <w:rFonts w:ascii="Times New Roman" w:hAnsi="Times New Roman"/>
          <w:noProof/>
          <w:kern w:val="22"/>
          <w:sz w:val="24"/>
          <w:szCs w:val="24"/>
        </w:rPr>
        <w:t>.</w:t>
      </w:r>
    </w:p>
    <w:p w:rsidR="00A427B7" w:rsidRPr="00142E7F" w:rsidRDefault="00A427B7" w:rsidP="00A427B7">
      <w:pPr>
        <w:suppressAutoHyphens/>
        <w:spacing w:after="0" w:line="240" w:lineRule="auto"/>
        <w:jc w:val="both"/>
        <w:rPr>
          <w:rFonts w:ascii="Times New Roman" w:hAnsi="Times New Roman"/>
          <w:noProof/>
          <w:kern w:val="22"/>
          <w:sz w:val="24"/>
          <w:szCs w:val="24"/>
        </w:rPr>
      </w:pPr>
    </w:p>
    <w:p w:rsidR="00A427B7" w:rsidRPr="00142E7F" w:rsidRDefault="00142E7F" w:rsidP="00A427B7">
      <w:pPr>
        <w:suppressAutoHyphens/>
        <w:spacing w:after="0" w:line="240" w:lineRule="auto"/>
        <w:jc w:val="center"/>
        <w:rPr>
          <w:rFonts w:ascii="Times New Roman" w:hAnsi="Times New Roman"/>
          <w:noProof/>
          <w:kern w:val="22"/>
          <w:sz w:val="24"/>
          <w:szCs w:val="24"/>
        </w:rPr>
      </w:pPr>
      <w:r>
        <w:rPr>
          <w:rFonts w:ascii="Times New Roman" w:hAnsi="Times New Roman"/>
          <w:noProof/>
          <w:kern w:val="22"/>
          <w:sz w:val="24"/>
          <w:szCs w:val="24"/>
        </w:rPr>
        <w:t>ČLAN</w:t>
      </w:r>
      <w:r w:rsidR="00A427B7" w:rsidRPr="00142E7F">
        <w:rPr>
          <w:rFonts w:ascii="Times New Roman" w:hAnsi="Times New Roman"/>
          <w:noProof/>
          <w:kern w:val="22"/>
          <w:sz w:val="24"/>
          <w:szCs w:val="24"/>
        </w:rPr>
        <w:t xml:space="preserve"> 27.</w:t>
      </w:r>
    </w:p>
    <w:p w:rsidR="00A427B7" w:rsidRPr="00142E7F" w:rsidRDefault="00A427B7" w:rsidP="00A427B7">
      <w:pPr>
        <w:suppressAutoHyphens/>
        <w:spacing w:after="0" w:line="240" w:lineRule="auto"/>
        <w:jc w:val="both"/>
        <w:rPr>
          <w:rFonts w:ascii="Times New Roman" w:hAnsi="Times New Roman"/>
          <w:noProof/>
          <w:sz w:val="24"/>
          <w:szCs w:val="24"/>
        </w:rPr>
      </w:pPr>
      <w:r w:rsidRPr="00142E7F">
        <w:rPr>
          <w:rFonts w:ascii="Times New Roman" w:hAnsi="Times New Roman"/>
          <w:noProof/>
          <w:kern w:val="22"/>
          <w:sz w:val="24"/>
          <w:szCs w:val="24"/>
        </w:rPr>
        <w:tab/>
      </w:r>
      <w:r w:rsidR="00142E7F">
        <w:rPr>
          <w:rFonts w:ascii="Times New Roman" w:hAnsi="Times New Roman"/>
          <w:noProof/>
          <w:kern w:val="22"/>
          <w:sz w:val="24"/>
          <w:szCs w:val="24"/>
        </w:rPr>
        <w:t>OVAJ</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ZAKON</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STUPA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SNAGU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OSMOG</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OD</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DANA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OBJAVLJIVANJA</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SLUŽBENOM</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GLASNIKU</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REPUBLIKE</w:t>
      </w:r>
      <w:r w:rsidRPr="00142E7F">
        <w:rPr>
          <w:rFonts w:ascii="Times New Roman" w:hAnsi="Times New Roman"/>
          <w:noProof/>
          <w:kern w:val="22"/>
          <w:sz w:val="24"/>
          <w:szCs w:val="24"/>
        </w:rPr>
        <w:t xml:space="preserve"> </w:t>
      </w:r>
      <w:r w:rsidR="00142E7F">
        <w:rPr>
          <w:rFonts w:ascii="Times New Roman" w:hAnsi="Times New Roman"/>
          <w:noProof/>
          <w:kern w:val="22"/>
          <w:sz w:val="24"/>
          <w:szCs w:val="24"/>
        </w:rPr>
        <w:t>SRBIJE</w:t>
      </w:r>
      <w:r w:rsidRPr="00142E7F">
        <w:rPr>
          <w:rFonts w:ascii="Times New Roman" w:hAnsi="Times New Roman"/>
          <w:noProof/>
          <w:kern w:val="22"/>
          <w:sz w:val="24"/>
          <w:szCs w:val="24"/>
        </w:rPr>
        <w:t>”.</w:t>
      </w: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A427B7" w:rsidRPr="00142E7F" w:rsidRDefault="00A427B7" w:rsidP="00A427B7">
      <w:pPr>
        <w:pStyle w:val="Normal1"/>
        <w:suppressAutoHyphens/>
        <w:spacing w:before="0" w:beforeAutospacing="0" w:after="0" w:afterAutospacing="0"/>
        <w:jc w:val="both"/>
        <w:rPr>
          <w:rFonts w:ascii="Times New Roman" w:hAnsi="Times New Roman" w:cs="Times New Roman"/>
          <w:noProof/>
          <w:kern w:val="22"/>
          <w:sz w:val="24"/>
          <w:szCs w:val="24"/>
        </w:rPr>
      </w:pPr>
    </w:p>
    <w:p w:rsidR="00F72E3D" w:rsidRPr="00142E7F" w:rsidRDefault="00F72E3D">
      <w:pPr>
        <w:spacing w:after="160" w:line="259" w:lineRule="auto"/>
        <w:rPr>
          <w:rFonts w:ascii="Times New Roman" w:hAnsi="Times New Roman"/>
          <w:noProof/>
          <w:sz w:val="24"/>
          <w:szCs w:val="24"/>
        </w:rPr>
      </w:pPr>
      <w:r w:rsidRPr="00142E7F">
        <w:rPr>
          <w:rFonts w:ascii="Times New Roman" w:hAnsi="Times New Roman"/>
          <w:noProof/>
          <w:sz w:val="24"/>
          <w:szCs w:val="24"/>
        </w:rPr>
        <w:br w:type="page"/>
      </w:r>
    </w:p>
    <w:p w:rsidR="00F72E3D" w:rsidRPr="00142E7F" w:rsidRDefault="00142E7F" w:rsidP="00F72E3D">
      <w:pPr>
        <w:suppressAutoHyphens/>
        <w:spacing w:after="0" w:line="240" w:lineRule="auto"/>
        <w:ind w:firstLine="720"/>
        <w:jc w:val="center"/>
        <w:rPr>
          <w:rFonts w:ascii="Times New Roman" w:hAnsi="Times New Roman"/>
          <w:noProof/>
          <w:kern w:val="22"/>
        </w:rPr>
      </w:pPr>
      <w:r>
        <w:rPr>
          <w:rFonts w:ascii="Times New Roman" w:hAnsi="Times New Roman"/>
          <w:b/>
          <w:bCs/>
          <w:noProof/>
          <w:kern w:val="22"/>
        </w:rPr>
        <w:lastRenderedPageBreak/>
        <w:t>IZJAVA</w:t>
      </w:r>
      <w:r w:rsidR="00F72E3D" w:rsidRPr="00142E7F">
        <w:rPr>
          <w:rFonts w:ascii="Times New Roman" w:hAnsi="Times New Roman"/>
          <w:b/>
          <w:bCs/>
          <w:noProof/>
          <w:kern w:val="22"/>
        </w:rPr>
        <w:t xml:space="preserve"> </w:t>
      </w:r>
      <w:r>
        <w:rPr>
          <w:rFonts w:ascii="Times New Roman" w:hAnsi="Times New Roman"/>
          <w:b/>
          <w:bCs/>
          <w:noProof/>
          <w:kern w:val="22"/>
        </w:rPr>
        <w:t>O</w:t>
      </w:r>
      <w:r w:rsidR="00F72E3D" w:rsidRPr="00142E7F">
        <w:rPr>
          <w:rFonts w:ascii="Times New Roman" w:hAnsi="Times New Roman"/>
          <w:b/>
          <w:bCs/>
          <w:noProof/>
          <w:kern w:val="22"/>
        </w:rPr>
        <w:t xml:space="preserve"> </w:t>
      </w:r>
      <w:r>
        <w:rPr>
          <w:rFonts w:ascii="Times New Roman" w:hAnsi="Times New Roman"/>
          <w:b/>
          <w:bCs/>
          <w:noProof/>
          <w:kern w:val="22"/>
        </w:rPr>
        <w:t>USKLAĐENOSTI</w:t>
      </w:r>
      <w:r w:rsidR="00F72E3D" w:rsidRPr="00142E7F">
        <w:rPr>
          <w:rFonts w:ascii="Times New Roman" w:hAnsi="Times New Roman"/>
          <w:b/>
          <w:bCs/>
          <w:noProof/>
          <w:kern w:val="22"/>
        </w:rPr>
        <w:t xml:space="preserve"> </w:t>
      </w:r>
      <w:r>
        <w:rPr>
          <w:rFonts w:ascii="Times New Roman" w:hAnsi="Times New Roman"/>
          <w:b/>
          <w:bCs/>
          <w:noProof/>
          <w:kern w:val="22"/>
        </w:rPr>
        <w:t>PREDLOGA</w:t>
      </w:r>
      <w:r w:rsidR="00F72E3D" w:rsidRPr="00142E7F">
        <w:rPr>
          <w:rFonts w:ascii="Times New Roman" w:hAnsi="Times New Roman"/>
          <w:b/>
          <w:bCs/>
          <w:noProof/>
          <w:kern w:val="22"/>
        </w:rPr>
        <w:t xml:space="preserve"> </w:t>
      </w:r>
      <w:r>
        <w:rPr>
          <w:rFonts w:ascii="Times New Roman" w:hAnsi="Times New Roman"/>
          <w:b/>
          <w:bCs/>
          <w:noProof/>
          <w:kern w:val="22"/>
        </w:rPr>
        <w:t>ZAKONA</w:t>
      </w:r>
      <w:r w:rsidR="00F72E3D" w:rsidRPr="00142E7F">
        <w:rPr>
          <w:rFonts w:ascii="Times New Roman" w:hAnsi="Times New Roman"/>
          <w:b/>
          <w:bCs/>
          <w:noProof/>
          <w:kern w:val="22"/>
        </w:rPr>
        <w:t xml:space="preserve"> </w:t>
      </w:r>
      <w:r>
        <w:rPr>
          <w:rFonts w:ascii="Times New Roman" w:hAnsi="Times New Roman"/>
          <w:b/>
          <w:bCs/>
          <w:noProof/>
          <w:kern w:val="22"/>
        </w:rPr>
        <w:t>O</w:t>
      </w:r>
      <w:r w:rsidR="00F72E3D" w:rsidRPr="00142E7F">
        <w:rPr>
          <w:rFonts w:ascii="Times New Roman" w:hAnsi="Times New Roman"/>
          <w:b/>
          <w:bCs/>
          <w:noProof/>
          <w:kern w:val="22"/>
        </w:rPr>
        <w:t xml:space="preserve"> </w:t>
      </w:r>
      <w:r>
        <w:rPr>
          <w:rFonts w:ascii="Times New Roman" w:hAnsi="Times New Roman"/>
          <w:b/>
          <w:bCs/>
          <w:noProof/>
          <w:kern w:val="22"/>
        </w:rPr>
        <w:t>IZMENAMA</w:t>
      </w:r>
      <w:r w:rsidR="00F72E3D" w:rsidRPr="00142E7F">
        <w:rPr>
          <w:rFonts w:ascii="Times New Roman" w:hAnsi="Times New Roman"/>
          <w:b/>
          <w:bCs/>
          <w:noProof/>
          <w:kern w:val="22"/>
        </w:rPr>
        <w:t xml:space="preserve"> </w:t>
      </w:r>
      <w:r>
        <w:rPr>
          <w:rFonts w:ascii="Times New Roman" w:hAnsi="Times New Roman"/>
          <w:b/>
          <w:bCs/>
          <w:noProof/>
          <w:kern w:val="22"/>
        </w:rPr>
        <w:t>I</w:t>
      </w:r>
      <w:r w:rsidR="00F72E3D" w:rsidRPr="00142E7F">
        <w:rPr>
          <w:rFonts w:ascii="Times New Roman" w:hAnsi="Times New Roman"/>
          <w:b/>
          <w:bCs/>
          <w:noProof/>
          <w:kern w:val="22"/>
        </w:rPr>
        <w:t xml:space="preserve"> </w:t>
      </w:r>
      <w:r>
        <w:rPr>
          <w:rFonts w:ascii="Times New Roman" w:hAnsi="Times New Roman"/>
          <w:b/>
          <w:bCs/>
          <w:noProof/>
          <w:kern w:val="22"/>
        </w:rPr>
        <w:t>DOPUNAMA</w:t>
      </w:r>
      <w:r w:rsidR="00F72E3D" w:rsidRPr="00142E7F">
        <w:rPr>
          <w:rFonts w:ascii="Times New Roman" w:hAnsi="Times New Roman"/>
          <w:b/>
          <w:bCs/>
          <w:noProof/>
          <w:kern w:val="22"/>
        </w:rPr>
        <w:t xml:space="preserve"> </w:t>
      </w:r>
      <w:r>
        <w:rPr>
          <w:rFonts w:ascii="Times New Roman" w:hAnsi="Times New Roman"/>
          <w:b/>
          <w:bCs/>
          <w:noProof/>
          <w:kern w:val="22"/>
        </w:rPr>
        <w:t>ZAKONA</w:t>
      </w:r>
      <w:r w:rsidR="00F72E3D" w:rsidRPr="00142E7F">
        <w:rPr>
          <w:rFonts w:ascii="Times New Roman" w:hAnsi="Times New Roman"/>
          <w:b/>
          <w:bCs/>
          <w:noProof/>
          <w:kern w:val="22"/>
        </w:rPr>
        <w:t xml:space="preserve"> </w:t>
      </w:r>
      <w:r>
        <w:rPr>
          <w:rFonts w:ascii="Times New Roman" w:hAnsi="Times New Roman"/>
          <w:b/>
          <w:bCs/>
          <w:noProof/>
          <w:kern w:val="22"/>
        </w:rPr>
        <w:t>O</w:t>
      </w:r>
      <w:r w:rsidR="00F72E3D" w:rsidRPr="00142E7F">
        <w:rPr>
          <w:rFonts w:ascii="Times New Roman" w:hAnsi="Times New Roman"/>
          <w:b/>
          <w:bCs/>
          <w:noProof/>
          <w:kern w:val="22"/>
        </w:rPr>
        <w:t xml:space="preserve">  </w:t>
      </w:r>
      <w:r>
        <w:rPr>
          <w:rFonts w:ascii="Times New Roman" w:hAnsi="Times New Roman"/>
          <w:b/>
          <w:bCs/>
          <w:noProof/>
          <w:kern w:val="22"/>
        </w:rPr>
        <w:t>PREUZIMANJU</w:t>
      </w:r>
      <w:r w:rsidR="00F72E3D" w:rsidRPr="00142E7F">
        <w:rPr>
          <w:rFonts w:ascii="Times New Roman" w:hAnsi="Times New Roman"/>
          <w:b/>
          <w:bCs/>
          <w:noProof/>
          <w:kern w:val="22"/>
        </w:rPr>
        <w:t xml:space="preserve"> </w:t>
      </w:r>
      <w:r>
        <w:rPr>
          <w:rFonts w:ascii="Times New Roman" w:hAnsi="Times New Roman"/>
          <w:b/>
          <w:bCs/>
          <w:noProof/>
          <w:kern w:val="22"/>
        </w:rPr>
        <w:t>AKCIONARSKIH</w:t>
      </w:r>
      <w:r w:rsidR="00F72E3D" w:rsidRPr="00142E7F">
        <w:rPr>
          <w:rFonts w:ascii="Times New Roman" w:hAnsi="Times New Roman"/>
          <w:b/>
          <w:bCs/>
          <w:noProof/>
          <w:kern w:val="22"/>
        </w:rPr>
        <w:t xml:space="preserve"> </w:t>
      </w:r>
      <w:r>
        <w:rPr>
          <w:rFonts w:ascii="Times New Roman" w:hAnsi="Times New Roman"/>
          <w:b/>
          <w:bCs/>
          <w:noProof/>
          <w:kern w:val="22"/>
        </w:rPr>
        <w:t>DRUŠTAVA</w:t>
      </w:r>
      <w:r w:rsidR="00F72E3D" w:rsidRPr="00142E7F">
        <w:rPr>
          <w:rFonts w:ascii="Times New Roman" w:hAnsi="Times New Roman"/>
          <w:b/>
          <w:bCs/>
          <w:noProof/>
          <w:kern w:val="22"/>
        </w:rPr>
        <w:t xml:space="preserve"> </w:t>
      </w:r>
      <w:r>
        <w:rPr>
          <w:rFonts w:ascii="Times New Roman" w:hAnsi="Times New Roman"/>
          <w:b/>
          <w:bCs/>
          <w:noProof/>
          <w:kern w:val="22"/>
        </w:rPr>
        <w:t>SA</w:t>
      </w:r>
      <w:r w:rsidR="00F72E3D" w:rsidRPr="00142E7F">
        <w:rPr>
          <w:rFonts w:ascii="Times New Roman" w:hAnsi="Times New Roman"/>
          <w:b/>
          <w:bCs/>
          <w:noProof/>
          <w:kern w:val="22"/>
        </w:rPr>
        <w:t xml:space="preserve"> </w:t>
      </w:r>
      <w:r>
        <w:rPr>
          <w:rFonts w:ascii="Times New Roman" w:hAnsi="Times New Roman"/>
          <w:b/>
          <w:bCs/>
          <w:noProof/>
          <w:kern w:val="22"/>
        </w:rPr>
        <w:t>PROPISIMA</w:t>
      </w:r>
      <w:r w:rsidR="00F72E3D" w:rsidRPr="00142E7F">
        <w:rPr>
          <w:rFonts w:ascii="Times New Roman" w:hAnsi="Times New Roman"/>
          <w:b/>
          <w:bCs/>
          <w:noProof/>
          <w:kern w:val="22"/>
        </w:rPr>
        <w:t xml:space="preserve"> </w:t>
      </w:r>
      <w:r>
        <w:rPr>
          <w:rFonts w:ascii="Times New Roman" w:hAnsi="Times New Roman"/>
          <w:b/>
          <w:bCs/>
          <w:noProof/>
          <w:kern w:val="22"/>
        </w:rPr>
        <w:t>EVROPSKE</w:t>
      </w:r>
      <w:r w:rsidR="00F72E3D" w:rsidRPr="00142E7F">
        <w:rPr>
          <w:rFonts w:ascii="Times New Roman" w:hAnsi="Times New Roman"/>
          <w:b/>
          <w:bCs/>
          <w:noProof/>
          <w:kern w:val="22"/>
        </w:rPr>
        <w:t xml:space="preserve"> </w:t>
      </w:r>
      <w:r>
        <w:rPr>
          <w:rFonts w:ascii="Times New Roman" w:hAnsi="Times New Roman"/>
          <w:b/>
          <w:bCs/>
          <w:noProof/>
          <w:kern w:val="22"/>
        </w:rPr>
        <w:t>UNIJE</w:t>
      </w: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r w:rsidRPr="00142E7F">
        <w:rPr>
          <w:rFonts w:ascii="Times New Roman" w:hAnsi="Times New Roman"/>
          <w:b/>
          <w:noProof/>
        </w:rPr>
        <w:t>1. O</w:t>
      </w:r>
      <w:r w:rsidR="00142E7F">
        <w:rPr>
          <w:rFonts w:ascii="Times New Roman" w:hAnsi="Times New Roman"/>
          <w:b/>
          <w:noProof/>
        </w:rPr>
        <w:t>vlašćeni</w:t>
      </w:r>
      <w:r w:rsidRPr="00142E7F">
        <w:rPr>
          <w:rFonts w:ascii="Times New Roman" w:hAnsi="Times New Roman"/>
          <w:b/>
          <w:noProof/>
        </w:rPr>
        <w:t xml:space="preserve"> </w:t>
      </w:r>
      <w:r w:rsidR="00142E7F">
        <w:rPr>
          <w:rFonts w:ascii="Times New Roman" w:hAnsi="Times New Roman"/>
          <w:b/>
          <w:noProof/>
        </w:rPr>
        <w:t>predlagač</w:t>
      </w:r>
      <w:r w:rsidRPr="00142E7F">
        <w:rPr>
          <w:rFonts w:ascii="Times New Roman" w:hAnsi="Times New Roman"/>
          <w:b/>
          <w:noProof/>
        </w:rPr>
        <w:t xml:space="preserve"> </w:t>
      </w:r>
      <w:r w:rsidR="00142E7F">
        <w:rPr>
          <w:rFonts w:ascii="Times New Roman" w:hAnsi="Times New Roman"/>
          <w:b/>
          <w:noProof/>
        </w:rPr>
        <w:t>propisa</w:t>
      </w:r>
      <w:r w:rsidRPr="00142E7F">
        <w:rPr>
          <w:rFonts w:ascii="Times New Roman" w:hAnsi="Times New Roman"/>
          <w:b/>
          <w:noProof/>
        </w:rPr>
        <w:t xml:space="preserve"> – </w:t>
      </w:r>
      <w:r w:rsidR="00142E7F">
        <w:rPr>
          <w:rFonts w:ascii="Times New Roman" w:hAnsi="Times New Roman"/>
          <w:b/>
          <w:noProof/>
        </w:rPr>
        <w:t>Vlada</w:t>
      </w: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r w:rsidRPr="00142E7F">
        <w:rPr>
          <w:rFonts w:ascii="Times New Roman" w:hAnsi="Times New Roman"/>
          <w:b/>
          <w:noProof/>
        </w:rPr>
        <w:t xml:space="preserve">    </w:t>
      </w:r>
      <w:r w:rsidR="00142E7F">
        <w:rPr>
          <w:rFonts w:ascii="Times New Roman" w:hAnsi="Times New Roman"/>
          <w:noProof/>
        </w:rPr>
        <w:t>Obrađivač</w:t>
      </w:r>
      <w:r w:rsidRPr="00142E7F">
        <w:rPr>
          <w:rFonts w:ascii="Times New Roman" w:hAnsi="Times New Roman"/>
          <w:noProof/>
        </w:rPr>
        <w:t xml:space="preserve">: </w:t>
      </w:r>
      <w:r w:rsidR="00142E7F">
        <w:rPr>
          <w:rFonts w:ascii="Times New Roman" w:hAnsi="Times New Roman"/>
          <w:noProof/>
        </w:rPr>
        <w:t>MINISTARSTVO</w:t>
      </w:r>
      <w:r w:rsidRPr="00142E7F">
        <w:rPr>
          <w:rFonts w:ascii="Times New Roman" w:hAnsi="Times New Roman"/>
          <w:noProof/>
        </w:rPr>
        <w:t xml:space="preserve"> </w:t>
      </w:r>
      <w:r w:rsidR="00142E7F">
        <w:rPr>
          <w:rFonts w:ascii="Times New Roman" w:hAnsi="Times New Roman"/>
          <w:noProof/>
        </w:rPr>
        <w:t>FINANSIJA</w:t>
      </w:r>
      <w:r w:rsidRPr="00142E7F">
        <w:rPr>
          <w:rFonts w:ascii="Times New Roman" w:hAnsi="Times New Roman"/>
          <w:noProof/>
        </w:rPr>
        <w:t xml:space="preserve"> </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r w:rsidRPr="00142E7F">
        <w:rPr>
          <w:rFonts w:ascii="Times New Roman" w:hAnsi="Times New Roman"/>
          <w:b/>
          <w:noProof/>
        </w:rPr>
        <w:t xml:space="preserve">2. </w:t>
      </w:r>
      <w:r w:rsidR="00142E7F">
        <w:rPr>
          <w:rFonts w:ascii="Times New Roman" w:hAnsi="Times New Roman"/>
          <w:b/>
          <w:noProof/>
        </w:rPr>
        <w:t>Naziv</w:t>
      </w:r>
      <w:r w:rsidRPr="00142E7F">
        <w:rPr>
          <w:rFonts w:ascii="Times New Roman" w:hAnsi="Times New Roman"/>
          <w:b/>
          <w:noProof/>
        </w:rPr>
        <w:t xml:space="preserve"> </w:t>
      </w:r>
      <w:r w:rsidR="00142E7F">
        <w:rPr>
          <w:rFonts w:ascii="Times New Roman" w:hAnsi="Times New Roman"/>
          <w:b/>
          <w:noProof/>
        </w:rPr>
        <w:t>propisa</w:t>
      </w:r>
      <w:r w:rsidRPr="00142E7F">
        <w:rPr>
          <w:rFonts w:ascii="Times New Roman" w:hAnsi="Times New Roman"/>
          <w:b/>
          <w:noProof/>
        </w:rPr>
        <w:t xml:space="preserve"> </w:t>
      </w:r>
    </w:p>
    <w:p w:rsidR="00F72E3D" w:rsidRPr="00142E7F" w:rsidRDefault="00142E7F" w:rsidP="00F72E3D">
      <w:pPr>
        <w:shd w:val="clear" w:color="auto" w:fill="FFFFFF"/>
        <w:suppressAutoHyphens/>
        <w:spacing w:after="0" w:line="240" w:lineRule="auto"/>
        <w:ind w:left="708"/>
        <w:jc w:val="both"/>
        <w:rPr>
          <w:rFonts w:ascii="Times New Roman" w:hAnsi="Times New Roman"/>
          <w:noProof/>
        </w:rPr>
      </w:pPr>
      <w:r>
        <w:rPr>
          <w:rFonts w:ascii="Times New Roman" w:hAnsi="Times New Roman"/>
          <w:noProof/>
        </w:rPr>
        <w:t>Predlog</w:t>
      </w:r>
      <w:r w:rsidR="00F72E3D" w:rsidRPr="00142E7F">
        <w:rPr>
          <w:rFonts w:ascii="Times New Roman" w:hAnsi="Times New Roman"/>
          <w:noProof/>
        </w:rPr>
        <w:t xml:space="preserve"> </w:t>
      </w:r>
      <w:r>
        <w:rPr>
          <w:rFonts w:ascii="Times New Roman" w:hAnsi="Times New Roman"/>
          <w:noProof/>
        </w:rPr>
        <w:t>zakona</w:t>
      </w:r>
      <w:r w:rsidR="00F72E3D" w:rsidRPr="00142E7F">
        <w:rPr>
          <w:rFonts w:ascii="Times New Roman" w:hAnsi="Times New Roman"/>
          <w:noProof/>
        </w:rPr>
        <w:t xml:space="preserve"> </w:t>
      </w:r>
      <w:r>
        <w:rPr>
          <w:rFonts w:ascii="Times New Roman" w:hAnsi="Times New Roman"/>
          <w:noProof/>
        </w:rPr>
        <w:t>o</w:t>
      </w:r>
      <w:r w:rsidR="00F72E3D" w:rsidRPr="00142E7F">
        <w:rPr>
          <w:rFonts w:ascii="Times New Roman" w:hAnsi="Times New Roman"/>
          <w:noProof/>
        </w:rPr>
        <w:t xml:space="preserve"> </w:t>
      </w:r>
      <w:r>
        <w:rPr>
          <w:rFonts w:ascii="Times New Roman" w:hAnsi="Times New Roman"/>
          <w:noProof/>
        </w:rPr>
        <w:t>izmenama</w:t>
      </w:r>
      <w:r w:rsidR="00F72E3D" w:rsidRPr="00142E7F">
        <w:rPr>
          <w:rFonts w:ascii="Times New Roman" w:hAnsi="Times New Roman"/>
          <w:noProof/>
        </w:rPr>
        <w:t xml:space="preserve"> </w:t>
      </w:r>
      <w:r>
        <w:rPr>
          <w:rFonts w:ascii="Times New Roman" w:hAnsi="Times New Roman"/>
          <w:noProof/>
        </w:rPr>
        <w:t>i</w:t>
      </w:r>
      <w:r w:rsidR="00F72E3D" w:rsidRPr="00142E7F">
        <w:rPr>
          <w:rFonts w:ascii="Times New Roman" w:hAnsi="Times New Roman"/>
          <w:noProof/>
        </w:rPr>
        <w:t xml:space="preserve"> </w:t>
      </w:r>
      <w:r>
        <w:rPr>
          <w:rFonts w:ascii="Times New Roman" w:hAnsi="Times New Roman"/>
          <w:noProof/>
        </w:rPr>
        <w:t>dopunama</w:t>
      </w:r>
      <w:r w:rsidR="00F72E3D" w:rsidRPr="00142E7F">
        <w:rPr>
          <w:rFonts w:ascii="Times New Roman" w:hAnsi="Times New Roman"/>
          <w:noProof/>
        </w:rPr>
        <w:t xml:space="preserve"> </w:t>
      </w:r>
      <w:r>
        <w:rPr>
          <w:rFonts w:ascii="Times New Roman" w:hAnsi="Times New Roman"/>
          <w:noProof/>
        </w:rPr>
        <w:t>Zakona</w:t>
      </w:r>
      <w:r w:rsidR="00F72E3D" w:rsidRPr="00142E7F">
        <w:rPr>
          <w:rFonts w:ascii="Times New Roman" w:hAnsi="Times New Roman"/>
          <w:noProof/>
        </w:rPr>
        <w:t xml:space="preserve"> </w:t>
      </w:r>
      <w:r>
        <w:rPr>
          <w:rFonts w:ascii="Times New Roman" w:hAnsi="Times New Roman"/>
          <w:noProof/>
        </w:rPr>
        <w:t>o</w:t>
      </w:r>
      <w:r w:rsidR="00F72E3D" w:rsidRPr="00142E7F">
        <w:rPr>
          <w:rFonts w:ascii="Times New Roman" w:hAnsi="Times New Roman"/>
          <w:noProof/>
        </w:rPr>
        <w:t xml:space="preserve"> </w:t>
      </w:r>
      <w:r>
        <w:rPr>
          <w:rFonts w:ascii="Times New Roman" w:hAnsi="Times New Roman"/>
          <w:noProof/>
        </w:rPr>
        <w:t>preuzimanju</w:t>
      </w:r>
      <w:r w:rsidR="00F72E3D" w:rsidRPr="00142E7F">
        <w:rPr>
          <w:rFonts w:ascii="Times New Roman" w:hAnsi="Times New Roman"/>
          <w:noProof/>
        </w:rPr>
        <w:t xml:space="preserve"> </w:t>
      </w:r>
      <w:r>
        <w:rPr>
          <w:rFonts w:ascii="Times New Roman" w:hAnsi="Times New Roman"/>
          <w:noProof/>
        </w:rPr>
        <w:t>akcionarskih</w:t>
      </w:r>
      <w:r w:rsidR="00F72E3D" w:rsidRPr="00142E7F">
        <w:rPr>
          <w:rFonts w:ascii="Times New Roman" w:hAnsi="Times New Roman"/>
          <w:noProof/>
        </w:rPr>
        <w:t xml:space="preserve"> </w:t>
      </w:r>
      <w:r>
        <w:rPr>
          <w:rFonts w:ascii="Times New Roman" w:hAnsi="Times New Roman"/>
          <w:noProof/>
        </w:rPr>
        <w:t>društava</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r w:rsidRPr="00142E7F">
        <w:rPr>
          <w:rFonts w:ascii="Times New Roman" w:hAnsi="Times New Roman"/>
          <w:noProof/>
        </w:rPr>
        <w:t>Draft Law on Amendments to the Law on Takeovers of Joint Stock Companies</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r w:rsidRPr="00142E7F">
        <w:rPr>
          <w:rFonts w:ascii="Times New Roman" w:hAnsi="Times New Roman"/>
          <w:b/>
          <w:noProof/>
        </w:rPr>
        <w:t xml:space="preserve">3. </w:t>
      </w:r>
      <w:r w:rsidR="00142E7F">
        <w:rPr>
          <w:rFonts w:ascii="Times New Roman" w:hAnsi="Times New Roman"/>
          <w:b/>
          <w:noProof/>
        </w:rPr>
        <w:t>Usklađenost</w:t>
      </w:r>
      <w:r w:rsidRPr="00142E7F">
        <w:rPr>
          <w:rFonts w:ascii="Times New Roman" w:hAnsi="Times New Roman"/>
          <w:b/>
          <w:noProof/>
        </w:rPr>
        <w:t xml:space="preserve"> </w:t>
      </w:r>
      <w:r w:rsidR="00142E7F">
        <w:rPr>
          <w:rFonts w:ascii="Times New Roman" w:hAnsi="Times New Roman"/>
          <w:b/>
          <w:noProof/>
        </w:rPr>
        <w:t>propisa</w:t>
      </w:r>
      <w:r w:rsidRPr="00142E7F">
        <w:rPr>
          <w:rFonts w:ascii="Times New Roman" w:hAnsi="Times New Roman"/>
          <w:b/>
          <w:noProof/>
        </w:rPr>
        <w:t xml:space="preserve"> </w:t>
      </w:r>
      <w:r w:rsidR="00142E7F">
        <w:rPr>
          <w:rFonts w:ascii="Times New Roman" w:hAnsi="Times New Roman"/>
          <w:b/>
          <w:noProof/>
        </w:rPr>
        <w:t>s</w:t>
      </w:r>
      <w:r w:rsidRPr="00142E7F">
        <w:rPr>
          <w:rFonts w:ascii="Times New Roman" w:hAnsi="Times New Roman"/>
          <w:b/>
          <w:noProof/>
        </w:rPr>
        <w:t xml:space="preserve"> </w:t>
      </w:r>
      <w:r w:rsidR="00142E7F">
        <w:rPr>
          <w:rFonts w:ascii="Times New Roman" w:hAnsi="Times New Roman"/>
          <w:b/>
          <w:noProof/>
        </w:rPr>
        <w:t>odredbama</w:t>
      </w:r>
      <w:r w:rsidRPr="00142E7F">
        <w:rPr>
          <w:rFonts w:ascii="Times New Roman" w:hAnsi="Times New Roman"/>
          <w:b/>
          <w:noProof/>
        </w:rPr>
        <w:t xml:space="preserve"> </w:t>
      </w:r>
      <w:r w:rsidR="00142E7F">
        <w:rPr>
          <w:rFonts w:ascii="Times New Roman" w:hAnsi="Times New Roman"/>
          <w:b/>
          <w:noProof/>
        </w:rPr>
        <w:t>Sporazuma</w:t>
      </w:r>
      <w:r w:rsidRPr="00142E7F">
        <w:rPr>
          <w:rFonts w:ascii="Times New Roman" w:hAnsi="Times New Roman"/>
          <w:b/>
          <w:noProof/>
        </w:rPr>
        <w:t xml:space="preserve"> </w:t>
      </w:r>
      <w:r w:rsidR="00142E7F">
        <w:rPr>
          <w:rFonts w:ascii="Times New Roman" w:hAnsi="Times New Roman"/>
          <w:b/>
          <w:noProof/>
        </w:rPr>
        <w:t>o</w:t>
      </w:r>
      <w:r w:rsidRPr="00142E7F">
        <w:rPr>
          <w:rFonts w:ascii="Times New Roman" w:hAnsi="Times New Roman"/>
          <w:b/>
          <w:noProof/>
        </w:rPr>
        <w:t xml:space="preserve"> </w:t>
      </w:r>
      <w:r w:rsidR="00142E7F">
        <w:rPr>
          <w:rFonts w:ascii="Times New Roman" w:hAnsi="Times New Roman"/>
          <w:b/>
          <w:noProof/>
        </w:rPr>
        <w:t>stabilizaciji</w:t>
      </w:r>
      <w:r w:rsidRPr="00142E7F">
        <w:rPr>
          <w:rFonts w:ascii="Times New Roman" w:hAnsi="Times New Roman"/>
          <w:b/>
          <w:noProof/>
        </w:rPr>
        <w:t xml:space="preserve"> </w:t>
      </w:r>
      <w:r w:rsidR="00142E7F">
        <w:rPr>
          <w:rFonts w:ascii="Times New Roman" w:hAnsi="Times New Roman"/>
          <w:b/>
          <w:noProof/>
        </w:rPr>
        <w:t>i</w:t>
      </w:r>
      <w:r w:rsidRPr="00142E7F">
        <w:rPr>
          <w:rFonts w:ascii="Times New Roman" w:hAnsi="Times New Roman"/>
          <w:b/>
          <w:noProof/>
        </w:rPr>
        <w:t xml:space="preserve"> </w:t>
      </w:r>
      <w:r w:rsidR="00142E7F">
        <w:rPr>
          <w:rFonts w:ascii="Times New Roman" w:hAnsi="Times New Roman"/>
          <w:b/>
          <w:noProof/>
        </w:rPr>
        <w:t>pridruživanju</w:t>
      </w:r>
      <w:r w:rsidRPr="00142E7F">
        <w:rPr>
          <w:rFonts w:ascii="Times New Roman" w:hAnsi="Times New Roman"/>
          <w:b/>
          <w:noProof/>
        </w:rPr>
        <w:t xml:space="preserve"> </w:t>
      </w:r>
      <w:r w:rsidR="00142E7F">
        <w:rPr>
          <w:rFonts w:ascii="Times New Roman" w:hAnsi="Times New Roman"/>
          <w:b/>
          <w:noProof/>
        </w:rPr>
        <w:t>između</w:t>
      </w:r>
      <w:r w:rsidRPr="00142E7F">
        <w:rPr>
          <w:rFonts w:ascii="Times New Roman" w:hAnsi="Times New Roman"/>
          <w:b/>
          <w:noProof/>
        </w:rPr>
        <w:t xml:space="preserve"> </w:t>
      </w:r>
      <w:r w:rsidR="00142E7F">
        <w:rPr>
          <w:rFonts w:ascii="Times New Roman" w:hAnsi="Times New Roman"/>
          <w:b/>
          <w:noProof/>
        </w:rPr>
        <w:t>Evropskih</w:t>
      </w:r>
      <w:r w:rsidRPr="00142E7F">
        <w:rPr>
          <w:rFonts w:ascii="Times New Roman" w:hAnsi="Times New Roman"/>
          <w:b/>
          <w:noProof/>
        </w:rPr>
        <w:t xml:space="preserve"> </w:t>
      </w:r>
      <w:r w:rsidR="00142E7F">
        <w:rPr>
          <w:rFonts w:ascii="Times New Roman" w:hAnsi="Times New Roman"/>
          <w:b/>
          <w:noProof/>
        </w:rPr>
        <w:t>zajednica</w:t>
      </w:r>
      <w:r w:rsidRPr="00142E7F">
        <w:rPr>
          <w:rFonts w:ascii="Times New Roman" w:hAnsi="Times New Roman"/>
          <w:b/>
          <w:noProof/>
        </w:rPr>
        <w:t xml:space="preserve"> </w:t>
      </w:r>
      <w:r w:rsidR="00142E7F">
        <w:rPr>
          <w:rFonts w:ascii="Times New Roman" w:hAnsi="Times New Roman"/>
          <w:b/>
          <w:noProof/>
        </w:rPr>
        <w:t>i</w:t>
      </w:r>
      <w:r w:rsidRPr="00142E7F">
        <w:rPr>
          <w:rFonts w:ascii="Times New Roman" w:hAnsi="Times New Roman"/>
          <w:b/>
          <w:noProof/>
        </w:rPr>
        <w:t xml:space="preserve"> </w:t>
      </w:r>
      <w:r w:rsidR="00142E7F">
        <w:rPr>
          <w:rFonts w:ascii="Times New Roman" w:hAnsi="Times New Roman"/>
          <w:b/>
          <w:noProof/>
        </w:rPr>
        <w:t>njihovih</w:t>
      </w:r>
      <w:r w:rsidRPr="00142E7F">
        <w:rPr>
          <w:rFonts w:ascii="Times New Roman" w:hAnsi="Times New Roman"/>
          <w:b/>
          <w:noProof/>
        </w:rPr>
        <w:t xml:space="preserve"> </w:t>
      </w:r>
      <w:r w:rsidR="00142E7F">
        <w:rPr>
          <w:rFonts w:ascii="Times New Roman" w:hAnsi="Times New Roman"/>
          <w:b/>
          <w:noProof/>
        </w:rPr>
        <w:t>država</w:t>
      </w:r>
      <w:r w:rsidRPr="00142E7F">
        <w:rPr>
          <w:rFonts w:ascii="Times New Roman" w:hAnsi="Times New Roman"/>
          <w:b/>
          <w:noProof/>
        </w:rPr>
        <w:t xml:space="preserve"> </w:t>
      </w:r>
      <w:r w:rsidR="00142E7F">
        <w:rPr>
          <w:rFonts w:ascii="Times New Roman" w:hAnsi="Times New Roman"/>
          <w:b/>
          <w:noProof/>
        </w:rPr>
        <w:t>članica</w:t>
      </w:r>
      <w:r w:rsidRPr="00142E7F">
        <w:rPr>
          <w:rFonts w:ascii="Times New Roman" w:hAnsi="Times New Roman"/>
          <w:b/>
          <w:noProof/>
        </w:rPr>
        <w:t xml:space="preserve">, </w:t>
      </w:r>
      <w:r w:rsidR="00142E7F">
        <w:rPr>
          <w:rFonts w:ascii="Times New Roman" w:hAnsi="Times New Roman"/>
          <w:b/>
          <w:noProof/>
        </w:rPr>
        <w:t>sa</w:t>
      </w:r>
      <w:r w:rsidRPr="00142E7F">
        <w:rPr>
          <w:rFonts w:ascii="Times New Roman" w:hAnsi="Times New Roman"/>
          <w:b/>
          <w:noProof/>
        </w:rPr>
        <w:t xml:space="preserve"> </w:t>
      </w:r>
      <w:r w:rsidR="00142E7F">
        <w:rPr>
          <w:rFonts w:ascii="Times New Roman" w:hAnsi="Times New Roman"/>
          <w:b/>
          <w:noProof/>
        </w:rPr>
        <w:t>jedne</w:t>
      </w:r>
      <w:r w:rsidRPr="00142E7F">
        <w:rPr>
          <w:rFonts w:ascii="Times New Roman" w:hAnsi="Times New Roman"/>
          <w:b/>
          <w:noProof/>
        </w:rPr>
        <w:t xml:space="preserve"> </w:t>
      </w:r>
      <w:r w:rsidR="00142E7F">
        <w:rPr>
          <w:rFonts w:ascii="Times New Roman" w:hAnsi="Times New Roman"/>
          <w:b/>
          <w:noProof/>
        </w:rPr>
        <w:t>strane</w:t>
      </w:r>
      <w:r w:rsidRPr="00142E7F">
        <w:rPr>
          <w:rFonts w:ascii="Times New Roman" w:hAnsi="Times New Roman"/>
          <w:b/>
          <w:noProof/>
        </w:rPr>
        <w:t xml:space="preserve">, </w:t>
      </w:r>
      <w:r w:rsidR="00142E7F">
        <w:rPr>
          <w:rFonts w:ascii="Times New Roman" w:hAnsi="Times New Roman"/>
          <w:b/>
          <w:noProof/>
        </w:rPr>
        <w:t>i</w:t>
      </w:r>
      <w:r w:rsidRPr="00142E7F">
        <w:rPr>
          <w:rFonts w:ascii="Times New Roman" w:hAnsi="Times New Roman"/>
          <w:b/>
          <w:noProof/>
        </w:rPr>
        <w:t xml:space="preserve"> </w:t>
      </w:r>
      <w:r w:rsidR="00142E7F">
        <w:rPr>
          <w:rFonts w:ascii="Times New Roman" w:hAnsi="Times New Roman"/>
          <w:b/>
          <w:noProof/>
        </w:rPr>
        <w:t>Republike</w:t>
      </w:r>
      <w:r w:rsidRPr="00142E7F">
        <w:rPr>
          <w:rFonts w:ascii="Times New Roman" w:hAnsi="Times New Roman"/>
          <w:b/>
          <w:noProof/>
        </w:rPr>
        <w:t xml:space="preserve"> </w:t>
      </w:r>
      <w:r w:rsidR="00142E7F">
        <w:rPr>
          <w:rFonts w:ascii="Times New Roman" w:hAnsi="Times New Roman"/>
          <w:b/>
          <w:noProof/>
        </w:rPr>
        <w:t>Srbije</w:t>
      </w:r>
      <w:r w:rsidRPr="00142E7F">
        <w:rPr>
          <w:rFonts w:ascii="Times New Roman" w:hAnsi="Times New Roman"/>
          <w:b/>
          <w:noProof/>
        </w:rPr>
        <w:t xml:space="preserve"> </w:t>
      </w:r>
      <w:r w:rsidR="00142E7F">
        <w:rPr>
          <w:rFonts w:ascii="Times New Roman" w:hAnsi="Times New Roman"/>
          <w:b/>
          <w:noProof/>
        </w:rPr>
        <w:t>sa</w:t>
      </w:r>
      <w:r w:rsidRPr="00142E7F">
        <w:rPr>
          <w:rFonts w:ascii="Times New Roman" w:hAnsi="Times New Roman"/>
          <w:b/>
          <w:noProof/>
        </w:rPr>
        <w:t xml:space="preserve"> </w:t>
      </w:r>
      <w:r w:rsidR="00142E7F">
        <w:rPr>
          <w:rFonts w:ascii="Times New Roman" w:hAnsi="Times New Roman"/>
          <w:b/>
          <w:noProof/>
        </w:rPr>
        <w:t>druge</w:t>
      </w:r>
      <w:r w:rsidRPr="00142E7F">
        <w:rPr>
          <w:rFonts w:ascii="Times New Roman" w:hAnsi="Times New Roman"/>
          <w:b/>
          <w:noProof/>
        </w:rPr>
        <w:t xml:space="preserve"> </w:t>
      </w:r>
      <w:r w:rsidR="00142E7F">
        <w:rPr>
          <w:rFonts w:ascii="Times New Roman" w:hAnsi="Times New Roman"/>
          <w:b/>
          <w:noProof/>
        </w:rPr>
        <w:t>strane</w:t>
      </w:r>
      <w:r w:rsidRPr="00142E7F">
        <w:rPr>
          <w:rFonts w:ascii="Times New Roman" w:hAnsi="Times New Roman"/>
          <w:b/>
          <w:noProof/>
        </w:rPr>
        <w:t xml:space="preserve"> („</w:t>
      </w:r>
      <w:r w:rsidR="00142E7F">
        <w:rPr>
          <w:rFonts w:ascii="Times New Roman" w:hAnsi="Times New Roman"/>
          <w:b/>
          <w:noProof/>
        </w:rPr>
        <w:t>Službeni</w:t>
      </w:r>
      <w:r w:rsidRPr="00142E7F">
        <w:rPr>
          <w:rFonts w:ascii="Times New Roman" w:hAnsi="Times New Roman"/>
          <w:b/>
          <w:noProof/>
        </w:rPr>
        <w:t xml:space="preserve"> </w:t>
      </w:r>
      <w:r w:rsidR="00142E7F">
        <w:rPr>
          <w:rFonts w:ascii="Times New Roman" w:hAnsi="Times New Roman"/>
          <w:b/>
          <w:noProof/>
        </w:rPr>
        <w:t>glasnik</w:t>
      </w:r>
      <w:r w:rsidRPr="00142E7F">
        <w:rPr>
          <w:rFonts w:ascii="Times New Roman" w:hAnsi="Times New Roman"/>
          <w:b/>
          <w:noProof/>
        </w:rPr>
        <w:t xml:space="preserve"> </w:t>
      </w:r>
      <w:r w:rsidR="00142E7F">
        <w:rPr>
          <w:rFonts w:ascii="Times New Roman" w:hAnsi="Times New Roman"/>
          <w:b/>
          <w:noProof/>
        </w:rPr>
        <w:t>RS</w:t>
      </w:r>
      <w:r w:rsidRPr="00142E7F">
        <w:rPr>
          <w:rFonts w:ascii="Times New Roman" w:hAnsi="Times New Roman"/>
          <w:b/>
          <w:noProof/>
        </w:rPr>
        <w:t xml:space="preserve">”, </w:t>
      </w:r>
      <w:r w:rsidR="00142E7F">
        <w:rPr>
          <w:rFonts w:ascii="Times New Roman" w:hAnsi="Times New Roman"/>
          <w:b/>
          <w:noProof/>
        </w:rPr>
        <w:t>broj</w:t>
      </w:r>
      <w:r w:rsidRPr="00142E7F">
        <w:rPr>
          <w:rFonts w:ascii="Times New Roman" w:hAnsi="Times New Roman"/>
          <w:b/>
          <w:noProof/>
        </w:rPr>
        <w:t xml:space="preserve"> 83/08) (</w:t>
      </w:r>
      <w:r w:rsidR="00142E7F">
        <w:rPr>
          <w:rFonts w:ascii="Times New Roman" w:hAnsi="Times New Roman"/>
          <w:b/>
          <w:noProof/>
        </w:rPr>
        <w:t>u</w:t>
      </w:r>
      <w:r w:rsidRPr="00142E7F">
        <w:rPr>
          <w:rFonts w:ascii="Times New Roman" w:hAnsi="Times New Roman"/>
          <w:b/>
          <w:noProof/>
        </w:rPr>
        <w:t xml:space="preserve"> </w:t>
      </w:r>
      <w:r w:rsidR="00142E7F">
        <w:rPr>
          <w:rFonts w:ascii="Times New Roman" w:hAnsi="Times New Roman"/>
          <w:b/>
          <w:noProof/>
        </w:rPr>
        <w:t>daljem</w:t>
      </w:r>
      <w:r w:rsidRPr="00142E7F">
        <w:rPr>
          <w:rFonts w:ascii="Times New Roman" w:hAnsi="Times New Roman"/>
          <w:b/>
          <w:noProof/>
        </w:rPr>
        <w:t xml:space="preserve"> </w:t>
      </w:r>
      <w:r w:rsidR="00142E7F">
        <w:rPr>
          <w:rFonts w:ascii="Times New Roman" w:hAnsi="Times New Roman"/>
          <w:b/>
          <w:noProof/>
        </w:rPr>
        <w:t>tekstu</w:t>
      </w:r>
      <w:r w:rsidRPr="00142E7F">
        <w:rPr>
          <w:rFonts w:ascii="Times New Roman" w:hAnsi="Times New Roman"/>
          <w:b/>
          <w:noProof/>
        </w:rPr>
        <w:t xml:space="preserve">: </w:t>
      </w:r>
      <w:r w:rsidR="00142E7F">
        <w:rPr>
          <w:rFonts w:ascii="Times New Roman" w:hAnsi="Times New Roman"/>
          <w:b/>
          <w:noProof/>
        </w:rPr>
        <w:t>Sporazum</w:t>
      </w:r>
      <w:r w:rsidRPr="00142E7F">
        <w:rPr>
          <w:rFonts w:ascii="Times New Roman" w:hAnsi="Times New Roman"/>
          <w:b/>
          <w:noProof/>
        </w:rPr>
        <w:t>):</w:t>
      </w: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p>
    <w:p w:rsidR="00F72E3D" w:rsidRPr="00142E7F" w:rsidRDefault="00142E7F" w:rsidP="00F72E3D">
      <w:pPr>
        <w:shd w:val="clear" w:color="auto" w:fill="FFFFFF"/>
        <w:suppressAutoHyphens/>
        <w:spacing w:after="0" w:line="240" w:lineRule="auto"/>
        <w:ind w:left="708"/>
        <w:jc w:val="both"/>
        <w:rPr>
          <w:rFonts w:ascii="Times New Roman" w:hAnsi="Times New Roman"/>
          <w:b/>
          <w:noProof/>
        </w:rPr>
      </w:pPr>
      <w:r>
        <w:rPr>
          <w:rFonts w:ascii="Times New Roman" w:hAnsi="Times New Roman"/>
          <w:b/>
          <w:noProof/>
        </w:rPr>
        <w:t>a</w:t>
      </w:r>
      <w:r w:rsidR="00F72E3D" w:rsidRPr="00142E7F">
        <w:rPr>
          <w:rFonts w:ascii="Times New Roman" w:hAnsi="Times New Roman"/>
          <w:b/>
          <w:noProof/>
        </w:rPr>
        <w:t xml:space="preserve">) </w:t>
      </w:r>
      <w:r>
        <w:rPr>
          <w:rFonts w:ascii="Times New Roman" w:hAnsi="Times New Roman"/>
          <w:b/>
          <w:noProof/>
        </w:rPr>
        <w:t>Odredba</w:t>
      </w:r>
      <w:r w:rsidR="00F72E3D" w:rsidRPr="00142E7F">
        <w:rPr>
          <w:rFonts w:ascii="Times New Roman" w:hAnsi="Times New Roman"/>
          <w:b/>
          <w:noProof/>
        </w:rPr>
        <w:t xml:space="preserve"> </w:t>
      </w:r>
      <w:r>
        <w:rPr>
          <w:rFonts w:ascii="Times New Roman" w:hAnsi="Times New Roman"/>
          <w:b/>
          <w:noProof/>
        </w:rPr>
        <w:t>Sporazuma</w:t>
      </w:r>
      <w:r w:rsidR="00F72E3D" w:rsidRPr="00142E7F">
        <w:rPr>
          <w:rFonts w:ascii="Times New Roman" w:hAnsi="Times New Roman"/>
          <w:b/>
          <w:noProof/>
        </w:rPr>
        <w:t xml:space="preserve"> </w:t>
      </w:r>
      <w:r>
        <w:rPr>
          <w:rFonts w:ascii="Times New Roman" w:hAnsi="Times New Roman"/>
          <w:b/>
          <w:noProof/>
        </w:rPr>
        <w:t>kojA</w:t>
      </w:r>
      <w:r w:rsidR="00F72E3D" w:rsidRPr="00142E7F">
        <w:rPr>
          <w:rFonts w:ascii="Times New Roman" w:hAnsi="Times New Roman"/>
          <w:b/>
          <w:noProof/>
        </w:rPr>
        <w:t xml:space="preserve"> </w:t>
      </w:r>
      <w:r>
        <w:rPr>
          <w:rFonts w:ascii="Times New Roman" w:hAnsi="Times New Roman"/>
          <w:b/>
          <w:noProof/>
        </w:rPr>
        <w:t>se</w:t>
      </w:r>
      <w:r w:rsidR="00F72E3D" w:rsidRPr="00142E7F">
        <w:rPr>
          <w:rFonts w:ascii="Times New Roman" w:hAnsi="Times New Roman"/>
          <w:b/>
          <w:noProof/>
        </w:rPr>
        <w:t xml:space="preserve"> </w:t>
      </w:r>
      <w:r>
        <w:rPr>
          <w:rFonts w:ascii="Times New Roman" w:hAnsi="Times New Roman"/>
          <w:b/>
          <w:noProof/>
        </w:rPr>
        <w:t>odnose</w:t>
      </w:r>
      <w:r w:rsidR="00F72E3D" w:rsidRPr="00142E7F">
        <w:rPr>
          <w:rFonts w:ascii="Times New Roman" w:hAnsi="Times New Roman"/>
          <w:b/>
          <w:noProof/>
        </w:rPr>
        <w:t xml:space="preserve"> </w:t>
      </w:r>
      <w:r>
        <w:rPr>
          <w:rFonts w:ascii="Times New Roman" w:hAnsi="Times New Roman"/>
          <w:b/>
          <w:noProof/>
        </w:rPr>
        <w:t>na</w:t>
      </w:r>
      <w:r w:rsidR="00F72E3D" w:rsidRPr="00142E7F">
        <w:rPr>
          <w:rFonts w:ascii="Times New Roman" w:hAnsi="Times New Roman"/>
          <w:b/>
          <w:noProof/>
        </w:rPr>
        <w:t xml:space="preserve"> </w:t>
      </w:r>
      <w:r>
        <w:rPr>
          <w:rFonts w:ascii="Times New Roman" w:hAnsi="Times New Roman"/>
          <w:b/>
          <w:noProof/>
        </w:rPr>
        <w:t>normativnu</w:t>
      </w:r>
      <w:r w:rsidR="00F72E3D" w:rsidRPr="00142E7F">
        <w:rPr>
          <w:rFonts w:ascii="Times New Roman" w:hAnsi="Times New Roman"/>
          <w:b/>
          <w:noProof/>
        </w:rPr>
        <w:t xml:space="preserve"> </w:t>
      </w:r>
      <w:r>
        <w:rPr>
          <w:rFonts w:ascii="Times New Roman" w:hAnsi="Times New Roman"/>
          <w:b/>
          <w:noProof/>
        </w:rPr>
        <w:t>saržinu</w:t>
      </w:r>
      <w:r w:rsidR="00F72E3D" w:rsidRPr="00142E7F">
        <w:rPr>
          <w:rFonts w:ascii="Times New Roman" w:hAnsi="Times New Roman"/>
          <w:b/>
          <w:noProof/>
        </w:rPr>
        <w:t xml:space="preserve"> </w:t>
      </w:r>
      <w:r>
        <w:rPr>
          <w:rFonts w:ascii="Times New Roman" w:hAnsi="Times New Roman"/>
          <w:b/>
          <w:noProof/>
        </w:rPr>
        <w:t>propisa</w:t>
      </w:r>
    </w:p>
    <w:p w:rsidR="00F72E3D" w:rsidRPr="00142E7F" w:rsidRDefault="00142E7F" w:rsidP="00F72E3D">
      <w:pPr>
        <w:shd w:val="clear" w:color="auto" w:fill="FFFFFF"/>
        <w:suppressAutoHyphens/>
        <w:spacing w:after="0" w:line="240" w:lineRule="auto"/>
        <w:ind w:left="708" w:firstLine="720"/>
        <w:jc w:val="both"/>
        <w:rPr>
          <w:rFonts w:ascii="Times New Roman" w:hAnsi="Times New Roman"/>
          <w:noProof/>
        </w:rPr>
      </w:pPr>
      <w:r>
        <w:rPr>
          <w:rFonts w:ascii="Times New Roman" w:hAnsi="Times New Roman"/>
          <w:noProof/>
        </w:rPr>
        <w:t>Sporazum</w:t>
      </w:r>
      <w:r w:rsidR="00F72E3D" w:rsidRPr="00142E7F">
        <w:rPr>
          <w:rFonts w:ascii="Times New Roman" w:hAnsi="Times New Roman"/>
          <w:noProof/>
        </w:rPr>
        <w:t xml:space="preserve"> </w:t>
      </w:r>
      <w:r>
        <w:rPr>
          <w:rFonts w:ascii="Times New Roman" w:hAnsi="Times New Roman"/>
          <w:noProof/>
        </w:rPr>
        <w:t>o</w:t>
      </w:r>
      <w:r w:rsidR="00F72E3D" w:rsidRPr="00142E7F">
        <w:rPr>
          <w:rFonts w:ascii="Times New Roman" w:hAnsi="Times New Roman"/>
          <w:noProof/>
        </w:rPr>
        <w:t xml:space="preserve"> </w:t>
      </w:r>
      <w:r>
        <w:rPr>
          <w:rFonts w:ascii="Times New Roman" w:hAnsi="Times New Roman"/>
          <w:noProof/>
        </w:rPr>
        <w:t>stabilizaciji</w:t>
      </w:r>
      <w:r w:rsidR="00F72E3D" w:rsidRPr="00142E7F">
        <w:rPr>
          <w:rFonts w:ascii="Times New Roman" w:hAnsi="Times New Roman"/>
          <w:noProof/>
        </w:rPr>
        <w:t xml:space="preserve"> </w:t>
      </w:r>
      <w:r>
        <w:rPr>
          <w:rFonts w:ascii="Times New Roman" w:hAnsi="Times New Roman"/>
          <w:noProof/>
        </w:rPr>
        <w:t>i</w:t>
      </w:r>
      <w:r w:rsidR="00F72E3D" w:rsidRPr="00142E7F">
        <w:rPr>
          <w:rFonts w:ascii="Times New Roman" w:hAnsi="Times New Roman"/>
          <w:noProof/>
        </w:rPr>
        <w:t xml:space="preserve"> </w:t>
      </w:r>
      <w:r>
        <w:rPr>
          <w:rFonts w:ascii="Times New Roman" w:hAnsi="Times New Roman"/>
          <w:noProof/>
        </w:rPr>
        <w:t>pridruživanju</w:t>
      </w:r>
      <w:r w:rsidR="00F72E3D" w:rsidRPr="00142E7F">
        <w:rPr>
          <w:rFonts w:ascii="Times New Roman" w:hAnsi="Times New Roman"/>
          <w:noProof/>
        </w:rPr>
        <w:t xml:space="preserve">, </w:t>
      </w:r>
      <w:r>
        <w:rPr>
          <w:rFonts w:ascii="Times New Roman" w:hAnsi="Times New Roman"/>
          <w:noProof/>
        </w:rPr>
        <w:t>Poglavlje</w:t>
      </w:r>
      <w:r w:rsidR="00F72E3D" w:rsidRPr="00142E7F">
        <w:rPr>
          <w:rFonts w:ascii="Times New Roman" w:hAnsi="Times New Roman"/>
          <w:noProof/>
        </w:rPr>
        <w:t xml:space="preserve"> III - </w:t>
      </w:r>
      <w:r>
        <w:rPr>
          <w:rFonts w:ascii="Times New Roman" w:hAnsi="Times New Roman"/>
          <w:noProof/>
        </w:rPr>
        <w:t>Pružanje</w:t>
      </w:r>
      <w:r w:rsidR="00F72E3D" w:rsidRPr="00142E7F">
        <w:rPr>
          <w:rFonts w:ascii="Times New Roman" w:hAnsi="Times New Roman"/>
          <w:noProof/>
        </w:rPr>
        <w:t xml:space="preserve"> </w:t>
      </w:r>
      <w:r>
        <w:rPr>
          <w:rFonts w:ascii="Times New Roman" w:hAnsi="Times New Roman"/>
          <w:noProof/>
        </w:rPr>
        <w:t>usluga</w:t>
      </w:r>
      <w:r w:rsidR="00F72E3D" w:rsidRPr="00142E7F">
        <w:rPr>
          <w:rFonts w:ascii="Times New Roman" w:hAnsi="Times New Roman"/>
          <w:noProof/>
        </w:rPr>
        <w:t xml:space="preserve"> </w:t>
      </w:r>
      <w:r>
        <w:rPr>
          <w:rFonts w:ascii="Times New Roman" w:hAnsi="Times New Roman"/>
          <w:noProof/>
        </w:rPr>
        <w:t>i</w:t>
      </w:r>
      <w:r w:rsidR="00F72E3D" w:rsidRPr="00142E7F">
        <w:rPr>
          <w:rFonts w:ascii="Times New Roman" w:hAnsi="Times New Roman"/>
          <w:noProof/>
        </w:rPr>
        <w:t xml:space="preserve"> </w:t>
      </w:r>
      <w:r>
        <w:rPr>
          <w:rFonts w:ascii="Times New Roman" w:hAnsi="Times New Roman"/>
          <w:noProof/>
        </w:rPr>
        <w:t>Naslov</w:t>
      </w:r>
      <w:r w:rsidR="00F72E3D" w:rsidRPr="00142E7F">
        <w:rPr>
          <w:rFonts w:ascii="Times New Roman" w:hAnsi="Times New Roman"/>
          <w:noProof/>
        </w:rPr>
        <w:t xml:space="preserve"> VIII - </w:t>
      </w:r>
      <w:r>
        <w:rPr>
          <w:rFonts w:ascii="Times New Roman" w:hAnsi="Times New Roman"/>
          <w:noProof/>
        </w:rPr>
        <w:t>Politike</w:t>
      </w:r>
      <w:r w:rsidR="00F72E3D" w:rsidRPr="00142E7F">
        <w:rPr>
          <w:rFonts w:ascii="Times New Roman" w:hAnsi="Times New Roman"/>
          <w:noProof/>
        </w:rPr>
        <w:t xml:space="preserve"> </w:t>
      </w:r>
      <w:r>
        <w:rPr>
          <w:rFonts w:ascii="Times New Roman" w:hAnsi="Times New Roman"/>
          <w:noProof/>
        </w:rPr>
        <w:t>saradnje</w:t>
      </w:r>
      <w:r w:rsidR="00F72E3D" w:rsidRPr="00142E7F">
        <w:rPr>
          <w:rFonts w:ascii="Times New Roman" w:hAnsi="Times New Roman"/>
          <w:noProof/>
        </w:rPr>
        <w:t xml:space="preserve">, </w:t>
      </w:r>
      <w:r>
        <w:rPr>
          <w:rFonts w:ascii="Times New Roman" w:hAnsi="Times New Roman"/>
          <w:noProof/>
        </w:rPr>
        <w:t>član</w:t>
      </w:r>
      <w:r w:rsidR="00F72E3D" w:rsidRPr="00142E7F">
        <w:rPr>
          <w:rFonts w:ascii="Times New Roman" w:hAnsi="Times New Roman"/>
          <w:noProof/>
        </w:rPr>
        <w:t xml:space="preserve"> 91. </w:t>
      </w:r>
      <w:r>
        <w:rPr>
          <w:rFonts w:ascii="Times New Roman" w:hAnsi="Times New Roman"/>
          <w:noProof/>
        </w:rPr>
        <w:t>Bankarstvo</w:t>
      </w:r>
      <w:r w:rsidR="00F72E3D" w:rsidRPr="00142E7F">
        <w:rPr>
          <w:rFonts w:ascii="Times New Roman" w:hAnsi="Times New Roman"/>
          <w:noProof/>
        </w:rPr>
        <w:t xml:space="preserve">, </w:t>
      </w:r>
      <w:r>
        <w:rPr>
          <w:rFonts w:ascii="Times New Roman" w:hAnsi="Times New Roman"/>
          <w:noProof/>
        </w:rPr>
        <w:t>osiguranje</w:t>
      </w:r>
      <w:r w:rsidR="00F72E3D" w:rsidRPr="00142E7F">
        <w:rPr>
          <w:rFonts w:ascii="Times New Roman" w:hAnsi="Times New Roman"/>
          <w:noProof/>
        </w:rPr>
        <w:t xml:space="preserve"> </w:t>
      </w:r>
      <w:r>
        <w:rPr>
          <w:rFonts w:ascii="Times New Roman" w:hAnsi="Times New Roman"/>
          <w:noProof/>
        </w:rPr>
        <w:t>i</w:t>
      </w:r>
      <w:r w:rsidR="00F72E3D" w:rsidRPr="00142E7F">
        <w:rPr>
          <w:rFonts w:ascii="Times New Roman" w:hAnsi="Times New Roman"/>
          <w:noProof/>
        </w:rPr>
        <w:t xml:space="preserve"> </w:t>
      </w:r>
      <w:r>
        <w:rPr>
          <w:rFonts w:ascii="Times New Roman" w:hAnsi="Times New Roman"/>
          <w:noProof/>
        </w:rPr>
        <w:t>finansijske</w:t>
      </w:r>
      <w:r w:rsidR="00F72E3D" w:rsidRPr="00142E7F">
        <w:rPr>
          <w:rFonts w:ascii="Times New Roman" w:hAnsi="Times New Roman"/>
          <w:noProof/>
        </w:rPr>
        <w:t xml:space="preserve"> </w:t>
      </w:r>
      <w:r>
        <w:rPr>
          <w:rFonts w:ascii="Times New Roman" w:hAnsi="Times New Roman"/>
          <w:noProof/>
        </w:rPr>
        <w:t>usluge</w:t>
      </w:r>
      <w:r w:rsidR="00F72E3D" w:rsidRPr="00142E7F">
        <w:rPr>
          <w:rFonts w:ascii="Times New Roman" w:hAnsi="Times New Roman"/>
          <w:noProof/>
        </w:rPr>
        <w:t xml:space="preserve">. </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p>
    <w:p w:rsidR="00F72E3D" w:rsidRPr="00142E7F" w:rsidRDefault="00142E7F" w:rsidP="00F72E3D">
      <w:pPr>
        <w:shd w:val="clear" w:color="auto" w:fill="FFFFFF"/>
        <w:suppressAutoHyphens/>
        <w:spacing w:after="0" w:line="240" w:lineRule="auto"/>
        <w:ind w:left="708"/>
        <w:jc w:val="both"/>
        <w:rPr>
          <w:rFonts w:ascii="Times New Roman" w:hAnsi="Times New Roman"/>
          <w:b/>
          <w:noProof/>
        </w:rPr>
      </w:pPr>
      <w:r>
        <w:rPr>
          <w:rFonts w:ascii="Times New Roman" w:hAnsi="Times New Roman"/>
          <w:b/>
          <w:noProof/>
        </w:rPr>
        <w:t>b</w:t>
      </w:r>
      <w:r w:rsidR="00F72E3D" w:rsidRPr="00142E7F">
        <w:rPr>
          <w:rFonts w:ascii="Times New Roman" w:hAnsi="Times New Roman"/>
          <w:b/>
          <w:noProof/>
        </w:rPr>
        <w:t xml:space="preserve">) </w:t>
      </w:r>
      <w:r>
        <w:rPr>
          <w:rFonts w:ascii="Times New Roman" w:hAnsi="Times New Roman"/>
          <w:b/>
          <w:noProof/>
        </w:rPr>
        <w:t>Prelazni</w:t>
      </w:r>
      <w:r w:rsidR="00F72E3D" w:rsidRPr="00142E7F">
        <w:rPr>
          <w:rFonts w:ascii="Times New Roman" w:hAnsi="Times New Roman"/>
          <w:b/>
          <w:noProof/>
        </w:rPr>
        <w:t xml:space="preserve"> </w:t>
      </w:r>
      <w:r>
        <w:rPr>
          <w:rFonts w:ascii="Times New Roman" w:hAnsi="Times New Roman"/>
          <w:b/>
          <w:noProof/>
        </w:rPr>
        <w:t>rok</w:t>
      </w:r>
      <w:r w:rsidR="00F72E3D" w:rsidRPr="00142E7F">
        <w:rPr>
          <w:rFonts w:ascii="Times New Roman" w:hAnsi="Times New Roman"/>
          <w:b/>
          <w:noProof/>
        </w:rPr>
        <w:t xml:space="preserve"> </w:t>
      </w:r>
      <w:r>
        <w:rPr>
          <w:rFonts w:ascii="Times New Roman" w:hAnsi="Times New Roman"/>
          <w:b/>
          <w:noProof/>
        </w:rPr>
        <w:t>za</w:t>
      </w:r>
      <w:r w:rsidR="00F72E3D" w:rsidRPr="00142E7F">
        <w:rPr>
          <w:rFonts w:ascii="Times New Roman" w:hAnsi="Times New Roman"/>
          <w:b/>
          <w:noProof/>
        </w:rPr>
        <w:t xml:space="preserve"> </w:t>
      </w:r>
      <w:r>
        <w:rPr>
          <w:rFonts w:ascii="Times New Roman" w:hAnsi="Times New Roman"/>
          <w:b/>
          <w:noProof/>
        </w:rPr>
        <w:t>usklađivanje</w:t>
      </w:r>
      <w:r w:rsidR="00F72E3D" w:rsidRPr="00142E7F">
        <w:rPr>
          <w:rFonts w:ascii="Times New Roman" w:hAnsi="Times New Roman"/>
          <w:b/>
          <w:noProof/>
        </w:rPr>
        <w:t xml:space="preserve"> </w:t>
      </w:r>
      <w:r>
        <w:rPr>
          <w:rFonts w:ascii="Times New Roman" w:hAnsi="Times New Roman"/>
          <w:b/>
          <w:noProof/>
        </w:rPr>
        <w:t>zakonodavstva</w:t>
      </w:r>
      <w:r w:rsidR="00F72E3D" w:rsidRPr="00142E7F">
        <w:rPr>
          <w:rFonts w:ascii="Times New Roman" w:hAnsi="Times New Roman"/>
          <w:b/>
          <w:noProof/>
        </w:rPr>
        <w:t xml:space="preserve"> </w:t>
      </w:r>
      <w:r>
        <w:rPr>
          <w:rFonts w:ascii="Times New Roman" w:hAnsi="Times New Roman"/>
          <w:b/>
          <w:noProof/>
        </w:rPr>
        <w:t>prema</w:t>
      </w:r>
      <w:r w:rsidR="00F72E3D" w:rsidRPr="00142E7F">
        <w:rPr>
          <w:rFonts w:ascii="Times New Roman" w:hAnsi="Times New Roman"/>
          <w:b/>
          <w:noProof/>
        </w:rPr>
        <w:t xml:space="preserve"> </w:t>
      </w:r>
      <w:r>
        <w:rPr>
          <w:rFonts w:ascii="Times New Roman" w:hAnsi="Times New Roman"/>
          <w:b/>
          <w:noProof/>
        </w:rPr>
        <w:t>odredbama</w:t>
      </w:r>
      <w:r w:rsidR="00F72E3D" w:rsidRPr="00142E7F">
        <w:rPr>
          <w:rFonts w:ascii="Times New Roman" w:hAnsi="Times New Roman"/>
          <w:b/>
          <w:noProof/>
        </w:rPr>
        <w:t xml:space="preserve"> </w:t>
      </w:r>
      <w:r>
        <w:rPr>
          <w:rFonts w:ascii="Times New Roman" w:hAnsi="Times New Roman"/>
          <w:b/>
          <w:noProof/>
        </w:rPr>
        <w:t>Sporazuma</w:t>
      </w:r>
      <w:r w:rsidR="00F72E3D" w:rsidRPr="00142E7F">
        <w:rPr>
          <w:rFonts w:ascii="Times New Roman" w:hAnsi="Times New Roman"/>
          <w:b/>
          <w:noProof/>
        </w:rPr>
        <w:t xml:space="preserve"> </w:t>
      </w:r>
    </w:p>
    <w:p w:rsidR="00F72E3D" w:rsidRPr="00142E7F" w:rsidRDefault="00142E7F" w:rsidP="00F72E3D">
      <w:pPr>
        <w:shd w:val="clear" w:color="auto" w:fill="FFFFFF"/>
        <w:suppressAutoHyphens/>
        <w:spacing w:after="0" w:line="240" w:lineRule="auto"/>
        <w:ind w:left="708" w:firstLine="720"/>
        <w:jc w:val="both"/>
        <w:rPr>
          <w:rFonts w:ascii="Times New Roman" w:hAnsi="Times New Roman"/>
          <w:noProof/>
        </w:rPr>
      </w:pPr>
      <w:r>
        <w:rPr>
          <w:rFonts w:ascii="Times New Roman" w:hAnsi="Times New Roman"/>
          <w:noProof/>
        </w:rPr>
        <w:t>Opšti</w:t>
      </w:r>
      <w:r w:rsidR="00F72E3D" w:rsidRPr="00142E7F">
        <w:rPr>
          <w:rFonts w:ascii="Times New Roman" w:hAnsi="Times New Roman"/>
          <w:noProof/>
        </w:rPr>
        <w:t xml:space="preserve"> </w:t>
      </w:r>
      <w:r>
        <w:rPr>
          <w:rFonts w:ascii="Times New Roman" w:hAnsi="Times New Roman"/>
          <w:noProof/>
        </w:rPr>
        <w:t>rok</w:t>
      </w:r>
      <w:r w:rsidR="00F72E3D" w:rsidRPr="00142E7F">
        <w:rPr>
          <w:rFonts w:ascii="Times New Roman" w:hAnsi="Times New Roman"/>
          <w:noProof/>
        </w:rPr>
        <w:t xml:space="preserve"> </w:t>
      </w:r>
      <w:r>
        <w:rPr>
          <w:rFonts w:ascii="Times New Roman" w:hAnsi="Times New Roman"/>
          <w:noProof/>
        </w:rPr>
        <w:t>za</w:t>
      </w:r>
      <w:r w:rsidR="00F72E3D" w:rsidRPr="00142E7F">
        <w:rPr>
          <w:rFonts w:ascii="Times New Roman" w:hAnsi="Times New Roman"/>
          <w:noProof/>
        </w:rPr>
        <w:t xml:space="preserve"> </w:t>
      </w:r>
      <w:r>
        <w:rPr>
          <w:rFonts w:ascii="Times New Roman" w:hAnsi="Times New Roman"/>
          <w:noProof/>
        </w:rPr>
        <w:t>usklađivanje</w:t>
      </w:r>
      <w:r w:rsidR="00F72E3D" w:rsidRPr="00142E7F">
        <w:rPr>
          <w:rFonts w:ascii="Times New Roman" w:hAnsi="Times New Roman"/>
          <w:noProof/>
        </w:rPr>
        <w:t xml:space="preserve"> </w:t>
      </w:r>
      <w:r>
        <w:rPr>
          <w:rFonts w:ascii="Times New Roman" w:hAnsi="Times New Roman"/>
          <w:noProof/>
        </w:rPr>
        <w:t>zakonodavstva</w:t>
      </w:r>
      <w:r w:rsidR="00F72E3D" w:rsidRPr="00142E7F">
        <w:rPr>
          <w:rFonts w:ascii="Times New Roman" w:hAnsi="Times New Roman"/>
          <w:noProof/>
        </w:rPr>
        <w:t xml:space="preserve"> </w:t>
      </w:r>
      <w:r>
        <w:rPr>
          <w:rFonts w:ascii="Times New Roman" w:hAnsi="Times New Roman"/>
          <w:noProof/>
        </w:rPr>
        <w:t>prema</w:t>
      </w:r>
      <w:r w:rsidR="00F72E3D" w:rsidRPr="00142E7F">
        <w:rPr>
          <w:rFonts w:ascii="Times New Roman" w:hAnsi="Times New Roman"/>
          <w:noProof/>
        </w:rPr>
        <w:t xml:space="preserve"> </w:t>
      </w:r>
      <w:r>
        <w:rPr>
          <w:rFonts w:ascii="Times New Roman" w:hAnsi="Times New Roman"/>
          <w:noProof/>
        </w:rPr>
        <w:t>članu</w:t>
      </w:r>
      <w:r w:rsidR="00F72E3D" w:rsidRPr="00142E7F">
        <w:rPr>
          <w:rFonts w:ascii="Times New Roman" w:hAnsi="Times New Roman"/>
          <w:noProof/>
        </w:rPr>
        <w:t xml:space="preserve"> 72. </w:t>
      </w:r>
      <w:r>
        <w:rPr>
          <w:rFonts w:ascii="Times New Roman" w:hAnsi="Times New Roman"/>
          <w:noProof/>
        </w:rPr>
        <w:t>Sporazuma</w:t>
      </w:r>
      <w:r w:rsidR="00F72E3D" w:rsidRPr="00142E7F">
        <w:rPr>
          <w:rFonts w:ascii="Times New Roman" w:hAnsi="Times New Roman"/>
          <w:noProof/>
        </w:rPr>
        <w:t>.</w:t>
      </w: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p>
    <w:p w:rsidR="00F72E3D" w:rsidRPr="00142E7F" w:rsidRDefault="00142E7F" w:rsidP="00F72E3D">
      <w:pPr>
        <w:shd w:val="clear" w:color="auto" w:fill="FFFFFF"/>
        <w:suppressAutoHyphens/>
        <w:spacing w:after="0" w:line="240" w:lineRule="auto"/>
        <w:ind w:left="708"/>
        <w:jc w:val="both"/>
        <w:rPr>
          <w:rFonts w:ascii="Times New Roman" w:hAnsi="Times New Roman"/>
          <w:b/>
          <w:noProof/>
        </w:rPr>
      </w:pPr>
      <w:r>
        <w:rPr>
          <w:rFonts w:ascii="Times New Roman" w:hAnsi="Times New Roman"/>
          <w:b/>
          <w:noProof/>
        </w:rPr>
        <w:t>v</w:t>
      </w:r>
      <w:r w:rsidR="00F72E3D" w:rsidRPr="00142E7F">
        <w:rPr>
          <w:rFonts w:ascii="Times New Roman" w:hAnsi="Times New Roman"/>
          <w:b/>
          <w:noProof/>
        </w:rPr>
        <w:t xml:space="preserve">) </w:t>
      </w:r>
      <w:r>
        <w:rPr>
          <w:rFonts w:ascii="Times New Roman" w:hAnsi="Times New Roman"/>
          <w:b/>
          <w:noProof/>
        </w:rPr>
        <w:t>Ocena</w:t>
      </w:r>
      <w:r w:rsidR="00F72E3D" w:rsidRPr="00142E7F">
        <w:rPr>
          <w:rFonts w:ascii="Times New Roman" w:hAnsi="Times New Roman"/>
          <w:b/>
          <w:noProof/>
        </w:rPr>
        <w:t xml:space="preserve"> </w:t>
      </w:r>
      <w:r>
        <w:rPr>
          <w:rFonts w:ascii="Times New Roman" w:hAnsi="Times New Roman"/>
          <w:b/>
          <w:noProof/>
        </w:rPr>
        <w:t>ispunjenosti</w:t>
      </w:r>
      <w:r w:rsidR="00F72E3D" w:rsidRPr="00142E7F">
        <w:rPr>
          <w:rFonts w:ascii="Times New Roman" w:hAnsi="Times New Roman"/>
          <w:b/>
          <w:noProof/>
        </w:rPr>
        <w:t xml:space="preserve"> </w:t>
      </w:r>
      <w:r>
        <w:rPr>
          <w:rFonts w:ascii="Times New Roman" w:hAnsi="Times New Roman"/>
          <w:b/>
          <w:noProof/>
        </w:rPr>
        <w:t>obaveze</w:t>
      </w:r>
      <w:r w:rsidR="00F72E3D" w:rsidRPr="00142E7F">
        <w:rPr>
          <w:rFonts w:ascii="Times New Roman" w:hAnsi="Times New Roman"/>
          <w:b/>
          <w:noProof/>
        </w:rPr>
        <w:t xml:space="preserve"> </w:t>
      </w:r>
      <w:r>
        <w:rPr>
          <w:rFonts w:ascii="Times New Roman" w:hAnsi="Times New Roman"/>
          <w:b/>
          <w:noProof/>
        </w:rPr>
        <w:t>koje</w:t>
      </w:r>
      <w:r w:rsidR="00F72E3D" w:rsidRPr="00142E7F">
        <w:rPr>
          <w:rFonts w:ascii="Times New Roman" w:hAnsi="Times New Roman"/>
          <w:b/>
          <w:noProof/>
        </w:rPr>
        <w:t xml:space="preserve"> </w:t>
      </w:r>
      <w:r>
        <w:rPr>
          <w:rFonts w:ascii="Times New Roman" w:hAnsi="Times New Roman"/>
          <w:b/>
          <w:noProof/>
        </w:rPr>
        <w:t>proizlaze</w:t>
      </w:r>
      <w:r w:rsidR="00F72E3D" w:rsidRPr="00142E7F">
        <w:rPr>
          <w:rFonts w:ascii="Times New Roman" w:hAnsi="Times New Roman"/>
          <w:b/>
          <w:noProof/>
        </w:rPr>
        <w:t xml:space="preserve"> </w:t>
      </w:r>
      <w:r>
        <w:rPr>
          <w:rFonts w:ascii="Times New Roman" w:hAnsi="Times New Roman"/>
          <w:b/>
          <w:noProof/>
        </w:rPr>
        <w:t>iz</w:t>
      </w:r>
      <w:r w:rsidR="00F72E3D" w:rsidRPr="00142E7F">
        <w:rPr>
          <w:rFonts w:ascii="Times New Roman" w:hAnsi="Times New Roman"/>
          <w:b/>
          <w:noProof/>
        </w:rPr>
        <w:t xml:space="preserve"> </w:t>
      </w:r>
      <w:r>
        <w:rPr>
          <w:rFonts w:ascii="Times New Roman" w:hAnsi="Times New Roman"/>
          <w:b/>
          <w:noProof/>
        </w:rPr>
        <w:t>navedene</w:t>
      </w:r>
      <w:r w:rsidR="00F72E3D" w:rsidRPr="00142E7F">
        <w:rPr>
          <w:rFonts w:ascii="Times New Roman" w:hAnsi="Times New Roman"/>
          <w:b/>
          <w:noProof/>
        </w:rPr>
        <w:t xml:space="preserve"> </w:t>
      </w:r>
      <w:r>
        <w:rPr>
          <w:rFonts w:ascii="Times New Roman" w:hAnsi="Times New Roman"/>
          <w:b/>
          <w:noProof/>
        </w:rPr>
        <w:t>odredbe</w:t>
      </w:r>
      <w:r w:rsidR="00F72E3D" w:rsidRPr="00142E7F">
        <w:rPr>
          <w:rFonts w:ascii="Times New Roman" w:hAnsi="Times New Roman"/>
          <w:b/>
          <w:noProof/>
        </w:rPr>
        <w:t xml:space="preserve"> </w:t>
      </w:r>
      <w:r>
        <w:rPr>
          <w:rFonts w:ascii="Times New Roman" w:hAnsi="Times New Roman"/>
          <w:b/>
          <w:noProof/>
        </w:rPr>
        <w:t>Sporazuma</w:t>
      </w:r>
      <w:r w:rsidR="00F72E3D" w:rsidRPr="00142E7F">
        <w:rPr>
          <w:rFonts w:ascii="Times New Roman" w:hAnsi="Times New Roman"/>
          <w:b/>
          <w:noProof/>
        </w:rPr>
        <w:t xml:space="preserve"> </w:t>
      </w:r>
    </w:p>
    <w:p w:rsidR="00F72E3D" w:rsidRPr="00142E7F" w:rsidRDefault="00142E7F" w:rsidP="00F72E3D">
      <w:pPr>
        <w:shd w:val="clear" w:color="auto" w:fill="FFFFFF"/>
        <w:suppressAutoHyphens/>
        <w:spacing w:after="0" w:line="240" w:lineRule="auto"/>
        <w:ind w:left="708" w:firstLine="720"/>
        <w:jc w:val="both"/>
        <w:rPr>
          <w:rFonts w:ascii="Times New Roman" w:hAnsi="Times New Roman"/>
          <w:noProof/>
        </w:rPr>
      </w:pPr>
      <w:r>
        <w:rPr>
          <w:rFonts w:ascii="Times New Roman" w:hAnsi="Times New Roman"/>
          <w:noProof/>
        </w:rPr>
        <w:t>Delimično</w:t>
      </w:r>
      <w:r w:rsidR="00F72E3D" w:rsidRPr="00142E7F">
        <w:rPr>
          <w:rFonts w:ascii="Times New Roman" w:hAnsi="Times New Roman"/>
          <w:noProof/>
        </w:rPr>
        <w:t xml:space="preserve"> </w:t>
      </w:r>
      <w:r>
        <w:rPr>
          <w:rFonts w:ascii="Times New Roman" w:hAnsi="Times New Roman"/>
          <w:noProof/>
        </w:rPr>
        <w:t>ispunjena</w:t>
      </w:r>
      <w:r w:rsidR="00F72E3D" w:rsidRPr="00142E7F">
        <w:rPr>
          <w:rFonts w:ascii="Times New Roman" w:hAnsi="Times New Roman"/>
          <w:noProof/>
        </w:rPr>
        <w:t>.</w:t>
      </w: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p>
    <w:p w:rsidR="00F72E3D" w:rsidRPr="00142E7F" w:rsidRDefault="00142E7F" w:rsidP="00F72E3D">
      <w:pPr>
        <w:shd w:val="clear" w:color="auto" w:fill="FFFFFF"/>
        <w:suppressAutoHyphens/>
        <w:spacing w:after="0" w:line="240" w:lineRule="auto"/>
        <w:ind w:left="708"/>
        <w:jc w:val="both"/>
        <w:rPr>
          <w:rFonts w:ascii="Times New Roman" w:hAnsi="Times New Roman"/>
          <w:b/>
          <w:noProof/>
        </w:rPr>
      </w:pPr>
      <w:r>
        <w:rPr>
          <w:rFonts w:ascii="Times New Roman" w:hAnsi="Times New Roman"/>
          <w:b/>
          <w:noProof/>
        </w:rPr>
        <w:t>g</w:t>
      </w:r>
      <w:r w:rsidR="00F72E3D" w:rsidRPr="00142E7F">
        <w:rPr>
          <w:rFonts w:ascii="Times New Roman" w:hAnsi="Times New Roman"/>
          <w:b/>
          <w:noProof/>
        </w:rPr>
        <w:t xml:space="preserve">) </w:t>
      </w:r>
      <w:r>
        <w:rPr>
          <w:rFonts w:ascii="Times New Roman" w:hAnsi="Times New Roman"/>
          <w:b/>
          <w:noProof/>
        </w:rPr>
        <w:t>Razlozi</w:t>
      </w:r>
      <w:r w:rsidR="00F72E3D" w:rsidRPr="00142E7F">
        <w:rPr>
          <w:rFonts w:ascii="Times New Roman" w:hAnsi="Times New Roman"/>
          <w:b/>
          <w:noProof/>
        </w:rPr>
        <w:t xml:space="preserve"> </w:t>
      </w:r>
      <w:r>
        <w:rPr>
          <w:rFonts w:ascii="Times New Roman" w:hAnsi="Times New Roman"/>
          <w:b/>
          <w:noProof/>
        </w:rPr>
        <w:t>za</w:t>
      </w:r>
      <w:r w:rsidR="00F72E3D" w:rsidRPr="00142E7F">
        <w:rPr>
          <w:rFonts w:ascii="Times New Roman" w:hAnsi="Times New Roman"/>
          <w:b/>
          <w:noProof/>
        </w:rPr>
        <w:t xml:space="preserve"> </w:t>
      </w:r>
      <w:r>
        <w:rPr>
          <w:rFonts w:ascii="Times New Roman" w:hAnsi="Times New Roman"/>
          <w:b/>
          <w:noProof/>
        </w:rPr>
        <w:t>delimično</w:t>
      </w:r>
      <w:r w:rsidR="00F72E3D" w:rsidRPr="00142E7F">
        <w:rPr>
          <w:rFonts w:ascii="Times New Roman" w:hAnsi="Times New Roman"/>
          <w:b/>
          <w:noProof/>
        </w:rPr>
        <w:t xml:space="preserve"> </w:t>
      </w:r>
      <w:r>
        <w:rPr>
          <w:rFonts w:ascii="Times New Roman" w:hAnsi="Times New Roman"/>
          <w:b/>
          <w:noProof/>
        </w:rPr>
        <w:t>ispunjavanje</w:t>
      </w:r>
      <w:r w:rsidR="00F72E3D" w:rsidRPr="00142E7F">
        <w:rPr>
          <w:rFonts w:ascii="Times New Roman" w:hAnsi="Times New Roman"/>
          <w:b/>
          <w:noProof/>
        </w:rPr>
        <w:t xml:space="preserve">, </w:t>
      </w:r>
      <w:r>
        <w:rPr>
          <w:rFonts w:ascii="Times New Roman" w:hAnsi="Times New Roman"/>
          <w:b/>
          <w:noProof/>
        </w:rPr>
        <w:t>odnosno</w:t>
      </w:r>
      <w:r w:rsidR="00F72E3D" w:rsidRPr="00142E7F">
        <w:rPr>
          <w:rFonts w:ascii="Times New Roman" w:hAnsi="Times New Roman"/>
          <w:b/>
          <w:noProof/>
        </w:rPr>
        <w:t xml:space="preserve"> </w:t>
      </w:r>
      <w:r>
        <w:rPr>
          <w:rFonts w:ascii="Times New Roman" w:hAnsi="Times New Roman"/>
          <w:b/>
          <w:noProof/>
        </w:rPr>
        <w:t>neispunjavanje</w:t>
      </w:r>
      <w:r w:rsidR="00F72E3D" w:rsidRPr="00142E7F">
        <w:rPr>
          <w:rFonts w:ascii="Times New Roman" w:hAnsi="Times New Roman"/>
          <w:b/>
          <w:noProof/>
        </w:rPr>
        <w:t xml:space="preserve"> </w:t>
      </w:r>
      <w:r>
        <w:rPr>
          <w:rFonts w:ascii="Times New Roman" w:hAnsi="Times New Roman"/>
          <w:b/>
          <w:noProof/>
        </w:rPr>
        <w:t>obaveza</w:t>
      </w:r>
      <w:r w:rsidR="00F72E3D" w:rsidRPr="00142E7F">
        <w:rPr>
          <w:rFonts w:ascii="Times New Roman" w:hAnsi="Times New Roman"/>
          <w:b/>
          <w:noProof/>
        </w:rPr>
        <w:t xml:space="preserve"> </w:t>
      </w:r>
      <w:r>
        <w:rPr>
          <w:rFonts w:ascii="Times New Roman" w:hAnsi="Times New Roman"/>
          <w:b/>
          <w:noProof/>
        </w:rPr>
        <w:t>koje</w:t>
      </w:r>
      <w:r w:rsidR="00F72E3D" w:rsidRPr="00142E7F">
        <w:rPr>
          <w:rFonts w:ascii="Times New Roman" w:hAnsi="Times New Roman"/>
          <w:b/>
          <w:noProof/>
        </w:rPr>
        <w:t xml:space="preserve"> </w:t>
      </w:r>
      <w:r>
        <w:rPr>
          <w:rFonts w:ascii="Times New Roman" w:hAnsi="Times New Roman"/>
          <w:b/>
          <w:noProof/>
        </w:rPr>
        <w:t>proizlaze</w:t>
      </w:r>
      <w:r w:rsidR="00F72E3D" w:rsidRPr="00142E7F">
        <w:rPr>
          <w:rFonts w:ascii="Times New Roman" w:hAnsi="Times New Roman"/>
          <w:b/>
          <w:noProof/>
        </w:rPr>
        <w:t xml:space="preserve"> </w:t>
      </w:r>
      <w:r>
        <w:rPr>
          <w:rFonts w:ascii="Times New Roman" w:hAnsi="Times New Roman"/>
          <w:b/>
          <w:noProof/>
        </w:rPr>
        <w:t>iz</w:t>
      </w:r>
      <w:r w:rsidR="00F72E3D" w:rsidRPr="00142E7F">
        <w:rPr>
          <w:rFonts w:ascii="Times New Roman" w:hAnsi="Times New Roman"/>
          <w:b/>
          <w:noProof/>
        </w:rPr>
        <w:t xml:space="preserve"> </w:t>
      </w:r>
      <w:r>
        <w:rPr>
          <w:rFonts w:ascii="Times New Roman" w:hAnsi="Times New Roman"/>
          <w:b/>
          <w:noProof/>
        </w:rPr>
        <w:t>navedene</w:t>
      </w:r>
      <w:r w:rsidR="00F72E3D" w:rsidRPr="00142E7F">
        <w:rPr>
          <w:rFonts w:ascii="Times New Roman" w:hAnsi="Times New Roman"/>
          <w:b/>
          <w:noProof/>
        </w:rPr>
        <w:t xml:space="preserve"> </w:t>
      </w:r>
      <w:r>
        <w:rPr>
          <w:rFonts w:ascii="Times New Roman" w:hAnsi="Times New Roman"/>
          <w:b/>
          <w:noProof/>
        </w:rPr>
        <w:t>odredbe</w:t>
      </w:r>
      <w:r w:rsidR="00F72E3D" w:rsidRPr="00142E7F">
        <w:rPr>
          <w:rFonts w:ascii="Times New Roman" w:hAnsi="Times New Roman"/>
          <w:b/>
          <w:noProof/>
        </w:rPr>
        <w:t xml:space="preserve"> </w:t>
      </w:r>
      <w:r>
        <w:rPr>
          <w:rFonts w:ascii="Times New Roman" w:hAnsi="Times New Roman"/>
          <w:b/>
          <w:noProof/>
        </w:rPr>
        <w:t>Sporazuma</w:t>
      </w:r>
      <w:r w:rsidR="00F72E3D" w:rsidRPr="00142E7F">
        <w:rPr>
          <w:rFonts w:ascii="Times New Roman" w:hAnsi="Times New Roman"/>
          <w:b/>
          <w:noProof/>
        </w:rPr>
        <w:t xml:space="preserve">, </w:t>
      </w:r>
    </w:p>
    <w:p w:rsidR="00F72E3D" w:rsidRPr="00142E7F" w:rsidRDefault="00142E7F" w:rsidP="00F72E3D">
      <w:pPr>
        <w:suppressAutoHyphens/>
        <w:spacing w:after="0" w:line="240" w:lineRule="auto"/>
        <w:ind w:left="708" w:firstLine="720"/>
        <w:jc w:val="both"/>
        <w:rPr>
          <w:rFonts w:ascii="Times New Roman" w:hAnsi="Times New Roman"/>
          <w:noProof/>
        </w:rPr>
      </w:pPr>
      <w:r>
        <w:rPr>
          <w:rFonts w:ascii="Times New Roman" w:hAnsi="Times New Roman"/>
          <w:noProof/>
        </w:rPr>
        <w:t>Potpuno</w:t>
      </w:r>
      <w:r w:rsidR="00F72E3D" w:rsidRPr="00142E7F">
        <w:rPr>
          <w:rFonts w:ascii="Times New Roman" w:hAnsi="Times New Roman"/>
          <w:noProof/>
        </w:rPr>
        <w:t xml:space="preserve"> </w:t>
      </w:r>
      <w:r>
        <w:rPr>
          <w:rFonts w:ascii="Times New Roman" w:hAnsi="Times New Roman"/>
          <w:noProof/>
        </w:rPr>
        <w:t>usklađivanje</w:t>
      </w:r>
      <w:r w:rsidR="00F72E3D" w:rsidRPr="00142E7F">
        <w:rPr>
          <w:rFonts w:ascii="Times New Roman" w:hAnsi="Times New Roman"/>
          <w:noProof/>
        </w:rPr>
        <w:t xml:space="preserve"> </w:t>
      </w:r>
      <w:r>
        <w:rPr>
          <w:rFonts w:ascii="Times New Roman" w:hAnsi="Times New Roman"/>
          <w:noProof/>
        </w:rPr>
        <w:t>će</w:t>
      </w:r>
      <w:r w:rsidR="00F72E3D" w:rsidRPr="00142E7F">
        <w:rPr>
          <w:rFonts w:ascii="Times New Roman" w:hAnsi="Times New Roman"/>
          <w:noProof/>
        </w:rPr>
        <w:t xml:space="preserve"> </w:t>
      </w:r>
      <w:r>
        <w:rPr>
          <w:rFonts w:ascii="Times New Roman" w:hAnsi="Times New Roman"/>
          <w:noProof/>
        </w:rPr>
        <w:t>biti</w:t>
      </w:r>
      <w:r w:rsidR="00F72E3D" w:rsidRPr="00142E7F">
        <w:rPr>
          <w:rFonts w:ascii="Times New Roman" w:hAnsi="Times New Roman"/>
          <w:noProof/>
        </w:rPr>
        <w:t xml:space="preserve"> </w:t>
      </w:r>
      <w:r>
        <w:rPr>
          <w:rFonts w:ascii="Times New Roman" w:hAnsi="Times New Roman"/>
          <w:noProof/>
        </w:rPr>
        <w:t>izvršeno</w:t>
      </w:r>
      <w:r w:rsidR="00F72E3D" w:rsidRPr="00142E7F">
        <w:rPr>
          <w:rFonts w:ascii="Times New Roman" w:hAnsi="Times New Roman"/>
          <w:noProof/>
        </w:rPr>
        <w:t xml:space="preserve"> </w:t>
      </w:r>
      <w:r>
        <w:rPr>
          <w:rFonts w:ascii="Times New Roman" w:hAnsi="Times New Roman"/>
          <w:noProof/>
        </w:rPr>
        <w:t>u</w:t>
      </w:r>
      <w:r w:rsidR="00F72E3D" w:rsidRPr="00142E7F">
        <w:rPr>
          <w:rFonts w:ascii="Times New Roman" w:hAnsi="Times New Roman"/>
          <w:noProof/>
        </w:rPr>
        <w:t xml:space="preserve"> </w:t>
      </w:r>
      <w:r>
        <w:rPr>
          <w:rFonts w:ascii="Times New Roman" w:hAnsi="Times New Roman"/>
          <w:noProof/>
        </w:rPr>
        <w:t>roku</w:t>
      </w:r>
      <w:r w:rsidR="00F72E3D" w:rsidRPr="00142E7F">
        <w:rPr>
          <w:rFonts w:ascii="Times New Roman" w:hAnsi="Times New Roman"/>
          <w:noProof/>
        </w:rPr>
        <w:t xml:space="preserve"> </w:t>
      </w:r>
      <w:r>
        <w:rPr>
          <w:rFonts w:ascii="Times New Roman" w:hAnsi="Times New Roman"/>
          <w:noProof/>
        </w:rPr>
        <w:t>predviđen</w:t>
      </w:r>
      <w:r w:rsidR="00F72E3D" w:rsidRPr="00142E7F">
        <w:rPr>
          <w:rFonts w:ascii="Times New Roman" w:hAnsi="Times New Roman"/>
          <w:noProof/>
        </w:rPr>
        <w:t xml:space="preserve"> </w:t>
      </w:r>
      <w:r>
        <w:rPr>
          <w:rFonts w:ascii="Times New Roman" w:hAnsi="Times New Roman"/>
          <w:noProof/>
        </w:rPr>
        <w:t>članom</w:t>
      </w:r>
      <w:r w:rsidR="00F72E3D" w:rsidRPr="00142E7F">
        <w:rPr>
          <w:rFonts w:ascii="Times New Roman" w:hAnsi="Times New Roman"/>
          <w:noProof/>
        </w:rPr>
        <w:t xml:space="preserve"> 8. </w:t>
      </w:r>
      <w:r>
        <w:rPr>
          <w:rFonts w:ascii="Times New Roman" w:hAnsi="Times New Roman"/>
          <w:noProof/>
        </w:rPr>
        <w:t>SSP</w:t>
      </w:r>
      <w:r w:rsidR="00F72E3D" w:rsidRPr="00142E7F">
        <w:rPr>
          <w:rFonts w:ascii="Times New Roman" w:hAnsi="Times New Roman"/>
          <w:noProof/>
        </w:rPr>
        <w:t>-</w:t>
      </w:r>
      <w:r>
        <w:rPr>
          <w:rFonts w:ascii="Times New Roman" w:hAnsi="Times New Roman"/>
          <w:noProof/>
        </w:rPr>
        <w:t>a</w:t>
      </w:r>
      <w:r w:rsidR="00F72E3D" w:rsidRPr="00142E7F">
        <w:rPr>
          <w:rFonts w:ascii="Times New Roman" w:hAnsi="Times New Roman"/>
          <w:noProof/>
        </w:rPr>
        <w:t>.</w:t>
      </w: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p>
    <w:p w:rsidR="00F72E3D" w:rsidRPr="00142E7F" w:rsidRDefault="00142E7F" w:rsidP="00F72E3D">
      <w:pPr>
        <w:shd w:val="clear" w:color="auto" w:fill="FFFFFF"/>
        <w:suppressAutoHyphens/>
        <w:spacing w:after="0" w:line="240" w:lineRule="auto"/>
        <w:ind w:left="708"/>
        <w:jc w:val="both"/>
        <w:rPr>
          <w:rFonts w:ascii="Times New Roman" w:hAnsi="Times New Roman"/>
          <w:b/>
          <w:noProof/>
        </w:rPr>
      </w:pPr>
      <w:r>
        <w:rPr>
          <w:rFonts w:ascii="Times New Roman" w:hAnsi="Times New Roman"/>
          <w:b/>
          <w:noProof/>
        </w:rPr>
        <w:t>d</w:t>
      </w:r>
      <w:r w:rsidR="00F72E3D" w:rsidRPr="00142E7F">
        <w:rPr>
          <w:rFonts w:ascii="Times New Roman" w:hAnsi="Times New Roman"/>
          <w:b/>
          <w:noProof/>
        </w:rPr>
        <w:t xml:space="preserve">) </w:t>
      </w:r>
      <w:r>
        <w:rPr>
          <w:rFonts w:ascii="Times New Roman" w:hAnsi="Times New Roman"/>
          <w:b/>
          <w:noProof/>
        </w:rPr>
        <w:t>Veza</w:t>
      </w:r>
      <w:r w:rsidR="00F72E3D" w:rsidRPr="00142E7F">
        <w:rPr>
          <w:rFonts w:ascii="Times New Roman" w:hAnsi="Times New Roman"/>
          <w:b/>
          <w:noProof/>
        </w:rPr>
        <w:t xml:space="preserve"> </w:t>
      </w:r>
      <w:r>
        <w:rPr>
          <w:rFonts w:ascii="Times New Roman" w:hAnsi="Times New Roman"/>
          <w:b/>
          <w:noProof/>
        </w:rPr>
        <w:t>sa</w:t>
      </w:r>
      <w:r w:rsidR="00F72E3D" w:rsidRPr="00142E7F">
        <w:rPr>
          <w:rFonts w:ascii="Times New Roman" w:hAnsi="Times New Roman"/>
          <w:b/>
          <w:noProof/>
        </w:rPr>
        <w:t xml:space="preserve"> </w:t>
      </w:r>
      <w:r>
        <w:rPr>
          <w:rFonts w:ascii="Times New Roman" w:hAnsi="Times New Roman"/>
          <w:b/>
          <w:noProof/>
        </w:rPr>
        <w:t>Nacionalnim</w:t>
      </w:r>
      <w:r w:rsidR="00F72E3D" w:rsidRPr="00142E7F">
        <w:rPr>
          <w:rFonts w:ascii="Times New Roman" w:hAnsi="Times New Roman"/>
          <w:b/>
          <w:noProof/>
        </w:rPr>
        <w:t xml:space="preserve"> </w:t>
      </w:r>
      <w:r>
        <w:rPr>
          <w:rFonts w:ascii="Times New Roman" w:hAnsi="Times New Roman"/>
          <w:b/>
          <w:noProof/>
        </w:rPr>
        <w:t>programom</w:t>
      </w:r>
      <w:r w:rsidR="00F72E3D" w:rsidRPr="00142E7F">
        <w:rPr>
          <w:rFonts w:ascii="Times New Roman" w:hAnsi="Times New Roman"/>
          <w:b/>
          <w:noProof/>
        </w:rPr>
        <w:t xml:space="preserve"> </w:t>
      </w:r>
      <w:r>
        <w:rPr>
          <w:rFonts w:ascii="Times New Roman" w:hAnsi="Times New Roman"/>
          <w:b/>
          <w:noProof/>
        </w:rPr>
        <w:t>za</w:t>
      </w:r>
      <w:r w:rsidR="00F72E3D" w:rsidRPr="00142E7F">
        <w:rPr>
          <w:rFonts w:ascii="Times New Roman" w:hAnsi="Times New Roman"/>
          <w:b/>
          <w:noProof/>
        </w:rPr>
        <w:t xml:space="preserve"> </w:t>
      </w:r>
      <w:r>
        <w:rPr>
          <w:rFonts w:ascii="Times New Roman" w:hAnsi="Times New Roman"/>
          <w:b/>
          <w:noProof/>
        </w:rPr>
        <w:t>usvajanje</w:t>
      </w:r>
      <w:r w:rsidR="00F72E3D" w:rsidRPr="00142E7F">
        <w:rPr>
          <w:rFonts w:ascii="Times New Roman" w:hAnsi="Times New Roman"/>
          <w:b/>
          <w:noProof/>
        </w:rPr>
        <w:t xml:space="preserve"> </w:t>
      </w:r>
      <w:r>
        <w:rPr>
          <w:rFonts w:ascii="Times New Roman" w:hAnsi="Times New Roman"/>
          <w:b/>
          <w:noProof/>
        </w:rPr>
        <w:t>pravnih</w:t>
      </w:r>
      <w:r w:rsidR="00F72E3D" w:rsidRPr="00142E7F">
        <w:rPr>
          <w:rFonts w:ascii="Times New Roman" w:hAnsi="Times New Roman"/>
          <w:b/>
          <w:noProof/>
        </w:rPr>
        <w:t xml:space="preserve"> </w:t>
      </w:r>
      <w:r>
        <w:rPr>
          <w:rFonts w:ascii="Times New Roman" w:hAnsi="Times New Roman"/>
          <w:b/>
          <w:noProof/>
        </w:rPr>
        <w:t>tekovina</w:t>
      </w:r>
      <w:r w:rsidR="00F72E3D" w:rsidRPr="00142E7F">
        <w:rPr>
          <w:rFonts w:ascii="Times New Roman" w:hAnsi="Times New Roman"/>
          <w:b/>
          <w:noProof/>
        </w:rPr>
        <w:t xml:space="preserve"> </w:t>
      </w:r>
      <w:r>
        <w:rPr>
          <w:rFonts w:ascii="Times New Roman" w:hAnsi="Times New Roman"/>
          <w:b/>
          <w:noProof/>
        </w:rPr>
        <w:t>Evropske</w:t>
      </w:r>
      <w:r w:rsidR="00F72E3D" w:rsidRPr="00142E7F">
        <w:rPr>
          <w:rFonts w:ascii="Times New Roman" w:hAnsi="Times New Roman"/>
          <w:b/>
          <w:noProof/>
        </w:rPr>
        <w:t xml:space="preserve"> </w:t>
      </w:r>
      <w:r>
        <w:rPr>
          <w:rFonts w:ascii="Times New Roman" w:hAnsi="Times New Roman"/>
          <w:b/>
          <w:noProof/>
        </w:rPr>
        <w:t>unije</w:t>
      </w:r>
      <w:r w:rsidR="00F72E3D" w:rsidRPr="00142E7F">
        <w:rPr>
          <w:rFonts w:ascii="Times New Roman" w:hAnsi="Times New Roman"/>
          <w:b/>
          <w:noProof/>
        </w:rPr>
        <w:t xml:space="preserve">. </w:t>
      </w:r>
    </w:p>
    <w:p w:rsidR="00F72E3D" w:rsidRPr="00142E7F" w:rsidRDefault="00F72E3D" w:rsidP="00F72E3D">
      <w:pPr>
        <w:shd w:val="clear" w:color="auto" w:fill="FFFFFF"/>
        <w:suppressAutoHyphens/>
        <w:spacing w:after="0" w:line="240" w:lineRule="auto"/>
        <w:ind w:left="708" w:firstLine="720"/>
        <w:jc w:val="both"/>
        <w:rPr>
          <w:rFonts w:ascii="Times New Roman" w:hAnsi="Times New Roman"/>
          <w:noProof/>
        </w:rPr>
      </w:pPr>
      <w:r w:rsidRPr="00142E7F">
        <w:rPr>
          <w:rFonts w:ascii="Times New Roman" w:hAnsi="Times New Roman"/>
          <w:noProof/>
        </w:rPr>
        <w:t xml:space="preserve">3.6.1. </w:t>
      </w:r>
      <w:r w:rsidR="00142E7F">
        <w:rPr>
          <w:rFonts w:ascii="Times New Roman" w:hAnsi="Times New Roman"/>
          <w:noProof/>
        </w:rPr>
        <w:t>Pravo</w:t>
      </w:r>
      <w:r w:rsidRPr="00142E7F">
        <w:rPr>
          <w:rFonts w:ascii="Times New Roman" w:hAnsi="Times New Roman"/>
          <w:noProof/>
        </w:rPr>
        <w:t xml:space="preserve"> </w:t>
      </w:r>
      <w:r w:rsidR="00142E7F">
        <w:rPr>
          <w:rFonts w:ascii="Times New Roman" w:hAnsi="Times New Roman"/>
          <w:noProof/>
        </w:rPr>
        <w:t>privrednih</w:t>
      </w:r>
      <w:r w:rsidRPr="00142E7F">
        <w:rPr>
          <w:rFonts w:ascii="Times New Roman" w:hAnsi="Times New Roman"/>
          <w:noProof/>
        </w:rPr>
        <w:t xml:space="preserve"> </w:t>
      </w:r>
      <w:r w:rsidR="00142E7F">
        <w:rPr>
          <w:rFonts w:ascii="Times New Roman" w:hAnsi="Times New Roman"/>
          <w:noProof/>
        </w:rPr>
        <w:t>društava</w:t>
      </w:r>
      <w:r w:rsidRPr="00142E7F">
        <w:rPr>
          <w:rFonts w:ascii="Times New Roman" w:hAnsi="Times New Roman"/>
          <w:noProof/>
        </w:rPr>
        <w:t>.</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r w:rsidRPr="00142E7F">
        <w:rPr>
          <w:rFonts w:ascii="Times New Roman" w:hAnsi="Times New Roman"/>
          <w:b/>
          <w:noProof/>
        </w:rPr>
        <w:t xml:space="preserve">4. </w:t>
      </w:r>
      <w:r w:rsidR="00142E7F">
        <w:rPr>
          <w:rFonts w:ascii="Times New Roman" w:hAnsi="Times New Roman"/>
          <w:b/>
          <w:noProof/>
        </w:rPr>
        <w:t>Usklađenost</w:t>
      </w:r>
      <w:r w:rsidRPr="00142E7F">
        <w:rPr>
          <w:rFonts w:ascii="Times New Roman" w:hAnsi="Times New Roman"/>
          <w:b/>
          <w:noProof/>
        </w:rPr>
        <w:t xml:space="preserve"> </w:t>
      </w:r>
      <w:r w:rsidR="00142E7F">
        <w:rPr>
          <w:rFonts w:ascii="Times New Roman" w:hAnsi="Times New Roman"/>
          <w:b/>
          <w:noProof/>
        </w:rPr>
        <w:t>propisa</w:t>
      </w:r>
      <w:r w:rsidRPr="00142E7F">
        <w:rPr>
          <w:rFonts w:ascii="Times New Roman" w:hAnsi="Times New Roman"/>
          <w:b/>
          <w:noProof/>
        </w:rPr>
        <w:t xml:space="preserve"> </w:t>
      </w:r>
      <w:r w:rsidR="00142E7F">
        <w:rPr>
          <w:rFonts w:ascii="Times New Roman" w:hAnsi="Times New Roman"/>
          <w:b/>
          <w:noProof/>
        </w:rPr>
        <w:t>sa</w:t>
      </w:r>
      <w:r w:rsidRPr="00142E7F">
        <w:rPr>
          <w:rFonts w:ascii="Times New Roman" w:hAnsi="Times New Roman"/>
          <w:b/>
          <w:noProof/>
        </w:rPr>
        <w:t xml:space="preserve"> </w:t>
      </w:r>
      <w:r w:rsidR="00142E7F">
        <w:rPr>
          <w:rFonts w:ascii="Times New Roman" w:hAnsi="Times New Roman"/>
          <w:b/>
          <w:noProof/>
        </w:rPr>
        <w:t>propisima</w:t>
      </w:r>
      <w:r w:rsidRPr="00142E7F">
        <w:rPr>
          <w:rFonts w:ascii="Times New Roman" w:hAnsi="Times New Roman"/>
          <w:b/>
          <w:noProof/>
        </w:rPr>
        <w:t xml:space="preserve"> </w:t>
      </w:r>
      <w:r w:rsidR="00142E7F">
        <w:rPr>
          <w:rFonts w:ascii="Times New Roman" w:hAnsi="Times New Roman"/>
          <w:b/>
          <w:noProof/>
        </w:rPr>
        <w:t>Evropske</w:t>
      </w:r>
      <w:r w:rsidRPr="00142E7F">
        <w:rPr>
          <w:rFonts w:ascii="Times New Roman" w:hAnsi="Times New Roman"/>
          <w:b/>
          <w:noProof/>
        </w:rPr>
        <w:t xml:space="preserve"> </w:t>
      </w:r>
      <w:r w:rsidR="00142E7F">
        <w:rPr>
          <w:rFonts w:ascii="Times New Roman" w:hAnsi="Times New Roman"/>
          <w:b/>
          <w:noProof/>
        </w:rPr>
        <w:t>unije</w:t>
      </w:r>
      <w:r w:rsidRPr="00142E7F">
        <w:rPr>
          <w:rFonts w:ascii="Times New Roman" w:hAnsi="Times New Roman"/>
          <w:b/>
          <w:noProof/>
        </w:rPr>
        <w:t xml:space="preserve">: </w:t>
      </w: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p>
    <w:p w:rsidR="00F72E3D" w:rsidRPr="00142E7F" w:rsidRDefault="00142E7F" w:rsidP="00F72E3D">
      <w:pPr>
        <w:shd w:val="clear" w:color="auto" w:fill="FFFFFF"/>
        <w:suppressAutoHyphens/>
        <w:spacing w:after="0" w:line="240" w:lineRule="auto"/>
        <w:ind w:left="708"/>
        <w:jc w:val="both"/>
        <w:rPr>
          <w:rFonts w:ascii="Times New Roman" w:hAnsi="Times New Roman"/>
          <w:b/>
          <w:noProof/>
        </w:rPr>
      </w:pPr>
      <w:r>
        <w:rPr>
          <w:rFonts w:ascii="Times New Roman" w:hAnsi="Times New Roman"/>
          <w:b/>
          <w:noProof/>
        </w:rPr>
        <w:t>a</w:t>
      </w:r>
      <w:r w:rsidR="00F72E3D" w:rsidRPr="00142E7F">
        <w:rPr>
          <w:rFonts w:ascii="Times New Roman" w:hAnsi="Times New Roman"/>
          <w:b/>
          <w:noProof/>
        </w:rPr>
        <w:t xml:space="preserve">) </w:t>
      </w:r>
      <w:r>
        <w:rPr>
          <w:rFonts w:ascii="Times New Roman" w:hAnsi="Times New Roman"/>
          <w:b/>
          <w:noProof/>
        </w:rPr>
        <w:t>Navođenje</w:t>
      </w:r>
      <w:r w:rsidR="00F72E3D" w:rsidRPr="00142E7F">
        <w:rPr>
          <w:rFonts w:ascii="Times New Roman" w:hAnsi="Times New Roman"/>
          <w:b/>
          <w:noProof/>
        </w:rPr>
        <w:t xml:space="preserve"> </w:t>
      </w:r>
      <w:r>
        <w:rPr>
          <w:rFonts w:ascii="Times New Roman" w:hAnsi="Times New Roman"/>
          <w:b/>
          <w:noProof/>
        </w:rPr>
        <w:t>odredbi</w:t>
      </w:r>
      <w:r w:rsidR="00F72E3D" w:rsidRPr="00142E7F">
        <w:rPr>
          <w:rFonts w:ascii="Times New Roman" w:hAnsi="Times New Roman"/>
          <w:b/>
          <w:noProof/>
        </w:rPr>
        <w:t xml:space="preserve"> </w:t>
      </w:r>
      <w:r>
        <w:rPr>
          <w:rFonts w:ascii="Times New Roman" w:hAnsi="Times New Roman"/>
          <w:b/>
          <w:noProof/>
        </w:rPr>
        <w:t>primarnih</w:t>
      </w:r>
      <w:r w:rsidR="00F72E3D" w:rsidRPr="00142E7F">
        <w:rPr>
          <w:rFonts w:ascii="Times New Roman" w:hAnsi="Times New Roman"/>
          <w:b/>
          <w:noProof/>
        </w:rPr>
        <w:t xml:space="preserve"> </w:t>
      </w:r>
      <w:r>
        <w:rPr>
          <w:rFonts w:ascii="Times New Roman" w:hAnsi="Times New Roman"/>
          <w:b/>
          <w:noProof/>
        </w:rPr>
        <w:t>izvora</w:t>
      </w:r>
      <w:r w:rsidR="00F72E3D" w:rsidRPr="00142E7F">
        <w:rPr>
          <w:rFonts w:ascii="Times New Roman" w:hAnsi="Times New Roman"/>
          <w:b/>
          <w:noProof/>
        </w:rPr>
        <w:t xml:space="preserve"> </w:t>
      </w:r>
      <w:r>
        <w:rPr>
          <w:rFonts w:ascii="Times New Roman" w:hAnsi="Times New Roman"/>
          <w:b/>
          <w:noProof/>
        </w:rPr>
        <w:t>prava</w:t>
      </w:r>
      <w:r w:rsidR="00F72E3D" w:rsidRPr="00142E7F">
        <w:rPr>
          <w:rFonts w:ascii="Times New Roman" w:hAnsi="Times New Roman"/>
          <w:b/>
          <w:noProof/>
        </w:rPr>
        <w:t xml:space="preserve"> </w:t>
      </w:r>
      <w:r>
        <w:rPr>
          <w:rFonts w:ascii="Times New Roman" w:hAnsi="Times New Roman"/>
          <w:b/>
          <w:noProof/>
        </w:rPr>
        <w:t>Evropske</w:t>
      </w:r>
      <w:r w:rsidR="00F72E3D" w:rsidRPr="00142E7F">
        <w:rPr>
          <w:rFonts w:ascii="Times New Roman" w:hAnsi="Times New Roman"/>
          <w:b/>
          <w:noProof/>
        </w:rPr>
        <w:t xml:space="preserve"> </w:t>
      </w:r>
      <w:r>
        <w:rPr>
          <w:rFonts w:ascii="Times New Roman" w:hAnsi="Times New Roman"/>
          <w:b/>
          <w:noProof/>
        </w:rPr>
        <w:t>unije</w:t>
      </w:r>
      <w:r w:rsidR="00F72E3D" w:rsidRPr="00142E7F">
        <w:rPr>
          <w:rFonts w:ascii="Times New Roman" w:hAnsi="Times New Roman"/>
          <w:b/>
          <w:noProof/>
        </w:rPr>
        <w:t xml:space="preserve"> </w:t>
      </w:r>
      <w:r>
        <w:rPr>
          <w:rFonts w:ascii="Times New Roman" w:hAnsi="Times New Roman"/>
          <w:b/>
          <w:noProof/>
        </w:rPr>
        <w:t>i</w:t>
      </w:r>
      <w:r w:rsidR="00F72E3D" w:rsidRPr="00142E7F">
        <w:rPr>
          <w:rFonts w:ascii="Times New Roman" w:hAnsi="Times New Roman"/>
          <w:b/>
          <w:noProof/>
        </w:rPr>
        <w:t xml:space="preserve"> </w:t>
      </w:r>
      <w:r>
        <w:rPr>
          <w:rFonts w:ascii="Times New Roman" w:hAnsi="Times New Roman"/>
          <w:b/>
          <w:noProof/>
        </w:rPr>
        <w:t>ocene</w:t>
      </w:r>
      <w:r w:rsidR="00F72E3D" w:rsidRPr="00142E7F">
        <w:rPr>
          <w:rFonts w:ascii="Times New Roman" w:hAnsi="Times New Roman"/>
          <w:b/>
          <w:noProof/>
        </w:rPr>
        <w:t xml:space="preserve"> </w:t>
      </w:r>
      <w:r>
        <w:rPr>
          <w:rFonts w:ascii="Times New Roman" w:hAnsi="Times New Roman"/>
          <w:b/>
          <w:noProof/>
        </w:rPr>
        <w:t>usklađenosti</w:t>
      </w:r>
      <w:r w:rsidR="00F72E3D" w:rsidRPr="00142E7F">
        <w:rPr>
          <w:rFonts w:ascii="Times New Roman" w:hAnsi="Times New Roman"/>
          <w:b/>
          <w:noProof/>
        </w:rPr>
        <w:t xml:space="preserve"> </w:t>
      </w:r>
      <w:r>
        <w:rPr>
          <w:rFonts w:ascii="Times New Roman" w:hAnsi="Times New Roman"/>
          <w:b/>
          <w:noProof/>
        </w:rPr>
        <w:t>sa</w:t>
      </w:r>
      <w:r w:rsidR="00F72E3D" w:rsidRPr="00142E7F">
        <w:rPr>
          <w:rFonts w:ascii="Times New Roman" w:hAnsi="Times New Roman"/>
          <w:b/>
          <w:noProof/>
        </w:rPr>
        <w:t xml:space="preserve"> </w:t>
      </w:r>
      <w:r>
        <w:rPr>
          <w:rFonts w:ascii="Times New Roman" w:hAnsi="Times New Roman"/>
          <w:b/>
          <w:noProof/>
        </w:rPr>
        <w:t>njima</w:t>
      </w:r>
    </w:p>
    <w:p w:rsidR="00F72E3D" w:rsidRPr="00142E7F" w:rsidRDefault="00142E7F" w:rsidP="00F72E3D">
      <w:pPr>
        <w:shd w:val="clear" w:color="auto" w:fill="FFFFFF"/>
        <w:suppressAutoHyphens/>
        <w:spacing w:after="0" w:line="240" w:lineRule="auto"/>
        <w:ind w:left="708" w:firstLine="720"/>
        <w:jc w:val="both"/>
        <w:rPr>
          <w:rFonts w:ascii="Times New Roman" w:hAnsi="Times New Roman"/>
          <w:noProof/>
        </w:rPr>
      </w:pPr>
      <w:r>
        <w:rPr>
          <w:rFonts w:ascii="Times New Roman" w:hAnsi="Times New Roman"/>
          <w:noProof/>
        </w:rPr>
        <w:t>Ugovor</w:t>
      </w:r>
      <w:r w:rsidR="00F72E3D" w:rsidRPr="00142E7F">
        <w:rPr>
          <w:rFonts w:ascii="Times New Roman" w:hAnsi="Times New Roman"/>
          <w:noProof/>
        </w:rPr>
        <w:t xml:space="preserve"> </w:t>
      </w:r>
      <w:r>
        <w:rPr>
          <w:rFonts w:ascii="Times New Roman" w:hAnsi="Times New Roman"/>
          <w:noProof/>
        </w:rPr>
        <w:t>o</w:t>
      </w:r>
      <w:r w:rsidR="00F72E3D" w:rsidRPr="00142E7F">
        <w:rPr>
          <w:rFonts w:ascii="Times New Roman" w:hAnsi="Times New Roman"/>
          <w:noProof/>
        </w:rPr>
        <w:t xml:space="preserve"> </w:t>
      </w:r>
      <w:r>
        <w:rPr>
          <w:rFonts w:ascii="Times New Roman" w:hAnsi="Times New Roman"/>
          <w:noProof/>
        </w:rPr>
        <w:t>funkcionisanju</w:t>
      </w:r>
      <w:r w:rsidR="00F72E3D" w:rsidRPr="00142E7F">
        <w:rPr>
          <w:rFonts w:ascii="Times New Roman" w:hAnsi="Times New Roman"/>
          <w:noProof/>
        </w:rPr>
        <w:t xml:space="preserve"> </w:t>
      </w:r>
      <w:r>
        <w:rPr>
          <w:rFonts w:ascii="Times New Roman" w:hAnsi="Times New Roman"/>
          <w:noProof/>
        </w:rPr>
        <w:t>Evropske</w:t>
      </w:r>
      <w:r w:rsidR="00F72E3D" w:rsidRPr="00142E7F">
        <w:rPr>
          <w:rFonts w:ascii="Times New Roman" w:hAnsi="Times New Roman"/>
          <w:noProof/>
        </w:rPr>
        <w:t xml:space="preserve"> </w:t>
      </w:r>
      <w:r>
        <w:rPr>
          <w:rFonts w:ascii="Times New Roman" w:hAnsi="Times New Roman"/>
          <w:noProof/>
        </w:rPr>
        <w:t>unije</w:t>
      </w:r>
      <w:r w:rsidR="00F72E3D" w:rsidRPr="00142E7F">
        <w:rPr>
          <w:rFonts w:ascii="Times New Roman" w:hAnsi="Times New Roman"/>
          <w:noProof/>
        </w:rPr>
        <w:t xml:space="preserve">, </w:t>
      </w:r>
      <w:r>
        <w:rPr>
          <w:rFonts w:ascii="Times New Roman" w:hAnsi="Times New Roman"/>
          <w:noProof/>
        </w:rPr>
        <w:t>Deo</w:t>
      </w:r>
      <w:r w:rsidR="00F72E3D" w:rsidRPr="00142E7F">
        <w:rPr>
          <w:rFonts w:ascii="Times New Roman" w:hAnsi="Times New Roman"/>
          <w:noProof/>
        </w:rPr>
        <w:t xml:space="preserve"> </w:t>
      </w:r>
      <w:r>
        <w:rPr>
          <w:rFonts w:ascii="Times New Roman" w:hAnsi="Times New Roman"/>
          <w:noProof/>
        </w:rPr>
        <w:t>treći</w:t>
      </w:r>
      <w:r w:rsidR="00F72E3D" w:rsidRPr="00142E7F">
        <w:rPr>
          <w:rFonts w:ascii="Times New Roman" w:hAnsi="Times New Roman"/>
          <w:noProof/>
        </w:rPr>
        <w:t xml:space="preserve">, </w:t>
      </w:r>
      <w:r>
        <w:rPr>
          <w:rFonts w:ascii="Times New Roman" w:hAnsi="Times New Roman"/>
          <w:noProof/>
        </w:rPr>
        <w:t>Naslov</w:t>
      </w:r>
      <w:r w:rsidR="00F72E3D" w:rsidRPr="00142E7F">
        <w:rPr>
          <w:rFonts w:ascii="Times New Roman" w:hAnsi="Times New Roman"/>
          <w:noProof/>
        </w:rPr>
        <w:t xml:space="preserve"> IV- </w:t>
      </w:r>
      <w:r>
        <w:rPr>
          <w:rFonts w:ascii="Times New Roman" w:hAnsi="Times New Roman"/>
          <w:noProof/>
        </w:rPr>
        <w:t>Slobodno</w:t>
      </w:r>
      <w:r w:rsidR="00F72E3D" w:rsidRPr="00142E7F">
        <w:rPr>
          <w:rFonts w:ascii="Times New Roman" w:hAnsi="Times New Roman"/>
          <w:noProof/>
        </w:rPr>
        <w:t xml:space="preserve"> </w:t>
      </w:r>
      <w:r>
        <w:rPr>
          <w:rFonts w:ascii="Times New Roman" w:hAnsi="Times New Roman"/>
          <w:noProof/>
        </w:rPr>
        <w:t>kretanje</w:t>
      </w:r>
      <w:r w:rsidR="00F72E3D" w:rsidRPr="00142E7F">
        <w:rPr>
          <w:rFonts w:ascii="Times New Roman" w:hAnsi="Times New Roman"/>
          <w:noProof/>
        </w:rPr>
        <w:t xml:space="preserve"> </w:t>
      </w:r>
      <w:r>
        <w:rPr>
          <w:rFonts w:ascii="Times New Roman" w:hAnsi="Times New Roman"/>
          <w:noProof/>
        </w:rPr>
        <w:t>lica</w:t>
      </w:r>
      <w:r w:rsidR="00F72E3D" w:rsidRPr="00142E7F">
        <w:rPr>
          <w:rFonts w:ascii="Times New Roman" w:hAnsi="Times New Roman"/>
          <w:noProof/>
        </w:rPr>
        <w:t xml:space="preserve">, </w:t>
      </w:r>
      <w:r>
        <w:rPr>
          <w:rFonts w:ascii="Times New Roman" w:hAnsi="Times New Roman"/>
          <w:noProof/>
        </w:rPr>
        <w:t>usluga</w:t>
      </w:r>
      <w:r w:rsidR="00F72E3D" w:rsidRPr="00142E7F">
        <w:rPr>
          <w:rFonts w:ascii="Times New Roman" w:hAnsi="Times New Roman"/>
          <w:noProof/>
        </w:rPr>
        <w:t xml:space="preserve"> </w:t>
      </w:r>
      <w:r>
        <w:rPr>
          <w:rFonts w:ascii="Times New Roman" w:hAnsi="Times New Roman"/>
          <w:noProof/>
        </w:rPr>
        <w:t>i</w:t>
      </w:r>
      <w:r w:rsidR="00F72E3D" w:rsidRPr="00142E7F">
        <w:rPr>
          <w:rFonts w:ascii="Times New Roman" w:hAnsi="Times New Roman"/>
          <w:noProof/>
        </w:rPr>
        <w:t xml:space="preserve"> </w:t>
      </w:r>
      <w:r>
        <w:rPr>
          <w:rFonts w:ascii="Times New Roman" w:hAnsi="Times New Roman"/>
          <w:noProof/>
        </w:rPr>
        <w:t>kapitala</w:t>
      </w:r>
      <w:r w:rsidR="00F72E3D" w:rsidRPr="00142E7F">
        <w:rPr>
          <w:rFonts w:ascii="Times New Roman" w:hAnsi="Times New Roman"/>
          <w:noProof/>
        </w:rPr>
        <w:t>.</w:t>
      </w: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p>
    <w:p w:rsidR="00F72E3D" w:rsidRPr="00142E7F" w:rsidRDefault="00142E7F" w:rsidP="00F72E3D">
      <w:pPr>
        <w:shd w:val="clear" w:color="auto" w:fill="FFFFFF"/>
        <w:suppressAutoHyphens/>
        <w:spacing w:after="0" w:line="240" w:lineRule="auto"/>
        <w:ind w:left="708"/>
        <w:jc w:val="both"/>
        <w:rPr>
          <w:rFonts w:ascii="Times New Roman" w:hAnsi="Times New Roman"/>
          <w:b/>
          <w:noProof/>
        </w:rPr>
      </w:pPr>
      <w:r>
        <w:rPr>
          <w:rFonts w:ascii="Times New Roman" w:hAnsi="Times New Roman"/>
          <w:b/>
          <w:noProof/>
        </w:rPr>
        <w:t>b</w:t>
      </w:r>
      <w:r w:rsidR="00F72E3D" w:rsidRPr="00142E7F">
        <w:rPr>
          <w:rFonts w:ascii="Times New Roman" w:hAnsi="Times New Roman"/>
          <w:b/>
          <w:noProof/>
        </w:rPr>
        <w:t xml:space="preserve">) </w:t>
      </w:r>
      <w:r>
        <w:rPr>
          <w:rFonts w:ascii="Times New Roman" w:hAnsi="Times New Roman"/>
          <w:b/>
          <w:noProof/>
        </w:rPr>
        <w:t>Navođenje</w:t>
      </w:r>
      <w:r w:rsidR="00F72E3D" w:rsidRPr="00142E7F">
        <w:rPr>
          <w:rFonts w:ascii="Times New Roman" w:hAnsi="Times New Roman"/>
          <w:b/>
          <w:noProof/>
        </w:rPr>
        <w:t xml:space="preserve"> </w:t>
      </w:r>
      <w:r>
        <w:rPr>
          <w:rFonts w:ascii="Times New Roman" w:hAnsi="Times New Roman"/>
          <w:b/>
          <w:noProof/>
        </w:rPr>
        <w:t>sekundarnih</w:t>
      </w:r>
      <w:r w:rsidR="00F72E3D" w:rsidRPr="00142E7F">
        <w:rPr>
          <w:rFonts w:ascii="Times New Roman" w:hAnsi="Times New Roman"/>
          <w:b/>
          <w:noProof/>
        </w:rPr>
        <w:t xml:space="preserve"> </w:t>
      </w:r>
      <w:r>
        <w:rPr>
          <w:rFonts w:ascii="Times New Roman" w:hAnsi="Times New Roman"/>
          <w:b/>
          <w:noProof/>
        </w:rPr>
        <w:t>izvora</w:t>
      </w:r>
      <w:r w:rsidR="00F72E3D" w:rsidRPr="00142E7F">
        <w:rPr>
          <w:rFonts w:ascii="Times New Roman" w:hAnsi="Times New Roman"/>
          <w:b/>
          <w:noProof/>
        </w:rPr>
        <w:t xml:space="preserve"> </w:t>
      </w:r>
      <w:r>
        <w:rPr>
          <w:rFonts w:ascii="Times New Roman" w:hAnsi="Times New Roman"/>
          <w:b/>
          <w:noProof/>
        </w:rPr>
        <w:t>prava</w:t>
      </w:r>
      <w:r w:rsidR="00F72E3D" w:rsidRPr="00142E7F">
        <w:rPr>
          <w:rFonts w:ascii="Times New Roman" w:hAnsi="Times New Roman"/>
          <w:b/>
          <w:noProof/>
        </w:rPr>
        <w:t xml:space="preserve"> </w:t>
      </w:r>
      <w:r>
        <w:rPr>
          <w:rFonts w:ascii="Times New Roman" w:hAnsi="Times New Roman"/>
          <w:b/>
          <w:noProof/>
        </w:rPr>
        <w:t>Evropske</w:t>
      </w:r>
      <w:r w:rsidR="00F72E3D" w:rsidRPr="00142E7F">
        <w:rPr>
          <w:rFonts w:ascii="Times New Roman" w:hAnsi="Times New Roman"/>
          <w:b/>
          <w:noProof/>
        </w:rPr>
        <w:t xml:space="preserve"> </w:t>
      </w:r>
      <w:r>
        <w:rPr>
          <w:rFonts w:ascii="Times New Roman" w:hAnsi="Times New Roman"/>
          <w:b/>
          <w:noProof/>
        </w:rPr>
        <w:t>unije</w:t>
      </w:r>
      <w:r w:rsidR="00F72E3D" w:rsidRPr="00142E7F">
        <w:rPr>
          <w:rFonts w:ascii="Times New Roman" w:hAnsi="Times New Roman"/>
          <w:b/>
          <w:noProof/>
        </w:rPr>
        <w:t xml:space="preserve"> </w:t>
      </w:r>
      <w:r>
        <w:rPr>
          <w:rFonts w:ascii="Times New Roman" w:hAnsi="Times New Roman"/>
          <w:b/>
          <w:noProof/>
        </w:rPr>
        <w:t>i</w:t>
      </w:r>
      <w:r w:rsidR="00F72E3D" w:rsidRPr="00142E7F">
        <w:rPr>
          <w:rFonts w:ascii="Times New Roman" w:hAnsi="Times New Roman"/>
          <w:b/>
          <w:noProof/>
        </w:rPr>
        <w:t xml:space="preserve"> </w:t>
      </w:r>
      <w:r>
        <w:rPr>
          <w:rFonts w:ascii="Times New Roman" w:hAnsi="Times New Roman"/>
          <w:b/>
          <w:noProof/>
        </w:rPr>
        <w:t>ocene</w:t>
      </w:r>
      <w:r w:rsidR="00F72E3D" w:rsidRPr="00142E7F">
        <w:rPr>
          <w:rFonts w:ascii="Times New Roman" w:hAnsi="Times New Roman"/>
          <w:b/>
          <w:noProof/>
        </w:rPr>
        <w:t xml:space="preserve"> </w:t>
      </w:r>
      <w:r>
        <w:rPr>
          <w:rFonts w:ascii="Times New Roman" w:hAnsi="Times New Roman"/>
          <w:b/>
          <w:noProof/>
        </w:rPr>
        <w:t>usklađenosti</w:t>
      </w:r>
      <w:r w:rsidR="00F72E3D" w:rsidRPr="00142E7F">
        <w:rPr>
          <w:rFonts w:ascii="Times New Roman" w:hAnsi="Times New Roman"/>
          <w:b/>
          <w:noProof/>
        </w:rPr>
        <w:t xml:space="preserve"> </w:t>
      </w:r>
      <w:r>
        <w:rPr>
          <w:rFonts w:ascii="Times New Roman" w:hAnsi="Times New Roman"/>
          <w:b/>
          <w:noProof/>
        </w:rPr>
        <w:t>sa</w:t>
      </w:r>
      <w:r w:rsidR="00F72E3D" w:rsidRPr="00142E7F">
        <w:rPr>
          <w:rFonts w:ascii="Times New Roman" w:hAnsi="Times New Roman"/>
          <w:b/>
          <w:noProof/>
        </w:rPr>
        <w:t xml:space="preserve"> </w:t>
      </w:r>
      <w:r>
        <w:rPr>
          <w:rFonts w:ascii="Times New Roman" w:hAnsi="Times New Roman"/>
          <w:b/>
          <w:noProof/>
        </w:rPr>
        <w:t>njima</w:t>
      </w:r>
    </w:p>
    <w:p w:rsidR="00F72E3D" w:rsidRPr="00142E7F" w:rsidRDefault="00142E7F" w:rsidP="00F72E3D">
      <w:pPr>
        <w:shd w:val="clear" w:color="auto" w:fill="FFFFFF"/>
        <w:suppressAutoHyphens/>
        <w:spacing w:after="0" w:line="240" w:lineRule="auto"/>
        <w:ind w:left="708" w:firstLine="720"/>
        <w:jc w:val="both"/>
        <w:rPr>
          <w:rFonts w:ascii="Times New Roman" w:hAnsi="Times New Roman"/>
          <w:noProof/>
        </w:rPr>
      </w:pPr>
      <w:r>
        <w:rPr>
          <w:rFonts w:ascii="Times New Roman" w:hAnsi="Times New Roman"/>
          <w:noProof/>
        </w:rPr>
        <w:t>Direktiva</w:t>
      </w:r>
      <w:r w:rsidR="00F72E3D" w:rsidRPr="00142E7F">
        <w:rPr>
          <w:rFonts w:ascii="Times New Roman" w:hAnsi="Times New Roman"/>
          <w:noProof/>
        </w:rPr>
        <w:t xml:space="preserve"> 2004/25/</w:t>
      </w:r>
      <w:r>
        <w:rPr>
          <w:rFonts w:ascii="Times New Roman" w:hAnsi="Times New Roman"/>
          <w:noProof/>
        </w:rPr>
        <w:t>EZ</w:t>
      </w:r>
      <w:r w:rsidR="00F72E3D" w:rsidRPr="00142E7F">
        <w:rPr>
          <w:rFonts w:ascii="Times New Roman" w:hAnsi="Times New Roman"/>
          <w:noProof/>
        </w:rPr>
        <w:t xml:space="preserve"> </w:t>
      </w:r>
      <w:r>
        <w:rPr>
          <w:rFonts w:ascii="Times New Roman" w:hAnsi="Times New Roman"/>
          <w:noProof/>
        </w:rPr>
        <w:t>Evropskog</w:t>
      </w:r>
      <w:r w:rsidR="00F72E3D" w:rsidRPr="00142E7F">
        <w:rPr>
          <w:rFonts w:ascii="Times New Roman" w:hAnsi="Times New Roman"/>
          <w:noProof/>
        </w:rPr>
        <w:t xml:space="preserve"> </w:t>
      </w:r>
      <w:r>
        <w:rPr>
          <w:rFonts w:ascii="Times New Roman" w:hAnsi="Times New Roman"/>
          <w:noProof/>
        </w:rPr>
        <w:t>parlamenta</w:t>
      </w:r>
      <w:r w:rsidR="00F72E3D" w:rsidRPr="00142E7F">
        <w:rPr>
          <w:rFonts w:ascii="Times New Roman" w:hAnsi="Times New Roman"/>
          <w:noProof/>
        </w:rPr>
        <w:t xml:space="preserve"> </w:t>
      </w:r>
      <w:r>
        <w:rPr>
          <w:rFonts w:ascii="Times New Roman" w:hAnsi="Times New Roman"/>
          <w:noProof/>
        </w:rPr>
        <w:t>i</w:t>
      </w:r>
      <w:r w:rsidR="00F72E3D" w:rsidRPr="00142E7F">
        <w:rPr>
          <w:rFonts w:ascii="Times New Roman" w:hAnsi="Times New Roman"/>
          <w:noProof/>
        </w:rPr>
        <w:t xml:space="preserve"> </w:t>
      </w:r>
      <w:r>
        <w:rPr>
          <w:rFonts w:ascii="Times New Roman" w:hAnsi="Times New Roman"/>
          <w:noProof/>
        </w:rPr>
        <w:t>Saveta</w:t>
      </w:r>
      <w:r w:rsidR="00F72E3D" w:rsidRPr="00142E7F">
        <w:rPr>
          <w:rFonts w:ascii="Times New Roman" w:hAnsi="Times New Roman"/>
          <w:noProof/>
        </w:rPr>
        <w:t xml:space="preserve"> </w:t>
      </w:r>
      <w:r>
        <w:rPr>
          <w:rFonts w:ascii="Times New Roman" w:hAnsi="Times New Roman"/>
          <w:noProof/>
        </w:rPr>
        <w:t>od</w:t>
      </w:r>
      <w:r w:rsidR="00F72E3D" w:rsidRPr="00142E7F">
        <w:rPr>
          <w:rFonts w:ascii="Times New Roman" w:hAnsi="Times New Roman"/>
          <w:noProof/>
        </w:rPr>
        <w:t xml:space="preserve"> 21. </w:t>
      </w:r>
      <w:r>
        <w:rPr>
          <w:rFonts w:ascii="Times New Roman" w:hAnsi="Times New Roman"/>
          <w:noProof/>
        </w:rPr>
        <w:t>aprila</w:t>
      </w:r>
      <w:r w:rsidR="00F72E3D" w:rsidRPr="00142E7F">
        <w:rPr>
          <w:rFonts w:ascii="Times New Roman" w:hAnsi="Times New Roman"/>
          <w:noProof/>
        </w:rPr>
        <w:t xml:space="preserve"> 2004. </w:t>
      </w:r>
      <w:r>
        <w:rPr>
          <w:rFonts w:ascii="Times New Roman" w:hAnsi="Times New Roman"/>
          <w:noProof/>
        </w:rPr>
        <w:t>godine</w:t>
      </w:r>
      <w:r w:rsidR="00F72E3D" w:rsidRPr="00142E7F">
        <w:rPr>
          <w:rFonts w:ascii="Times New Roman" w:hAnsi="Times New Roman"/>
          <w:noProof/>
        </w:rPr>
        <w:t xml:space="preserve"> </w:t>
      </w:r>
      <w:r>
        <w:rPr>
          <w:rFonts w:ascii="Times New Roman" w:hAnsi="Times New Roman"/>
          <w:noProof/>
        </w:rPr>
        <w:t>o</w:t>
      </w:r>
      <w:r w:rsidR="00F72E3D" w:rsidRPr="00142E7F">
        <w:rPr>
          <w:rFonts w:ascii="Times New Roman" w:hAnsi="Times New Roman"/>
          <w:noProof/>
        </w:rPr>
        <w:t xml:space="preserve"> </w:t>
      </w:r>
      <w:r>
        <w:rPr>
          <w:rFonts w:ascii="Times New Roman" w:hAnsi="Times New Roman"/>
          <w:noProof/>
        </w:rPr>
        <w:t>ponudama</w:t>
      </w:r>
      <w:r w:rsidR="00F72E3D" w:rsidRPr="00142E7F">
        <w:rPr>
          <w:rFonts w:ascii="Times New Roman" w:hAnsi="Times New Roman"/>
          <w:noProof/>
        </w:rPr>
        <w:t xml:space="preserve"> </w:t>
      </w:r>
      <w:r>
        <w:rPr>
          <w:rFonts w:ascii="Times New Roman" w:hAnsi="Times New Roman"/>
          <w:noProof/>
        </w:rPr>
        <w:t>za</w:t>
      </w:r>
      <w:r w:rsidR="00F72E3D" w:rsidRPr="00142E7F">
        <w:rPr>
          <w:rFonts w:ascii="Times New Roman" w:hAnsi="Times New Roman"/>
          <w:noProof/>
        </w:rPr>
        <w:t xml:space="preserve"> </w:t>
      </w:r>
      <w:r>
        <w:rPr>
          <w:rFonts w:ascii="Times New Roman" w:hAnsi="Times New Roman"/>
          <w:noProof/>
        </w:rPr>
        <w:t>preuzimanje</w:t>
      </w:r>
      <w:r w:rsidR="00F72E3D" w:rsidRPr="00142E7F">
        <w:rPr>
          <w:rFonts w:ascii="Times New Roman" w:hAnsi="Times New Roman"/>
          <w:noProof/>
        </w:rPr>
        <w:t xml:space="preserve"> (Directive 2004/25/EC of the European Parliament and of the Council of 21 april 2004 on takeover bids), CELEX 32004L0025, OJ L 142/12.</w:t>
      </w:r>
    </w:p>
    <w:p w:rsidR="00F72E3D" w:rsidRPr="00142E7F" w:rsidRDefault="00142E7F" w:rsidP="00F72E3D">
      <w:pPr>
        <w:shd w:val="clear" w:color="auto" w:fill="FFFFFF"/>
        <w:suppressAutoHyphens/>
        <w:spacing w:after="0" w:line="240" w:lineRule="auto"/>
        <w:ind w:left="708" w:firstLine="720"/>
        <w:jc w:val="both"/>
        <w:rPr>
          <w:rFonts w:ascii="Times New Roman" w:hAnsi="Times New Roman"/>
          <w:noProof/>
        </w:rPr>
      </w:pPr>
      <w:r>
        <w:rPr>
          <w:rFonts w:ascii="Times New Roman" w:hAnsi="Times New Roman"/>
          <w:noProof/>
        </w:rPr>
        <w:t>Delimično</w:t>
      </w:r>
      <w:r w:rsidR="00F72E3D" w:rsidRPr="00142E7F">
        <w:rPr>
          <w:rFonts w:ascii="Times New Roman" w:hAnsi="Times New Roman"/>
          <w:noProof/>
        </w:rPr>
        <w:t xml:space="preserve"> </w:t>
      </w:r>
      <w:r>
        <w:rPr>
          <w:rFonts w:ascii="Times New Roman" w:hAnsi="Times New Roman"/>
          <w:noProof/>
        </w:rPr>
        <w:t>usklađen</w:t>
      </w:r>
      <w:r w:rsidR="00F72E3D" w:rsidRPr="00142E7F">
        <w:rPr>
          <w:rFonts w:ascii="Times New Roman" w:hAnsi="Times New Roman"/>
          <w:noProof/>
        </w:rPr>
        <w:t>.</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p>
    <w:p w:rsidR="00F72E3D" w:rsidRPr="00142E7F" w:rsidRDefault="00142E7F" w:rsidP="00F72E3D">
      <w:pPr>
        <w:shd w:val="clear" w:color="auto" w:fill="FFFFFF"/>
        <w:suppressAutoHyphens/>
        <w:spacing w:after="0" w:line="240" w:lineRule="auto"/>
        <w:ind w:left="708"/>
        <w:jc w:val="both"/>
        <w:rPr>
          <w:rFonts w:ascii="Times New Roman" w:hAnsi="Times New Roman"/>
          <w:b/>
          <w:noProof/>
        </w:rPr>
      </w:pPr>
      <w:r>
        <w:rPr>
          <w:rFonts w:ascii="Times New Roman" w:hAnsi="Times New Roman"/>
          <w:b/>
          <w:noProof/>
        </w:rPr>
        <w:t>v</w:t>
      </w:r>
      <w:r w:rsidR="00F72E3D" w:rsidRPr="00142E7F">
        <w:rPr>
          <w:rFonts w:ascii="Times New Roman" w:hAnsi="Times New Roman"/>
          <w:b/>
          <w:noProof/>
        </w:rPr>
        <w:t xml:space="preserve">) </w:t>
      </w:r>
      <w:r>
        <w:rPr>
          <w:rFonts w:ascii="Times New Roman" w:hAnsi="Times New Roman"/>
          <w:b/>
          <w:noProof/>
        </w:rPr>
        <w:t>Navođenje</w:t>
      </w:r>
      <w:r w:rsidR="00F72E3D" w:rsidRPr="00142E7F">
        <w:rPr>
          <w:rFonts w:ascii="Times New Roman" w:hAnsi="Times New Roman"/>
          <w:b/>
          <w:noProof/>
        </w:rPr>
        <w:t xml:space="preserve"> </w:t>
      </w:r>
      <w:r>
        <w:rPr>
          <w:rFonts w:ascii="Times New Roman" w:hAnsi="Times New Roman"/>
          <w:b/>
          <w:noProof/>
        </w:rPr>
        <w:t>ostalih</w:t>
      </w:r>
      <w:r w:rsidR="00F72E3D" w:rsidRPr="00142E7F">
        <w:rPr>
          <w:rFonts w:ascii="Times New Roman" w:hAnsi="Times New Roman"/>
          <w:b/>
          <w:noProof/>
        </w:rPr>
        <w:t xml:space="preserve"> </w:t>
      </w:r>
      <w:r>
        <w:rPr>
          <w:rFonts w:ascii="Times New Roman" w:hAnsi="Times New Roman"/>
          <w:b/>
          <w:noProof/>
        </w:rPr>
        <w:t>izvora</w:t>
      </w:r>
      <w:r w:rsidR="00F72E3D" w:rsidRPr="00142E7F">
        <w:rPr>
          <w:rFonts w:ascii="Times New Roman" w:hAnsi="Times New Roman"/>
          <w:b/>
          <w:noProof/>
        </w:rPr>
        <w:t xml:space="preserve"> </w:t>
      </w:r>
      <w:r>
        <w:rPr>
          <w:rFonts w:ascii="Times New Roman" w:hAnsi="Times New Roman"/>
          <w:b/>
          <w:noProof/>
        </w:rPr>
        <w:t>prava</w:t>
      </w:r>
      <w:r w:rsidR="00F72E3D" w:rsidRPr="00142E7F">
        <w:rPr>
          <w:rFonts w:ascii="Times New Roman" w:hAnsi="Times New Roman"/>
          <w:b/>
          <w:noProof/>
        </w:rPr>
        <w:t xml:space="preserve"> </w:t>
      </w:r>
      <w:r>
        <w:rPr>
          <w:rFonts w:ascii="Times New Roman" w:hAnsi="Times New Roman"/>
          <w:b/>
          <w:noProof/>
        </w:rPr>
        <w:t>Evropske</w:t>
      </w:r>
      <w:r w:rsidR="00F72E3D" w:rsidRPr="00142E7F">
        <w:rPr>
          <w:rFonts w:ascii="Times New Roman" w:hAnsi="Times New Roman"/>
          <w:b/>
          <w:noProof/>
        </w:rPr>
        <w:t xml:space="preserve"> </w:t>
      </w:r>
      <w:r>
        <w:rPr>
          <w:rFonts w:ascii="Times New Roman" w:hAnsi="Times New Roman"/>
          <w:b/>
          <w:noProof/>
        </w:rPr>
        <w:t>unije</w:t>
      </w:r>
      <w:r w:rsidR="00F72E3D" w:rsidRPr="00142E7F">
        <w:rPr>
          <w:rFonts w:ascii="Times New Roman" w:hAnsi="Times New Roman"/>
          <w:b/>
          <w:noProof/>
        </w:rPr>
        <w:t xml:space="preserve"> </w:t>
      </w:r>
      <w:r>
        <w:rPr>
          <w:rFonts w:ascii="Times New Roman" w:hAnsi="Times New Roman"/>
          <w:b/>
          <w:noProof/>
        </w:rPr>
        <w:t>i</w:t>
      </w:r>
      <w:r w:rsidR="00F72E3D" w:rsidRPr="00142E7F">
        <w:rPr>
          <w:rFonts w:ascii="Times New Roman" w:hAnsi="Times New Roman"/>
          <w:b/>
          <w:noProof/>
        </w:rPr>
        <w:t xml:space="preserve"> </w:t>
      </w:r>
      <w:r>
        <w:rPr>
          <w:rFonts w:ascii="Times New Roman" w:hAnsi="Times New Roman"/>
          <w:b/>
          <w:noProof/>
        </w:rPr>
        <w:t>usklađenst</w:t>
      </w:r>
      <w:r w:rsidR="00F72E3D" w:rsidRPr="00142E7F">
        <w:rPr>
          <w:rFonts w:ascii="Times New Roman" w:hAnsi="Times New Roman"/>
          <w:b/>
          <w:noProof/>
        </w:rPr>
        <w:t xml:space="preserve"> </w:t>
      </w:r>
      <w:r>
        <w:rPr>
          <w:rFonts w:ascii="Times New Roman" w:hAnsi="Times New Roman"/>
          <w:b/>
          <w:noProof/>
        </w:rPr>
        <w:t>sa</w:t>
      </w:r>
      <w:r w:rsidR="00F72E3D" w:rsidRPr="00142E7F">
        <w:rPr>
          <w:rFonts w:ascii="Times New Roman" w:hAnsi="Times New Roman"/>
          <w:b/>
          <w:noProof/>
        </w:rPr>
        <w:t xml:space="preserve"> </w:t>
      </w:r>
      <w:r>
        <w:rPr>
          <w:rFonts w:ascii="Times New Roman" w:hAnsi="Times New Roman"/>
          <w:b/>
          <w:noProof/>
        </w:rPr>
        <w:t>njima</w:t>
      </w:r>
      <w:r w:rsidR="00F72E3D" w:rsidRPr="00142E7F">
        <w:rPr>
          <w:rFonts w:ascii="Times New Roman" w:hAnsi="Times New Roman"/>
          <w:b/>
          <w:noProof/>
        </w:rPr>
        <w:t xml:space="preserve"> </w:t>
      </w:r>
    </w:p>
    <w:p w:rsidR="00F72E3D" w:rsidRPr="00142E7F" w:rsidRDefault="00142E7F" w:rsidP="00F72E3D">
      <w:pPr>
        <w:shd w:val="clear" w:color="auto" w:fill="FFFFFF"/>
        <w:suppressAutoHyphens/>
        <w:spacing w:after="0" w:line="240" w:lineRule="auto"/>
        <w:ind w:left="708" w:firstLine="720"/>
        <w:jc w:val="both"/>
        <w:rPr>
          <w:rFonts w:ascii="Times New Roman" w:hAnsi="Times New Roman"/>
          <w:noProof/>
        </w:rPr>
      </w:pPr>
      <w:r>
        <w:rPr>
          <w:rFonts w:ascii="Times New Roman" w:hAnsi="Times New Roman"/>
          <w:noProof/>
        </w:rPr>
        <w:t>Nema</w:t>
      </w:r>
      <w:r w:rsidR="00F72E3D" w:rsidRPr="00142E7F">
        <w:rPr>
          <w:rFonts w:ascii="Times New Roman" w:hAnsi="Times New Roman"/>
          <w:noProof/>
        </w:rPr>
        <w:t>.</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p>
    <w:p w:rsidR="00F72E3D" w:rsidRPr="00142E7F" w:rsidRDefault="00142E7F" w:rsidP="00F72E3D">
      <w:pPr>
        <w:shd w:val="clear" w:color="auto" w:fill="FFFFFF"/>
        <w:suppressAutoHyphens/>
        <w:ind w:left="708"/>
        <w:jc w:val="both"/>
        <w:rPr>
          <w:b/>
          <w:noProof/>
        </w:rPr>
      </w:pPr>
      <w:r>
        <w:rPr>
          <w:rFonts w:ascii="Times New Roman" w:hAnsi="Times New Roman"/>
          <w:b/>
          <w:noProof/>
        </w:rPr>
        <w:t>g</w:t>
      </w:r>
      <w:r w:rsidR="00F72E3D" w:rsidRPr="00142E7F">
        <w:rPr>
          <w:rFonts w:ascii="Times New Roman" w:hAnsi="Times New Roman"/>
          <w:b/>
          <w:noProof/>
        </w:rPr>
        <w:t xml:space="preserve">) </w:t>
      </w:r>
      <w:r>
        <w:rPr>
          <w:rFonts w:ascii="Times New Roman" w:hAnsi="Times New Roman"/>
          <w:b/>
          <w:noProof/>
        </w:rPr>
        <w:t>Razlozi</w:t>
      </w:r>
      <w:r w:rsidR="00F72E3D" w:rsidRPr="00142E7F">
        <w:rPr>
          <w:rFonts w:ascii="Times New Roman" w:hAnsi="Times New Roman"/>
          <w:b/>
          <w:noProof/>
        </w:rPr>
        <w:t xml:space="preserve"> </w:t>
      </w:r>
      <w:r>
        <w:rPr>
          <w:rFonts w:ascii="Times New Roman" w:hAnsi="Times New Roman"/>
          <w:b/>
          <w:noProof/>
        </w:rPr>
        <w:t>za</w:t>
      </w:r>
      <w:r w:rsidR="00F72E3D" w:rsidRPr="00142E7F">
        <w:rPr>
          <w:rFonts w:ascii="Times New Roman" w:hAnsi="Times New Roman"/>
          <w:b/>
          <w:noProof/>
        </w:rPr>
        <w:t xml:space="preserve"> </w:t>
      </w:r>
      <w:r>
        <w:rPr>
          <w:rFonts w:ascii="Times New Roman" w:hAnsi="Times New Roman"/>
          <w:b/>
          <w:noProof/>
        </w:rPr>
        <w:t>delimičnu</w:t>
      </w:r>
      <w:r w:rsidR="00F72E3D" w:rsidRPr="00142E7F">
        <w:rPr>
          <w:rFonts w:ascii="Times New Roman" w:hAnsi="Times New Roman"/>
          <w:b/>
          <w:noProof/>
        </w:rPr>
        <w:t xml:space="preserve"> </w:t>
      </w:r>
      <w:r>
        <w:rPr>
          <w:rFonts w:ascii="Times New Roman" w:hAnsi="Times New Roman"/>
          <w:b/>
          <w:noProof/>
        </w:rPr>
        <w:t>usklađenost</w:t>
      </w:r>
      <w:r w:rsidR="00F72E3D" w:rsidRPr="00142E7F">
        <w:rPr>
          <w:rFonts w:ascii="Times New Roman" w:hAnsi="Times New Roman"/>
          <w:b/>
          <w:noProof/>
        </w:rPr>
        <w:t xml:space="preserve">, </w:t>
      </w:r>
      <w:r>
        <w:rPr>
          <w:rFonts w:ascii="Times New Roman" w:hAnsi="Times New Roman"/>
          <w:b/>
          <w:noProof/>
        </w:rPr>
        <w:t>odnosno</w:t>
      </w:r>
      <w:r w:rsidR="00F72E3D" w:rsidRPr="00142E7F">
        <w:rPr>
          <w:rFonts w:ascii="Times New Roman" w:hAnsi="Times New Roman"/>
          <w:b/>
          <w:noProof/>
        </w:rPr>
        <w:t xml:space="preserve"> </w:t>
      </w:r>
      <w:r>
        <w:rPr>
          <w:rFonts w:ascii="Times New Roman" w:hAnsi="Times New Roman"/>
          <w:b/>
          <w:noProof/>
        </w:rPr>
        <w:t>neusklađenost</w:t>
      </w:r>
    </w:p>
    <w:p w:rsidR="00F72E3D" w:rsidRPr="00142E7F" w:rsidRDefault="00F72E3D" w:rsidP="00F72E3D">
      <w:pPr>
        <w:shd w:val="clear" w:color="auto" w:fill="FFFFFF"/>
        <w:suppressAutoHyphens/>
        <w:ind w:left="708"/>
        <w:jc w:val="both"/>
        <w:rPr>
          <w:b/>
          <w:noProof/>
        </w:rPr>
      </w:pPr>
      <w:r w:rsidRPr="00142E7F">
        <w:rPr>
          <w:b/>
          <w:noProof/>
        </w:rPr>
        <w:tab/>
      </w:r>
      <w:r w:rsidR="00142E7F">
        <w:rPr>
          <w:rFonts w:ascii="Times New Roman" w:hAnsi="Times New Roman"/>
          <w:noProof/>
          <w:kern w:val="2"/>
        </w:rPr>
        <w:t>Predlog</w:t>
      </w:r>
      <w:r w:rsidRPr="00142E7F">
        <w:rPr>
          <w:rFonts w:ascii="Times New Roman" w:hAnsi="Times New Roman"/>
          <w:noProof/>
          <w:kern w:val="2"/>
        </w:rPr>
        <w:t xml:space="preserve"> </w:t>
      </w:r>
      <w:r w:rsidR="00142E7F">
        <w:rPr>
          <w:rFonts w:ascii="Times New Roman" w:hAnsi="Times New Roman"/>
          <w:noProof/>
          <w:kern w:val="2"/>
        </w:rPr>
        <w:t>izmena</w:t>
      </w:r>
      <w:r w:rsidRPr="00142E7F">
        <w:rPr>
          <w:rFonts w:ascii="Times New Roman" w:hAnsi="Times New Roman"/>
          <w:noProof/>
          <w:kern w:val="2"/>
        </w:rPr>
        <w:t xml:space="preserve"> </w:t>
      </w:r>
      <w:r w:rsidR="00142E7F">
        <w:rPr>
          <w:rFonts w:ascii="Times New Roman" w:hAnsi="Times New Roman"/>
          <w:noProof/>
          <w:kern w:val="2"/>
        </w:rPr>
        <w:t>je</w:t>
      </w:r>
      <w:r w:rsidRPr="00142E7F">
        <w:rPr>
          <w:rFonts w:ascii="Times New Roman" w:hAnsi="Times New Roman"/>
          <w:noProof/>
          <w:kern w:val="2"/>
        </w:rPr>
        <w:t xml:space="preserve"> </w:t>
      </w:r>
      <w:r w:rsidR="00142E7F">
        <w:rPr>
          <w:rFonts w:ascii="Times New Roman" w:hAnsi="Times New Roman"/>
          <w:noProof/>
          <w:kern w:val="2"/>
        </w:rPr>
        <w:t>u</w:t>
      </w:r>
      <w:r w:rsidRPr="00142E7F">
        <w:rPr>
          <w:rFonts w:ascii="Times New Roman" w:hAnsi="Times New Roman"/>
          <w:noProof/>
          <w:kern w:val="2"/>
        </w:rPr>
        <w:t xml:space="preserve"> </w:t>
      </w:r>
      <w:r w:rsidR="00142E7F">
        <w:rPr>
          <w:rFonts w:ascii="Times New Roman" w:hAnsi="Times New Roman"/>
          <w:noProof/>
          <w:kern w:val="2"/>
        </w:rPr>
        <w:t>velikoj</w:t>
      </w:r>
      <w:r w:rsidRPr="00142E7F">
        <w:rPr>
          <w:rFonts w:ascii="Times New Roman" w:hAnsi="Times New Roman"/>
          <w:noProof/>
          <w:kern w:val="2"/>
        </w:rPr>
        <w:t xml:space="preserve"> </w:t>
      </w:r>
      <w:r w:rsidR="00142E7F">
        <w:rPr>
          <w:rFonts w:ascii="Times New Roman" w:hAnsi="Times New Roman"/>
          <w:noProof/>
          <w:kern w:val="2"/>
        </w:rPr>
        <w:t>meri</w:t>
      </w:r>
      <w:r w:rsidRPr="00142E7F">
        <w:rPr>
          <w:rFonts w:ascii="Times New Roman" w:hAnsi="Times New Roman"/>
          <w:noProof/>
          <w:kern w:val="2"/>
        </w:rPr>
        <w:t xml:space="preserve"> </w:t>
      </w:r>
      <w:r w:rsidR="00142E7F">
        <w:rPr>
          <w:rFonts w:ascii="Times New Roman" w:hAnsi="Times New Roman"/>
          <w:noProof/>
          <w:kern w:val="2"/>
        </w:rPr>
        <w:t>potpuno</w:t>
      </w:r>
      <w:r w:rsidRPr="00142E7F">
        <w:rPr>
          <w:rFonts w:ascii="Times New Roman" w:hAnsi="Times New Roman"/>
          <w:noProof/>
          <w:kern w:val="2"/>
        </w:rPr>
        <w:t xml:space="preserve"> </w:t>
      </w:r>
      <w:r w:rsidR="00142E7F">
        <w:rPr>
          <w:rFonts w:ascii="Times New Roman" w:hAnsi="Times New Roman"/>
          <w:noProof/>
          <w:kern w:val="2"/>
        </w:rPr>
        <w:t>usklađen</w:t>
      </w:r>
      <w:r w:rsidRPr="00142E7F">
        <w:rPr>
          <w:rFonts w:ascii="Times New Roman" w:hAnsi="Times New Roman"/>
          <w:noProof/>
          <w:kern w:val="2"/>
        </w:rPr>
        <w:t xml:space="preserve">, </w:t>
      </w:r>
      <w:r w:rsidR="00142E7F">
        <w:rPr>
          <w:rFonts w:ascii="Times New Roman" w:hAnsi="Times New Roman"/>
          <w:noProof/>
          <w:kern w:val="2"/>
        </w:rPr>
        <w:t>a</w:t>
      </w:r>
      <w:r w:rsidRPr="00142E7F">
        <w:rPr>
          <w:rFonts w:ascii="Times New Roman" w:hAnsi="Times New Roman"/>
          <w:noProof/>
          <w:kern w:val="2"/>
        </w:rPr>
        <w:t xml:space="preserve"> </w:t>
      </w:r>
      <w:r w:rsidR="00142E7F">
        <w:rPr>
          <w:rFonts w:ascii="Times New Roman" w:hAnsi="Times New Roman"/>
          <w:noProof/>
          <w:kern w:val="2"/>
        </w:rPr>
        <w:t>odredbe</w:t>
      </w:r>
      <w:r w:rsidRPr="00142E7F">
        <w:rPr>
          <w:rFonts w:ascii="Times New Roman" w:hAnsi="Times New Roman"/>
          <w:noProof/>
          <w:kern w:val="2"/>
        </w:rPr>
        <w:t xml:space="preserve"> </w:t>
      </w:r>
      <w:r w:rsidR="00142E7F">
        <w:rPr>
          <w:rFonts w:ascii="Times New Roman" w:hAnsi="Times New Roman"/>
          <w:noProof/>
          <w:kern w:val="2"/>
        </w:rPr>
        <w:t>koje</w:t>
      </w:r>
      <w:r w:rsidRPr="00142E7F">
        <w:rPr>
          <w:rFonts w:ascii="Times New Roman" w:hAnsi="Times New Roman"/>
          <w:noProof/>
          <w:kern w:val="2"/>
        </w:rPr>
        <w:t xml:space="preserve"> </w:t>
      </w:r>
      <w:r w:rsidR="00142E7F">
        <w:rPr>
          <w:rFonts w:ascii="Times New Roman" w:hAnsi="Times New Roman"/>
          <w:noProof/>
          <w:kern w:val="2"/>
        </w:rPr>
        <w:t>nisu</w:t>
      </w:r>
      <w:r w:rsidRPr="00142E7F">
        <w:rPr>
          <w:rFonts w:ascii="Times New Roman" w:hAnsi="Times New Roman"/>
          <w:noProof/>
          <w:kern w:val="2"/>
        </w:rPr>
        <w:t xml:space="preserve"> </w:t>
      </w:r>
      <w:r w:rsidR="00142E7F">
        <w:rPr>
          <w:rFonts w:ascii="Times New Roman" w:hAnsi="Times New Roman"/>
          <w:noProof/>
          <w:kern w:val="2"/>
        </w:rPr>
        <w:t>u</w:t>
      </w:r>
      <w:r w:rsidRPr="00142E7F">
        <w:rPr>
          <w:rFonts w:ascii="Times New Roman" w:hAnsi="Times New Roman"/>
          <w:noProof/>
          <w:kern w:val="2"/>
        </w:rPr>
        <w:t xml:space="preserve"> </w:t>
      </w:r>
      <w:r w:rsidR="00142E7F">
        <w:rPr>
          <w:rFonts w:ascii="Times New Roman" w:hAnsi="Times New Roman"/>
          <w:noProof/>
          <w:kern w:val="2"/>
        </w:rPr>
        <w:t>potpunosti</w:t>
      </w:r>
      <w:r w:rsidRPr="00142E7F">
        <w:rPr>
          <w:rFonts w:ascii="Times New Roman" w:hAnsi="Times New Roman"/>
          <w:noProof/>
          <w:kern w:val="2"/>
        </w:rPr>
        <w:t xml:space="preserve"> </w:t>
      </w:r>
      <w:r w:rsidR="00142E7F">
        <w:rPr>
          <w:rFonts w:ascii="Times New Roman" w:hAnsi="Times New Roman"/>
          <w:noProof/>
          <w:kern w:val="2"/>
        </w:rPr>
        <w:t>usklađene</w:t>
      </w:r>
      <w:r w:rsidRPr="00142E7F">
        <w:rPr>
          <w:rFonts w:ascii="Times New Roman" w:hAnsi="Times New Roman"/>
          <w:noProof/>
          <w:kern w:val="2"/>
        </w:rPr>
        <w:t xml:space="preserve"> </w:t>
      </w:r>
      <w:r w:rsidR="00142E7F">
        <w:rPr>
          <w:rFonts w:ascii="Times New Roman" w:hAnsi="Times New Roman"/>
          <w:noProof/>
          <w:kern w:val="2"/>
        </w:rPr>
        <w:t>delimično</w:t>
      </w:r>
      <w:r w:rsidRPr="00142E7F">
        <w:rPr>
          <w:rFonts w:ascii="Times New Roman" w:hAnsi="Times New Roman"/>
          <w:noProof/>
          <w:kern w:val="2"/>
        </w:rPr>
        <w:t xml:space="preserve"> </w:t>
      </w:r>
      <w:r w:rsidR="00142E7F">
        <w:rPr>
          <w:rFonts w:ascii="Times New Roman" w:hAnsi="Times New Roman"/>
          <w:noProof/>
          <w:kern w:val="2"/>
        </w:rPr>
        <w:t>su</w:t>
      </w:r>
      <w:r w:rsidRPr="00142E7F">
        <w:rPr>
          <w:rFonts w:ascii="Times New Roman" w:hAnsi="Times New Roman"/>
          <w:noProof/>
          <w:kern w:val="2"/>
        </w:rPr>
        <w:t xml:space="preserve"> </w:t>
      </w:r>
      <w:r w:rsidR="00142E7F">
        <w:rPr>
          <w:rFonts w:ascii="Times New Roman" w:hAnsi="Times New Roman"/>
          <w:noProof/>
          <w:kern w:val="2"/>
        </w:rPr>
        <w:t>usklađene</w:t>
      </w:r>
      <w:r w:rsidRPr="00142E7F">
        <w:rPr>
          <w:rFonts w:ascii="Times New Roman" w:hAnsi="Times New Roman"/>
          <w:noProof/>
          <w:kern w:val="2"/>
        </w:rPr>
        <w:t xml:space="preserve"> </w:t>
      </w:r>
      <w:r w:rsidR="00142E7F">
        <w:rPr>
          <w:rFonts w:ascii="Times New Roman" w:hAnsi="Times New Roman"/>
          <w:noProof/>
          <w:kern w:val="2"/>
        </w:rPr>
        <w:t>iz</w:t>
      </w:r>
      <w:r w:rsidRPr="00142E7F">
        <w:rPr>
          <w:rFonts w:ascii="Times New Roman" w:hAnsi="Times New Roman"/>
          <w:noProof/>
          <w:kern w:val="2"/>
        </w:rPr>
        <w:t xml:space="preserve"> </w:t>
      </w:r>
      <w:r w:rsidR="00142E7F">
        <w:rPr>
          <w:rFonts w:ascii="Times New Roman" w:hAnsi="Times New Roman"/>
          <w:noProof/>
          <w:kern w:val="2"/>
        </w:rPr>
        <w:t>razloga</w:t>
      </w:r>
      <w:r w:rsidRPr="00142E7F">
        <w:rPr>
          <w:rFonts w:ascii="Times New Roman" w:hAnsi="Times New Roman"/>
          <w:noProof/>
          <w:kern w:val="2"/>
        </w:rPr>
        <w:t xml:space="preserve"> </w:t>
      </w:r>
      <w:r w:rsidR="00142E7F">
        <w:rPr>
          <w:rFonts w:ascii="Times New Roman" w:hAnsi="Times New Roman"/>
          <w:noProof/>
          <w:kern w:val="2"/>
        </w:rPr>
        <w:t>specifičnosti</w:t>
      </w:r>
      <w:r w:rsidRPr="00142E7F">
        <w:rPr>
          <w:rFonts w:ascii="Times New Roman" w:hAnsi="Times New Roman"/>
          <w:noProof/>
          <w:kern w:val="2"/>
        </w:rPr>
        <w:t xml:space="preserve"> </w:t>
      </w:r>
      <w:r w:rsidR="00142E7F">
        <w:rPr>
          <w:rFonts w:ascii="Times New Roman" w:hAnsi="Times New Roman"/>
          <w:noProof/>
          <w:kern w:val="2"/>
        </w:rPr>
        <w:t>nacionalnog</w:t>
      </w:r>
      <w:r w:rsidRPr="00142E7F">
        <w:rPr>
          <w:rFonts w:ascii="Times New Roman" w:hAnsi="Times New Roman"/>
          <w:noProof/>
          <w:kern w:val="2"/>
        </w:rPr>
        <w:t xml:space="preserve"> </w:t>
      </w:r>
      <w:r w:rsidR="00142E7F">
        <w:rPr>
          <w:rFonts w:ascii="Times New Roman" w:hAnsi="Times New Roman"/>
          <w:noProof/>
          <w:kern w:val="2"/>
        </w:rPr>
        <w:t>tržišta</w:t>
      </w:r>
      <w:r w:rsidRPr="00142E7F">
        <w:rPr>
          <w:rFonts w:ascii="Times New Roman" w:hAnsi="Times New Roman"/>
          <w:noProof/>
          <w:kern w:val="2"/>
        </w:rPr>
        <w:t xml:space="preserve"> </w:t>
      </w:r>
      <w:r w:rsidR="00142E7F">
        <w:rPr>
          <w:rFonts w:ascii="Times New Roman" w:hAnsi="Times New Roman"/>
          <w:noProof/>
          <w:kern w:val="2"/>
        </w:rPr>
        <w:t>i</w:t>
      </w:r>
      <w:r w:rsidRPr="00142E7F">
        <w:rPr>
          <w:rFonts w:ascii="Times New Roman" w:hAnsi="Times New Roman"/>
          <w:noProof/>
          <w:kern w:val="2"/>
        </w:rPr>
        <w:t xml:space="preserve"> </w:t>
      </w:r>
      <w:r w:rsidR="00142E7F">
        <w:rPr>
          <w:rFonts w:ascii="Times New Roman" w:hAnsi="Times New Roman"/>
          <w:noProof/>
          <w:kern w:val="2"/>
        </w:rPr>
        <w:t>njegovog</w:t>
      </w:r>
      <w:r w:rsidRPr="00142E7F">
        <w:rPr>
          <w:rFonts w:ascii="Times New Roman" w:hAnsi="Times New Roman"/>
          <w:noProof/>
          <w:kern w:val="2"/>
        </w:rPr>
        <w:t xml:space="preserve"> </w:t>
      </w:r>
      <w:r w:rsidR="00142E7F">
        <w:rPr>
          <w:rFonts w:ascii="Times New Roman" w:hAnsi="Times New Roman"/>
          <w:noProof/>
          <w:kern w:val="2"/>
        </w:rPr>
        <w:t>trenutnog</w:t>
      </w:r>
      <w:r w:rsidRPr="00142E7F">
        <w:rPr>
          <w:rFonts w:ascii="Times New Roman" w:hAnsi="Times New Roman"/>
          <w:noProof/>
          <w:kern w:val="2"/>
        </w:rPr>
        <w:t xml:space="preserve"> </w:t>
      </w:r>
      <w:r w:rsidR="00142E7F">
        <w:rPr>
          <w:rFonts w:ascii="Times New Roman" w:hAnsi="Times New Roman"/>
          <w:noProof/>
          <w:kern w:val="2"/>
        </w:rPr>
        <w:t>stanja</w:t>
      </w:r>
      <w:r w:rsidRPr="00142E7F">
        <w:rPr>
          <w:rFonts w:ascii="Times New Roman" w:hAnsi="Times New Roman"/>
          <w:noProof/>
          <w:kern w:val="2"/>
        </w:rPr>
        <w:t>.</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p>
    <w:p w:rsidR="00F72E3D" w:rsidRPr="00142E7F" w:rsidRDefault="00142E7F" w:rsidP="00F72E3D">
      <w:pPr>
        <w:shd w:val="clear" w:color="auto" w:fill="FFFFFF"/>
        <w:suppressAutoHyphens/>
        <w:spacing w:after="0" w:line="240" w:lineRule="auto"/>
        <w:ind w:left="708"/>
        <w:jc w:val="both"/>
        <w:rPr>
          <w:rFonts w:ascii="Times New Roman" w:hAnsi="Times New Roman"/>
          <w:b/>
          <w:noProof/>
        </w:rPr>
      </w:pPr>
      <w:r>
        <w:rPr>
          <w:rFonts w:ascii="Times New Roman" w:hAnsi="Times New Roman"/>
          <w:b/>
          <w:noProof/>
        </w:rPr>
        <w:t>d</w:t>
      </w:r>
      <w:r w:rsidR="00F72E3D" w:rsidRPr="00142E7F">
        <w:rPr>
          <w:rFonts w:ascii="Times New Roman" w:hAnsi="Times New Roman"/>
          <w:b/>
          <w:noProof/>
        </w:rPr>
        <w:t xml:space="preserve">) </w:t>
      </w:r>
      <w:r>
        <w:rPr>
          <w:rFonts w:ascii="Times New Roman" w:hAnsi="Times New Roman"/>
          <w:b/>
          <w:noProof/>
        </w:rPr>
        <w:t>Rok</w:t>
      </w:r>
      <w:r w:rsidR="00F72E3D" w:rsidRPr="00142E7F">
        <w:rPr>
          <w:rFonts w:ascii="Times New Roman" w:hAnsi="Times New Roman"/>
          <w:b/>
          <w:noProof/>
        </w:rPr>
        <w:t xml:space="preserve"> </w:t>
      </w:r>
      <w:r>
        <w:rPr>
          <w:rFonts w:ascii="Times New Roman" w:hAnsi="Times New Roman"/>
          <w:b/>
          <w:noProof/>
        </w:rPr>
        <w:t>u</w:t>
      </w:r>
      <w:r w:rsidR="00F72E3D" w:rsidRPr="00142E7F">
        <w:rPr>
          <w:rFonts w:ascii="Times New Roman" w:hAnsi="Times New Roman"/>
          <w:b/>
          <w:noProof/>
        </w:rPr>
        <w:t xml:space="preserve"> </w:t>
      </w:r>
      <w:r>
        <w:rPr>
          <w:rFonts w:ascii="Times New Roman" w:hAnsi="Times New Roman"/>
          <w:b/>
          <w:noProof/>
        </w:rPr>
        <w:t>kojem</w:t>
      </w:r>
      <w:r w:rsidR="00F72E3D" w:rsidRPr="00142E7F">
        <w:rPr>
          <w:rFonts w:ascii="Times New Roman" w:hAnsi="Times New Roman"/>
          <w:b/>
          <w:noProof/>
        </w:rPr>
        <w:t xml:space="preserve"> </w:t>
      </w:r>
      <w:r>
        <w:rPr>
          <w:rFonts w:ascii="Times New Roman" w:hAnsi="Times New Roman"/>
          <w:b/>
          <w:noProof/>
        </w:rPr>
        <w:t>je</w:t>
      </w:r>
      <w:r w:rsidR="00F72E3D" w:rsidRPr="00142E7F">
        <w:rPr>
          <w:rFonts w:ascii="Times New Roman" w:hAnsi="Times New Roman"/>
          <w:b/>
          <w:noProof/>
        </w:rPr>
        <w:t xml:space="preserve"> </w:t>
      </w:r>
      <w:r>
        <w:rPr>
          <w:rFonts w:ascii="Times New Roman" w:hAnsi="Times New Roman"/>
          <w:b/>
          <w:noProof/>
        </w:rPr>
        <w:t>predviđeno</w:t>
      </w:r>
      <w:r w:rsidR="00F72E3D" w:rsidRPr="00142E7F">
        <w:rPr>
          <w:rFonts w:ascii="Times New Roman" w:hAnsi="Times New Roman"/>
          <w:b/>
          <w:noProof/>
        </w:rPr>
        <w:t xml:space="preserve"> </w:t>
      </w:r>
      <w:r>
        <w:rPr>
          <w:rFonts w:ascii="Times New Roman" w:hAnsi="Times New Roman"/>
          <w:b/>
          <w:noProof/>
        </w:rPr>
        <w:t>postizanje</w:t>
      </w:r>
      <w:r w:rsidR="00F72E3D" w:rsidRPr="00142E7F">
        <w:rPr>
          <w:rFonts w:ascii="Times New Roman" w:hAnsi="Times New Roman"/>
          <w:b/>
          <w:noProof/>
        </w:rPr>
        <w:t xml:space="preserve"> </w:t>
      </w:r>
      <w:r>
        <w:rPr>
          <w:rFonts w:ascii="Times New Roman" w:hAnsi="Times New Roman"/>
          <w:b/>
          <w:noProof/>
        </w:rPr>
        <w:t>potpune</w:t>
      </w:r>
      <w:r w:rsidR="00F72E3D" w:rsidRPr="00142E7F">
        <w:rPr>
          <w:rFonts w:ascii="Times New Roman" w:hAnsi="Times New Roman"/>
          <w:b/>
          <w:noProof/>
        </w:rPr>
        <w:t xml:space="preserve"> </w:t>
      </w:r>
      <w:r>
        <w:rPr>
          <w:rFonts w:ascii="Times New Roman" w:hAnsi="Times New Roman"/>
          <w:b/>
          <w:noProof/>
        </w:rPr>
        <w:t>usklađenosti</w:t>
      </w:r>
      <w:r w:rsidR="00F72E3D" w:rsidRPr="00142E7F">
        <w:rPr>
          <w:rFonts w:ascii="Times New Roman" w:hAnsi="Times New Roman"/>
          <w:b/>
          <w:noProof/>
        </w:rPr>
        <w:t xml:space="preserve"> </w:t>
      </w:r>
      <w:r>
        <w:rPr>
          <w:rFonts w:ascii="Times New Roman" w:hAnsi="Times New Roman"/>
          <w:b/>
          <w:noProof/>
        </w:rPr>
        <w:t>propisa</w:t>
      </w:r>
      <w:r w:rsidR="00F72E3D" w:rsidRPr="00142E7F">
        <w:rPr>
          <w:rFonts w:ascii="Times New Roman" w:hAnsi="Times New Roman"/>
          <w:b/>
          <w:noProof/>
        </w:rPr>
        <w:t xml:space="preserve"> </w:t>
      </w:r>
      <w:r>
        <w:rPr>
          <w:rFonts w:ascii="Times New Roman" w:hAnsi="Times New Roman"/>
          <w:b/>
          <w:noProof/>
        </w:rPr>
        <w:t>sa</w:t>
      </w:r>
      <w:r w:rsidR="00F72E3D" w:rsidRPr="00142E7F">
        <w:rPr>
          <w:rFonts w:ascii="Times New Roman" w:hAnsi="Times New Roman"/>
          <w:b/>
          <w:noProof/>
        </w:rPr>
        <w:t xml:space="preserve"> </w:t>
      </w:r>
      <w:r>
        <w:rPr>
          <w:rFonts w:ascii="Times New Roman" w:hAnsi="Times New Roman"/>
          <w:b/>
          <w:noProof/>
        </w:rPr>
        <w:t>propisima</w:t>
      </w:r>
      <w:r w:rsidR="00F72E3D" w:rsidRPr="00142E7F">
        <w:rPr>
          <w:rFonts w:ascii="Times New Roman" w:hAnsi="Times New Roman"/>
          <w:b/>
          <w:noProof/>
        </w:rPr>
        <w:t xml:space="preserve"> </w:t>
      </w:r>
      <w:r>
        <w:rPr>
          <w:rFonts w:ascii="Times New Roman" w:hAnsi="Times New Roman"/>
          <w:b/>
          <w:noProof/>
        </w:rPr>
        <w:t>Evropske</w:t>
      </w:r>
      <w:r w:rsidR="00F72E3D" w:rsidRPr="00142E7F">
        <w:rPr>
          <w:rFonts w:ascii="Times New Roman" w:hAnsi="Times New Roman"/>
          <w:b/>
          <w:noProof/>
        </w:rPr>
        <w:t xml:space="preserve"> </w:t>
      </w:r>
      <w:r>
        <w:rPr>
          <w:rFonts w:ascii="Times New Roman" w:hAnsi="Times New Roman"/>
          <w:b/>
          <w:noProof/>
        </w:rPr>
        <w:t>unije</w:t>
      </w:r>
      <w:r w:rsidR="00F72E3D" w:rsidRPr="00142E7F">
        <w:rPr>
          <w:rFonts w:ascii="Times New Roman" w:hAnsi="Times New Roman"/>
          <w:b/>
          <w:noProof/>
        </w:rPr>
        <w:t>.</w:t>
      </w:r>
    </w:p>
    <w:p w:rsidR="00F72E3D" w:rsidRPr="00142E7F" w:rsidRDefault="00142E7F" w:rsidP="00F72E3D">
      <w:pPr>
        <w:shd w:val="clear" w:color="auto" w:fill="FFFFFF"/>
        <w:suppressAutoHyphens/>
        <w:spacing w:after="0" w:line="240" w:lineRule="auto"/>
        <w:ind w:left="708" w:firstLine="720"/>
        <w:jc w:val="both"/>
        <w:rPr>
          <w:rFonts w:ascii="Times New Roman" w:hAnsi="Times New Roman"/>
          <w:noProof/>
          <w:kern w:val="2"/>
        </w:rPr>
      </w:pPr>
      <w:r>
        <w:rPr>
          <w:rFonts w:ascii="Times New Roman" w:hAnsi="Times New Roman"/>
          <w:noProof/>
          <w:kern w:val="2"/>
        </w:rPr>
        <w:t>Poslednji</w:t>
      </w:r>
      <w:r w:rsidR="00F72E3D" w:rsidRPr="00142E7F">
        <w:rPr>
          <w:rFonts w:ascii="Times New Roman" w:hAnsi="Times New Roman"/>
          <w:noProof/>
          <w:kern w:val="2"/>
        </w:rPr>
        <w:t xml:space="preserve"> </w:t>
      </w:r>
      <w:r>
        <w:rPr>
          <w:rFonts w:ascii="Times New Roman" w:hAnsi="Times New Roman"/>
          <w:noProof/>
          <w:kern w:val="2"/>
        </w:rPr>
        <w:t>kvartal</w:t>
      </w:r>
      <w:r w:rsidR="00F72E3D" w:rsidRPr="00142E7F">
        <w:rPr>
          <w:rFonts w:ascii="Times New Roman" w:hAnsi="Times New Roman"/>
          <w:noProof/>
          <w:kern w:val="2"/>
        </w:rPr>
        <w:t xml:space="preserve"> 2018. </w:t>
      </w:r>
      <w:r>
        <w:rPr>
          <w:rFonts w:ascii="Times New Roman" w:hAnsi="Times New Roman"/>
          <w:noProof/>
          <w:kern w:val="2"/>
        </w:rPr>
        <w:t>godine</w:t>
      </w:r>
      <w:r w:rsidR="00F72E3D" w:rsidRPr="00142E7F">
        <w:rPr>
          <w:rFonts w:ascii="Times New Roman" w:hAnsi="Times New Roman"/>
          <w:noProof/>
          <w:kern w:val="2"/>
        </w:rPr>
        <w:t>.</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p>
    <w:p w:rsidR="00F72E3D" w:rsidRPr="00142E7F" w:rsidRDefault="00F72E3D" w:rsidP="00F72E3D">
      <w:pPr>
        <w:ind w:firstLine="708"/>
        <w:jc w:val="both"/>
        <w:rPr>
          <w:rFonts w:ascii="Times New Roman" w:hAnsi="Times New Roman"/>
          <w:b/>
          <w:noProof/>
        </w:rPr>
      </w:pPr>
      <w:r w:rsidRPr="00142E7F">
        <w:rPr>
          <w:rFonts w:ascii="Times New Roman" w:hAnsi="Times New Roman"/>
          <w:b/>
          <w:noProof/>
        </w:rPr>
        <w:t xml:space="preserve">5. </w:t>
      </w:r>
      <w:r w:rsidR="00142E7F">
        <w:rPr>
          <w:rFonts w:ascii="Times New Roman" w:hAnsi="Times New Roman"/>
          <w:b/>
          <w:noProof/>
        </w:rPr>
        <w:t>Ukoliko</w:t>
      </w:r>
      <w:r w:rsidRPr="00142E7F">
        <w:rPr>
          <w:rFonts w:ascii="Times New Roman" w:hAnsi="Times New Roman"/>
          <w:b/>
          <w:noProof/>
        </w:rPr>
        <w:t xml:space="preserve"> </w:t>
      </w:r>
      <w:r w:rsidR="00142E7F">
        <w:rPr>
          <w:rFonts w:ascii="Times New Roman" w:hAnsi="Times New Roman"/>
          <w:b/>
          <w:noProof/>
        </w:rPr>
        <w:t>ne</w:t>
      </w:r>
      <w:r w:rsidRPr="00142E7F">
        <w:rPr>
          <w:rFonts w:ascii="Times New Roman" w:hAnsi="Times New Roman"/>
          <w:b/>
          <w:noProof/>
        </w:rPr>
        <w:t xml:space="preserve"> </w:t>
      </w:r>
      <w:r w:rsidR="00142E7F">
        <w:rPr>
          <w:rFonts w:ascii="Times New Roman" w:hAnsi="Times New Roman"/>
          <w:b/>
          <w:noProof/>
        </w:rPr>
        <w:t>postoje</w:t>
      </w:r>
      <w:r w:rsidRPr="00142E7F">
        <w:rPr>
          <w:rFonts w:ascii="Times New Roman" w:hAnsi="Times New Roman"/>
          <w:b/>
          <w:noProof/>
        </w:rPr>
        <w:t xml:space="preserve"> </w:t>
      </w:r>
      <w:r w:rsidR="00142E7F">
        <w:rPr>
          <w:rFonts w:ascii="Times New Roman" w:hAnsi="Times New Roman"/>
          <w:b/>
          <w:noProof/>
        </w:rPr>
        <w:t>odgovarajuće</w:t>
      </w:r>
      <w:r w:rsidRPr="00142E7F">
        <w:rPr>
          <w:rFonts w:ascii="Times New Roman" w:hAnsi="Times New Roman"/>
          <w:b/>
          <w:noProof/>
        </w:rPr>
        <w:t xml:space="preserve"> </w:t>
      </w:r>
      <w:r w:rsidR="00142E7F">
        <w:rPr>
          <w:rFonts w:ascii="Times New Roman" w:hAnsi="Times New Roman"/>
          <w:b/>
          <w:noProof/>
        </w:rPr>
        <w:t>nadležnosti</w:t>
      </w:r>
      <w:r w:rsidRPr="00142E7F">
        <w:rPr>
          <w:rFonts w:ascii="Times New Roman" w:hAnsi="Times New Roman"/>
          <w:b/>
          <w:noProof/>
        </w:rPr>
        <w:t xml:space="preserve"> </w:t>
      </w:r>
      <w:r w:rsidR="00142E7F">
        <w:rPr>
          <w:rFonts w:ascii="Times New Roman" w:hAnsi="Times New Roman"/>
          <w:b/>
          <w:noProof/>
        </w:rPr>
        <w:t>Evropske</w:t>
      </w:r>
      <w:r w:rsidRPr="00142E7F">
        <w:rPr>
          <w:rFonts w:ascii="Times New Roman" w:hAnsi="Times New Roman"/>
          <w:b/>
          <w:noProof/>
        </w:rPr>
        <w:t xml:space="preserve"> </w:t>
      </w:r>
      <w:r w:rsidR="00142E7F">
        <w:rPr>
          <w:rFonts w:ascii="Times New Roman" w:hAnsi="Times New Roman"/>
          <w:b/>
          <w:noProof/>
        </w:rPr>
        <w:t>unije</w:t>
      </w:r>
      <w:r w:rsidRPr="00142E7F">
        <w:rPr>
          <w:rFonts w:ascii="Times New Roman" w:hAnsi="Times New Roman"/>
          <w:b/>
          <w:noProof/>
        </w:rPr>
        <w:t xml:space="preserve"> </w:t>
      </w:r>
      <w:r w:rsidR="00142E7F">
        <w:rPr>
          <w:rFonts w:ascii="Times New Roman" w:hAnsi="Times New Roman"/>
          <w:b/>
          <w:noProof/>
        </w:rPr>
        <w:t>u</w:t>
      </w:r>
      <w:r w:rsidRPr="00142E7F">
        <w:rPr>
          <w:rFonts w:ascii="Times New Roman" w:hAnsi="Times New Roman"/>
          <w:b/>
          <w:noProof/>
        </w:rPr>
        <w:t xml:space="preserve"> </w:t>
      </w:r>
      <w:r w:rsidR="00142E7F">
        <w:rPr>
          <w:rFonts w:ascii="Times New Roman" w:hAnsi="Times New Roman"/>
          <w:b/>
          <w:noProof/>
        </w:rPr>
        <w:t>materiji</w:t>
      </w:r>
      <w:r w:rsidRPr="00142E7F">
        <w:rPr>
          <w:rFonts w:ascii="Times New Roman" w:hAnsi="Times New Roman"/>
          <w:b/>
          <w:noProof/>
        </w:rPr>
        <w:t xml:space="preserve"> </w:t>
      </w:r>
      <w:r w:rsidR="00142E7F">
        <w:rPr>
          <w:rFonts w:ascii="Times New Roman" w:hAnsi="Times New Roman"/>
          <w:b/>
          <w:noProof/>
        </w:rPr>
        <w:t>koju</w:t>
      </w:r>
      <w:r w:rsidRPr="00142E7F">
        <w:rPr>
          <w:rFonts w:ascii="Times New Roman" w:hAnsi="Times New Roman"/>
          <w:b/>
          <w:noProof/>
        </w:rPr>
        <w:t xml:space="preserve"> </w:t>
      </w:r>
      <w:r w:rsidR="00142E7F">
        <w:rPr>
          <w:rFonts w:ascii="Times New Roman" w:hAnsi="Times New Roman"/>
          <w:b/>
          <w:noProof/>
        </w:rPr>
        <w:t>reguliše</w:t>
      </w:r>
      <w:r w:rsidRPr="00142E7F">
        <w:rPr>
          <w:rFonts w:ascii="Times New Roman" w:hAnsi="Times New Roman"/>
          <w:b/>
          <w:noProof/>
        </w:rPr>
        <w:t xml:space="preserve"> </w:t>
      </w:r>
      <w:r w:rsidR="00142E7F">
        <w:rPr>
          <w:rFonts w:ascii="Times New Roman" w:hAnsi="Times New Roman"/>
          <w:b/>
          <w:noProof/>
        </w:rPr>
        <w:t>propis</w:t>
      </w:r>
      <w:r w:rsidRPr="00142E7F">
        <w:rPr>
          <w:rFonts w:ascii="Times New Roman" w:hAnsi="Times New Roman"/>
          <w:b/>
          <w:noProof/>
        </w:rPr>
        <w:t xml:space="preserve">, </w:t>
      </w:r>
      <w:r w:rsidR="00142E7F">
        <w:rPr>
          <w:rFonts w:ascii="Times New Roman" w:hAnsi="Times New Roman"/>
          <w:b/>
          <w:noProof/>
        </w:rPr>
        <w:t>i</w:t>
      </w:r>
      <w:r w:rsidRPr="00142E7F">
        <w:rPr>
          <w:rFonts w:ascii="Times New Roman" w:hAnsi="Times New Roman"/>
          <w:b/>
          <w:noProof/>
        </w:rPr>
        <w:t>/</w:t>
      </w:r>
      <w:r w:rsidR="00142E7F">
        <w:rPr>
          <w:rFonts w:ascii="Times New Roman" w:hAnsi="Times New Roman"/>
          <w:b/>
          <w:noProof/>
        </w:rPr>
        <w:t>ili</w:t>
      </w:r>
      <w:r w:rsidRPr="00142E7F">
        <w:rPr>
          <w:rFonts w:ascii="Times New Roman" w:hAnsi="Times New Roman"/>
          <w:b/>
          <w:noProof/>
        </w:rPr>
        <w:t xml:space="preserve"> </w:t>
      </w:r>
      <w:r w:rsidR="00142E7F">
        <w:rPr>
          <w:rFonts w:ascii="Times New Roman" w:hAnsi="Times New Roman"/>
          <w:b/>
          <w:noProof/>
        </w:rPr>
        <w:t>ne</w:t>
      </w:r>
      <w:r w:rsidRPr="00142E7F">
        <w:rPr>
          <w:rFonts w:ascii="Times New Roman" w:hAnsi="Times New Roman"/>
          <w:b/>
          <w:noProof/>
        </w:rPr>
        <w:t xml:space="preserve"> </w:t>
      </w:r>
      <w:r w:rsidR="00142E7F">
        <w:rPr>
          <w:rFonts w:ascii="Times New Roman" w:hAnsi="Times New Roman"/>
          <w:b/>
          <w:noProof/>
        </w:rPr>
        <w:t>postoje</w:t>
      </w:r>
      <w:r w:rsidRPr="00142E7F">
        <w:rPr>
          <w:rFonts w:ascii="Times New Roman" w:hAnsi="Times New Roman"/>
          <w:b/>
          <w:noProof/>
        </w:rPr>
        <w:t xml:space="preserve"> </w:t>
      </w:r>
      <w:r w:rsidR="00142E7F">
        <w:rPr>
          <w:rFonts w:ascii="Times New Roman" w:hAnsi="Times New Roman"/>
          <w:b/>
          <w:noProof/>
        </w:rPr>
        <w:t>odgovarajući</w:t>
      </w:r>
      <w:r w:rsidRPr="00142E7F">
        <w:rPr>
          <w:rFonts w:ascii="Times New Roman" w:hAnsi="Times New Roman"/>
          <w:b/>
          <w:noProof/>
        </w:rPr>
        <w:t xml:space="preserve"> </w:t>
      </w:r>
      <w:r w:rsidR="00142E7F">
        <w:rPr>
          <w:rFonts w:ascii="Times New Roman" w:hAnsi="Times New Roman"/>
          <w:b/>
          <w:noProof/>
        </w:rPr>
        <w:t>sekundarni</w:t>
      </w:r>
      <w:r w:rsidRPr="00142E7F">
        <w:rPr>
          <w:rFonts w:ascii="Times New Roman" w:hAnsi="Times New Roman"/>
          <w:b/>
          <w:noProof/>
        </w:rPr>
        <w:t xml:space="preserve"> </w:t>
      </w:r>
      <w:r w:rsidR="00142E7F">
        <w:rPr>
          <w:rFonts w:ascii="Times New Roman" w:hAnsi="Times New Roman"/>
          <w:b/>
          <w:noProof/>
        </w:rPr>
        <w:t>izvori</w:t>
      </w:r>
      <w:r w:rsidRPr="00142E7F">
        <w:rPr>
          <w:rFonts w:ascii="Times New Roman" w:hAnsi="Times New Roman"/>
          <w:b/>
          <w:noProof/>
        </w:rPr>
        <w:t xml:space="preserve"> </w:t>
      </w:r>
      <w:r w:rsidR="00142E7F">
        <w:rPr>
          <w:rFonts w:ascii="Times New Roman" w:hAnsi="Times New Roman"/>
          <w:b/>
          <w:noProof/>
        </w:rPr>
        <w:t>prava</w:t>
      </w:r>
      <w:r w:rsidRPr="00142E7F">
        <w:rPr>
          <w:rFonts w:ascii="Times New Roman" w:hAnsi="Times New Roman"/>
          <w:b/>
          <w:noProof/>
        </w:rPr>
        <w:t xml:space="preserve"> </w:t>
      </w:r>
      <w:r w:rsidR="00142E7F">
        <w:rPr>
          <w:rFonts w:ascii="Times New Roman" w:hAnsi="Times New Roman"/>
          <w:b/>
          <w:noProof/>
        </w:rPr>
        <w:t>Evropske</w:t>
      </w:r>
      <w:r w:rsidRPr="00142E7F">
        <w:rPr>
          <w:rFonts w:ascii="Times New Roman" w:hAnsi="Times New Roman"/>
          <w:b/>
          <w:noProof/>
        </w:rPr>
        <w:t xml:space="preserve"> </w:t>
      </w:r>
      <w:r w:rsidR="00142E7F">
        <w:rPr>
          <w:rFonts w:ascii="Times New Roman" w:hAnsi="Times New Roman"/>
          <w:b/>
          <w:noProof/>
        </w:rPr>
        <w:t>unije</w:t>
      </w:r>
      <w:r w:rsidRPr="00142E7F">
        <w:rPr>
          <w:rFonts w:ascii="Times New Roman" w:hAnsi="Times New Roman"/>
          <w:b/>
          <w:noProof/>
        </w:rPr>
        <w:t xml:space="preserve"> </w:t>
      </w:r>
      <w:r w:rsidR="00142E7F">
        <w:rPr>
          <w:rFonts w:ascii="Times New Roman" w:hAnsi="Times New Roman"/>
          <w:b/>
          <w:noProof/>
        </w:rPr>
        <w:t>sa</w:t>
      </w:r>
      <w:r w:rsidRPr="00142E7F">
        <w:rPr>
          <w:rFonts w:ascii="Times New Roman" w:hAnsi="Times New Roman"/>
          <w:b/>
          <w:noProof/>
        </w:rPr>
        <w:t xml:space="preserve"> </w:t>
      </w:r>
      <w:r w:rsidR="00142E7F">
        <w:rPr>
          <w:rFonts w:ascii="Times New Roman" w:hAnsi="Times New Roman"/>
          <w:b/>
          <w:noProof/>
        </w:rPr>
        <w:t>kojima</w:t>
      </w:r>
      <w:r w:rsidRPr="00142E7F">
        <w:rPr>
          <w:rFonts w:ascii="Times New Roman" w:hAnsi="Times New Roman"/>
          <w:b/>
          <w:noProof/>
        </w:rPr>
        <w:t xml:space="preserve"> </w:t>
      </w:r>
      <w:r w:rsidR="00142E7F">
        <w:rPr>
          <w:rFonts w:ascii="Times New Roman" w:hAnsi="Times New Roman"/>
          <w:b/>
          <w:noProof/>
        </w:rPr>
        <w:t>je</w:t>
      </w:r>
      <w:r w:rsidRPr="00142E7F">
        <w:rPr>
          <w:rFonts w:ascii="Times New Roman" w:hAnsi="Times New Roman"/>
          <w:b/>
          <w:noProof/>
        </w:rPr>
        <w:t xml:space="preserve"> </w:t>
      </w:r>
      <w:r w:rsidR="00142E7F">
        <w:rPr>
          <w:rFonts w:ascii="Times New Roman" w:hAnsi="Times New Roman"/>
          <w:b/>
          <w:noProof/>
        </w:rPr>
        <w:t>potrebno</w:t>
      </w:r>
      <w:r w:rsidRPr="00142E7F">
        <w:rPr>
          <w:rFonts w:ascii="Times New Roman" w:hAnsi="Times New Roman"/>
          <w:b/>
          <w:noProof/>
        </w:rPr>
        <w:t xml:space="preserve"> </w:t>
      </w:r>
      <w:r w:rsidR="00142E7F">
        <w:rPr>
          <w:rFonts w:ascii="Times New Roman" w:hAnsi="Times New Roman"/>
          <w:b/>
          <w:noProof/>
        </w:rPr>
        <w:t>obezbediti</w:t>
      </w:r>
      <w:r w:rsidRPr="00142E7F">
        <w:rPr>
          <w:rFonts w:ascii="Times New Roman" w:hAnsi="Times New Roman"/>
          <w:b/>
          <w:noProof/>
        </w:rPr>
        <w:t xml:space="preserve"> </w:t>
      </w:r>
      <w:r w:rsidR="00142E7F">
        <w:rPr>
          <w:rFonts w:ascii="Times New Roman" w:hAnsi="Times New Roman"/>
          <w:b/>
          <w:noProof/>
        </w:rPr>
        <w:t>usklađenost</w:t>
      </w:r>
      <w:r w:rsidRPr="00142E7F">
        <w:rPr>
          <w:rFonts w:ascii="Times New Roman" w:hAnsi="Times New Roman"/>
          <w:b/>
          <w:noProof/>
        </w:rPr>
        <w:t xml:space="preserve">, </w:t>
      </w:r>
      <w:r w:rsidR="00142E7F">
        <w:rPr>
          <w:rFonts w:ascii="Times New Roman" w:hAnsi="Times New Roman"/>
          <w:b/>
          <w:noProof/>
        </w:rPr>
        <w:t>potrebno</w:t>
      </w:r>
      <w:r w:rsidRPr="00142E7F">
        <w:rPr>
          <w:rFonts w:ascii="Times New Roman" w:hAnsi="Times New Roman"/>
          <w:b/>
          <w:noProof/>
        </w:rPr>
        <w:t xml:space="preserve"> </w:t>
      </w:r>
      <w:r w:rsidR="00142E7F">
        <w:rPr>
          <w:rFonts w:ascii="Times New Roman" w:hAnsi="Times New Roman"/>
          <w:b/>
          <w:noProof/>
        </w:rPr>
        <w:t>je</w:t>
      </w:r>
      <w:r w:rsidRPr="00142E7F">
        <w:rPr>
          <w:rFonts w:ascii="Times New Roman" w:hAnsi="Times New Roman"/>
          <w:b/>
          <w:noProof/>
        </w:rPr>
        <w:t xml:space="preserve"> </w:t>
      </w:r>
      <w:r w:rsidR="00142E7F">
        <w:rPr>
          <w:rFonts w:ascii="Times New Roman" w:hAnsi="Times New Roman"/>
          <w:b/>
          <w:noProof/>
        </w:rPr>
        <w:t>obrazložiti</w:t>
      </w:r>
      <w:r w:rsidRPr="00142E7F">
        <w:rPr>
          <w:rFonts w:ascii="Times New Roman" w:hAnsi="Times New Roman"/>
          <w:b/>
          <w:noProof/>
        </w:rPr>
        <w:t xml:space="preserve"> </w:t>
      </w:r>
      <w:r w:rsidR="00142E7F">
        <w:rPr>
          <w:rFonts w:ascii="Times New Roman" w:hAnsi="Times New Roman"/>
          <w:b/>
          <w:noProof/>
        </w:rPr>
        <w:t>tu</w:t>
      </w:r>
      <w:r w:rsidRPr="00142E7F">
        <w:rPr>
          <w:rFonts w:ascii="Times New Roman" w:hAnsi="Times New Roman"/>
          <w:b/>
          <w:noProof/>
        </w:rPr>
        <w:t xml:space="preserve"> </w:t>
      </w:r>
      <w:r w:rsidR="00142E7F">
        <w:rPr>
          <w:rFonts w:ascii="Times New Roman" w:hAnsi="Times New Roman"/>
          <w:b/>
          <w:noProof/>
        </w:rPr>
        <w:t>činjenicu</w:t>
      </w:r>
      <w:r w:rsidRPr="00142E7F">
        <w:rPr>
          <w:rFonts w:ascii="Times New Roman" w:hAnsi="Times New Roman"/>
          <w:b/>
          <w:noProof/>
        </w:rPr>
        <w:t xml:space="preserve">. </w:t>
      </w:r>
      <w:r w:rsidR="00142E7F">
        <w:rPr>
          <w:rFonts w:ascii="Times New Roman" w:hAnsi="Times New Roman"/>
          <w:b/>
          <w:noProof/>
        </w:rPr>
        <w:t>U</w:t>
      </w:r>
      <w:r w:rsidRPr="00142E7F">
        <w:rPr>
          <w:rFonts w:ascii="Times New Roman" w:hAnsi="Times New Roman"/>
          <w:b/>
          <w:noProof/>
        </w:rPr>
        <w:t xml:space="preserve"> </w:t>
      </w:r>
      <w:r w:rsidR="00142E7F">
        <w:rPr>
          <w:rFonts w:ascii="Times New Roman" w:hAnsi="Times New Roman"/>
          <w:b/>
          <w:noProof/>
        </w:rPr>
        <w:t>ovom</w:t>
      </w:r>
      <w:r w:rsidRPr="00142E7F">
        <w:rPr>
          <w:rFonts w:ascii="Times New Roman" w:hAnsi="Times New Roman"/>
          <w:b/>
          <w:noProof/>
        </w:rPr>
        <w:t xml:space="preserve"> </w:t>
      </w:r>
      <w:r w:rsidR="00142E7F">
        <w:rPr>
          <w:rFonts w:ascii="Times New Roman" w:hAnsi="Times New Roman"/>
          <w:b/>
          <w:noProof/>
        </w:rPr>
        <w:t>slučaju</w:t>
      </w:r>
      <w:r w:rsidRPr="00142E7F">
        <w:rPr>
          <w:rFonts w:ascii="Times New Roman" w:hAnsi="Times New Roman"/>
          <w:b/>
          <w:noProof/>
        </w:rPr>
        <w:t xml:space="preserve">, </w:t>
      </w:r>
      <w:r w:rsidR="00142E7F">
        <w:rPr>
          <w:rFonts w:ascii="Times New Roman" w:hAnsi="Times New Roman"/>
          <w:b/>
          <w:noProof/>
        </w:rPr>
        <w:t>nije</w:t>
      </w:r>
      <w:r w:rsidRPr="00142E7F">
        <w:rPr>
          <w:rFonts w:ascii="Times New Roman" w:hAnsi="Times New Roman"/>
          <w:b/>
          <w:noProof/>
        </w:rPr>
        <w:t xml:space="preserve"> </w:t>
      </w:r>
      <w:r w:rsidR="00142E7F">
        <w:rPr>
          <w:rFonts w:ascii="Times New Roman" w:hAnsi="Times New Roman"/>
          <w:b/>
          <w:noProof/>
        </w:rPr>
        <w:t>potrebno</w:t>
      </w:r>
      <w:r w:rsidRPr="00142E7F">
        <w:rPr>
          <w:rFonts w:ascii="Times New Roman" w:hAnsi="Times New Roman"/>
          <w:b/>
          <w:noProof/>
        </w:rPr>
        <w:t xml:space="preserve"> </w:t>
      </w:r>
      <w:r w:rsidR="00142E7F">
        <w:rPr>
          <w:rFonts w:ascii="Times New Roman" w:hAnsi="Times New Roman"/>
          <w:b/>
          <w:noProof/>
        </w:rPr>
        <w:t>popunjavati</w:t>
      </w:r>
      <w:r w:rsidRPr="00142E7F">
        <w:rPr>
          <w:rFonts w:ascii="Times New Roman" w:hAnsi="Times New Roman"/>
          <w:b/>
          <w:noProof/>
        </w:rPr>
        <w:t xml:space="preserve"> </w:t>
      </w:r>
      <w:r w:rsidR="00142E7F">
        <w:rPr>
          <w:rFonts w:ascii="Times New Roman" w:hAnsi="Times New Roman"/>
          <w:b/>
          <w:noProof/>
        </w:rPr>
        <w:t>Tabelu</w:t>
      </w:r>
      <w:r w:rsidRPr="00142E7F">
        <w:rPr>
          <w:rFonts w:ascii="Times New Roman" w:hAnsi="Times New Roman"/>
          <w:b/>
          <w:noProof/>
        </w:rPr>
        <w:t xml:space="preserve"> </w:t>
      </w:r>
      <w:r w:rsidR="00142E7F">
        <w:rPr>
          <w:rFonts w:ascii="Times New Roman" w:hAnsi="Times New Roman"/>
          <w:b/>
          <w:noProof/>
        </w:rPr>
        <w:t>usklađenosti</w:t>
      </w:r>
      <w:r w:rsidRPr="00142E7F">
        <w:rPr>
          <w:rFonts w:ascii="Times New Roman" w:hAnsi="Times New Roman"/>
          <w:b/>
          <w:noProof/>
        </w:rPr>
        <w:t xml:space="preserve"> </w:t>
      </w:r>
      <w:r w:rsidR="00142E7F">
        <w:rPr>
          <w:rFonts w:ascii="Times New Roman" w:hAnsi="Times New Roman"/>
          <w:b/>
          <w:noProof/>
        </w:rPr>
        <w:t>propisa</w:t>
      </w:r>
      <w:r w:rsidRPr="00142E7F">
        <w:rPr>
          <w:rFonts w:ascii="Times New Roman" w:hAnsi="Times New Roman"/>
          <w:b/>
          <w:noProof/>
        </w:rPr>
        <w:t xml:space="preserve">. </w:t>
      </w:r>
      <w:r w:rsidR="00142E7F">
        <w:rPr>
          <w:rFonts w:ascii="Times New Roman" w:hAnsi="Times New Roman"/>
          <w:b/>
          <w:noProof/>
        </w:rPr>
        <w:t>Tabelu</w:t>
      </w:r>
      <w:r w:rsidRPr="00142E7F">
        <w:rPr>
          <w:rFonts w:ascii="Times New Roman" w:hAnsi="Times New Roman"/>
          <w:b/>
          <w:noProof/>
        </w:rPr>
        <w:t xml:space="preserve"> </w:t>
      </w:r>
      <w:r w:rsidR="00142E7F">
        <w:rPr>
          <w:rFonts w:ascii="Times New Roman" w:hAnsi="Times New Roman"/>
          <w:b/>
          <w:noProof/>
        </w:rPr>
        <w:t>usklađenosti</w:t>
      </w:r>
      <w:r w:rsidRPr="00142E7F">
        <w:rPr>
          <w:rFonts w:ascii="Times New Roman" w:hAnsi="Times New Roman"/>
          <w:b/>
          <w:noProof/>
        </w:rPr>
        <w:t xml:space="preserve"> </w:t>
      </w:r>
      <w:r w:rsidR="00142E7F">
        <w:rPr>
          <w:rFonts w:ascii="Times New Roman" w:hAnsi="Times New Roman"/>
          <w:b/>
          <w:noProof/>
        </w:rPr>
        <w:t>nije</w:t>
      </w:r>
      <w:r w:rsidRPr="00142E7F">
        <w:rPr>
          <w:rFonts w:ascii="Times New Roman" w:hAnsi="Times New Roman"/>
          <w:b/>
          <w:noProof/>
        </w:rPr>
        <w:t xml:space="preserve"> </w:t>
      </w:r>
      <w:r w:rsidR="00142E7F">
        <w:rPr>
          <w:rFonts w:ascii="Times New Roman" w:hAnsi="Times New Roman"/>
          <w:b/>
          <w:noProof/>
        </w:rPr>
        <w:t>potrebno</w:t>
      </w:r>
      <w:r w:rsidRPr="00142E7F">
        <w:rPr>
          <w:rFonts w:ascii="Times New Roman" w:hAnsi="Times New Roman"/>
          <w:b/>
          <w:noProof/>
        </w:rPr>
        <w:t xml:space="preserve"> </w:t>
      </w:r>
      <w:r w:rsidR="00142E7F">
        <w:rPr>
          <w:rFonts w:ascii="Times New Roman" w:hAnsi="Times New Roman"/>
          <w:b/>
          <w:noProof/>
        </w:rPr>
        <w:t>popunjavati</w:t>
      </w:r>
      <w:r w:rsidRPr="00142E7F">
        <w:rPr>
          <w:rFonts w:ascii="Times New Roman" w:hAnsi="Times New Roman"/>
          <w:b/>
          <w:noProof/>
        </w:rPr>
        <w:t xml:space="preserve"> </w:t>
      </w:r>
      <w:r w:rsidR="00142E7F">
        <w:rPr>
          <w:rFonts w:ascii="Times New Roman" w:hAnsi="Times New Roman"/>
          <w:b/>
          <w:noProof/>
        </w:rPr>
        <w:t>i</w:t>
      </w:r>
      <w:r w:rsidRPr="00142E7F">
        <w:rPr>
          <w:rFonts w:ascii="Times New Roman" w:hAnsi="Times New Roman"/>
          <w:b/>
          <w:noProof/>
        </w:rPr>
        <w:t xml:space="preserve"> </w:t>
      </w:r>
      <w:r w:rsidR="00142E7F">
        <w:rPr>
          <w:rFonts w:ascii="Times New Roman" w:hAnsi="Times New Roman"/>
          <w:b/>
          <w:noProof/>
        </w:rPr>
        <w:t>ukoliko</w:t>
      </w:r>
      <w:r w:rsidRPr="00142E7F">
        <w:rPr>
          <w:rFonts w:ascii="Times New Roman" w:hAnsi="Times New Roman"/>
          <w:b/>
          <w:noProof/>
        </w:rPr>
        <w:t xml:space="preserve"> </w:t>
      </w:r>
      <w:r w:rsidR="00142E7F">
        <w:rPr>
          <w:rFonts w:ascii="Times New Roman" w:hAnsi="Times New Roman"/>
          <w:b/>
          <w:noProof/>
        </w:rPr>
        <w:t>se</w:t>
      </w:r>
      <w:r w:rsidRPr="00142E7F">
        <w:rPr>
          <w:rFonts w:ascii="Times New Roman" w:hAnsi="Times New Roman"/>
          <w:b/>
          <w:noProof/>
        </w:rPr>
        <w:t xml:space="preserve"> </w:t>
      </w:r>
      <w:r w:rsidR="00142E7F">
        <w:rPr>
          <w:rFonts w:ascii="Times New Roman" w:hAnsi="Times New Roman"/>
          <w:b/>
          <w:noProof/>
        </w:rPr>
        <w:t>domaćim</w:t>
      </w:r>
      <w:r w:rsidRPr="00142E7F">
        <w:rPr>
          <w:rFonts w:ascii="Times New Roman" w:hAnsi="Times New Roman"/>
          <w:b/>
          <w:noProof/>
        </w:rPr>
        <w:t xml:space="preserve"> </w:t>
      </w:r>
      <w:r w:rsidR="00142E7F">
        <w:rPr>
          <w:rFonts w:ascii="Times New Roman" w:hAnsi="Times New Roman"/>
          <w:b/>
          <w:noProof/>
        </w:rPr>
        <w:t>propisom</w:t>
      </w:r>
      <w:r w:rsidRPr="00142E7F">
        <w:rPr>
          <w:rFonts w:ascii="Times New Roman" w:hAnsi="Times New Roman"/>
          <w:b/>
          <w:noProof/>
        </w:rPr>
        <w:t xml:space="preserve"> </w:t>
      </w:r>
      <w:r w:rsidR="00142E7F">
        <w:rPr>
          <w:rFonts w:ascii="Times New Roman" w:hAnsi="Times New Roman"/>
          <w:b/>
          <w:noProof/>
        </w:rPr>
        <w:t>ne</w:t>
      </w:r>
      <w:r w:rsidRPr="00142E7F">
        <w:rPr>
          <w:rFonts w:ascii="Times New Roman" w:hAnsi="Times New Roman"/>
          <w:b/>
          <w:noProof/>
        </w:rPr>
        <w:t xml:space="preserve"> </w:t>
      </w:r>
      <w:r w:rsidR="00142E7F">
        <w:rPr>
          <w:rFonts w:ascii="Times New Roman" w:hAnsi="Times New Roman"/>
          <w:b/>
          <w:noProof/>
        </w:rPr>
        <w:lastRenderedPageBreak/>
        <w:t>vrši</w:t>
      </w:r>
      <w:r w:rsidRPr="00142E7F">
        <w:rPr>
          <w:rFonts w:ascii="Times New Roman" w:hAnsi="Times New Roman"/>
          <w:b/>
          <w:noProof/>
        </w:rPr>
        <w:t xml:space="preserve"> </w:t>
      </w:r>
      <w:r w:rsidR="00142E7F">
        <w:rPr>
          <w:rFonts w:ascii="Times New Roman" w:hAnsi="Times New Roman"/>
          <w:b/>
          <w:noProof/>
        </w:rPr>
        <w:t>prenos</w:t>
      </w:r>
      <w:r w:rsidRPr="00142E7F">
        <w:rPr>
          <w:rFonts w:ascii="Times New Roman" w:hAnsi="Times New Roman"/>
          <w:b/>
          <w:noProof/>
        </w:rPr>
        <w:t xml:space="preserve"> </w:t>
      </w:r>
      <w:r w:rsidR="00142E7F">
        <w:rPr>
          <w:rFonts w:ascii="Times New Roman" w:hAnsi="Times New Roman"/>
          <w:b/>
          <w:noProof/>
        </w:rPr>
        <w:t>odredbi</w:t>
      </w:r>
      <w:r w:rsidRPr="00142E7F">
        <w:rPr>
          <w:rFonts w:ascii="Times New Roman" w:hAnsi="Times New Roman"/>
          <w:b/>
          <w:noProof/>
        </w:rPr>
        <w:t xml:space="preserve"> </w:t>
      </w:r>
      <w:r w:rsidR="00142E7F">
        <w:rPr>
          <w:rFonts w:ascii="Times New Roman" w:hAnsi="Times New Roman"/>
          <w:b/>
          <w:noProof/>
        </w:rPr>
        <w:t>sekundarnog</w:t>
      </w:r>
      <w:r w:rsidRPr="00142E7F">
        <w:rPr>
          <w:rFonts w:ascii="Times New Roman" w:hAnsi="Times New Roman"/>
          <w:b/>
          <w:noProof/>
        </w:rPr>
        <w:t xml:space="preserve"> </w:t>
      </w:r>
      <w:r w:rsidR="00142E7F">
        <w:rPr>
          <w:rFonts w:ascii="Times New Roman" w:hAnsi="Times New Roman"/>
          <w:b/>
          <w:noProof/>
        </w:rPr>
        <w:t>izvora</w:t>
      </w:r>
      <w:r w:rsidRPr="00142E7F">
        <w:rPr>
          <w:rFonts w:ascii="Times New Roman" w:hAnsi="Times New Roman"/>
          <w:b/>
          <w:noProof/>
        </w:rPr>
        <w:t xml:space="preserve"> </w:t>
      </w:r>
      <w:r w:rsidR="00142E7F">
        <w:rPr>
          <w:rFonts w:ascii="Times New Roman" w:hAnsi="Times New Roman"/>
          <w:b/>
          <w:noProof/>
        </w:rPr>
        <w:t>prava</w:t>
      </w:r>
      <w:r w:rsidRPr="00142E7F">
        <w:rPr>
          <w:rFonts w:ascii="Times New Roman" w:hAnsi="Times New Roman"/>
          <w:b/>
          <w:noProof/>
        </w:rPr>
        <w:t xml:space="preserve"> </w:t>
      </w:r>
      <w:r w:rsidR="00142E7F">
        <w:rPr>
          <w:rFonts w:ascii="Times New Roman" w:hAnsi="Times New Roman"/>
          <w:b/>
          <w:noProof/>
        </w:rPr>
        <w:t>Evropske</w:t>
      </w:r>
      <w:r w:rsidRPr="00142E7F">
        <w:rPr>
          <w:rFonts w:ascii="Times New Roman" w:hAnsi="Times New Roman"/>
          <w:b/>
          <w:noProof/>
        </w:rPr>
        <w:t xml:space="preserve"> </w:t>
      </w:r>
      <w:r w:rsidR="00142E7F">
        <w:rPr>
          <w:rFonts w:ascii="Times New Roman" w:hAnsi="Times New Roman"/>
          <w:b/>
          <w:noProof/>
        </w:rPr>
        <w:t>unije</w:t>
      </w:r>
      <w:r w:rsidRPr="00142E7F">
        <w:rPr>
          <w:rFonts w:ascii="Times New Roman" w:hAnsi="Times New Roman"/>
          <w:b/>
          <w:noProof/>
        </w:rPr>
        <w:t xml:space="preserve"> </w:t>
      </w:r>
      <w:r w:rsidR="00142E7F">
        <w:rPr>
          <w:rFonts w:ascii="Times New Roman" w:hAnsi="Times New Roman"/>
          <w:b/>
          <w:noProof/>
        </w:rPr>
        <w:t>već</w:t>
      </w:r>
      <w:r w:rsidRPr="00142E7F">
        <w:rPr>
          <w:rFonts w:ascii="Times New Roman" w:hAnsi="Times New Roman"/>
          <w:b/>
          <w:noProof/>
        </w:rPr>
        <w:t xml:space="preserve"> </w:t>
      </w:r>
      <w:r w:rsidR="00142E7F">
        <w:rPr>
          <w:rFonts w:ascii="Times New Roman" w:hAnsi="Times New Roman"/>
          <w:b/>
          <w:noProof/>
        </w:rPr>
        <w:t>se</w:t>
      </w:r>
      <w:r w:rsidRPr="00142E7F">
        <w:rPr>
          <w:rFonts w:ascii="Times New Roman" w:hAnsi="Times New Roman"/>
          <w:b/>
          <w:noProof/>
        </w:rPr>
        <w:t xml:space="preserve"> </w:t>
      </w:r>
      <w:r w:rsidR="00142E7F">
        <w:rPr>
          <w:rFonts w:ascii="Times New Roman" w:hAnsi="Times New Roman"/>
          <w:b/>
          <w:noProof/>
        </w:rPr>
        <w:t>isključivo</w:t>
      </w:r>
      <w:r w:rsidRPr="00142E7F">
        <w:rPr>
          <w:rFonts w:ascii="Times New Roman" w:hAnsi="Times New Roman"/>
          <w:b/>
          <w:noProof/>
        </w:rPr>
        <w:t xml:space="preserve"> </w:t>
      </w:r>
      <w:r w:rsidR="00142E7F">
        <w:rPr>
          <w:rFonts w:ascii="Times New Roman" w:hAnsi="Times New Roman"/>
          <w:b/>
          <w:noProof/>
        </w:rPr>
        <w:t>vrši</w:t>
      </w:r>
      <w:r w:rsidRPr="00142E7F">
        <w:rPr>
          <w:rFonts w:ascii="Times New Roman" w:hAnsi="Times New Roman"/>
          <w:b/>
          <w:noProof/>
        </w:rPr>
        <w:t xml:space="preserve"> </w:t>
      </w:r>
      <w:r w:rsidR="00142E7F">
        <w:rPr>
          <w:rFonts w:ascii="Times New Roman" w:hAnsi="Times New Roman"/>
          <w:b/>
          <w:noProof/>
        </w:rPr>
        <w:t>primena</w:t>
      </w:r>
      <w:r w:rsidRPr="00142E7F">
        <w:rPr>
          <w:rFonts w:ascii="Times New Roman" w:hAnsi="Times New Roman"/>
          <w:b/>
          <w:noProof/>
        </w:rPr>
        <w:t xml:space="preserve"> </w:t>
      </w:r>
      <w:r w:rsidR="00142E7F">
        <w:rPr>
          <w:rFonts w:ascii="Times New Roman" w:hAnsi="Times New Roman"/>
          <w:b/>
          <w:noProof/>
        </w:rPr>
        <w:t>ili</w:t>
      </w:r>
      <w:r w:rsidRPr="00142E7F">
        <w:rPr>
          <w:rFonts w:ascii="Times New Roman" w:hAnsi="Times New Roman"/>
          <w:b/>
          <w:noProof/>
        </w:rPr>
        <w:t xml:space="preserve"> </w:t>
      </w:r>
      <w:r w:rsidR="00142E7F">
        <w:rPr>
          <w:rFonts w:ascii="Times New Roman" w:hAnsi="Times New Roman"/>
          <w:b/>
          <w:noProof/>
        </w:rPr>
        <w:t>sprovođenje</w:t>
      </w:r>
      <w:r w:rsidRPr="00142E7F">
        <w:rPr>
          <w:rFonts w:ascii="Times New Roman" w:hAnsi="Times New Roman"/>
          <w:b/>
          <w:noProof/>
        </w:rPr>
        <w:t xml:space="preserve"> </w:t>
      </w:r>
      <w:r w:rsidR="00142E7F">
        <w:rPr>
          <w:rFonts w:ascii="Times New Roman" w:hAnsi="Times New Roman"/>
          <w:b/>
          <w:noProof/>
        </w:rPr>
        <w:t>nekog</w:t>
      </w:r>
      <w:r w:rsidRPr="00142E7F">
        <w:rPr>
          <w:rFonts w:ascii="Times New Roman" w:hAnsi="Times New Roman"/>
          <w:b/>
          <w:noProof/>
        </w:rPr>
        <w:t xml:space="preserve"> </w:t>
      </w:r>
      <w:r w:rsidR="00142E7F">
        <w:rPr>
          <w:rFonts w:ascii="Times New Roman" w:hAnsi="Times New Roman"/>
          <w:b/>
          <w:noProof/>
        </w:rPr>
        <w:t>zahteva</w:t>
      </w:r>
      <w:r w:rsidRPr="00142E7F">
        <w:rPr>
          <w:rFonts w:ascii="Times New Roman" w:hAnsi="Times New Roman"/>
          <w:b/>
          <w:noProof/>
        </w:rPr>
        <w:t xml:space="preserve"> </w:t>
      </w:r>
      <w:r w:rsidR="00142E7F">
        <w:rPr>
          <w:rFonts w:ascii="Times New Roman" w:hAnsi="Times New Roman"/>
          <w:b/>
          <w:noProof/>
        </w:rPr>
        <w:t>koji</w:t>
      </w:r>
      <w:r w:rsidRPr="00142E7F">
        <w:rPr>
          <w:rFonts w:ascii="Times New Roman" w:hAnsi="Times New Roman"/>
          <w:b/>
          <w:noProof/>
        </w:rPr>
        <w:t xml:space="preserve"> </w:t>
      </w:r>
      <w:r w:rsidR="00142E7F">
        <w:rPr>
          <w:rFonts w:ascii="Times New Roman" w:hAnsi="Times New Roman"/>
          <w:b/>
          <w:noProof/>
        </w:rPr>
        <w:t>proizilazi</w:t>
      </w:r>
      <w:r w:rsidRPr="00142E7F">
        <w:rPr>
          <w:rFonts w:ascii="Times New Roman" w:hAnsi="Times New Roman"/>
          <w:b/>
          <w:noProof/>
        </w:rPr>
        <w:t xml:space="preserve"> </w:t>
      </w:r>
      <w:r w:rsidR="00142E7F">
        <w:rPr>
          <w:rFonts w:ascii="Times New Roman" w:hAnsi="Times New Roman"/>
          <w:b/>
          <w:noProof/>
        </w:rPr>
        <w:t>iz</w:t>
      </w:r>
      <w:r w:rsidRPr="00142E7F">
        <w:rPr>
          <w:rFonts w:ascii="Times New Roman" w:hAnsi="Times New Roman"/>
          <w:b/>
          <w:noProof/>
        </w:rPr>
        <w:t xml:space="preserve"> </w:t>
      </w:r>
      <w:r w:rsidR="00142E7F">
        <w:rPr>
          <w:rFonts w:ascii="Times New Roman" w:hAnsi="Times New Roman"/>
          <w:b/>
          <w:noProof/>
        </w:rPr>
        <w:t>odredbe</w:t>
      </w:r>
      <w:r w:rsidRPr="00142E7F">
        <w:rPr>
          <w:rFonts w:ascii="Times New Roman" w:hAnsi="Times New Roman"/>
          <w:b/>
          <w:noProof/>
        </w:rPr>
        <w:t xml:space="preserve"> </w:t>
      </w:r>
      <w:r w:rsidR="00142E7F">
        <w:rPr>
          <w:rFonts w:ascii="Times New Roman" w:hAnsi="Times New Roman"/>
          <w:b/>
          <w:noProof/>
        </w:rPr>
        <w:t>sekundarnog</w:t>
      </w:r>
      <w:r w:rsidRPr="00142E7F">
        <w:rPr>
          <w:rFonts w:ascii="Times New Roman" w:hAnsi="Times New Roman"/>
          <w:b/>
          <w:noProof/>
        </w:rPr>
        <w:t xml:space="preserve"> </w:t>
      </w:r>
      <w:r w:rsidR="00142E7F">
        <w:rPr>
          <w:rFonts w:ascii="Times New Roman" w:hAnsi="Times New Roman"/>
          <w:b/>
          <w:noProof/>
        </w:rPr>
        <w:t>izvora</w:t>
      </w:r>
      <w:r w:rsidRPr="00142E7F">
        <w:rPr>
          <w:rFonts w:ascii="Times New Roman" w:hAnsi="Times New Roman"/>
          <w:b/>
          <w:noProof/>
        </w:rPr>
        <w:t xml:space="preserve"> </w:t>
      </w:r>
      <w:r w:rsidR="00142E7F">
        <w:rPr>
          <w:rFonts w:ascii="Times New Roman" w:hAnsi="Times New Roman"/>
          <w:b/>
          <w:noProof/>
        </w:rPr>
        <w:t>prava</w:t>
      </w:r>
      <w:r w:rsidRPr="00142E7F">
        <w:rPr>
          <w:rFonts w:ascii="Times New Roman" w:hAnsi="Times New Roman"/>
          <w:b/>
          <w:noProof/>
        </w:rPr>
        <w:t>.</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r w:rsidRPr="00142E7F">
        <w:rPr>
          <w:rFonts w:ascii="Times New Roman" w:hAnsi="Times New Roman"/>
          <w:b/>
          <w:noProof/>
        </w:rPr>
        <w:t xml:space="preserve">6. </w:t>
      </w:r>
      <w:r w:rsidR="00142E7F">
        <w:rPr>
          <w:rFonts w:ascii="Times New Roman" w:hAnsi="Times New Roman"/>
          <w:b/>
          <w:noProof/>
        </w:rPr>
        <w:t>Da</w:t>
      </w:r>
      <w:r w:rsidRPr="00142E7F">
        <w:rPr>
          <w:rFonts w:ascii="Times New Roman" w:hAnsi="Times New Roman"/>
          <w:b/>
          <w:noProof/>
        </w:rPr>
        <w:t xml:space="preserve"> </w:t>
      </w:r>
      <w:r w:rsidR="00142E7F">
        <w:rPr>
          <w:rFonts w:ascii="Times New Roman" w:hAnsi="Times New Roman"/>
          <w:b/>
          <w:noProof/>
        </w:rPr>
        <w:t>li</w:t>
      </w:r>
      <w:r w:rsidRPr="00142E7F">
        <w:rPr>
          <w:rFonts w:ascii="Times New Roman" w:hAnsi="Times New Roman"/>
          <w:b/>
          <w:noProof/>
        </w:rPr>
        <w:t xml:space="preserve"> </w:t>
      </w:r>
      <w:r w:rsidR="00142E7F">
        <w:rPr>
          <w:rFonts w:ascii="Times New Roman" w:hAnsi="Times New Roman"/>
          <w:b/>
          <w:noProof/>
        </w:rPr>
        <w:t>su</w:t>
      </w:r>
      <w:r w:rsidRPr="00142E7F">
        <w:rPr>
          <w:rFonts w:ascii="Times New Roman" w:hAnsi="Times New Roman"/>
          <w:b/>
          <w:noProof/>
        </w:rPr>
        <w:t xml:space="preserve"> </w:t>
      </w:r>
      <w:r w:rsidR="00142E7F">
        <w:rPr>
          <w:rFonts w:ascii="Times New Roman" w:hAnsi="Times New Roman"/>
          <w:b/>
          <w:noProof/>
        </w:rPr>
        <w:t>prethodno</w:t>
      </w:r>
      <w:r w:rsidRPr="00142E7F">
        <w:rPr>
          <w:rFonts w:ascii="Times New Roman" w:hAnsi="Times New Roman"/>
          <w:b/>
          <w:noProof/>
        </w:rPr>
        <w:t xml:space="preserve"> </w:t>
      </w:r>
      <w:r w:rsidR="00142E7F">
        <w:rPr>
          <w:rFonts w:ascii="Times New Roman" w:hAnsi="Times New Roman"/>
          <w:b/>
          <w:noProof/>
        </w:rPr>
        <w:t>navedeni</w:t>
      </w:r>
      <w:r w:rsidRPr="00142E7F">
        <w:rPr>
          <w:rFonts w:ascii="Times New Roman" w:hAnsi="Times New Roman"/>
          <w:b/>
          <w:noProof/>
        </w:rPr>
        <w:t xml:space="preserve"> </w:t>
      </w:r>
      <w:r w:rsidR="00142E7F">
        <w:rPr>
          <w:rFonts w:ascii="Times New Roman" w:hAnsi="Times New Roman"/>
          <w:b/>
          <w:noProof/>
        </w:rPr>
        <w:t>izvori</w:t>
      </w:r>
      <w:r w:rsidRPr="00142E7F">
        <w:rPr>
          <w:rFonts w:ascii="Times New Roman" w:hAnsi="Times New Roman"/>
          <w:b/>
          <w:noProof/>
        </w:rPr>
        <w:t xml:space="preserve"> </w:t>
      </w:r>
      <w:r w:rsidR="00142E7F">
        <w:rPr>
          <w:rFonts w:ascii="Times New Roman" w:hAnsi="Times New Roman"/>
          <w:b/>
          <w:noProof/>
        </w:rPr>
        <w:t>prava</w:t>
      </w:r>
      <w:r w:rsidRPr="00142E7F">
        <w:rPr>
          <w:rFonts w:ascii="Times New Roman" w:hAnsi="Times New Roman"/>
          <w:b/>
          <w:noProof/>
        </w:rPr>
        <w:t xml:space="preserve"> </w:t>
      </w:r>
      <w:r w:rsidR="00142E7F">
        <w:rPr>
          <w:rFonts w:ascii="Times New Roman" w:hAnsi="Times New Roman"/>
          <w:b/>
          <w:noProof/>
        </w:rPr>
        <w:t>Evropske</w:t>
      </w:r>
      <w:r w:rsidRPr="00142E7F">
        <w:rPr>
          <w:rFonts w:ascii="Times New Roman" w:hAnsi="Times New Roman"/>
          <w:b/>
          <w:noProof/>
        </w:rPr>
        <w:t xml:space="preserve"> </w:t>
      </w:r>
      <w:r w:rsidR="00142E7F">
        <w:rPr>
          <w:rFonts w:ascii="Times New Roman" w:hAnsi="Times New Roman"/>
          <w:b/>
          <w:noProof/>
        </w:rPr>
        <w:t>unije</w:t>
      </w:r>
      <w:r w:rsidRPr="00142E7F">
        <w:rPr>
          <w:rFonts w:ascii="Times New Roman" w:hAnsi="Times New Roman"/>
          <w:b/>
          <w:noProof/>
        </w:rPr>
        <w:t xml:space="preserve"> </w:t>
      </w:r>
      <w:r w:rsidR="00142E7F">
        <w:rPr>
          <w:rFonts w:ascii="Times New Roman" w:hAnsi="Times New Roman"/>
          <w:b/>
          <w:noProof/>
        </w:rPr>
        <w:t>prevedeni</w:t>
      </w:r>
      <w:r w:rsidRPr="00142E7F">
        <w:rPr>
          <w:rFonts w:ascii="Times New Roman" w:hAnsi="Times New Roman"/>
          <w:b/>
          <w:noProof/>
        </w:rPr>
        <w:t xml:space="preserve"> </w:t>
      </w:r>
      <w:r w:rsidR="00142E7F">
        <w:rPr>
          <w:rFonts w:ascii="Times New Roman" w:hAnsi="Times New Roman"/>
          <w:b/>
          <w:noProof/>
        </w:rPr>
        <w:t>na</w:t>
      </w:r>
      <w:r w:rsidRPr="00142E7F">
        <w:rPr>
          <w:rFonts w:ascii="Times New Roman" w:hAnsi="Times New Roman"/>
          <w:b/>
          <w:noProof/>
        </w:rPr>
        <w:t xml:space="preserve"> </w:t>
      </w:r>
      <w:r w:rsidR="00142E7F">
        <w:rPr>
          <w:rFonts w:ascii="Times New Roman" w:hAnsi="Times New Roman"/>
          <w:b/>
          <w:noProof/>
        </w:rPr>
        <w:t>srpski</w:t>
      </w:r>
      <w:r w:rsidRPr="00142E7F">
        <w:rPr>
          <w:rFonts w:ascii="Times New Roman" w:hAnsi="Times New Roman"/>
          <w:b/>
          <w:noProof/>
        </w:rPr>
        <w:t xml:space="preserve"> </w:t>
      </w:r>
      <w:r w:rsidR="00142E7F">
        <w:rPr>
          <w:rFonts w:ascii="Times New Roman" w:hAnsi="Times New Roman"/>
          <w:b/>
          <w:noProof/>
        </w:rPr>
        <w:t>jezik</w:t>
      </w:r>
      <w:r w:rsidRPr="00142E7F">
        <w:rPr>
          <w:rFonts w:ascii="Times New Roman" w:hAnsi="Times New Roman"/>
          <w:b/>
          <w:noProof/>
        </w:rPr>
        <w:t xml:space="preserve">? </w:t>
      </w:r>
    </w:p>
    <w:p w:rsidR="00F72E3D" w:rsidRPr="00142E7F" w:rsidRDefault="00142E7F" w:rsidP="00F72E3D">
      <w:pPr>
        <w:shd w:val="clear" w:color="auto" w:fill="FFFFFF"/>
        <w:suppressAutoHyphens/>
        <w:spacing w:after="0" w:line="240" w:lineRule="auto"/>
        <w:ind w:left="708" w:firstLine="720"/>
        <w:jc w:val="both"/>
        <w:rPr>
          <w:rFonts w:ascii="Times New Roman" w:hAnsi="Times New Roman"/>
          <w:noProof/>
        </w:rPr>
      </w:pPr>
      <w:r>
        <w:rPr>
          <w:rFonts w:ascii="Times New Roman" w:hAnsi="Times New Roman"/>
          <w:noProof/>
        </w:rPr>
        <w:t>Ne</w:t>
      </w:r>
      <w:r w:rsidR="00F72E3D" w:rsidRPr="00142E7F">
        <w:rPr>
          <w:rFonts w:ascii="Times New Roman" w:hAnsi="Times New Roman"/>
          <w:noProof/>
        </w:rPr>
        <w:t>.</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r w:rsidRPr="00142E7F">
        <w:rPr>
          <w:rFonts w:ascii="Times New Roman" w:hAnsi="Times New Roman"/>
          <w:b/>
          <w:noProof/>
        </w:rPr>
        <w:t xml:space="preserve">7. </w:t>
      </w:r>
      <w:r w:rsidR="00142E7F">
        <w:rPr>
          <w:rFonts w:ascii="Times New Roman" w:hAnsi="Times New Roman"/>
          <w:b/>
          <w:noProof/>
        </w:rPr>
        <w:t>Da</w:t>
      </w:r>
      <w:r w:rsidRPr="00142E7F">
        <w:rPr>
          <w:rFonts w:ascii="Times New Roman" w:hAnsi="Times New Roman"/>
          <w:b/>
          <w:noProof/>
        </w:rPr>
        <w:t xml:space="preserve"> </w:t>
      </w:r>
      <w:r w:rsidR="00142E7F">
        <w:rPr>
          <w:rFonts w:ascii="Times New Roman" w:hAnsi="Times New Roman"/>
          <w:b/>
          <w:noProof/>
        </w:rPr>
        <w:t>li</w:t>
      </w:r>
      <w:r w:rsidRPr="00142E7F">
        <w:rPr>
          <w:rFonts w:ascii="Times New Roman" w:hAnsi="Times New Roman"/>
          <w:b/>
          <w:noProof/>
        </w:rPr>
        <w:t xml:space="preserve"> </w:t>
      </w:r>
      <w:r w:rsidR="00142E7F">
        <w:rPr>
          <w:rFonts w:ascii="Times New Roman" w:hAnsi="Times New Roman"/>
          <w:b/>
          <w:noProof/>
        </w:rPr>
        <w:t>je</w:t>
      </w:r>
      <w:r w:rsidRPr="00142E7F">
        <w:rPr>
          <w:rFonts w:ascii="Times New Roman" w:hAnsi="Times New Roman"/>
          <w:b/>
          <w:noProof/>
        </w:rPr>
        <w:t xml:space="preserve"> </w:t>
      </w:r>
      <w:r w:rsidR="00142E7F">
        <w:rPr>
          <w:rFonts w:ascii="Times New Roman" w:hAnsi="Times New Roman"/>
          <w:b/>
          <w:noProof/>
        </w:rPr>
        <w:t>propis</w:t>
      </w:r>
      <w:r w:rsidRPr="00142E7F">
        <w:rPr>
          <w:rFonts w:ascii="Times New Roman" w:hAnsi="Times New Roman"/>
          <w:b/>
          <w:noProof/>
        </w:rPr>
        <w:t xml:space="preserve"> </w:t>
      </w:r>
      <w:r w:rsidR="00142E7F">
        <w:rPr>
          <w:rFonts w:ascii="Times New Roman" w:hAnsi="Times New Roman"/>
          <w:b/>
          <w:noProof/>
        </w:rPr>
        <w:t>preveden</w:t>
      </w:r>
      <w:r w:rsidRPr="00142E7F">
        <w:rPr>
          <w:rFonts w:ascii="Times New Roman" w:hAnsi="Times New Roman"/>
          <w:b/>
          <w:noProof/>
        </w:rPr>
        <w:t xml:space="preserve"> </w:t>
      </w:r>
      <w:r w:rsidR="00142E7F">
        <w:rPr>
          <w:rFonts w:ascii="Times New Roman" w:hAnsi="Times New Roman"/>
          <w:b/>
          <w:noProof/>
        </w:rPr>
        <w:t>na</w:t>
      </w:r>
      <w:r w:rsidRPr="00142E7F">
        <w:rPr>
          <w:rFonts w:ascii="Times New Roman" w:hAnsi="Times New Roman"/>
          <w:b/>
          <w:noProof/>
        </w:rPr>
        <w:t xml:space="preserve"> </w:t>
      </w:r>
      <w:r w:rsidR="00142E7F">
        <w:rPr>
          <w:rFonts w:ascii="Times New Roman" w:hAnsi="Times New Roman"/>
          <w:b/>
          <w:noProof/>
        </w:rPr>
        <w:t>neki</w:t>
      </w:r>
      <w:r w:rsidRPr="00142E7F">
        <w:rPr>
          <w:rFonts w:ascii="Times New Roman" w:hAnsi="Times New Roman"/>
          <w:b/>
          <w:noProof/>
        </w:rPr>
        <w:t xml:space="preserve"> </w:t>
      </w:r>
      <w:r w:rsidR="00142E7F">
        <w:rPr>
          <w:rFonts w:ascii="Times New Roman" w:hAnsi="Times New Roman"/>
          <w:b/>
          <w:noProof/>
        </w:rPr>
        <w:t>službeni</w:t>
      </w:r>
      <w:r w:rsidRPr="00142E7F">
        <w:rPr>
          <w:rFonts w:ascii="Times New Roman" w:hAnsi="Times New Roman"/>
          <w:b/>
          <w:noProof/>
        </w:rPr>
        <w:t xml:space="preserve"> </w:t>
      </w:r>
      <w:r w:rsidR="00142E7F">
        <w:rPr>
          <w:rFonts w:ascii="Times New Roman" w:hAnsi="Times New Roman"/>
          <w:b/>
          <w:noProof/>
        </w:rPr>
        <w:t>jezik</w:t>
      </w:r>
      <w:r w:rsidRPr="00142E7F">
        <w:rPr>
          <w:rFonts w:ascii="Times New Roman" w:hAnsi="Times New Roman"/>
          <w:b/>
          <w:noProof/>
        </w:rPr>
        <w:t xml:space="preserve"> </w:t>
      </w:r>
      <w:r w:rsidR="00142E7F">
        <w:rPr>
          <w:rFonts w:ascii="Times New Roman" w:hAnsi="Times New Roman"/>
          <w:b/>
          <w:noProof/>
        </w:rPr>
        <w:t>Evropske</w:t>
      </w:r>
      <w:r w:rsidRPr="00142E7F">
        <w:rPr>
          <w:rFonts w:ascii="Times New Roman" w:hAnsi="Times New Roman"/>
          <w:b/>
          <w:noProof/>
        </w:rPr>
        <w:t xml:space="preserve"> </w:t>
      </w:r>
      <w:r w:rsidR="00142E7F">
        <w:rPr>
          <w:rFonts w:ascii="Times New Roman" w:hAnsi="Times New Roman"/>
          <w:b/>
          <w:noProof/>
        </w:rPr>
        <w:t>unije</w:t>
      </w:r>
      <w:r w:rsidRPr="00142E7F">
        <w:rPr>
          <w:rFonts w:ascii="Times New Roman" w:hAnsi="Times New Roman"/>
          <w:b/>
          <w:noProof/>
        </w:rPr>
        <w:t xml:space="preserve">? </w:t>
      </w:r>
    </w:p>
    <w:p w:rsidR="00F72E3D" w:rsidRPr="00142E7F" w:rsidRDefault="00142E7F" w:rsidP="00F72E3D">
      <w:pPr>
        <w:shd w:val="clear" w:color="auto" w:fill="FFFFFF"/>
        <w:suppressAutoHyphens/>
        <w:spacing w:after="0" w:line="240" w:lineRule="auto"/>
        <w:ind w:left="708" w:firstLine="720"/>
        <w:jc w:val="both"/>
        <w:rPr>
          <w:rFonts w:ascii="Times New Roman" w:hAnsi="Times New Roman"/>
          <w:noProof/>
        </w:rPr>
      </w:pPr>
      <w:r>
        <w:rPr>
          <w:rFonts w:ascii="Times New Roman" w:hAnsi="Times New Roman"/>
          <w:noProof/>
        </w:rPr>
        <w:t>Ne</w:t>
      </w:r>
      <w:r w:rsidR="00F72E3D" w:rsidRPr="00142E7F">
        <w:rPr>
          <w:rFonts w:ascii="Times New Roman" w:hAnsi="Times New Roman"/>
          <w:noProof/>
        </w:rPr>
        <w:t>.</w:t>
      </w:r>
    </w:p>
    <w:p w:rsidR="00F72E3D" w:rsidRPr="00142E7F" w:rsidRDefault="00F72E3D" w:rsidP="00F72E3D">
      <w:pPr>
        <w:shd w:val="clear" w:color="auto" w:fill="FFFFFF"/>
        <w:suppressAutoHyphens/>
        <w:spacing w:after="0" w:line="240" w:lineRule="auto"/>
        <w:ind w:left="708"/>
        <w:jc w:val="both"/>
        <w:rPr>
          <w:rFonts w:ascii="Times New Roman" w:hAnsi="Times New Roman"/>
          <w:noProof/>
        </w:rPr>
      </w:pPr>
    </w:p>
    <w:p w:rsidR="00F72E3D" w:rsidRPr="00142E7F" w:rsidRDefault="00F72E3D" w:rsidP="00F72E3D">
      <w:pPr>
        <w:shd w:val="clear" w:color="auto" w:fill="FFFFFF"/>
        <w:suppressAutoHyphens/>
        <w:spacing w:after="0" w:line="240" w:lineRule="auto"/>
        <w:ind w:left="708"/>
        <w:jc w:val="both"/>
        <w:rPr>
          <w:rFonts w:ascii="Times New Roman" w:hAnsi="Times New Roman"/>
          <w:b/>
          <w:noProof/>
        </w:rPr>
      </w:pPr>
      <w:r w:rsidRPr="00142E7F">
        <w:rPr>
          <w:rFonts w:ascii="Times New Roman" w:hAnsi="Times New Roman"/>
          <w:b/>
          <w:noProof/>
        </w:rPr>
        <w:t xml:space="preserve">8. </w:t>
      </w:r>
      <w:r w:rsidR="00142E7F">
        <w:rPr>
          <w:rFonts w:ascii="Times New Roman" w:hAnsi="Times New Roman"/>
          <w:b/>
          <w:noProof/>
        </w:rPr>
        <w:t>Saradnja</w:t>
      </w:r>
      <w:r w:rsidRPr="00142E7F">
        <w:rPr>
          <w:rFonts w:ascii="Times New Roman" w:hAnsi="Times New Roman"/>
          <w:b/>
          <w:noProof/>
        </w:rPr>
        <w:t xml:space="preserve"> </w:t>
      </w:r>
      <w:r w:rsidR="00142E7F">
        <w:rPr>
          <w:rFonts w:ascii="Times New Roman" w:hAnsi="Times New Roman"/>
          <w:b/>
          <w:noProof/>
        </w:rPr>
        <w:t>sa</w:t>
      </w:r>
      <w:r w:rsidRPr="00142E7F">
        <w:rPr>
          <w:rFonts w:ascii="Times New Roman" w:hAnsi="Times New Roman"/>
          <w:b/>
          <w:noProof/>
        </w:rPr>
        <w:t xml:space="preserve"> </w:t>
      </w:r>
      <w:r w:rsidR="00142E7F">
        <w:rPr>
          <w:rFonts w:ascii="Times New Roman" w:hAnsi="Times New Roman"/>
          <w:b/>
          <w:noProof/>
        </w:rPr>
        <w:t>Evropskom</w:t>
      </w:r>
      <w:r w:rsidRPr="00142E7F">
        <w:rPr>
          <w:rFonts w:ascii="Times New Roman" w:hAnsi="Times New Roman"/>
          <w:b/>
          <w:noProof/>
        </w:rPr>
        <w:t xml:space="preserve"> </w:t>
      </w:r>
      <w:r w:rsidR="00142E7F">
        <w:rPr>
          <w:rFonts w:ascii="Times New Roman" w:hAnsi="Times New Roman"/>
          <w:b/>
          <w:noProof/>
        </w:rPr>
        <w:t>unijom</w:t>
      </w:r>
      <w:r w:rsidRPr="00142E7F">
        <w:rPr>
          <w:rFonts w:ascii="Times New Roman" w:hAnsi="Times New Roman"/>
          <w:b/>
          <w:noProof/>
        </w:rPr>
        <w:t xml:space="preserve"> </w:t>
      </w:r>
      <w:r w:rsidR="00142E7F">
        <w:rPr>
          <w:rFonts w:ascii="Times New Roman" w:hAnsi="Times New Roman"/>
          <w:b/>
          <w:noProof/>
        </w:rPr>
        <w:t>i</w:t>
      </w:r>
      <w:r w:rsidRPr="00142E7F">
        <w:rPr>
          <w:rFonts w:ascii="Times New Roman" w:hAnsi="Times New Roman"/>
          <w:b/>
          <w:noProof/>
        </w:rPr>
        <w:t xml:space="preserve"> </w:t>
      </w:r>
      <w:r w:rsidR="00142E7F">
        <w:rPr>
          <w:rFonts w:ascii="Times New Roman" w:hAnsi="Times New Roman"/>
          <w:b/>
          <w:noProof/>
        </w:rPr>
        <w:t>učešće</w:t>
      </w:r>
      <w:r w:rsidRPr="00142E7F">
        <w:rPr>
          <w:rFonts w:ascii="Times New Roman" w:hAnsi="Times New Roman"/>
          <w:b/>
          <w:noProof/>
        </w:rPr>
        <w:t xml:space="preserve"> </w:t>
      </w:r>
      <w:r w:rsidR="00142E7F">
        <w:rPr>
          <w:rFonts w:ascii="Times New Roman" w:hAnsi="Times New Roman"/>
          <w:b/>
          <w:noProof/>
        </w:rPr>
        <w:t>konsultanata</w:t>
      </w:r>
      <w:r w:rsidRPr="00142E7F">
        <w:rPr>
          <w:rFonts w:ascii="Times New Roman" w:hAnsi="Times New Roman"/>
          <w:b/>
          <w:noProof/>
        </w:rPr>
        <w:t xml:space="preserve"> </w:t>
      </w:r>
      <w:r w:rsidR="00142E7F">
        <w:rPr>
          <w:rFonts w:ascii="Times New Roman" w:hAnsi="Times New Roman"/>
          <w:b/>
          <w:noProof/>
        </w:rPr>
        <w:t>u</w:t>
      </w:r>
      <w:r w:rsidRPr="00142E7F">
        <w:rPr>
          <w:rFonts w:ascii="Times New Roman" w:hAnsi="Times New Roman"/>
          <w:b/>
          <w:noProof/>
        </w:rPr>
        <w:t xml:space="preserve"> </w:t>
      </w:r>
      <w:r w:rsidR="00142E7F">
        <w:rPr>
          <w:rFonts w:ascii="Times New Roman" w:hAnsi="Times New Roman"/>
          <w:b/>
          <w:noProof/>
        </w:rPr>
        <w:t>izradi</w:t>
      </w:r>
      <w:r w:rsidRPr="00142E7F">
        <w:rPr>
          <w:rFonts w:ascii="Times New Roman" w:hAnsi="Times New Roman"/>
          <w:b/>
          <w:noProof/>
        </w:rPr>
        <w:t xml:space="preserve"> </w:t>
      </w:r>
      <w:r w:rsidR="00142E7F">
        <w:rPr>
          <w:rFonts w:ascii="Times New Roman" w:hAnsi="Times New Roman"/>
          <w:b/>
          <w:noProof/>
        </w:rPr>
        <w:t>propisa</w:t>
      </w:r>
      <w:r w:rsidRPr="00142E7F">
        <w:rPr>
          <w:rFonts w:ascii="Times New Roman" w:hAnsi="Times New Roman"/>
          <w:b/>
          <w:noProof/>
        </w:rPr>
        <w:t xml:space="preserve"> </w:t>
      </w:r>
      <w:r w:rsidR="00142E7F">
        <w:rPr>
          <w:rFonts w:ascii="Times New Roman" w:hAnsi="Times New Roman"/>
          <w:b/>
          <w:noProof/>
        </w:rPr>
        <w:t>i</w:t>
      </w:r>
      <w:r w:rsidRPr="00142E7F">
        <w:rPr>
          <w:rFonts w:ascii="Times New Roman" w:hAnsi="Times New Roman"/>
          <w:b/>
          <w:noProof/>
        </w:rPr>
        <w:t xml:space="preserve"> </w:t>
      </w:r>
      <w:r w:rsidR="00142E7F">
        <w:rPr>
          <w:rFonts w:ascii="Times New Roman" w:hAnsi="Times New Roman"/>
          <w:b/>
          <w:noProof/>
        </w:rPr>
        <w:t>njihovo</w:t>
      </w:r>
      <w:r w:rsidRPr="00142E7F">
        <w:rPr>
          <w:rFonts w:ascii="Times New Roman" w:hAnsi="Times New Roman"/>
          <w:b/>
          <w:noProof/>
        </w:rPr>
        <w:t xml:space="preserve"> </w:t>
      </w:r>
      <w:r w:rsidR="00142E7F">
        <w:rPr>
          <w:rFonts w:ascii="Times New Roman" w:hAnsi="Times New Roman"/>
          <w:b/>
          <w:noProof/>
        </w:rPr>
        <w:t>mišljenje</w:t>
      </w:r>
      <w:r w:rsidRPr="00142E7F">
        <w:rPr>
          <w:rFonts w:ascii="Times New Roman" w:hAnsi="Times New Roman"/>
          <w:b/>
          <w:noProof/>
        </w:rPr>
        <w:t xml:space="preserve"> </w:t>
      </w:r>
      <w:r w:rsidR="00142E7F">
        <w:rPr>
          <w:rFonts w:ascii="Times New Roman" w:hAnsi="Times New Roman"/>
          <w:b/>
          <w:noProof/>
        </w:rPr>
        <w:t>o</w:t>
      </w:r>
      <w:r w:rsidRPr="00142E7F">
        <w:rPr>
          <w:rFonts w:ascii="Times New Roman" w:hAnsi="Times New Roman"/>
          <w:b/>
          <w:noProof/>
        </w:rPr>
        <w:t xml:space="preserve"> </w:t>
      </w:r>
      <w:r w:rsidR="00142E7F">
        <w:rPr>
          <w:rFonts w:ascii="Times New Roman" w:hAnsi="Times New Roman"/>
          <w:b/>
          <w:noProof/>
        </w:rPr>
        <w:t>usklađenosti</w:t>
      </w:r>
      <w:r w:rsidRPr="00142E7F">
        <w:rPr>
          <w:rFonts w:ascii="Times New Roman" w:hAnsi="Times New Roman"/>
          <w:b/>
          <w:noProof/>
        </w:rPr>
        <w:t xml:space="preserve"> </w:t>
      </w:r>
    </w:p>
    <w:p w:rsidR="005C778A" w:rsidRPr="00142E7F" w:rsidRDefault="00142E7F" w:rsidP="00F72E3D">
      <w:pPr>
        <w:shd w:val="clear" w:color="auto" w:fill="FFFFFF"/>
        <w:suppressAutoHyphens/>
        <w:spacing w:after="0" w:line="240" w:lineRule="auto"/>
        <w:ind w:left="708" w:firstLine="720"/>
        <w:jc w:val="both"/>
        <w:rPr>
          <w:rFonts w:ascii="Times New Roman" w:hAnsi="Times New Roman"/>
          <w:noProof/>
        </w:rPr>
        <w:sectPr w:rsidR="005C778A" w:rsidRPr="00142E7F" w:rsidSect="000E270D">
          <w:headerReference w:type="even" r:id="rId7"/>
          <w:headerReference w:type="default" r:id="rId8"/>
          <w:footerReference w:type="even" r:id="rId9"/>
          <w:footerReference w:type="default" r:id="rId10"/>
          <w:headerReference w:type="first" r:id="rId11"/>
          <w:footerReference w:type="first" r:id="rId12"/>
          <w:pgSz w:w="11906" w:h="16838"/>
          <w:pgMar w:top="720" w:right="1080" w:bottom="720" w:left="1080" w:header="432" w:footer="432" w:gutter="0"/>
          <w:pgNumType w:start="1"/>
          <w:cols w:space="708"/>
          <w:titlePg/>
          <w:docGrid w:linePitch="360"/>
        </w:sectPr>
      </w:pPr>
      <w:r>
        <w:rPr>
          <w:rFonts w:ascii="Times New Roman" w:hAnsi="Times New Roman"/>
          <w:noProof/>
        </w:rPr>
        <w:t>Ne</w:t>
      </w:r>
      <w:r w:rsidR="00F72E3D" w:rsidRPr="00142E7F">
        <w:rPr>
          <w:rFonts w:ascii="Times New Roman" w:hAnsi="Times New Roman"/>
          <w:noProof/>
        </w:rPr>
        <w:t>.</w:t>
      </w:r>
    </w:p>
    <w:p w:rsidR="005C778A" w:rsidRPr="00142E7F" w:rsidRDefault="00142E7F" w:rsidP="005C778A">
      <w:pPr>
        <w:suppressAutoHyphens/>
        <w:spacing w:after="0" w:line="240" w:lineRule="auto"/>
        <w:ind w:firstLine="680"/>
        <w:jc w:val="center"/>
        <w:outlineLvl w:val="0"/>
        <w:rPr>
          <w:rFonts w:ascii="Times New Roman" w:hAnsi="Times New Roman"/>
          <w:b/>
          <w:noProof/>
          <w:color w:val="000000"/>
          <w:kern w:val="22"/>
        </w:rPr>
      </w:pPr>
      <w:r>
        <w:rPr>
          <w:rFonts w:ascii="Times New Roman" w:hAnsi="Times New Roman"/>
          <w:b/>
          <w:noProof/>
          <w:color w:val="000000"/>
          <w:kern w:val="22"/>
        </w:rPr>
        <w:lastRenderedPageBreak/>
        <w:t>Tabela</w:t>
      </w:r>
      <w:r w:rsidR="005C778A" w:rsidRPr="00142E7F">
        <w:rPr>
          <w:rFonts w:ascii="Times New Roman" w:hAnsi="Times New Roman"/>
          <w:b/>
          <w:noProof/>
          <w:color w:val="000000"/>
          <w:kern w:val="22"/>
        </w:rPr>
        <w:t xml:space="preserve"> </w:t>
      </w:r>
      <w:r>
        <w:rPr>
          <w:rFonts w:ascii="Times New Roman" w:hAnsi="Times New Roman"/>
          <w:b/>
          <w:noProof/>
          <w:color w:val="000000"/>
          <w:kern w:val="22"/>
        </w:rPr>
        <w:t>usklađenosti</w:t>
      </w:r>
    </w:p>
    <w:p w:rsidR="005C778A" w:rsidRPr="00142E7F" w:rsidRDefault="005C778A" w:rsidP="005C778A">
      <w:pPr>
        <w:suppressAutoHyphens/>
        <w:spacing w:after="0" w:line="240" w:lineRule="auto"/>
        <w:ind w:firstLine="680"/>
        <w:jc w:val="center"/>
        <w:outlineLvl w:val="0"/>
        <w:rPr>
          <w:rFonts w:ascii="Times New Roman" w:hAnsi="Times New Roman"/>
          <w:b/>
          <w:noProof/>
          <w:color w:val="000000"/>
          <w:kern w:val="22"/>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5"/>
        <w:gridCol w:w="3474"/>
        <w:gridCol w:w="1485"/>
        <w:gridCol w:w="2010"/>
        <w:gridCol w:w="1182"/>
        <w:gridCol w:w="2262"/>
        <w:gridCol w:w="3280"/>
      </w:tblGrid>
      <w:tr w:rsidR="005C778A" w:rsidRPr="00142E7F" w:rsidTr="00180F85">
        <w:trPr>
          <w:jc w:val="center"/>
        </w:trPr>
        <w:tc>
          <w:tcPr>
            <w:tcW w:w="2782" w:type="pct"/>
            <w:gridSpan w:val="4"/>
            <w:tcBorders>
              <w:top w:val="single" w:sz="4" w:space="0" w:color="auto"/>
              <w:left w:val="single" w:sz="4" w:space="0" w:color="auto"/>
              <w:bottom w:val="single" w:sz="4" w:space="0" w:color="auto"/>
              <w:right w:val="single" w:sz="4" w:space="0" w:color="auto"/>
            </w:tcBorders>
            <w:shd w:val="clear" w:color="auto" w:fill="D9D9D9"/>
          </w:tcPr>
          <w:p w:rsidR="005C778A" w:rsidRPr="00142E7F" w:rsidRDefault="005C778A" w:rsidP="00180F85">
            <w:pPr>
              <w:suppressAutoHyphens/>
              <w:spacing w:after="0" w:line="240" w:lineRule="auto"/>
              <w:ind w:firstLine="14"/>
              <w:jc w:val="both"/>
              <w:rPr>
                <w:rFonts w:ascii="Times New Roman" w:hAnsi="Times New Roman"/>
                <w:b/>
                <w:noProof/>
                <w:kern w:val="22"/>
              </w:rPr>
            </w:pPr>
            <w:r w:rsidRPr="00142E7F">
              <w:rPr>
                <w:rFonts w:ascii="Times New Roman" w:hAnsi="Times New Roman"/>
                <w:b/>
                <w:noProof/>
                <w:kern w:val="22"/>
              </w:rPr>
              <w:t xml:space="preserve">1. </w:t>
            </w:r>
            <w:r w:rsidR="00142E7F">
              <w:rPr>
                <w:rFonts w:ascii="Times New Roman" w:hAnsi="Times New Roman"/>
                <w:b/>
                <w:noProof/>
                <w:kern w:val="22"/>
              </w:rPr>
              <w:t>Naziv</w:t>
            </w:r>
            <w:r w:rsidRPr="00142E7F">
              <w:rPr>
                <w:rFonts w:ascii="Times New Roman" w:hAnsi="Times New Roman"/>
                <w:b/>
                <w:noProof/>
                <w:kern w:val="22"/>
              </w:rPr>
              <w:t xml:space="preserve"> </w:t>
            </w:r>
            <w:r w:rsidR="00142E7F">
              <w:rPr>
                <w:rFonts w:ascii="Times New Roman" w:hAnsi="Times New Roman"/>
                <w:b/>
                <w:noProof/>
                <w:kern w:val="22"/>
              </w:rPr>
              <w:t>propisa</w:t>
            </w:r>
            <w:r w:rsidRPr="00142E7F">
              <w:rPr>
                <w:rFonts w:ascii="Times New Roman" w:hAnsi="Times New Roman"/>
                <w:b/>
                <w:noProof/>
                <w:kern w:val="22"/>
              </w:rPr>
              <w:t xml:space="preserve"> E</w:t>
            </w:r>
            <w:r w:rsidR="00142E7F">
              <w:rPr>
                <w:rFonts w:ascii="Times New Roman" w:hAnsi="Times New Roman"/>
                <w:b/>
                <w:noProof/>
                <w:kern w:val="22"/>
              </w:rPr>
              <w:t>vropske</w:t>
            </w:r>
            <w:r w:rsidRPr="00142E7F">
              <w:rPr>
                <w:rFonts w:ascii="Times New Roman" w:hAnsi="Times New Roman"/>
                <w:b/>
                <w:noProof/>
                <w:kern w:val="22"/>
              </w:rPr>
              <w:t xml:space="preserve"> </w:t>
            </w:r>
            <w:r w:rsidR="00142E7F">
              <w:rPr>
                <w:rFonts w:ascii="Times New Roman" w:hAnsi="Times New Roman"/>
                <w:b/>
                <w:noProof/>
                <w:kern w:val="22"/>
              </w:rPr>
              <w:t>unije</w:t>
            </w:r>
            <w:r w:rsidRPr="00142E7F">
              <w:rPr>
                <w:rFonts w:ascii="Times New Roman" w:hAnsi="Times New Roman"/>
                <w:b/>
                <w:noProof/>
                <w:kern w:val="22"/>
              </w:rPr>
              <w:t xml:space="preserve"> : </w:t>
            </w:r>
          </w:p>
          <w:p w:rsidR="005C778A" w:rsidRPr="00142E7F" w:rsidRDefault="005C778A" w:rsidP="00180F85">
            <w:pPr>
              <w:suppressAutoHyphens/>
              <w:spacing w:after="0" w:line="240" w:lineRule="auto"/>
              <w:ind w:firstLine="14"/>
              <w:jc w:val="both"/>
              <w:rPr>
                <w:rFonts w:ascii="Times New Roman" w:hAnsi="Times New Roman"/>
                <w:noProof/>
                <w:kern w:val="22"/>
              </w:rPr>
            </w:pPr>
            <w:r w:rsidRPr="00142E7F">
              <w:rPr>
                <w:rFonts w:ascii="Times New Roman" w:eastAsia="EUAlbertina,Bold" w:hAnsi="Times New Roman"/>
                <w:bCs/>
                <w:noProof/>
                <w:kern w:val="22"/>
              </w:rPr>
              <w:t>DIRECTIVE 2004/25/EC OF THE EUROPEAN PARLIAMENT AND OF THE COUNCIL of 21 April 2004 on takeover bids</w:t>
            </w:r>
          </w:p>
          <w:p w:rsidR="005C778A" w:rsidRPr="00142E7F" w:rsidRDefault="005C778A" w:rsidP="00180F85">
            <w:pPr>
              <w:suppressAutoHyphens/>
              <w:spacing w:after="0" w:line="240" w:lineRule="auto"/>
              <w:ind w:firstLine="14"/>
              <w:rPr>
                <w:rFonts w:ascii="Times New Roman" w:hAnsi="Times New Roman"/>
                <w:b/>
                <w:noProof/>
                <w:kern w:val="22"/>
              </w:rPr>
            </w:pPr>
            <w:r w:rsidRPr="00142E7F">
              <w:rPr>
                <w:rFonts w:ascii="Times New Roman" w:hAnsi="Times New Roman"/>
                <w:noProof/>
                <w:kern w:val="22"/>
              </w:rPr>
              <w:t xml:space="preserve">Official Journal </w:t>
            </w:r>
            <w:r w:rsidRPr="00142E7F">
              <w:rPr>
                <w:rFonts w:ascii="Times New Roman" w:eastAsia="EUAlbertina" w:hAnsi="Times New Roman"/>
                <w:noProof/>
                <w:kern w:val="22"/>
              </w:rPr>
              <w:t>L142</w:t>
            </w:r>
            <w:r w:rsidRPr="00142E7F">
              <w:rPr>
                <w:rFonts w:ascii="Times New Roman" w:hAnsi="Times New Roman"/>
                <w:noProof/>
                <w:kern w:val="22"/>
              </w:rPr>
              <w:t>, 30/04/2009</w:t>
            </w:r>
          </w:p>
        </w:tc>
        <w:tc>
          <w:tcPr>
            <w:tcW w:w="2218" w:type="pct"/>
            <w:gridSpan w:val="3"/>
            <w:tcBorders>
              <w:top w:val="single" w:sz="4" w:space="0" w:color="auto"/>
              <w:left w:val="single" w:sz="4" w:space="0" w:color="auto"/>
              <w:bottom w:val="single" w:sz="4" w:space="0" w:color="auto"/>
              <w:right w:val="single" w:sz="4" w:space="0" w:color="auto"/>
            </w:tcBorders>
            <w:shd w:val="clear" w:color="auto" w:fill="D9D9D9"/>
          </w:tcPr>
          <w:p w:rsidR="005C778A" w:rsidRPr="00142E7F" w:rsidRDefault="005C778A" w:rsidP="00180F85">
            <w:pPr>
              <w:suppressAutoHyphens/>
              <w:spacing w:after="0" w:line="240" w:lineRule="auto"/>
              <w:ind w:firstLine="14"/>
              <w:rPr>
                <w:rFonts w:ascii="Times New Roman" w:hAnsi="Times New Roman"/>
                <w:b/>
                <w:iCs/>
                <w:noProof/>
                <w:kern w:val="22"/>
              </w:rPr>
            </w:pPr>
            <w:r w:rsidRPr="00142E7F">
              <w:rPr>
                <w:rFonts w:ascii="Times New Roman" w:hAnsi="Times New Roman"/>
                <w:b/>
                <w:iCs/>
                <w:noProof/>
                <w:kern w:val="22"/>
              </w:rPr>
              <w:t xml:space="preserve">2. „CELEX” </w:t>
            </w:r>
            <w:r w:rsidR="00142E7F">
              <w:rPr>
                <w:rFonts w:ascii="Times New Roman" w:hAnsi="Times New Roman"/>
                <w:b/>
                <w:iCs/>
                <w:noProof/>
                <w:kern w:val="22"/>
              </w:rPr>
              <w:t>oznaka</w:t>
            </w:r>
            <w:r w:rsidRPr="00142E7F">
              <w:rPr>
                <w:rFonts w:ascii="Times New Roman" w:hAnsi="Times New Roman"/>
                <w:b/>
                <w:iCs/>
                <w:noProof/>
                <w:kern w:val="22"/>
              </w:rPr>
              <w:t xml:space="preserve"> </w:t>
            </w:r>
            <w:r w:rsidR="00142E7F">
              <w:rPr>
                <w:rFonts w:ascii="Times New Roman" w:hAnsi="Times New Roman"/>
                <w:b/>
                <w:iCs/>
                <w:noProof/>
                <w:kern w:val="22"/>
              </w:rPr>
              <w:t>EU</w:t>
            </w:r>
            <w:r w:rsidRPr="00142E7F">
              <w:rPr>
                <w:rFonts w:ascii="Times New Roman" w:hAnsi="Times New Roman"/>
                <w:b/>
                <w:iCs/>
                <w:noProof/>
                <w:kern w:val="22"/>
              </w:rPr>
              <w:t xml:space="preserve"> </w:t>
            </w:r>
            <w:r w:rsidR="00142E7F">
              <w:rPr>
                <w:rFonts w:ascii="Times New Roman" w:hAnsi="Times New Roman"/>
                <w:b/>
                <w:iCs/>
                <w:noProof/>
                <w:kern w:val="22"/>
              </w:rPr>
              <w:t>propisa</w:t>
            </w:r>
          </w:p>
          <w:p w:rsidR="005C778A" w:rsidRPr="00142E7F" w:rsidRDefault="005C778A" w:rsidP="00180F85">
            <w:pPr>
              <w:suppressAutoHyphens/>
              <w:spacing w:after="0" w:line="240" w:lineRule="auto"/>
              <w:ind w:firstLine="14"/>
              <w:rPr>
                <w:rFonts w:ascii="Times New Roman" w:hAnsi="Times New Roman"/>
                <w:iCs/>
                <w:noProof/>
                <w:kern w:val="22"/>
              </w:rPr>
            </w:pPr>
            <w:r w:rsidRPr="00142E7F">
              <w:rPr>
                <w:rFonts w:ascii="Times New Roman" w:hAnsi="Times New Roman"/>
                <w:iCs/>
                <w:noProof/>
                <w:kern w:val="22"/>
              </w:rPr>
              <w:t>CELEX 32004L0025</w:t>
            </w:r>
          </w:p>
          <w:p w:rsidR="005C778A" w:rsidRPr="00142E7F" w:rsidRDefault="005C778A" w:rsidP="00180F85">
            <w:pPr>
              <w:suppressAutoHyphens/>
              <w:spacing w:after="0" w:line="240" w:lineRule="auto"/>
              <w:ind w:firstLine="14"/>
              <w:rPr>
                <w:rFonts w:ascii="Times New Roman" w:hAnsi="Times New Roman"/>
                <w:iCs/>
                <w:noProof/>
                <w:kern w:val="22"/>
              </w:rPr>
            </w:pPr>
          </w:p>
        </w:tc>
      </w:tr>
      <w:tr w:rsidR="005C778A" w:rsidRPr="00142E7F" w:rsidTr="00180F85">
        <w:trPr>
          <w:jc w:val="center"/>
        </w:trPr>
        <w:tc>
          <w:tcPr>
            <w:tcW w:w="2782" w:type="pct"/>
            <w:gridSpan w:val="4"/>
            <w:tcBorders>
              <w:top w:val="single" w:sz="4" w:space="0" w:color="auto"/>
              <w:left w:val="single" w:sz="4" w:space="0" w:color="auto"/>
              <w:bottom w:val="single" w:sz="4" w:space="0" w:color="auto"/>
              <w:right w:val="single" w:sz="4" w:space="0" w:color="auto"/>
            </w:tcBorders>
          </w:tcPr>
          <w:p w:rsidR="005C778A" w:rsidRPr="00142E7F" w:rsidRDefault="005C778A" w:rsidP="00180F85">
            <w:pPr>
              <w:suppressAutoHyphens/>
              <w:spacing w:after="0" w:line="240" w:lineRule="auto"/>
              <w:ind w:firstLine="14"/>
              <w:jc w:val="both"/>
              <w:rPr>
                <w:rFonts w:ascii="Times New Roman" w:hAnsi="Times New Roman"/>
                <w:b/>
                <w:noProof/>
                <w:kern w:val="22"/>
              </w:rPr>
            </w:pPr>
            <w:r w:rsidRPr="00142E7F">
              <w:rPr>
                <w:rFonts w:ascii="Times New Roman" w:hAnsi="Times New Roman"/>
                <w:b/>
                <w:noProof/>
                <w:kern w:val="22"/>
              </w:rPr>
              <w:t>3. O</w:t>
            </w:r>
            <w:r w:rsidR="00142E7F">
              <w:rPr>
                <w:rFonts w:ascii="Times New Roman" w:hAnsi="Times New Roman"/>
                <w:b/>
                <w:noProof/>
                <w:kern w:val="22"/>
              </w:rPr>
              <w:t>vlašćeni</w:t>
            </w:r>
            <w:r w:rsidRPr="00142E7F">
              <w:rPr>
                <w:rFonts w:ascii="Times New Roman" w:hAnsi="Times New Roman"/>
                <w:b/>
                <w:noProof/>
                <w:kern w:val="22"/>
              </w:rPr>
              <w:t xml:space="preserve"> </w:t>
            </w:r>
            <w:r w:rsidR="00142E7F">
              <w:rPr>
                <w:rFonts w:ascii="Times New Roman" w:hAnsi="Times New Roman"/>
                <w:b/>
                <w:noProof/>
                <w:kern w:val="22"/>
              </w:rPr>
              <w:t>predlagač</w:t>
            </w:r>
            <w:r w:rsidRPr="00142E7F">
              <w:rPr>
                <w:rFonts w:ascii="Times New Roman" w:hAnsi="Times New Roman"/>
                <w:b/>
                <w:noProof/>
                <w:kern w:val="22"/>
              </w:rPr>
              <w:t xml:space="preserve"> </w:t>
            </w:r>
            <w:r w:rsidR="00142E7F">
              <w:rPr>
                <w:rFonts w:ascii="Times New Roman" w:hAnsi="Times New Roman"/>
                <w:b/>
                <w:noProof/>
                <w:kern w:val="22"/>
              </w:rPr>
              <w:t>propisa</w:t>
            </w:r>
            <w:r w:rsidRPr="00142E7F">
              <w:rPr>
                <w:rFonts w:ascii="Times New Roman" w:hAnsi="Times New Roman"/>
                <w:b/>
                <w:noProof/>
                <w:kern w:val="22"/>
              </w:rPr>
              <w:t xml:space="preserve"> – </w:t>
            </w:r>
            <w:r w:rsidR="00142E7F">
              <w:rPr>
                <w:rFonts w:ascii="Times New Roman" w:hAnsi="Times New Roman"/>
                <w:b/>
                <w:noProof/>
                <w:kern w:val="22"/>
              </w:rPr>
              <w:t>Vlada</w:t>
            </w:r>
            <w:r w:rsidRPr="00142E7F">
              <w:rPr>
                <w:rFonts w:ascii="Times New Roman" w:hAnsi="Times New Roman"/>
                <w:b/>
                <w:noProof/>
                <w:kern w:val="22"/>
              </w:rPr>
              <w:t xml:space="preserve"> </w:t>
            </w:r>
          </w:p>
        </w:tc>
        <w:tc>
          <w:tcPr>
            <w:tcW w:w="2218" w:type="pct"/>
            <w:gridSpan w:val="3"/>
            <w:tcBorders>
              <w:top w:val="single" w:sz="4" w:space="0" w:color="auto"/>
              <w:left w:val="single" w:sz="4" w:space="0" w:color="auto"/>
              <w:bottom w:val="single" w:sz="4" w:space="0" w:color="auto"/>
              <w:right w:val="single" w:sz="4" w:space="0" w:color="auto"/>
            </w:tcBorders>
          </w:tcPr>
          <w:p w:rsidR="005C778A" w:rsidRPr="00142E7F" w:rsidRDefault="005C778A" w:rsidP="00180F85">
            <w:pPr>
              <w:suppressAutoHyphens/>
              <w:spacing w:after="0" w:line="240" w:lineRule="auto"/>
              <w:ind w:firstLine="14"/>
              <w:rPr>
                <w:rFonts w:ascii="Times New Roman" w:hAnsi="Times New Roman"/>
                <w:b/>
                <w:iCs/>
                <w:noProof/>
                <w:kern w:val="22"/>
              </w:rPr>
            </w:pPr>
            <w:r w:rsidRPr="00142E7F">
              <w:rPr>
                <w:rFonts w:ascii="Times New Roman" w:hAnsi="Times New Roman"/>
                <w:b/>
                <w:iCs/>
                <w:noProof/>
                <w:kern w:val="22"/>
              </w:rPr>
              <w:t xml:space="preserve">4. </w:t>
            </w:r>
            <w:r w:rsidR="00142E7F">
              <w:rPr>
                <w:rFonts w:ascii="Times New Roman" w:hAnsi="Times New Roman"/>
                <w:b/>
                <w:iCs/>
                <w:noProof/>
                <w:kern w:val="22"/>
              </w:rPr>
              <w:t>Datum</w:t>
            </w:r>
            <w:r w:rsidRPr="00142E7F">
              <w:rPr>
                <w:rFonts w:ascii="Times New Roman" w:hAnsi="Times New Roman"/>
                <w:b/>
                <w:iCs/>
                <w:noProof/>
                <w:kern w:val="22"/>
              </w:rPr>
              <w:t xml:space="preserve"> </w:t>
            </w:r>
            <w:r w:rsidR="00142E7F">
              <w:rPr>
                <w:rFonts w:ascii="Times New Roman" w:hAnsi="Times New Roman"/>
                <w:b/>
                <w:iCs/>
                <w:noProof/>
                <w:kern w:val="22"/>
              </w:rPr>
              <w:t>izrade</w:t>
            </w:r>
            <w:r w:rsidRPr="00142E7F">
              <w:rPr>
                <w:rFonts w:ascii="Times New Roman" w:hAnsi="Times New Roman"/>
                <w:b/>
                <w:iCs/>
                <w:noProof/>
                <w:kern w:val="22"/>
              </w:rPr>
              <w:t xml:space="preserve"> </w:t>
            </w:r>
            <w:r w:rsidR="00142E7F">
              <w:rPr>
                <w:rFonts w:ascii="Times New Roman" w:hAnsi="Times New Roman"/>
                <w:b/>
                <w:iCs/>
                <w:noProof/>
                <w:kern w:val="22"/>
              </w:rPr>
              <w:t>tabele</w:t>
            </w:r>
            <w:r w:rsidRPr="00142E7F">
              <w:rPr>
                <w:rFonts w:ascii="Times New Roman" w:hAnsi="Times New Roman"/>
                <w:b/>
                <w:iCs/>
                <w:noProof/>
                <w:kern w:val="22"/>
              </w:rPr>
              <w:t xml:space="preserve">: </w:t>
            </w:r>
          </w:p>
        </w:tc>
      </w:tr>
      <w:tr w:rsidR="005C778A" w:rsidRPr="00142E7F" w:rsidTr="00180F85">
        <w:trPr>
          <w:jc w:val="center"/>
        </w:trPr>
        <w:tc>
          <w:tcPr>
            <w:tcW w:w="2782" w:type="pct"/>
            <w:gridSpan w:val="4"/>
            <w:tcBorders>
              <w:top w:val="single" w:sz="4" w:space="0" w:color="auto"/>
              <w:left w:val="single" w:sz="4" w:space="0" w:color="auto"/>
              <w:bottom w:val="single" w:sz="4" w:space="0" w:color="auto"/>
              <w:right w:val="single" w:sz="4" w:space="0" w:color="auto"/>
            </w:tcBorders>
          </w:tcPr>
          <w:p w:rsidR="005C778A" w:rsidRPr="00142E7F" w:rsidRDefault="005C778A" w:rsidP="00180F85">
            <w:pPr>
              <w:suppressAutoHyphens/>
              <w:spacing w:after="0" w:line="240" w:lineRule="auto"/>
              <w:jc w:val="both"/>
              <w:rPr>
                <w:rFonts w:ascii="Times New Roman" w:hAnsi="Times New Roman"/>
                <w:noProof/>
                <w:kern w:val="22"/>
              </w:rPr>
            </w:pPr>
            <w:r w:rsidRPr="00142E7F">
              <w:rPr>
                <w:rFonts w:ascii="Times New Roman" w:hAnsi="Times New Roman"/>
                <w:noProof/>
                <w:kern w:val="22"/>
              </w:rPr>
              <w:t xml:space="preserve"> </w:t>
            </w:r>
            <w:r w:rsidR="00142E7F">
              <w:rPr>
                <w:rFonts w:ascii="Times New Roman" w:hAnsi="Times New Roman"/>
                <w:noProof/>
                <w:kern w:val="22"/>
              </w:rPr>
              <w:t>Obrađivač</w:t>
            </w:r>
            <w:r w:rsidRPr="00142E7F">
              <w:rPr>
                <w:rFonts w:ascii="Times New Roman" w:hAnsi="Times New Roman"/>
                <w:noProof/>
                <w:kern w:val="22"/>
              </w:rPr>
              <w:t xml:space="preserve"> - </w:t>
            </w:r>
            <w:r w:rsidR="00142E7F">
              <w:rPr>
                <w:rFonts w:ascii="Times New Roman" w:hAnsi="Times New Roman"/>
                <w:noProof/>
                <w:kern w:val="22"/>
              </w:rPr>
              <w:t>Ministarstvo</w:t>
            </w:r>
            <w:r w:rsidRPr="00142E7F">
              <w:rPr>
                <w:rFonts w:ascii="Times New Roman" w:hAnsi="Times New Roman"/>
                <w:noProof/>
                <w:kern w:val="22"/>
              </w:rPr>
              <w:t xml:space="preserve"> </w:t>
            </w:r>
            <w:r w:rsidR="00142E7F">
              <w:rPr>
                <w:rFonts w:ascii="Times New Roman" w:hAnsi="Times New Roman"/>
                <w:noProof/>
                <w:kern w:val="22"/>
              </w:rPr>
              <w:t>finansija</w:t>
            </w:r>
          </w:p>
        </w:tc>
        <w:tc>
          <w:tcPr>
            <w:tcW w:w="2218" w:type="pct"/>
            <w:gridSpan w:val="3"/>
            <w:tcBorders>
              <w:top w:val="single" w:sz="4" w:space="0" w:color="auto"/>
              <w:left w:val="single" w:sz="4" w:space="0" w:color="auto"/>
              <w:bottom w:val="single" w:sz="4" w:space="0" w:color="auto"/>
              <w:right w:val="single" w:sz="4" w:space="0" w:color="auto"/>
            </w:tcBorders>
          </w:tcPr>
          <w:p w:rsidR="005C778A" w:rsidRPr="00142E7F" w:rsidRDefault="005C778A" w:rsidP="00180F85">
            <w:pPr>
              <w:suppressAutoHyphens/>
              <w:spacing w:after="0" w:line="240" w:lineRule="auto"/>
              <w:ind w:firstLine="14"/>
              <w:rPr>
                <w:rFonts w:ascii="Times New Roman" w:hAnsi="Times New Roman"/>
                <w:iCs/>
                <w:noProof/>
                <w:kern w:val="22"/>
              </w:rPr>
            </w:pPr>
            <w:r w:rsidRPr="00142E7F">
              <w:rPr>
                <w:rFonts w:ascii="Times New Roman" w:hAnsi="Times New Roman"/>
                <w:iCs/>
                <w:noProof/>
                <w:kern w:val="22"/>
              </w:rPr>
              <w:t>9.8.2016.</w:t>
            </w:r>
          </w:p>
        </w:tc>
      </w:tr>
      <w:tr w:rsidR="005C778A" w:rsidRPr="00142E7F" w:rsidTr="00180F85">
        <w:trPr>
          <w:jc w:val="center"/>
        </w:trPr>
        <w:tc>
          <w:tcPr>
            <w:tcW w:w="2782" w:type="pct"/>
            <w:gridSpan w:val="4"/>
            <w:tcBorders>
              <w:top w:val="single" w:sz="4" w:space="0" w:color="auto"/>
              <w:left w:val="single" w:sz="4" w:space="0" w:color="auto"/>
              <w:bottom w:val="single" w:sz="4" w:space="0" w:color="auto"/>
              <w:right w:val="single" w:sz="4" w:space="0" w:color="auto"/>
            </w:tcBorders>
          </w:tcPr>
          <w:p w:rsidR="005C778A" w:rsidRPr="00142E7F" w:rsidRDefault="005C778A" w:rsidP="00180F85">
            <w:pPr>
              <w:suppressAutoHyphens/>
              <w:spacing w:after="0" w:line="240" w:lineRule="auto"/>
              <w:ind w:firstLine="14"/>
              <w:jc w:val="both"/>
              <w:rPr>
                <w:rFonts w:ascii="Times New Roman" w:hAnsi="Times New Roman"/>
                <w:b/>
                <w:noProof/>
                <w:kern w:val="22"/>
              </w:rPr>
            </w:pPr>
            <w:r w:rsidRPr="00142E7F">
              <w:rPr>
                <w:rFonts w:ascii="Times New Roman" w:hAnsi="Times New Roman"/>
                <w:b/>
                <w:noProof/>
                <w:kern w:val="22"/>
              </w:rPr>
              <w:t xml:space="preserve">5. </w:t>
            </w:r>
            <w:r w:rsidR="00142E7F">
              <w:rPr>
                <w:rFonts w:ascii="Times New Roman" w:hAnsi="Times New Roman"/>
                <w:b/>
                <w:noProof/>
                <w:kern w:val="22"/>
              </w:rPr>
              <w:t>Naziv</w:t>
            </w:r>
            <w:r w:rsidRPr="00142E7F">
              <w:rPr>
                <w:rFonts w:ascii="Times New Roman" w:hAnsi="Times New Roman"/>
                <w:b/>
                <w:noProof/>
                <w:kern w:val="22"/>
              </w:rPr>
              <w:t xml:space="preserve"> (</w:t>
            </w:r>
            <w:r w:rsidR="00142E7F">
              <w:rPr>
                <w:rFonts w:ascii="Times New Roman" w:hAnsi="Times New Roman"/>
                <w:b/>
                <w:noProof/>
                <w:kern w:val="22"/>
              </w:rPr>
              <w:t>nacrta</w:t>
            </w:r>
            <w:r w:rsidRPr="00142E7F">
              <w:rPr>
                <w:rFonts w:ascii="Times New Roman" w:hAnsi="Times New Roman"/>
                <w:b/>
                <w:noProof/>
                <w:kern w:val="22"/>
              </w:rPr>
              <w:t xml:space="preserve">, </w:t>
            </w:r>
            <w:r w:rsidR="00142E7F">
              <w:rPr>
                <w:rFonts w:ascii="Times New Roman" w:hAnsi="Times New Roman"/>
                <w:b/>
                <w:noProof/>
                <w:kern w:val="22"/>
              </w:rPr>
              <w:t>predloga</w:t>
            </w:r>
            <w:r w:rsidRPr="00142E7F">
              <w:rPr>
                <w:rFonts w:ascii="Times New Roman" w:hAnsi="Times New Roman"/>
                <w:b/>
                <w:noProof/>
                <w:kern w:val="22"/>
              </w:rPr>
              <w:t xml:space="preserve">) </w:t>
            </w:r>
            <w:r w:rsidR="00142E7F">
              <w:rPr>
                <w:rFonts w:ascii="Times New Roman" w:hAnsi="Times New Roman"/>
                <w:b/>
                <w:noProof/>
                <w:kern w:val="22"/>
              </w:rPr>
              <w:t>propisa</w:t>
            </w:r>
            <w:r w:rsidRPr="00142E7F">
              <w:rPr>
                <w:rFonts w:ascii="Times New Roman" w:hAnsi="Times New Roman"/>
                <w:b/>
                <w:noProof/>
                <w:kern w:val="22"/>
              </w:rPr>
              <w:t xml:space="preserve"> </w:t>
            </w:r>
            <w:r w:rsidR="00142E7F">
              <w:rPr>
                <w:rFonts w:ascii="Times New Roman" w:hAnsi="Times New Roman"/>
                <w:b/>
                <w:noProof/>
                <w:kern w:val="22"/>
              </w:rPr>
              <w:t>čije</w:t>
            </w:r>
            <w:r w:rsidRPr="00142E7F">
              <w:rPr>
                <w:rFonts w:ascii="Times New Roman" w:hAnsi="Times New Roman"/>
                <w:b/>
                <w:noProof/>
                <w:kern w:val="22"/>
              </w:rPr>
              <w:t xml:space="preserve"> </w:t>
            </w:r>
            <w:r w:rsidR="00142E7F">
              <w:rPr>
                <w:rFonts w:ascii="Times New Roman" w:hAnsi="Times New Roman"/>
                <w:b/>
                <w:noProof/>
                <w:kern w:val="22"/>
              </w:rPr>
              <w:t>odredbe</w:t>
            </w:r>
            <w:r w:rsidRPr="00142E7F">
              <w:rPr>
                <w:rFonts w:ascii="Times New Roman" w:hAnsi="Times New Roman"/>
                <w:b/>
                <w:noProof/>
                <w:kern w:val="22"/>
              </w:rPr>
              <w:t xml:space="preserve"> </w:t>
            </w:r>
            <w:r w:rsidR="00142E7F">
              <w:rPr>
                <w:rFonts w:ascii="Times New Roman" w:hAnsi="Times New Roman"/>
                <w:b/>
                <w:noProof/>
                <w:kern w:val="22"/>
              </w:rPr>
              <w:t>su</w:t>
            </w:r>
            <w:r w:rsidRPr="00142E7F">
              <w:rPr>
                <w:rFonts w:ascii="Times New Roman" w:hAnsi="Times New Roman"/>
                <w:b/>
                <w:noProof/>
                <w:kern w:val="22"/>
              </w:rPr>
              <w:t xml:space="preserve"> </w:t>
            </w:r>
            <w:r w:rsidR="00142E7F">
              <w:rPr>
                <w:rFonts w:ascii="Times New Roman" w:hAnsi="Times New Roman"/>
                <w:b/>
                <w:noProof/>
                <w:kern w:val="22"/>
              </w:rPr>
              <w:t>predmet</w:t>
            </w:r>
            <w:r w:rsidRPr="00142E7F">
              <w:rPr>
                <w:rFonts w:ascii="Times New Roman" w:hAnsi="Times New Roman"/>
                <w:b/>
                <w:noProof/>
                <w:kern w:val="22"/>
              </w:rPr>
              <w:t xml:space="preserve"> </w:t>
            </w:r>
            <w:r w:rsidR="00142E7F">
              <w:rPr>
                <w:rFonts w:ascii="Times New Roman" w:hAnsi="Times New Roman"/>
                <w:b/>
                <w:noProof/>
                <w:kern w:val="22"/>
              </w:rPr>
              <w:t>analize</w:t>
            </w:r>
            <w:r w:rsidRPr="00142E7F">
              <w:rPr>
                <w:rFonts w:ascii="Times New Roman" w:hAnsi="Times New Roman"/>
                <w:b/>
                <w:noProof/>
                <w:kern w:val="22"/>
              </w:rPr>
              <w:t xml:space="preserve"> </w:t>
            </w:r>
            <w:r w:rsidR="00142E7F">
              <w:rPr>
                <w:rFonts w:ascii="Times New Roman" w:hAnsi="Times New Roman"/>
                <w:b/>
                <w:noProof/>
                <w:kern w:val="22"/>
              </w:rPr>
              <w:t>usklađenosti</w:t>
            </w:r>
            <w:r w:rsidRPr="00142E7F">
              <w:rPr>
                <w:rFonts w:ascii="Times New Roman" w:hAnsi="Times New Roman"/>
                <w:b/>
                <w:noProof/>
                <w:kern w:val="22"/>
              </w:rPr>
              <w:t xml:space="preserve"> </w:t>
            </w:r>
            <w:r w:rsidR="00142E7F">
              <w:rPr>
                <w:rFonts w:ascii="Times New Roman" w:hAnsi="Times New Roman"/>
                <w:b/>
                <w:noProof/>
                <w:kern w:val="22"/>
              </w:rPr>
              <w:t>sa</w:t>
            </w:r>
            <w:r w:rsidRPr="00142E7F">
              <w:rPr>
                <w:rFonts w:ascii="Times New Roman" w:hAnsi="Times New Roman"/>
                <w:b/>
                <w:noProof/>
                <w:kern w:val="22"/>
              </w:rPr>
              <w:t xml:space="preserve"> </w:t>
            </w:r>
            <w:r w:rsidR="00142E7F">
              <w:rPr>
                <w:rFonts w:ascii="Times New Roman" w:hAnsi="Times New Roman"/>
                <w:b/>
                <w:noProof/>
                <w:kern w:val="22"/>
              </w:rPr>
              <w:t>propisom</w:t>
            </w:r>
            <w:r w:rsidRPr="00142E7F">
              <w:rPr>
                <w:rFonts w:ascii="Times New Roman" w:hAnsi="Times New Roman"/>
                <w:b/>
                <w:noProof/>
                <w:kern w:val="22"/>
              </w:rPr>
              <w:t xml:space="preserve"> </w:t>
            </w:r>
            <w:r w:rsidR="00142E7F">
              <w:rPr>
                <w:rFonts w:ascii="Times New Roman" w:hAnsi="Times New Roman"/>
                <w:b/>
                <w:noProof/>
                <w:kern w:val="22"/>
              </w:rPr>
              <w:t>Evropske</w:t>
            </w:r>
            <w:r w:rsidRPr="00142E7F">
              <w:rPr>
                <w:rFonts w:ascii="Times New Roman" w:hAnsi="Times New Roman"/>
                <w:b/>
                <w:noProof/>
                <w:kern w:val="22"/>
              </w:rPr>
              <w:t xml:space="preserve"> </w:t>
            </w:r>
            <w:r w:rsidR="00142E7F">
              <w:rPr>
                <w:rFonts w:ascii="Times New Roman" w:hAnsi="Times New Roman"/>
                <w:b/>
                <w:noProof/>
                <w:kern w:val="22"/>
              </w:rPr>
              <w:t>unije</w:t>
            </w:r>
            <w:r w:rsidRPr="00142E7F">
              <w:rPr>
                <w:rStyle w:val="hps"/>
                <w:rFonts w:ascii="Times New Roman" w:hAnsi="Times New Roman"/>
                <w:b/>
                <w:noProof/>
                <w:kern w:val="22"/>
              </w:rPr>
              <w:t>:</w:t>
            </w:r>
          </w:p>
        </w:tc>
        <w:tc>
          <w:tcPr>
            <w:tcW w:w="2218" w:type="pct"/>
            <w:gridSpan w:val="3"/>
            <w:tcBorders>
              <w:top w:val="single" w:sz="4" w:space="0" w:color="auto"/>
              <w:left w:val="single" w:sz="4" w:space="0" w:color="auto"/>
              <w:bottom w:val="single" w:sz="4" w:space="0" w:color="auto"/>
              <w:right w:val="single" w:sz="4" w:space="0" w:color="auto"/>
            </w:tcBorders>
          </w:tcPr>
          <w:p w:rsidR="005C778A" w:rsidRPr="00142E7F" w:rsidRDefault="005C778A" w:rsidP="00180F85">
            <w:pPr>
              <w:suppressAutoHyphens/>
              <w:spacing w:after="0" w:line="240" w:lineRule="auto"/>
              <w:ind w:firstLine="14"/>
              <w:rPr>
                <w:rFonts w:ascii="Times New Roman" w:hAnsi="Times New Roman"/>
                <w:b/>
                <w:iCs/>
                <w:noProof/>
                <w:kern w:val="22"/>
              </w:rPr>
            </w:pPr>
            <w:r w:rsidRPr="00142E7F">
              <w:rPr>
                <w:rFonts w:ascii="Times New Roman" w:hAnsi="Times New Roman"/>
                <w:b/>
                <w:iCs/>
                <w:noProof/>
                <w:kern w:val="22"/>
              </w:rPr>
              <w:t xml:space="preserve">6. </w:t>
            </w:r>
            <w:r w:rsidR="00142E7F">
              <w:rPr>
                <w:rFonts w:ascii="Times New Roman" w:hAnsi="Times New Roman"/>
                <w:b/>
                <w:iCs/>
                <w:noProof/>
                <w:kern w:val="22"/>
              </w:rPr>
              <w:t>Brojčane</w:t>
            </w:r>
            <w:r w:rsidRPr="00142E7F">
              <w:rPr>
                <w:rFonts w:ascii="Times New Roman" w:hAnsi="Times New Roman"/>
                <w:b/>
                <w:iCs/>
                <w:noProof/>
                <w:kern w:val="22"/>
              </w:rPr>
              <w:t xml:space="preserve"> </w:t>
            </w:r>
            <w:r w:rsidR="00142E7F">
              <w:rPr>
                <w:rFonts w:ascii="Times New Roman" w:hAnsi="Times New Roman"/>
                <w:b/>
                <w:iCs/>
                <w:noProof/>
                <w:kern w:val="22"/>
              </w:rPr>
              <w:t>oznake</w:t>
            </w:r>
            <w:r w:rsidRPr="00142E7F">
              <w:rPr>
                <w:rFonts w:ascii="Times New Roman" w:hAnsi="Times New Roman"/>
                <w:b/>
                <w:iCs/>
                <w:noProof/>
                <w:kern w:val="22"/>
              </w:rPr>
              <w:t xml:space="preserve"> (</w:t>
            </w:r>
            <w:r w:rsidR="00142E7F">
              <w:rPr>
                <w:rFonts w:ascii="Times New Roman" w:hAnsi="Times New Roman"/>
                <w:b/>
                <w:iCs/>
                <w:noProof/>
                <w:kern w:val="22"/>
              </w:rPr>
              <w:t>šifre</w:t>
            </w:r>
            <w:r w:rsidRPr="00142E7F">
              <w:rPr>
                <w:rFonts w:ascii="Times New Roman" w:hAnsi="Times New Roman"/>
                <w:b/>
                <w:iCs/>
                <w:noProof/>
                <w:kern w:val="22"/>
              </w:rPr>
              <w:t xml:space="preserve">) </w:t>
            </w:r>
            <w:r w:rsidR="00142E7F">
              <w:rPr>
                <w:rFonts w:ascii="Times New Roman" w:hAnsi="Times New Roman"/>
                <w:b/>
                <w:iCs/>
                <w:noProof/>
                <w:kern w:val="22"/>
              </w:rPr>
              <w:t>planiranih</w:t>
            </w:r>
            <w:r w:rsidRPr="00142E7F">
              <w:rPr>
                <w:rFonts w:ascii="Times New Roman" w:hAnsi="Times New Roman"/>
                <w:b/>
                <w:iCs/>
                <w:noProof/>
                <w:kern w:val="22"/>
              </w:rPr>
              <w:t xml:space="preserve"> </w:t>
            </w:r>
            <w:r w:rsidR="00142E7F">
              <w:rPr>
                <w:rFonts w:ascii="Times New Roman" w:hAnsi="Times New Roman"/>
                <w:b/>
                <w:iCs/>
                <w:noProof/>
                <w:kern w:val="22"/>
              </w:rPr>
              <w:t>propisa</w:t>
            </w:r>
            <w:r w:rsidRPr="00142E7F">
              <w:rPr>
                <w:rFonts w:ascii="Times New Roman" w:hAnsi="Times New Roman"/>
                <w:b/>
                <w:iCs/>
                <w:noProof/>
                <w:kern w:val="22"/>
              </w:rPr>
              <w:t xml:space="preserve"> </w:t>
            </w:r>
            <w:r w:rsidR="00142E7F">
              <w:rPr>
                <w:rFonts w:ascii="Times New Roman" w:hAnsi="Times New Roman"/>
                <w:b/>
                <w:iCs/>
                <w:noProof/>
                <w:kern w:val="22"/>
              </w:rPr>
              <w:t>iz</w:t>
            </w:r>
            <w:r w:rsidRPr="00142E7F">
              <w:rPr>
                <w:rFonts w:ascii="Times New Roman" w:hAnsi="Times New Roman"/>
                <w:b/>
                <w:iCs/>
                <w:noProof/>
                <w:kern w:val="22"/>
              </w:rPr>
              <w:t xml:space="preserve"> </w:t>
            </w:r>
            <w:r w:rsidR="00142E7F">
              <w:rPr>
                <w:rFonts w:ascii="Times New Roman" w:hAnsi="Times New Roman"/>
                <w:b/>
                <w:iCs/>
                <w:noProof/>
                <w:kern w:val="22"/>
              </w:rPr>
              <w:t>baze</w:t>
            </w:r>
            <w:r w:rsidRPr="00142E7F">
              <w:rPr>
                <w:rFonts w:ascii="Times New Roman" w:hAnsi="Times New Roman"/>
                <w:b/>
                <w:iCs/>
                <w:noProof/>
                <w:kern w:val="22"/>
              </w:rPr>
              <w:t xml:space="preserve"> </w:t>
            </w:r>
            <w:r w:rsidR="00142E7F">
              <w:rPr>
                <w:rFonts w:ascii="Times New Roman" w:hAnsi="Times New Roman"/>
                <w:b/>
                <w:iCs/>
                <w:noProof/>
                <w:kern w:val="22"/>
              </w:rPr>
              <w:t>NP</w:t>
            </w:r>
            <w:r w:rsidRPr="00142E7F">
              <w:rPr>
                <w:rFonts w:ascii="Times New Roman" w:hAnsi="Times New Roman"/>
                <w:b/>
                <w:iCs/>
                <w:noProof/>
                <w:kern w:val="22"/>
              </w:rPr>
              <w:t>AA</w:t>
            </w:r>
            <w:r w:rsidRPr="00142E7F">
              <w:rPr>
                <w:rStyle w:val="hps"/>
                <w:rFonts w:ascii="Times New Roman" w:hAnsi="Times New Roman"/>
                <w:b/>
                <w:iCs/>
                <w:noProof/>
                <w:kern w:val="22"/>
              </w:rPr>
              <w:t>:</w:t>
            </w:r>
          </w:p>
        </w:tc>
      </w:tr>
      <w:tr w:rsidR="005C778A" w:rsidRPr="00142E7F" w:rsidTr="00180F85">
        <w:trPr>
          <w:jc w:val="center"/>
        </w:trPr>
        <w:tc>
          <w:tcPr>
            <w:tcW w:w="2782" w:type="pct"/>
            <w:gridSpan w:val="4"/>
            <w:tcBorders>
              <w:top w:val="single" w:sz="4" w:space="0" w:color="auto"/>
              <w:left w:val="single" w:sz="4" w:space="0" w:color="auto"/>
              <w:bottom w:val="single" w:sz="4" w:space="0" w:color="auto"/>
              <w:right w:val="single" w:sz="4" w:space="0" w:color="auto"/>
            </w:tcBorders>
          </w:tcPr>
          <w:p w:rsidR="005C778A" w:rsidRPr="00142E7F" w:rsidRDefault="00142E7F" w:rsidP="00180F85">
            <w:pPr>
              <w:suppressAutoHyphens/>
              <w:spacing w:after="0" w:line="240" w:lineRule="auto"/>
              <w:ind w:firstLine="14"/>
              <w:jc w:val="both"/>
              <w:rPr>
                <w:rFonts w:ascii="Times New Roman" w:hAnsi="Times New Roman"/>
                <w:noProof/>
                <w:kern w:val="22"/>
              </w:rPr>
            </w:pPr>
            <w:r>
              <w:rPr>
                <w:rFonts w:ascii="Times New Roman" w:hAnsi="Times New Roman"/>
                <w:noProof/>
                <w:kern w:val="22"/>
              </w:rPr>
              <w:t>Predlog</w:t>
            </w:r>
            <w:r w:rsidR="005C778A" w:rsidRPr="00142E7F">
              <w:rPr>
                <w:rFonts w:ascii="Times New Roman" w:hAnsi="Times New Roman"/>
                <w:noProof/>
                <w:kern w:val="22"/>
              </w:rPr>
              <w:t xml:space="preserve"> </w:t>
            </w:r>
            <w:r>
              <w:rPr>
                <w:rFonts w:ascii="Times New Roman" w:hAnsi="Times New Roman"/>
                <w:noProof/>
                <w:kern w:val="22"/>
              </w:rPr>
              <w:t>zakona</w:t>
            </w:r>
            <w:r w:rsidR="005C778A" w:rsidRPr="00142E7F">
              <w:rPr>
                <w:rFonts w:ascii="Times New Roman" w:hAnsi="Times New Roman"/>
                <w:noProof/>
                <w:kern w:val="22"/>
              </w:rPr>
              <w:t xml:space="preserve"> </w:t>
            </w:r>
            <w:r>
              <w:rPr>
                <w:rFonts w:ascii="Times New Roman" w:hAnsi="Times New Roman"/>
                <w:noProof/>
                <w:kern w:val="22"/>
              </w:rPr>
              <w:t>o</w:t>
            </w:r>
            <w:r w:rsidR="005C778A" w:rsidRPr="00142E7F">
              <w:rPr>
                <w:rFonts w:ascii="Times New Roman" w:hAnsi="Times New Roman"/>
                <w:noProof/>
                <w:kern w:val="22"/>
              </w:rPr>
              <w:t xml:space="preserve"> </w:t>
            </w:r>
            <w:r>
              <w:rPr>
                <w:rFonts w:ascii="Times New Roman" w:hAnsi="Times New Roman"/>
                <w:noProof/>
                <w:kern w:val="22"/>
              </w:rPr>
              <w:t>izmenama</w:t>
            </w:r>
            <w:r w:rsidR="005C778A" w:rsidRPr="00142E7F">
              <w:rPr>
                <w:rFonts w:ascii="Times New Roman" w:hAnsi="Times New Roman"/>
                <w:noProof/>
                <w:kern w:val="22"/>
              </w:rPr>
              <w:t xml:space="preserve"> </w:t>
            </w:r>
            <w:r>
              <w:rPr>
                <w:rFonts w:ascii="Times New Roman" w:hAnsi="Times New Roman"/>
                <w:noProof/>
                <w:kern w:val="22"/>
              </w:rPr>
              <w:t>i</w:t>
            </w:r>
            <w:r w:rsidR="005C778A" w:rsidRPr="00142E7F">
              <w:rPr>
                <w:rFonts w:ascii="Times New Roman" w:hAnsi="Times New Roman"/>
                <w:noProof/>
                <w:kern w:val="22"/>
              </w:rPr>
              <w:t xml:space="preserve"> </w:t>
            </w:r>
            <w:r>
              <w:rPr>
                <w:rFonts w:ascii="Times New Roman" w:hAnsi="Times New Roman"/>
                <w:noProof/>
                <w:kern w:val="22"/>
              </w:rPr>
              <w:t>dopunama</w:t>
            </w:r>
            <w:r w:rsidR="005C778A" w:rsidRPr="00142E7F">
              <w:rPr>
                <w:rFonts w:ascii="Times New Roman" w:hAnsi="Times New Roman"/>
                <w:noProof/>
                <w:kern w:val="22"/>
              </w:rPr>
              <w:t xml:space="preserve"> </w:t>
            </w:r>
            <w:r>
              <w:rPr>
                <w:rFonts w:ascii="Times New Roman" w:hAnsi="Times New Roman"/>
                <w:noProof/>
                <w:kern w:val="22"/>
              </w:rPr>
              <w:t>Zakona</w:t>
            </w:r>
            <w:r w:rsidR="005C778A" w:rsidRPr="00142E7F">
              <w:rPr>
                <w:rFonts w:ascii="Times New Roman" w:hAnsi="Times New Roman"/>
                <w:noProof/>
                <w:kern w:val="22"/>
              </w:rPr>
              <w:t xml:space="preserve"> </w:t>
            </w:r>
            <w:r>
              <w:rPr>
                <w:rFonts w:ascii="Times New Roman" w:hAnsi="Times New Roman"/>
                <w:noProof/>
                <w:kern w:val="22"/>
              </w:rPr>
              <w:t>o</w:t>
            </w:r>
            <w:r w:rsidR="005C778A" w:rsidRPr="00142E7F">
              <w:rPr>
                <w:rFonts w:ascii="Times New Roman" w:hAnsi="Times New Roman"/>
                <w:noProof/>
                <w:kern w:val="22"/>
              </w:rPr>
              <w:t xml:space="preserve"> </w:t>
            </w:r>
            <w:r>
              <w:rPr>
                <w:rFonts w:ascii="Times New Roman" w:hAnsi="Times New Roman"/>
                <w:noProof/>
                <w:kern w:val="22"/>
              </w:rPr>
              <w:t>preuzimanju</w:t>
            </w:r>
            <w:r w:rsidR="005C778A" w:rsidRPr="00142E7F">
              <w:rPr>
                <w:rFonts w:ascii="Times New Roman" w:hAnsi="Times New Roman"/>
                <w:noProof/>
                <w:kern w:val="22"/>
              </w:rPr>
              <w:t xml:space="preserve"> </w:t>
            </w:r>
            <w:r>
              <w:rPr>
                <w:rFonts w:ascii="Times New Roman" w:hAnsi="Times New Roman"/>
                <w:noProof/>
                <w:kern w:val="22"/>
              </w:rPr>
              <w:t>akcionarskih</w:t>
            </w:r>
            <w:r w:rsidR="005C778A" w:rsidRPr="00142E7F">
              <w:rPr>
                <w:rFonts w:ascii="Times New Roman" w:hAnsi="Times New Roman"/>
                <w:noProof/>
                <w:kern w:val="22"/>
              </w:rPr>
              <w:t xml:space="preserve"> </w:t>
            </w:r>
            <w:r>
              <w:rPr>
                <w:rFonts w:ascii="Times New Roman" w:hAnsi="Times New Roman"/>
                <w:noProof/>
                <w:kern w:val="22"/>
              </w:rPr>
              <w:t>društava</w:t>
            </w:r>
            <w:r w:rsidR="005C778A" w:rsidRPr="00142E7F">
              <w:rPr>
                <w:rFonts w:ascii="Times New Roman" w:hAnsi="Times New Roman"/>
                <w:noProof/>
                <w:kern w:val="22"/>
              </w:rPr>
              <w:t xml:space="preserve"> </w:t>
            </w:r>
          </w:p>
          <w:p w:rsidR="005C778A" w:rsidRPr="00142E7F" w:rsidRDefault="005C778A" w:rsidP="00180F85">
            <w:pPr>
              <w:suppressAutoHyphens/>
              <w:spacing w:after="0" w:line="240" w:lineRule="auto"/>
              <w:ind w:firstLine="14"/>
              <w:jc w:val="both"/>
              <w:rPr>
                <w:rFonts w:ascii="Times New Roman" w:hAnsi="Times New Roman"/>
                <w:b/>
                <w:noProof/>
                <w:kern w:val="22"/>
              </w:rPr>
            </w:pPr>
            <w:r w:rsidRPr="00142E7F">
              <w:rPr>
                <w:rFonts w:ascii="Times New Roman" w:hAnsi="Times New Roman"/>
                <w:noProof/>
                <w:kern w:val="22"/>
              </w:rPr>
              <w:t xml:space="preserve">Draft Law on Changing and Amending the </w:t>
            </w:r>
            <w:r w:rsidRPr="00142E7F">
              <w:rPr>
                <w:rFonts w:ascii="Times New Roman" w:hAnsi="Times New Roman"/>
                <w:iCs/>
                <w:noProof/>
                <w:kern w:val="22"/>
              </w:rPr>
              <w:t>Law on Takeovers of Joint Stock Companies</w:t>
            </w:r>
          </w:p>
        </w:tc>
        <w:tc>
          <w:tcPr>
            <w:tcW w:w="2218" w:type="pct"/>
            <w:gridSpan w:val="3"/>
            <w:tcBorders>
              <w:top w:val="single" w:sz="4" w:space="0" w:color="auto"/>
              <w:left w:val="single" w:sz="4" w:space="0" w:color="auto"/>
              <w:bottom w:val="single" w:sz="4" w:space="0" w:color="auto"/>
              <w:right w:val="single" w:sz="4" w:space="0" w:color="auto"/>
            </w:tcBorders>
          </w:tcPr>
          <w:p w:rsidR="005C778A" w:rsidRPr="00142E7F" w:rsidRDefault="005C778A" w:rsidP="00180F85">
            <w:pPr>
              <w:suppressAutoHyphens/>
              <w:spacing w:after="0" w:line="240" w:lineRule="auto"/>
              <w:ind w:firstLine="14"/>
              <w:rPr>
                <w:rFonts w:ascii="Times New Roman" w:hAnsi="Times New Roman"/>
                <w:iCs/>
                <w:noProof/>
                <w:kern w:val="22"/>
              </w:rPr>
            </w:pPr>
          </w:p>
        </w:tc>
      </w:tr>
      <w:tr w:rsidR="005C778A" w:rsidRPr="00142E7F" w:rsidTr="00180F85">
        <w:tblPrEx>
          <w:tblCellMar>
            <w:top w:w="28" w:type="dxa"/>
            <w:left w:w="57" w:type="dxa"/>
            <w:bottom w:w="28" w:type="dxa"/>
            <w:right w:w="57" w:type="dxa"/>
          </w:tblCellMar>
          <w:tblLook w:val="04A0"/>
        </w:tblPrEx>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5C778A" w:rsidRPr="00142E7F" w:rsidRDefault="005C778A" w:rsidP="00180F85">
            <w:pPr>
              <w:suppressAutoHyphens/>
              <w:spacing w:after="0" w:line="240" w:lineRule="auto"/>
              <w:jc w:val="both"/>
              <w:rPr>
                <w:rFonts w:ascii="Times New Roman" w:hAnsi="Times New Roman"/>
                <w:b/>
                <w:noProof/>
                <w:kern w:val="22"/>
              </w:rPr>
            </w:pPr>
            <w:r w:rsidRPr="00142E7F">
              <w:rPr>
                <w:rFonts w:ascii="Times New Roman" w:hAnsi="Times New Roman"/>
                <w:b/>
                <w:noProof/>
                <w:kern w:val="22"/>
              </w:rPr>
              <w:t xml:space="preserve">7. </w:t>
            </w:r>
            <w:r w:rsidR="00142E7F">
              <w:rPr>
                <w:rFonts w:ascii="Times New Roman" w:hAnsi="Times New Roman"/>
                <w:b/>
                <w:noProof/>
                <w:kern w:val="22"/>
              </w:rPr>
              <w:t>Usklađenost</w:t>
            </w:r>
            <w:r w:rsidRPr="00142E7F">
              <w:rPr>
                <w:rFonts w:ascii="Times New Roman" w:hAnsi="Times New Roman"/>
                <w:b/>
                <w:noProof/>
                <w:kern w:val="22"/>
              </w:rPr>
              <w:t xml:space="preserve"> </w:t>
            </w:r>
            <w:r w:rsidR="00142E7F">
              <w:rPr>
                <w:rFonts w:ascii="Times New Roman" w:hAnsi="Times New Roman"/>
                <w:b/>
                <w:noProof/>
                <w:kern w:val="22"/>
              </w:rPr>
              <w:t>odredbi</w:t>
            </w:r>
            <w:r w:rsidRPr="00142E7F">
              <w:rPr>
                <w:rFonts w:ascii="Times New Roman" w:hAnsi="Times New Roman"/>
                <w:b/>
                <w:noProof/>
                <w:kern w:val="22"/>
              </w:rPr>
              <w:t xml:space="preserve"> </w:t>
            </w:r>
            <w:r w:rsidR="00142E7F">
              <w:rPr>
                <w:rFonts w:ascii="Times New Roman" w:hAnsi="Times New Roman"/>
                <w:b/>
                <w:noProof/>
                <w:kern w:val="22"/>
              </w:rPr>
              <w:t>propisa</w:t>
            </w:r>
            <w:r w:rsidRPr="00142E7F">
              <w:rPr>
                <w:rFonts w:ascii="Times New Roman" w:hAnsi="Times New Roman"/>
                <w:b/>
                <w:noProof/>
                <w:kern w:val="22"/>
              </w:rPr>
              <w:t xml:space="preserve"> </w:t>
            </w:r>
            <w:r w:rsidR="00142E7F">
              <w:rPr>
                <w:rFonts w:ascii="Times New Roman" w:hAnsi="Times New Roman"/>
                <w:b/>
                <w:noProof/>
                <w:kern w:val="22"/>
              </w:rPr>
              <w:t>sa</w:t>
            </w:r>
            <w:r w:rsidRPr="00142E7F">
              <w:rPr>
                <w:rFonts w:ascii="Times New Roman" w:hAnsi="Times New Roman"/>
                <w:b/>
                <w:noProof/>
                <w:kern w:val="22"/>
              </w:rPr>
              <w:t xml:space="preserve"> </w:t>
            </w:r>
            <w:r w:rsidR="00142E7F">
              <w:rPr>
                <w:rFonts w:ascii="Times New Roman" w:hAnsi="Times New Roman"/>
                <w:b/>
                <w:noProof/>
                <w:kern w:val="22"/>
              </w:rPr>
              <w:t>odredbama</w:t>
            </w:r>
            <w:r w:rsidRPr="00142E7F">
              <w:rPr>
                <w:rFonts w:ascii="Times New Roman" w:hAnsi="Times New Roman"/>
                <w:b/>
                <w:noProof/>
                <w:kern w:val="22"/>
              </w:rPr>
              <w:t xml:space="preserve"> </w:t>
            </w:r>
            <w:r w:rsidR="00142E7F">
              <w:rPr>
                <w:rFonts w:ascii="Times New Roman" w:hAnsi="Times New Roman"/>
                <w:b/>
                <w:noProof/>
                <w:kern w:val="22"/>
              </w:rPr>
              <w:t>propisa</w:t>
            </w:r>
            <w:r w:rsidRPr="00142E7F">
              <w:rPr>
                <w:rFonts w:ascii="Times New Roman" w:hAnsi="Times New Roman"/>
                <w:b/>
                <w:noProof/>
                <w:kern w:val="22"/>
              </w:rPr>
              <w:t xml:space="preserve"> </w:t>
            </w:r>
            <w:r w:rsidR="00142E7F">
              <w:rPr>
                <w:rFonts w:ascii="Times New Roman" w:hAnsi="Times New Roman"/>
                <w:b/>
                <w:noProof/>
                <w:kern w:val="22"/>
              </w:rPr>
              <w:t>EU</w:t>
            </w:r>
            <w:r w:rsidRPr="00142E7F">
              <w:rPr>
                <w:rFonts w:ascii="Times New Roman" w:hAnsi="Times New Roman"/>
                <w:b/>
                <w:noProof/>
                <w:kern w:val="22"/>
              </w:rPr>
              <w:t>:</w:t>
            </w:r>
          </w:p>
        </w:tc>
      </w:tr>
      <w:tr w:rsidR="005C778A" w:rsidRPr="00142E7F" w:rsidTr="00180F85">
        <w:trPr>
          <w:jc w:val="center"/>
        </w:trPr>
        <w:tc>
          <w:tcPr>
            <w:tcW w:w="483" w:type="pct"/>
            <w:vAlign w:val="center"/>
          </w:tcPr>
          <w:p w:rsidR="005C778A" w:rsidRPr="00142E7F" w:rsidRDefault="00142E7F" w:rsidP="00180F85">
            <w:pPr>
              <w:suppressAutoHyphens/>
              <w:spacing w:after="0" w:line="240" w:lineRule="auto"/>
              <w:ind w:firstLine="5"/>
              <w:jc w:val="center"/>
              <w:rPr>
                <w:rFonts w:ascii="Times New Roman" w:hAnsi="Times New Roman"/>
                <w:noProof/>
                <w:kern w:val="22"/>
              </w:rPr>
            </w:pPr>
            <w:r>
              <w:rPr>
                <w:rFonts w:ascii="Times New Roman" w:hAnsi="Times New Roman"/>
                <w:noProof/>
                <w:kern w:val="22"/>
              </w:rPr>
              <w:t>a</w:t>
            </w:r>
            <w:r w:rsidR="005C778A" w:rsidRPr="00142E7F">
              <w:rPr>
                <w:rFonts w:ascii="Times New Roman" w:hAnsi="Times New Roman"/>
                <w:noProof/>
                <w:kern w:val="22"/>
              </w:rPr>
              <w:t>)</w:t>
            </w:r>
          </w:p>
        </w:tc>
        <w:tc>
          <w:tcPr>
            <w:tcW w:w="1146" w:type="pct"/>
            <w:vAlign w:val="center"/>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t>a</w:t>
            </w:r>
            <w:r w:rsidR="005C778A" w:rsidRPr="00142E7F">
              <w:rPr>
                <w:rFonts w:ascii="Times New Roman" w:hAnsi="Times New Roman"/>
                <w:noProof/>
                <w:kern w:val="22"/>
              </w:rPr>
              <w:t>1)</w:t>
            </w:r>
          </w:p>
        </w:tc>
        <w:tc>
          <w:tcPr>
            <w:tcW w:w="490" w:type="pct"/>
            <w:vAlign w:val="center"/>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t>b</w:t>
            </w:r>
            <w:r w:rsidR="005C778A" w:rsidRPr="00142E7F">
              <w:rPr>
                <w:rFonts w:ascii="Times New Roman" w:hAnsi="Times New Roman"/>
                <w:noProof/>
                <w:kern w:val="22"/>
              </w:rPr>
              <w:t>)</w:t>
            </w:r>
          </w:p>
        </w:tc>
        <w:tc>
          <w:tcPr>
            <w:tcW w:w="1053" w:type="pct"/>
            <w:gridSpan w:val="2"/>
            <w:vAlign w:val="center"/>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t>b</w:t>
            </w:r>
            <w:r w:rsidR="005C778A" w:rsidRPr="00142E7F">
              <w:rPr>
                <w:rFonts w:ascii="Times New Roman" w:hAnsi="Times New Roman"/>
                <w:noProof/>
                <w:kern w:val="22"/>
              </w:rPr>
              <w:t>1)</w:t>
            </w:r>
          </w:p>
        </w:tc>
        <w:tc>
          <w:tcPr>
            <w:tcW w:w="746" w:type="pct"/>
            <w:vAlign w:val="center"/>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t>v</w:t>
            </w:r>
            <w:r w:rsidR="005C778A" w:rsidRPr="00142E7F">
              <w:rPr>
                <w:rFonts w:ascii="Times New Roman" w:hAnsi="Times New Roman"/>
                <w:noProof/>
                <w:kern w:val="22"/>
              </w:rPr>
              <w:t>)</w:t>
            </w:r>
          </w:p>
        </w:tc>
        <w:tc>
          <w:tcPr>
            <w:tcW w:w="1082" w:type="pct"/>
            <w:vAlign w:val="center"/>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t>g</w:t>
            </w:r>
            <w:r w:rsidR="005C778A" w:rsidRPr="00142E7F">
              <w:rPr>
                <w:rFonts w:ascii="Times New Roman" w:hAnsi="Times New Roman"/>
                <w:noProof/>
                <w:kern w:val="22"/>
              </w:rPr>
              <w:t>)</w:t>
            </w:r>
          </w:p>
        </w:tc>
      </w:tr>
      <w:tr w:rsidR="005C778A" w:rsidRPr="00142E7F" w:rsidTr="00180F85">
        <w:trPr>
          <w:jc w:val="center"/>
        </w:trPr>
        <w:tc>
          <w:tcPr>
            <w:tcW w:w="483" w:type="pct"/>
            <w:vAlign w:val="center"/>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t>Odredba</w:t>
            </w:r>
            <w:r w:rsidR="005C778A" w:rsidRPr="00142E7F">
              <w:rPr>
                <w:rFonts w:ascii="Times New Roman" w:hAnsi="Times New Roman"/>
                <w:noProof/>
                <w:kern w:val="22"/>
              </w:rPr>
              <w:t xml:space="preserve"> </w:t>
            </w:r>
            <w:r>
              <w:rPr>
                <w:rFonts w:ascii="Times New Roman" w:hAnsi="Times New Roman"/>
                <w:noProof/>
                <w:kern w:val="22"/>
              </w:rPr>
              <w:t>propisa</w:t>
            </w:r>
            <w:r w:rsidR="005C778A" w:rsidRPr="00142E7F">
              <w:rPr>
                <w:rFonts w:ascii="Times New Roman" w:hAnsi="Times New Roman"/>
                <w:noProof/>
                <w:kern w:val="22"/>
              </w:rPr>
              <w:t xml:space="preserve"> </w:t>
            </w:r>
            <w:r>
              <w:rPr>
                <w:rFonts w:ascii="Times New Roman" w:hAnsi="Times New Roman"/>
                <w:noProof/>
                <w:kern w:val="22"/>
              </w:rPr>
              <w:t>EU</w:t>
            </w:r>
          </w:p>
        </w:tc>
        <w:tc>
          <w:tcPr>
            <w:tcW w:w="1146" w:type="pct"/>
            <w:vAlign w:val="center"/>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t>Sadržina</w:t>
            </w:r>
            <w:r w:rsidR="005C778A" w:rsidRPr="00142E7F">
              <w:rPr>
                <w:rFonts w:ascii="Times New Roman" w:hAnsi="Times New Roman"/>
                <w:noProof/>
                <w:kern w:val="22"/>
              </w:rPr>
              <w:t xml:space="preserve"> </w:t>
            </w:r>
            <w:r>
              <w:rPr>
                <w:rFonts w:ascii="Times New Roman" w:hAnsi="Times New Roman"/>
                <w:noProof/>
                <w:kern w:val="22"/>
              </w:rPr>
              <w:t>odredbe</w:t>
            </w:r>
          </w:p>
        </w:tc>
        <w:tc>
          <w:tcPr>
            <w:tcW w:w="490" w:type="pct"/>
            <w:vAlign w:val="center"/>
          </w:tcPr>
          <w:p w:rsidR="005C778A" w:rsidRPr="00142E7F" w:rsidRDefault="00142E7F" w:rsidP="00180F85">
            <w:pPr>
              <w:suppressAutoHyphens/>
              <w:spacing w:after="0" w:line="240" w:lineRule="auto"/>
              <w:ind w:firstLine="5"/>
              <w:jc w:val="center"/>
              <w:rPr>
                <w:rFonts w:ascii="Times New Roman" w:hAnsi="Times New Roman"/>
                <w:noProof/>
                <w:kern w:val="22"/>
              </w:rPr>
            </w:pPr>
            <w:r>
              <w:rPr>
                <w:rFonts w:ascii="Times New Roman" w:hAnsi="Times New Roman"/>
                <w:noProof/>
                <w:kern w:val="22"/>
              </w:rPr>
              <w:t>Odredbe</w:t>
            </w:r>
            <w:r w:rsidR="005C778A" w:rsidRPr="00142E7F">
              <w:rPr>
                <w:rFonts w:ascii="Times New Roman" w:hAnsi="Times New Roman"/>
                <w:noProof/>
                <w:kern w:val="22"/>
              </w:rPr>
              <w:t xml:space="preserve"> </w:t>
            </w:r>
            <w:r>
              <w:rPr>
                <w:rFonts w:ascii="Times New Roman" w:hAnsi="Times New Roman"/>
                <w:noProof/>
                <w:kern w:val="22"/>
              </w:rPr>
              <w:t>propisa</w:t>
            </w:r>
            <w:r w:rsidR="005C778A" w:rsidRPr="00142E7F">
              <w:rPr>
                <w:rFonts w:ascii="Times New Roman" w:hAnsi="Times New Roman"/>
                <w:noProof/>
                <w:kern w:val="22"/>
              </w:rPr>
              <w:t xml:space="preserve"> </w:t>
            </w:r>
            <w:r>
              <w:rPr>
                <w:rFonts w:ascii="Times New Roman" w:hAnsi="Times New Roman"/>
                <w:noProof/>
                <w:kern w:val="22"/>
              </w:rPr>
              <w:t>R</w:t>
            </w:r>
            <w:r w:rsidR="005C778A" w:rsidRPr="00142E7F">
              <w:rPr>
                <w:rFonts w:ascii="Times New Roman" w:hAnsi="Times New Roman"/>
                <w:noProof/>
                <w:kern w:val="22"/>
              </w:rPr>
              <w:t xml:space="preserve">. </w:t>
            </w:r>
            <w:r>
              <w:rPr>
                <w:rFonts w:ascii="Times New Roman" w:hAnsi="Times New Roman"/>
                <w:noProof/>
                <w:kern w:val="22"/>
              </w:rPr>
              <w:t>Srbije</w:t>
            </w:r>
          </w:p>
        </w:tc>
        <w:tc>
          <w:tcPr>
            <w:tcW w:w="1053" w:type="pct"/>
            <w:gridSpan w:val="2"/>
            <w:vAlign w:val="center"/>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t>Sadržina</w:t>
            </w:r>
            <w:r w:rsidR="005C778A" w:rsidRPr="00142E7F">
              <w:rPr>
                <w:rFonts w:ascii="Times New Roman" w:hAnsi="Times New Roman"/>
                <w:noProof/>
                <w:kern w:val="22"/>
              </w:rPr>
              <w:t xml:space="preserve"> </w:t>
            </w:r>
            <w:r>
              <w:rPr>
                <w:rFonts w:ascii="Times New Roman" w:hAnsi="Times New Roman"/>
                <w:noProof/>
                <w:kern w:val="22"/>
              </w:rPr>
              <w:t>odredbe</w:t>
            </w:r>
          </w:p>
        </w:tc>
        <w:tc>
          <w:tcPr>
            <w:tcW w:w="746" w:type="pct"/>
            <w:vAlign w:val="center"/>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t>Usklađenost</w:t>
            </w:r>
            <w:r w:rsidR="005C778A" w:rsidRPr="00142E7F">
              <w:rPr>
                <w:rStyle w:val="FootnoteReference"/>
                <w:rFonts w:ascii="Times New Roman" w:hAnsi="Times New Roman"/>
                <w:noProof/>
                <w:kern w:val="22"/>
              </w:rPr>
              <w:footnoteReference w:id="1"/>
            </w:r>
            <w:r w:rsidR="005C778A" w:rsidRPr="00142E7F">
              <w:rPr>
                <w:rFonts w:ascii="Times New Roman" w:hAnsi="Times New Roman"/>
                <w:noProof/>
                <w:kern w:val="22"/>
              </w:rPr>
              <w:t xml:space="preserve"> </w:t>
            </w:r>
          </w:p>
        </w:tc>
        <w:tc>
          <w:tcPr>
            <w:tcW w:w="1082" w:type="pct"/>
            <w:vAlign w:val="center"/>
          </w:tcPr>
          <w:p w:rsidR="005C778A" w:rsidRPr="00142E7F" w:rsidRDefault="00142E7F" w:rsidP="00180F85">
            <w:pPr>
              <w:suppressAutoHyphens/>
              <w:spacing w:after="0" w:line="240" w:lineRule="auto"/>
              <w:ind w:firstLine="21"/>
              <w:jc w:val="center"/>
              <w:rPr>
                <w:rFonts w:ascii="Times New Roman" w:hAnsi="Times New Roman"/>
                <w:noProof/>
                <w:kern w:val="22"/>
              </w:rPr>
            </w:pPr>
            <w:r>
              <w:rPr>
                <w:rFonts w:ascii="Times New Roman" w:hAnsi="Times New Roman"/>
                <w:noProof/>
                <w:kern w:val="22"/>
              </w:rPr>
              <w:t>Razlozi</w:t>
            </w:r>
            <w:r w:rsidR="005C778A" w:rsidRPr="00142E7F">
              <w:rPr>
                <w:rFonts w:ascii="Times New Roman" w:hAnsi="Times New Roman"/>
                <w:noProof/>
                <w:kern w:val="22"/>
              </w:rPr>
              <w:t xml:space="preserve"> </w:t>
            </w:r>
            <w:r>
              <w:rPr>
                <w:rFonts w:ascii="Times New Roman" w:hAnsi="Times New Roman"/>
                <w:noProof/>
                <w:kern w:val="22"/>
              </w:rPr>
              <w:t>za</w:t>
            </w:r>
            <w:r w:rsidR="005C778A" w:rsidRPr="00142E7F">
              <w:rPr>
                <w:rFonts w:ascii="Times New Roman" w:hAnsi="Times New Roman"/>
                <w:noProof/>
                <w:kern w:val="22"/>
              </w:rPr>
              <w:t xml:space="preserve"> </w:t>
            </w:r>
            <w:r>
              <w:rPr>
                <w:rFonts w:ascii="Times New Roman" w:hAnsi="Times New Roman"/>
                <w:noProof/>
                <w:kern w:val="22"/>
              </w:rPr>
              <w:t>delimičnu</w:t>
            </w:r>
            <w:r w:rsidR="005C778A" w:rsidRPr="00142E7F">
              <w:rPr>
                <w:rFonts w:ascii="Times New Roman" w:hAnsi="Times New Roman"/>
                <w:noProof/>
                <w:kern w:val="22"/>
              </w:rPr>
              <w:t xml:space="preserve"> </w:t>
            </w:r>
            <w:r>
              <w:rPr>
                <w:rFonts w:ascii="Times New Roman" w:hAnsi="Times New Roman"/>
                <w:noProof/>
                <w:kern w:val="22"/>
              </w:rPr>
              <w:t>usklađenost</w:t>
            </w:r>
            <w:r w:rsidR="005C778A" w:rsidRPr="00142E7F">
              <w:rPr>
                <w:rFonts w:ascii="Times New Roman" w:hAnsi="Times New Roman"/>
                <w:noProof/>
                <w:kern w:val="22"/>
              </w:rPr>
              <w:t xml:space="preserve">, </w:t>
            </w:r>
            <w:r>
              <w:rPr>
                <w:rFonts w:ascii="Times New Roman" w:hAnsi="Times New Roman"/>
                <w:noProof/>
                <w:kern w:val="22"/>
              </w:rPr>
              <w:t>neusklađenost</w:t>
            </w:r>
            <w:r w:rsidR="005C778A" w:rsidRPr="00142E7F">
              <w:rPr>
                <w:rFonts w:ascii="Times New Roman" w:hAnsi="Times New Roman"/>
                <w:noProof/>
                <w:kern w:val="22"/>
              </w:rPr>
              <w:t xml:space="preserve"> </w:t>
            </w:r>
            <w:r>
              <w:rPr>
                <w:rFonts w:ascii="Times New Roman" w:hAnsi="Times New Roman"/>
                <w:noProof/>
                <w:kern w:val="22"/>
              </w:rPr>
              <w:t>ili</w:t>
            </w:r>
            <w:r w:rsidR="005C778A" w:rsidRPr="00142E7F">
              <w:rPr>
                <w:rFonts w:ascii="Times New Roman" w:hAnsi="Times New Roman"/>
                <w:noProof/>
                <w:kern w:val="22"/>
              </w:rPr>
              <w:t xml:space="preserve"> </w:t>
            </w:r>
            <w:r>
              <w:rPr>
                <w:rFonts w:ascii="Times New Roman" w:hAnsi="Times New Roman"/>
                <w:noProof/>
                <w:kern w:val="22"/>
              </w:rPr>
              <w:t>neprenosivost</w:t>
            </w:r>
          </w:p>
        </w:tc>
      </w:tr>
      <w:tr w:rsidR="005C778A" w:rsidRPr="00142E7F" w:rsidTr="00180F85">
        <w:trPr>
          <w:jc w:val="center"/>
        </w:trPr>
        <w:tc>
          <w:tcPr>
            <w:tcW w:w="483" w:type="pct"/>
            <w:shd w:val="clear" w:color="auto" w:fill="FFFFFF"/>
          </w:tcPr>
          <w:p w:rsidR="005C778A" w:rsidRPr="00142E7F" w:rsidRDefault="005C778A" w:rsidP="00180F85">
            <w:pPr>
              <w:suppressAutoHyphens/>
              <w:spacing w:after="0" w:line="240" w:lineRule="auto"/>
              <w:ind w:firstLine="5"/>
              <w:rPr>
                <w:rFonts w:ascii="Times New Roman" w:hAnsi="Times New Roman"/>
                <w:noProof/>
                <w:kern w:val="22"/>
              </w:rPr>
            </w:pPr>
            <w:r w:rsidRPr="00142E7F">
              <w:rPr>
                <w:rFonts w:ascii="Times New Roman" w:hAnsi="Times New Roman"/>
                <w:noProof/>
                <w:kern w:val="22"/>
              </w:rPr>
              <w:t>2.1.(d)</w:t>
            </w:r>
          </w:p>
        </w:tc>
        <w:tc>
          <w:tcPr>
            <w:tcW w:w="1146" w:type="pct"/>
            <w:shd w:val="clear" w:color="auto" w:fill="FFFFFF"/>
          </w:tcPr>
          <w:p w:rsidR="005C778A" w:rsidRPr="00142E7F" w:rsidRDefault="005C778A" w:rsidP="00180F85">
            <w:pPr>
              <w:suppressAutoHyphens/>
              <w:autoSpaceDE w:val="0"/>
              <w:autoSpaceDN w:val="0"/>
              <w:adjustRightInd w:val="0"/>
              <w:spacing w:after="0" w:line="240" w:lineRule="auto"/>
              <w:rPr>
                <w:rFonts w:ascii="Times New Roman" w:hAnsi="Times New Roman"/>
                <w:noProof/>
                <w:kern w:val="22"/>
              </w:rPr>
            </w:pPr>
            <w:r w:rsidRPr="00142E7F">
              <w:rPr>
                <w:rFonts w:ascii="Times New Roman" w:eastAsia="EUAlbertina-Regular-Identity-H" w:hAnsi="Times New Roman"/>
                <w:noProof/>
                <w:color w:val="231F20"/>
                <w:kern w:val="22"/>
              </w:rPr>
              <w:t>‘persons acting in concert’ shall mean natural or legal persons who cooperate with the offeror or the offeree company on the basis of an agreement, either express or tacit, either oral or written, aimed either at acquiring control of the offeree company or at frustrating the successful outcome of a bid;</w:t>
            </w:r>
          </w:p>
        </w:tc>
        <w:tc>
          <w:tcPr>
            <w:tcW w:w="490" w:type="pct"/>
            <w:shd w:val="clear" w:color="auto" w:fill="FFFFFF"/>
          </w:tcPr>
          <w:p w:rsidR="005C778A" w:rsidRPr="00142E7F" w:rsidRDefault="00142E7F" w:rsidP="00180F85">
            <w:pPr>
              <w:suppressAutoHyphens/>
              <w:spacing w:after="0" w:line="240" w:lineRule="auto"/>
              <w:rPr>
                <w:rFonts w:ascii="Times New Roman" w:hAnsi="Times New Roman"/>
                <w:noProof/>
                <w:kern w:val="22"/>
              </w:rPr>
            </w:pPr>
            <w:r>
              <w:rPr>
                <w:rFonts w:ascii="Times New Roman" w:hAnsi="Times New Roman"/>
                <w:noProof/>
                <w:kern w:val="22"/>
              </w:rPr>
              <w:t>Član</w:t>
            </w:r>
            <w:r w:rsidR="005C778A" w:rsidRPr="00142E7F">
              <w:rPr>
                <w:rFonts w:ascii="Times New Roman" w:hAnsi="Times New Roman"/>
                <w:noProof/>
                <w:kern w:val="22"/>
              </w:rPr>
              <w:t xml:space="preserve"> 4. </w:t>
            </w:r>
            <w:r>
              <w:rPr>
                <w:rFonts w:ascii="Times New Roman" w:hAnsi="Times New Roman"/>
                <w:noProof/>
                <w:kern w:val="22"/>
              </w:rPr>
              <w:t>stav</w:t>
            </w:r>
            <w:r w:rsidR="005C778A" w:rsidRPr="00142E7F">
              <w:rPr>
                <w:rFonts w:ascii="Times New Roman" w:hAnsi="Times New Roman"/>
                <w:noProof/>
                <w:kern w:val="22"/>
              </w:rPr>
              <w:t xml:space="preserve"> 1.</w:t>
            </w:r>
          </w:p>
        </w:tc>
        <w:tc>
          <w:tcPr>
            <w:tcW w:w="1053" w:type="pct"/>
            <w:gridSpan w:val="2"/>
            <w:shd w:val="clear" w:color="auto" w:fill="FFFFFF"/>
          </w:tcPr>
          <w:p w:rsidR="005C778A" w:rsidRPr="00142E7F" w:rsidRDefault="00142E7F" w:rsidP="00180F85">
            <w:pPr>
              <w:pStyle w:val="Normal1"/>
              <w:suppressAutoHyphens/>
              <w:spacing w:before="0" w:beforeAutospacing="0" w:after="0" w:afterAutospacing="0"/>
              <w:rPr>
                <w:rFonts w:ascii="Times New Roman" w:hAnsi="Times New Roman" w:cs="Times New Roman"/>
                <w:noProof/>
                <w:kern w:val="22"/>
              </w:rPr>
            </w:pPr>
            <w:r>
              <w:rPr>
                <w:rFonts w:ascii="Times New Roman" w:hAnsi="Times New Roman" w:cs="Times New Roman"/>
                <w:noProof/>
                <w:kern w:val="22"/>
              </w:rPr>
              <w:t>Lica</w:t>
            </w:r>
            <w:r w:rsidR="005C778A" w:rsidRPr="00142E7F">
              <w:rPr>
                <w:rFonts w:ascii="Times New Roman" w:hAnsi="Times New Roman" w:cs="Times New Roman"/>
                <w:noProof/>
                <w:kern w:val="22"/>
              </w:rPr>
              <w:t xml:space="preserve"> </w:t>
            </w:r>
            <w:r>
              <w:rPr>
                <w:rFonts w:ascii="Times New Roman" w:hAnsi="Times New Roman" w:cs="Times New Roman"/>
                <w:noProof/>
                <w:kern w:val="22"/>
              </w:rPr>
              <w:t>koja</w:t>
            </w:r>
            <w:r w:rsidR="005C778A" w:rsidRPr="00142E7F">
              <w:rPr>
                <w:rFonts w:ascii="Times New Roman" w:hAnsi="Times New Roman" w:cs="Times New Roman"/>
                <w:noProof/>
                <w:kern w:val="22"/>
              </w:rPr>
              <w:t xml:space="preserve"> </w:t>
            </w:r>
            <w:r>
              <w:rPr>
                <w:rFonts w:ascii="Times New Roman" w:hAnsi="Times New Roman" w:cs="Times New Roman"/>
                <w:noProof/>
                <w:kern w:val="22"/>
              </w:rPr>
              <w:t>zajednički</w:t>
            </w:r>
            <w:r w:rsidR="005C778A" w:rsidRPr="00142E7F">
              <w:rPr>
                <w:rFonts w:ascii="Times New Roman" w:hAnsi="Times New Roman" w:cs="Times New Roman"/>
                <w:noProof/>
                <w:kern w:val="22"/>
              </w:rPr>
              <w:t xml:space="preserve"> </w:t>
            </w:r>
            <w:r>
              <w:rPr>
                <w:rFonts w:ascii="Times New Roman" w:hAnsi="Times New Roman" w:cs="Times New Roman"/>
                <w:noProof/>
                <w:kern w:val="22"/>
              </w:rPr>
              <w:t>deluju</w:t>
            </w:r>
            <w:r w:rsidR="005C778A" w:rsidRPr="00142E7F">
              <w:rPr>
                <w:rFonts w:ascii="Times New Roman" w:hAnsi="Times New Roman" w:cs="Times New Roman"/>
                <w:noProof/>
                <w:kern w:val="22"/>
              </w:rPr>
              <w:t xml:space="preserve"> </w:t>
            </w:r>
            <w:r>
              <w:rPr>
                <w:rFonts w:ascii="Times New Roman" w:hAnsi="Times New Roman" w:cs="Times New Roman"/>
                <w:noProof/>
                <w:kern w:val="22"/>
              </w:rPr>
              <w:t>su</w:t>
            </w:r>
            <w:r w:rsidR="005C778A" w:rsidRPr="00142E7F">
              <w:rPr>
                <w:rFonts w:ascii="Times New Roman" w:hAnsi="Times New Roman" w:cs="Times New Roman"/>
                <w:noProof/>
                <w:kern w:val="22"/>
              </w:rPr>
              <w:t xml:space="preserve"> </w:t>
            </w:r>
            <w:r>
              <w:rPr>
                <w:rFonts w:ascii="Times New Roman" w:hAnsi="Times New Roman" w:cs="Times New Roman"/>
                <w:noProof/>
                <w:kern w:val="22"/>
              </w:rPr>
              <w:t>lica</w:t>
            </w:r>
            <w:r w:rsidR="005C778A" w:rsidRPr="00142E7F">
              <w:rPr>
                <w:rFonts w:ascii="Times New Roman" w:hAnsi="Times New Roman" w:cs="Times New Roman"/>
                <w:noProof/>
                <w:kern w:val="22"/>
              </w:rPr>
              <w:t xml:space="preserve"> </w:t>
            </w:r>
            <w:r>
              <w:rPr>
                <w:rFonts w:ascii="Times New Roman" w:hAnsi="Times New Roman" w:cs="Times New Roman"/>
                <w:noProof/>
                <w:kern w:val="22"/>
              </w:rPr>
              <w:t>koja</w:t>
            </w:r>
            <w:r w:rsidR="005C778A" w:rsidRPr="00142E7F">
              <w:rPr>
                <w:rFonts w:ascii="Times New Roman" w:hAnsi="Times New Roman" w:cs="Times New Roman"/>
                <w:noProof/>
                <w:kern w:val="22"/>
              </w:rPr>
              <w:t xml:space="preserve"> </w:t>
            </w:r>
            <w:r>
              <w:rPr>
                <w:rFonts w:ascii="Times New Roman" w:hAnsi="Times New Roman" w:cs="Times New Roman"/>
                <w:noProof/>
                <w:kern w:val="22"/>
              </w:rPr>
              <w:t>sarađuju</w:t>
            </w:r>
            <w:r w:rsidR="005C778A" w:rsidRPr="00142E7F">
              <w:rPr>
                <w:rFonts w:ascii="Times New Roman" w:hAnsi="Times New Roman" w:cs="Times New Roman"/>
                <w:noProof/>
                <w:kern w:val="22"/>
              </w:rPr>
              <w:t xml:space="preserve"> </w:t>
            </w:r>
            <w:r>
              <w:rPr>
                <w:rFonts w:ascii="Times New Roman" w:hAnsi="Times New Roman" w:cs="Times New Roman"/>
                <w:strike/>
                <w:noProof/>
                <w:kern w:val="22"/>
              </w:rPr>
              <w:t>međusobno</w:t>
            </w:r>
            <w:r w:rsidR="005C778A" w:rsidRPr="00142E7F">
              <w:rPr>
                <w:rFonts w:ascii="Times New Roman" w:hAnsi="Times New Roman" w:cs="Times New Roman"/>
                <w:strike/>
                <w:noProof/>
                <w:kern w:val="22"/>
              </w:rPr>
              <w:t xml:space="preserve"> </w:t>
            </w:r>
            <w:r>
              <w:rPr>
                <w:rFonts w:ascii="Times New Roman" w:hAnsi="Times New Roman" w:cs="Times New Roman"/>
                <w:strike/>
                <w:noProof/>
                <w:kern w:val="22"/>
              </w:rPr>
              <w:t>ili</w:t>
            </w:r>
            <w:r w:rsidR="005C778A" w:rsidRPr="00142E7F">
              <w:rPr>
                <w:rFonts w:ascii="Times New Roman" w:hAnsi="Times New Roman" w:cs="Times New Roman"/>
                <w:strike/>
                <w:noProof/>
                <w:kern w:val="22"/>
              </w:rPr>
              <w:t xml:space="preserve"> </w:t>
            </w:r>
            <w:r>
              <w:rPr>
                <w:rFonts w:ascii="Times New Roman" w:hAnsi="Times New Roman" w:cs="Times New Roman"/>
                <w:strike/>
                <w:noProof/>
                <w:kern w:val="22"/>
              </w:rPr>
              <w:t>sa</w:t>
            </w:r>
            <w:r w:rsidR="005C778A" w:rsidRPr="00142E7F">
              <w:rPr>
                <w:rFonts w:ascii="Times New Roman" w:hAnsi="Times New Roman" w:cs="Times New Roman"/>
                <w:strike/>
                <w:noProof/>
                <w:kern w:val="22"/>
              </w:rPr>
              <w:t xml:space="preserve"> </w:t>
            </w:r>
            <w:r>
              <w:rPr>
                <w:rFonts w:ascii="Times New Roman" w:hAnsi="Times New Roman" w:cs="Times New Roman"/>
                <w:strike/>
                <w:noProof/>
                <w:kern w:val="22"/>
              </w:rPr>
              <w:t>ciljnim</w:t>
            </w:r>
            <w:r w:rsidR="005C778A" w:rsidRPr="00142E7F">
              <w:rPr>
                <w:rFonts w:ascii="Times New Roman" w:hAnsi="Times New Roman" w:cs="Times New Roman"/>
                <w:strike/>
                <w:noProof/>
                <w:kern w:val="22"/>
              </w:rPr>
              <w:t xml:space="preserve"> </w:t>
            </w:r>
            <w:r>
              <w:rPr>
                <w:rFonts w:ascii="Times New Roman" w:hAnsi="Times New Roman" w:cs="Times New Roman"/>
                <w:strike/>
                <w:noProof/>
                <w:kern w:val="22"/>
              </w:rPr>
              <w:t>društvom</w:t>
            </w:r>
            <w:r w:rsidR="005C778A" w:rsidRPr="00142E7F">
              <w:rPr>
                <w:rFonts w:ascii="Times New Roman" w:hAnsi="Times New Roman" w:cs="Times New Roman"/>
                <w:strike/>
                <w:noProof/>
                <w:kern w:val="22"/>
              </w:rPr>
              <w:t>,</w:t>
            </w:r>
            <w:r w:rsidR="005C778A" w:rsidRPr="00142E7F">
              <w:rPr>
                <w:rFonts w:ascii="Times New Roman" w:hAnsi="Times New Roman" w:cs="Times New Roman"/>
                <w:noProof/>
                <w:kern w:val="22"/>
              </w:rPr>
              <w:t xml:space="preserve"> </w:t>
            </w:r>
            <w:r>
              <w:rPr>
                <w:rFonts w:ascii="Times New Roman" w:hAnsi="Times New Roman" w:cs="Times New Roman"/>
                <w:noProof/>
                <w:kern w:val="22"/>
              </w:rPr>
              <w:t>na</w:t>
            </w:r>
            <w:r w:rsidR="005C778A" w:rsidRPr="00142E7F">
              <w:rPr>
                <w:rFonts w:ascii="Times New Roman" w:hAnsi="Times New Roman" w:cs="Times New Roman"/>
                <w:noProof/>
                <w:kern w:val="22"/>
              </w:rPr>
              <w:t xml:space="preserve"> </w:t>
            </w:r>
            <w:r>
              <w:rPr>
                <w:rFonts w:ascii="Times New Roman" w:hAnsi="Times New Roman" w:cs="Times New Roman"/>
                <w:noProof/>
                <w:kern w:val="22"/>
              </w:rPr>
              <w:t>osnovu</w:t>
            </w:r>
            <w:r w:rsidR="005C778A" w:rsidRPr="00142E7F">
              <w:rPr>
                <w:rFonts w:ascii="Times New Roman" w:hAnsi="Times New Roman" w:cs="Times New Roman"/>
                <w:noProof/>
                <w:kern w:val="22"/>
              </w:rPr>
              <w:t xml:space="preserve"> </w:t>
            </w:r>
            <w:r>
              <w:rPr>
                <w:rFonts w:ascii="Times New Roman" w:hAnsi="Times New Roman" w:cs="Times New Roman"/>
                <w:noProof/>
                <w:kern w:val="22"/>
              </w:rPr>
              <w:t>sporazuma</w:t>
            </w:r>
            <w:r w:rsidR="005C778A" w:rsidRPr="00142E7F">
              <w:rPr>
                <w:rFonts w:ascii="Times New Roman" w:hAnsi="Times New Roman" w:cs="Times New Roman"/>
                <w:noProof/>
                <w:kern w:val="22"/>
              </w:rPr>
              <w:t xml:space="preserve">, </w:t>
            </w:r>
            <w:r>
              <w:rPr>
                <w:rFonts w:ascii="Times New Roman" w:hAnsi="Times New Roman" w:cs="Times New Roman"/>
                <w:noProof/>
                <w:kern w:val="22"/>
              </w:rPr>
              <w:t>izričitog</w:t>
            </w:r>
            <w:r w:rsidR="005C778A" w:rsidRPr="00142E7F">
              <w:rPr>
                <w:rFonts w:ascii="Times New Roman" w:hAnsi="Times New Roman" w:cs="Times New Roman"/>
                <w:noProof/>
                <w:kern w:val="22"/>
              </w:rPr>
              <w:t xml:space="preserve"> </w:t>
            </w:r>
            <w:r>
              <w:rPr>
                <w:rFonts w:ascii="Times New Roman" w:hAnsi="Times New Roman" w:cs="Times New Roman"/>
                <w:noProof/>
                <w:kern w:val="22"/>
              </w:rPr>
              <w:t>ili</w:t>
            </w:r>
            <w:r w:rsidR="005C778A" w:rsidRPr="00142E7F">
              <w:rPr>
                <w:rFonts w:ascii="Times New Roman" w:hAnsi="Times New Roman" w:cs="Times New Roman"/>
                <w:noProof/>
                <w:kern w:val="22"/>
              </w:rPr>
              <w:t xml:space="preserve"> </w:t>
            </w:r>
            <w:r>
              <w:rPr>
                <w:rFonts w:ascii="Times New Roman" w:hAnsi="Times New Roman" w:cs="Times New Roman"/>
                <w:noProof/>
                <w:kern w:val="22"/>
              </w:rPr>
              <w:t>prećutnog</w:t>
            </w:r>
            <w:r w:rsidR="005C778A" w:rsidRPr="00142E7F">
              <w:rPr>
                <w:rFonts w:ascii="Times New Roman" w:hAnsi="Times New Roman" w:cs="Times New Roman"/>
                <w:noProof/>
                <w:kern w:val="22"/>
              </w:rPr>
              <w:t xml:space="preserve">, </w:t>
            </w:r>
            <w:r>
              <w:rPr>
                <w:rFonts w:ascii="Times New Roman" w:hAnsi="Times New Roman" w:cs="Times New Roman"/>
                <w:noProof/>
                <w:kern w:val="22"/>
              </w:rPr>
              <w:t>usmenog</w:t>
            </w:r>
            <w:r w:rsidR="005C778A" w:rsidRPr="00142E7F">
              <w:rPr>
                <w:rFonts w:ascii="Times New Roman" w:hAnsi="Times New Roman" w:cs="Times New Roman"/>
                <w:noProof/>
                <w:kern w:val="22"/>
              </w:rPr>
              <w:t xml:space="preserve"> </w:t>
            </w:r>
            <w:r>
              <w:rPr>
                <w:rFonts w:ascii="Times New Roman" w:hAnsi="Times New Roman" w:cs="Times New Roman"/>
                <w:noProof/>
                <w:kern w:val="22"/>
              </w:rPr>
              <w:t>ili</w:t>
            </w:r>
            <w:r w:rsidR="005C778A" w:rsidRPr="00142E7F">
              <w:rPr>
                <w:rFonts w:ascii="Times New Roman" w:hAnsi="Times New Roman" w:cs="Times New Roman"/>
                <w:noProof/>
                <w:kern w:val="22"/>
              </w:rPr>
              <w:t xml:space="preserve"> </w:t>
            </w:r>
            <w:r>
              <w:rPr>
                <w:rFonts w:ascii="Times New Roman" w:hAnsi="Times New Roman" w:cs="Times New Roman"/>
                <w:noProof/>
                <w:kern w:val="22"/>
              </w:rPr>
              <w:t>pismenog</w:t>
            </w:r>
            <w:r w:rsidR="005C778A" w:rsidRPr="00142E7F">
              <w:rPr>
                <w:rFonts w:ascii="Times New Roman" w:hAnsi="Times New Roman" w:cs="Times New Roman"/>
                <w:noProof/>
                <w:kern w:val="22"/>
              </w:rPr>
              <w:t xml:space="preserve">, </w:t>
            </w:r>
            <w:r>
              <w:rPr>
                <w:rFonts w:ascii="Times New Roman" w:hAnsi="Times New Roman" w:cs="Times New Roman"/>
                <w:noProof/>
                <w:kern w:val="22"/>
              </w:rPr>
              <w:t>čiji</w:t>
            </w:r>
            <w:r w:rsidR="005C778A" w:rsidRPr="00142E7F">
              <w:rPr>
                <w:rFonts w:ascii="Times New Roman" w:hAnsi="Times New Roman" w:cs="Times New Roman"/>
                <w:noProof/>
                <w:kern w:val="22"/>
              </w:rPr>
              <w:t xml:space="preserve"> </w:t>
            </w:r>
            <w:r>
              <w:rPr>
                <w:rFonts w:ascii="Times New Roman" w:hAnsi="Times New Roman" w:cs="Times New Roman"/>
                <w:noProof/>
                <w:kern w:val="22"/>
              </w:rPr>
              <w:t>je</w:t>
            </w:r>
            <w:r w:rsidR="005C778A" w:rsidRPr="00142E7F">
              <w:rPr>
                <w:rFonts w:ascii="Times New Roman" w:hAnsi="Times New Roman" w:cs="Times New Roman"/>
                <w:noProof/>
                <w:kern w:val="22"/>
              </w:rPr>
              <w:t xml:space="preserve"> </w:t>
            </w:r>
            <w:r>
              <w:rPr>
                <w:rFonts w:ascii="Times New Roman" w:hAnsi="Times New Roman" w:cs="Times New Roman"/>
                <w:noProof/>
                <w:kern w:val="22"/>
              </w:rPr>
              <w:t>cilj</w:t>
            </w:r>
            <w:r w:rsidR="005C778A" w:rsidRPr="00142E7F">
              <w:rPr>
                <w:rFonts w:ascii="Times New Roman" w:hAnsi="Times New Roman" w:cs="Times New Roman"/>
                <w:noProof/>
                <w:kern w:val="22"/>
              </w:rPr>
              <w:t xml:space="preserve"> </w:t>
            </w:r>
            <w:r>
              <w:rPr>
                <w:rFonts w:ascii="Times New Roman" w:hAnsi="Times New Roman" w:cs="Times New Roman"/>
                <w:noProof/>
                <w:kern w:val="22"/>
              </w:rPr>
              <w:t>sticanje</w:t>
            </w:r>
            <w:r w:rsidR="005C778A" w:rsidRPr="00142E7F">
              <w:rPr>
                <w:rFonts w:ascii="Times New Roman" w:hAnsi="Times New Roman" w:cs="Times New Roman"/>
                <w:noProof/>
                <w:kern w:val="22"/>
              </w:rPr>
              <w:t xml:space="preserve"> </w:t>
            </w:r>
            <w:r>
              <w:rPr>
                <w:rFonts w:ascii="Times New Roman" w:hAnsi="Times New Roman" w:cs="Times New Roman"/>
                <w:noProof/>
                <w:kern w:val="22"/>
              </w:rPr>
              <w:t>akcija</w:t>
            </w:r>
            <w:r w:rsidR="005C778A" w:rsidRPr="00142E7F">
              <w:rPr>
                <w:rFonts w:ascii="Times New Roman" w:hAnsi="Times New Roman" w:cs="Times New Roman"/>
                <w:noProof/>
                <w:kern w:val="22"/>
              </w:rPr>
              <w:t xml:space="preserve"> </w:t>
            </w:r>
            <w:r>
              <w:rPr>
                <w:rFonts w:ascii="Times New Roman" w:hAnsi="Times New Roman" w:cs="Times New Roman"/>
                <w:noProof/>
                <w:kern w:val="22"/>
              </w:rPr>
              <w:t>s</w:t>
            </w:r>
            <w:r w:rsidR="005C778A" w:rsidRPr="00142E7F">
              <w:rPr>
                <w:rFonts w:ascii="Times New Roman" w:hAnsi="Times New Roman" w:cs="Times New Roman"/>
                <w:noProof/>
                <w:kern w:val="22"/>
              </w:rPr>
              <w:t xml:space="preserve"> </w:t>
            </w:r>
            <w:r>
              <w:rPr>
                <w:rFonts w:ascii="Times New Roman" w:hAnsi="Times New Roman" w:cs="Times New Roman"/>
                <w:noProof/>
                <w:kern w:val="22"/>
              </w:rPr>
              <w:t>pravom</w:t>
            </w:r>
            <w:r w:rsidR="005C778A" w:rsidRPr="00142E7F">
              <w:rPr>
                <w:rFonts w:ascii="Times New Roman" w:hAnsi="Times New Roman" w:cs="Times New Roman"/>
                <w:noProof/>
                <w:kern w:val="22"/>
              </w:rPr>
              <w:t xml:space="preserve"> </w:t>
            </w:r>
            <w:r>
              <w:rPr>
                <w:rFonts w:ascii="Times New Roman" w:hAnsi="Times New Roman" w:cs="Times New Roman"/>
                <w:noProof/>
                <w:kern w:val="22"/>
              </w:rPr>
              <w:t>glasa</w:t>
            </w:r>
            <w:r w:rsidR="005C778A" w:rsidRPr="00142E7F">
              <w:rPr>
                <w:rFonts w:ascii="Times New Roman" w:hAnsi="Times New Roman" w:cs="Times New Roman"/>
                <w:noProof/>
                <w:kern w:val="22"/>
              </w:rPr>
              <w:t xml:space="preserve">, </w:t>
            </w:r>
            <w:r>
              <w:rPr>
                <w:rFonts w:ascii="Times New Roman" w:hAnsi="Times New Roman" w:cs="Times New Roman"/>
                <w:noProof/>
                <w:kern w:val="22"/>
              </w:rPr>
              <w:t>usklađeno</w:t>
            </w:r>
            <w:r w:rsidR="005C778A" w:rsidRPr="00142E7F">
              <w:rPr>
                <w:rFonts w:ascii="Times New Roman" w:hAnsi="Times New Roman" w:cs="Times New Roman"/>
                <w:noProof/>
                <w:kern w:val="22"/>
              </w:rPr>
              <w:t xml:space="preserve"> </w:t>
            </w:r>
            <w:r>
              <w:rPr>
                <w:rFonts w:ascii="Times New Roman" w:hAnsi="Times New Roman" w:cs="Times New Roman"/>
                <w:noProof/>
                <w:kern w:val="22"/>
              </w:rPr>
              <w:t>ostvarivanje</w:t>
            </w:r>
            <w:r w:rsidR="005C778A" w:rsidRPr="00142E7F">
              <w:rPr>
                <w:rFonts w:ascii="Times New Roman" w:hAnsi="Times New Roman" w:cs="Times New Roman"/>
                <w:noProof/>
                <w:kern w:val="22"/>
              </w:rPr>
              <w:t xml:space="preserve"> </w:t>
            </w:r>
            <w:r>
              <w:rPr>
                <w:rFonts w:ascii="Times New Roman" w:hAnsi="Times New Roman" w:cs="Times New Roman"/>
                <w:noProof/>
                <w:kern w:val="22"/>
              </w:rPr>
              <w:t>prava</w:t>
            </w:r>
            <w:r w:rsidR="005C778A" w:rsidRPr="00142E7F">
              <w:rPr>
                <w:rFonts w:ascii="Times New Roman" w:hAnsi="Times New Roman" w:cs="Times New Roman"/>
                <w:noProof/>
                <w:kern w:val="22"/>
              </w:rPr>
              <w:t xml:space="preserve"> </w:t>
            </w:r>
            <w:r>
              <w:rPr>
                <w:rFonts w:ascii="Times New Roman" w:hAnsi="Times New Roman" w:cs="Times New Roman"/>
                <w:noProof/>
                <w:kern w:val="22"/>
              </w:rPr>
              <w:t>glasa</w:t>
            </w:r>
            <w:r w:rsidR="005C778A" w:rsidRPr="00142E7F">
              <w:rPr>
                <w:rFonts w:ascii="Times New Roman" w:hAnsi="Times New Roman" w:cs="Times New Roman"/>
                <w:noProof/>
                <w:kern w:val="22"/>
              </w:rPr>
              <w:t xml:space="preserve"> </w:t>
            </w:r>
            <w:r>
              <w:rPr>
                <w:rFonts w:ascii="Times New Roman" w:hAnsi="Times New Roman" w:cs="Times New Roman"/>
                <w:noProof/>
                <w:kern w:val="22"/>
              </w:rPr>
              <w:t>ili</w:t>
            </w:r>
            <w:r w:rsidR="005C778A" w:rsidRPr="00142E7F">
              <w:rPr>
                <w:rFonts w:ascii="Times New Roman" w:hAnsi="Times New Roman" w:cs="Times New Roman"/>
                <w:noProof/>
                <w:kern w:val="22"/>
              </w:rPr>
              <w:t xml:space="preserve"> </w:t>
            </w:r>
            <w:r>
              <w:rPr>
                <w:rFonts w:ascii="Times New Roman" w:hAnsi="Times New Roman" w:cs="Times New Roman"/>
                <w:noProof/>
                <w:kern w:val="22"/>
              </w:rPr>
              <w:t>sprečavanje</w:t>
            </w:r>
            <w:r w:rsidR="005C778A" w:rsidRPr="00142E7F">
              <w:rPr>
                <w:rFonts w:ascii="Times New Roman" w:hAnsi="Times New Roman" w:cs="Times New Roman"/>
                <w:noProof/>
                <w:kern w:val="22"/>
              </w:rPr>
              <w:t xml:space="preserve"> </w:t>
            </w:r>
            <w:r>
              <w:rPr>
                <w:rFonts w:ascii="Times New Roman" w:hAnsi="Times New Roman" w:cs="Times New Roman"/>
                <w:noProof/>
                <w:kern w:val="22"/>
              </w:rPr>
              <w:t>drugog</w:t>
            </w:r>
            <w:r w:rsidR="005C778A" w:rsidRPr="00142E7F">
              <w:rPr>
                <w:rFonts w:ascii="Times New Roman" w:hAnsi="Times New Roman" w:cs="Times New Roman"/>
                <w:noProof/>
                <w:kern w:val="22"/>
              </w:rPr>
              <w:t xml:space="preserve"> </w:t>
            </w:r>
            <w:r>
              <w:rPr>
                <w:rFonts w:ascii="Times New Roman" w:hAnsi="Times New Roman" w:cs="Times New Roman"/>
                <w:noProof/>
                <w:kern w:val="22"/>
              </w:rPr>
              <w:t>lica</w:t>
            </w:r>
            <w:r w:rsidR="005C778A" w:rsidRPr="00142E7F">
              <w:rPr>
                <w:rFonts w:ascii="Times New Roman" w:hAnsi="Times New Roman" w:cs="Times New Roman"/>
                <w:noProof/>
                <w:kern w:val="22"/>
              </w:rPr>
              <w:t xml:space="preserve"> </w:t>
            </w:r>
            <w:r>
              <w:rPr>
                <w:rFonts w:ascii="Times New Roman" w:hAnsi="Times New Roman" w:cs="Times New Roman"/>
                <w:noProof/>
                <w:kern w:val="22"/>
              </w:rPr>
              <w:t>u</w:t>
            </w:r>
            <w:r w:rsidR="005C778A" w:rsidRPr="00142E7F">
              <w:rPr>
                <w:rFonts w:ascii="Times New Roman" w:hAnsi="Times New Roman" w:cs="Times New Roman"/>
                <w:noProof/>
                <w:kern w:val="22"/>
              </w:rPr>
              <w:t xml:space="preserve"> </w:t>
            </w:r>
            <w:r>
              <w:rPr>
                <w:rFonts w:ascii="Times New Roman" w:hAnsi="Times New Roman" w:cs="Times New Roman"/>
                <w:noProof/>
                <w:kern w:val="22"/>
              </w:rPr>
              <w:t>sprovođenju</w:t>
            </w:r>
            <w:r w:rsidR="005C778A" w:rsidRPr="00142E7F">
              <w:rPr>
                <w:rFonts w:ascii="Times New Roman" w:hAnsi="Times New Roman" w:cs="Times New Roman"/>
                <w:noProof/>
                <w:kern w:val="22"/>
              </w:rPr>
              <w:t xml:space="preserve"> </w:t>
            </w:r>
            <w:r>
              <w:rPr>
                <w:rFonts w:ascii="Times New Roman" w:hAnsi="Times New Roman" w:cs="Times New Roman"/>
                <w:noProof/>
                <w:kern w:val="22"/>
              </w:rPr>
              <w:t>postupka</w:t>
            </w:r>
            <w:r w:rsidR="005C778A" w:rsidRPr="00142E7F">
              <w:rPr>
                <w:rFonts w:ascii="Times New Roman" w:hAnsi="Times New Roman" w:cs="Times New Roman"/>
                <w:noProof/>
                <w:kern w:val="22"/>
              </w:rPr>
              <w:t xml:space="preserve"> </w:t>
            </w:r>
            <w:r>
              <w:rPr>
                <w:rFonts w:ascii="Times New Roman" w:hAnsi="Times New Roman" w:cs="Times New Roman"/>
                <w:noProof/>
                <w:kern w:val="22"/>
              </w:rPr>
              <w:t>preuzimanja</w:t>
            </w:r>
            <w:r w:rsidR="005C778A" w:rsidRPr="00142E7F">
              <w:rPr>
                <w:rFonts w:ascii="Times New Roman" w:hAnsi="Times New Roman" w:cs="Times New Roman"/>
                <w:noProof/>
                <w:kern w:val="22"/>
              </w:rPr>
              <w:t xml:space="preserve">. </w:t>
            </w:r>
          </w:p>
          <w:p w:rsidR="005C778A" w:rsidRPr="00142E7F" w:rsidRDefault="005C778A" w:rsidP="00180F85">
            <w:pPr>
              <w:suppressAutoHyphens/>
              <w:spacing w:after="0" w:line="240" w:lineRule="auto"/>
              <w:rPr>
                <w:rFonts w:ascii="Times New Roman" w:hAnsi="Times New Roman"/>
                <w:noProof/>
                <w:kern w:val="22"/>
              </w:rPr>
            </w:pPr>
          </w:p>
        </w:tc>
        <w:tc>
          <w:tcPr>
            <w:tcW w:w="746" w:type="pct"/>
            <w:shd w:val="clear" w:color="auto" w:fill="FFFFFF"/>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t>PU</w:t>
            </w:r>
          </w:p>
        </w:tc>
        <w:tc>
          <w:tcPr>
            <w:tcW w:w="1082" w:type="pct"/>
            <w:shd w:val="clear" w:color="auto" w:fill="FFFFFF"/>
          </w:tcPr>
          <w:p w:rsidR="005C778A" w:rsidRPr="00142E7F" w:rsidRDefault="005C778A" w:rsidP="00180F85">
            <w:pPr>
              <w:suppressAutoHyphens/>
              <w:spacing w:after="0" w:line="240" w:lineRule="auto"/>
              <w:rPr>
                <w:rFonts w:ascii="Times New Roman" w:hAnsi="Times New Roman"/>
                <w:noProof/>
                <w:kern w:val="22"/>
              </w:rPr>
            </w:pPr>
          </w:p>
        </w:tc>
      </w:tr>
      <w:tr w:rsidR="005C778A" w:rsidRPr="00142E7F" w:rsidTr="00180F85">
        <w:trPr>
          <w:jc w:val="center"/>
        </w:trPr>
        <w:tc>
          <w:tcPr>
            <w:tcW w:w="483" w:type="pct"/>
            <w:shd w:val="clear" w:color="auto" w:fill="FFFFFF"/>
          </w:tcPr>
          <w:p w:rsidR="005C778A" w:rsidRPr="00142E7F" w:rsidRDefault="005C778A" w:rsidP="00180F85">
            <w:pPr>
              <w:suppressAutoHyphens/>
              <w:spacing w:after="0" w:line="240" w:lineRule="auto"/>
              <w:ind w:firstLine="5"/>
              <w:rPr>
                <w:rFonts w:ascii="Times New Roman" w:hAnsi="Times New Roman"/>
                <w:noProof/>
                <w:kern w:val="22"/>
              </w:rPr>
            </w:pPr>
            <w:r w:rsidRPr="00142E7F">
              <w:rPr>
                <w:rFonts w:ascii="Times New Roman" w:hAnsi="Times New Roman"/>
                <w:noProof/>
                <w:kern w:val="22"/>
              </w:rPr>
              <w:t>5.4</w:t>
            </w:r>
          </w:p>
        </w:tc>
        <w:tc>
          <w:tcPr>
            <w:tcW w:w="1146" w:type="pct"/>
            <w:shd w:val="clear" w:color="auto" w:fill="FFFFFF"/>
          </w:tcPr>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r w:rsidRPr="00142E7F">
              <w:rPr>
                <w:rFonts w:ascii="Times New Roman" w:eastAsia="EUAlbertina-Regular-Identity-H" w:hAnsi="Times New Roman"/>
                <w:noProof/>
                <w:color w:val="231F20"/>
                <w:kern w:val="22"/>
              </w:rPr>
              <w:t xml:space="preserve">The highest price paid for the same securities by the offeror, or by persons acting in concert with him/her, over a period, to be determined by Member States, of not less than six months and not </w:t>
            </w:r>
            <w:r w:rsidRPr="00142E7F">
              <w:rPr>
                <w:rFonts w:ascii="Times New Roman" w:eastAsia="EUAlbertina-Regular-Identity-H" w:hAnsi="Times New Roman"/>
                <w:noProof/>
                <w:color w:val="231F20"/>
                <w:kern w:val="22"/>
              </w:rPr>
              <w:lastRenderedPageBreak/>
              <w:t>more than 12 before the bid referred to in paragraph 1 shall be regarded as the equitable price. If, after the bid has been made public and before the offer closes for acceptance, the offeror or any person acting in concert with him/her purchases securities at a price higher than the offer price, the offeror shall increase his/her offer so that it is not less than the highest price paid for the securities so acquired.</w:t>
            </w: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r w:rsidRPr="00142E7F">
              <w:rPr>
                <w:rFonts w:ascii="Times New Roman" w:eastAsia="EUAlbertina-Regular-Identity-H" w:hAnsi="Times New Roman"/>
                <w:noProof/>
                <w:color w:val="231F20"/>
                <w:kern w:val="22"/>
              </w:rPr>
              <w:t xml:space="preserve">Provided that the general principles </w:t>
            </w:r>
            <w:r w:rsidRPr="00142E7F">
              <w:rPr>
                <w:rFonts w:ascii="Times New Roman" w:eastAsia="EUAlbertina-Regular-Identity-H" w:hAnsi="Times New Roman"/>
                <w:noProof/>
                <w:color w:val="231F20"/>
                <w:kern w:val="22"/>
              </w:rPr>
              <w:lastRenderedPageBreak/>
              <w:t>laid down in Article 3(1) are respected, Member States may authorise their supervisory authorities to adjust the price referred to in the first subparagraph in circumstances and in accordance with criteria that are clearly determined.</w:t>
            </w: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r w:rsidRPr="00142E7F">
              <w:rPr>
                <w:rFonts w:ascii="Times New Roman" w:eastAsia="EUAlbertina-Regular-Identity-H" w:hAnsi="Times New Roman"/>
                <w:noProof/>
                <w:color w:val="231F20"/>
                <w:kern w:val="22"/>
              </w:rPr>
              <w:t>To that end, they may draw up a list of circumstances in which the highest price may be adjusted either upwards or downwards, for example where the highest price was set by agreement between the purchaser and a seller, where the market prices of the securities in question have been manipulated, where market prices in general or certain market prices in particular have been affected by exceptional occurrences, or in order to enable a firm in difficulty to be rescued. They may also determine the criteria to be applied in such cases, for example the average market value over a particular period, the break-up value of the company or other objective valuation criteria generally used in financial analysis.</w:t>
            </w:r>
          </w:p>
          <w:p w:rsidR="005C778A" w:rsidRPr="00142E7F" w:rsidRDefault="005C778A" w:rsidP="00180F85">
            <w:pPr>
              <w:suppressAutoHyphens/>
              <w:autoSpaceDE w:val="0"/>
              <w:autoSpaceDN w:val="0"/>
              <w:adjustRightInd w:val="0"/>
              <w:spacing w:after="0" w:line="240" w:lineRule="auto"/>
              <w:rPr>
                <w:rFonts w:ascii="Times New Roman" w:hAnsi="Times New Roman"/>
                <w:noProof/>
                <w:kern w:val="22"/>
              </w:rPr>
            </w:pPr>
            <w:r w:rsidRPr="00142E7F">
              <w:rPr>
                <w:rFonts w:ascii="Times New Roman" w:eastAsia="EUAlbertina-Regular-Identity-H" w:hAnsi="Times New Roman"/>
                <w:noProof/>
                <w:color w:val="231F20"/>
                <w:kern w:val="22"/>
              </w:rPr>
              <w:t>Any decision by a supervisory authority to adjust the equitable price shall be substantiated and made public.</w:t>
            </w:r>
          </w:p>
        </w:tc>
        <w:tc>
          <w:tcPr>
            <w:tcW w:w="490" w:type="pct"/>
            <w:shd w:val="clear" w:color="auto" w:fill="FFFFFF"/>
          </w:tcPr>
          <w:p w:rsidR="005C778A" w:rsidRPr="00142E7F" w:rsidRDefault="00142E7F" w:rsidP="00180F85">
            <w:pPr>
              <w:suppressAutoHyphens/>
              <w:spacing w:after="0" w:line="240" w:lineRule="auto"/>
              <w:rPr>
                <w:rFonts w:ascii="Times New Roman" w:hAnsi="Times New Roman"/>
                <w:noProof/>
                <w:kern w:val="22"/>
              </w:rPr>
            </w:pPr>
            <w:r>
              <w:rPr>
                <w:rFonts w:ascii="Times New Roman" w:hAnsi="Times New Roman"/>
                <w:noProof/>
                <w:kern w:val="22"/>
              </w:rPr>
              <w:lastRenderedPageBreak/>
              <w:t>Član</w:t>
            </w:r>
            <w:r w:rsidR="005C778A" w:rsidRPr="00142E7F">
              <w:rPr>
                <w:rFonts w:ascii="Times New Roman" w:hAnsi="Times New Roman"/>
                <w:noProof/>
                <w:kern w:val="22"/>
              </w:rPr>
              <w:t xml:space="preserve"> 22. </w:t>
            </w:r>
            <w:r>
              <w:rPr>
                <w:rFonts w:ascii="Times New Roman" w:hAnsi="Times New Roman"/>
                <w:noProof/>
                <w:kern w:val="22"/>
              </w:rPr>
              <w:t>stav</w:t>
            </w:r>
            <w:r w:rsidR="005C778A" w:rsidRPr="00142E7F">
              <w:rPr>
                <w:rFonts w:ascii="Times New Roman" w:hAnsi="Times New Roman"/>
                <w:noProof/>
                <w:kern w:val="22"/>
              </w:rPr>
              <w:t xml:space="preserve"> 2. </w:t>
            </w:r>
            <w:r>
              <w:rPr>
                <w:rFonts w:ascii="Times New Roman" w:hAnsi="Times New Roman"/>
                <w:noProof/>
                <w:kern w:val="22"/>
              </w:rPr>
              <w:t>alineja</w:t>
            </w:r>
            <w:r w:rsidR="005C778A" w:rsidRPr="00142E7F">
              <w:rPr>
                <w:rFonts w:ascii="Times New Roman" w:hAnsi="Times New Roman"/>
                <w:noProof/>
                <w:kern w:val="22"/>
              </w:rPr>
              <w:t xml:space="preserve"> </w:t>
            </w:r>
            <w:r>
              <w:rPr>
                <w:rFonts w:ascii="Times New Roman" w:hAnsi="Times New Roman"/>
                <w:noProof/>
                <w:kern w:val="22"/>
              </w:rPr>
              <w:t>druga</w:t>
            </w: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142E7F" w:rsidP="00180F85">
            <w:pPr>
              <w:suppressAutoHyphens/>
              <w:spacing w:after="0" w:line="240" w:lineRule="auto"/>
              <w:rPr>
                <w:rFonts w:ascii="Times New Roman" w:hAnsi="Times New Roman"/>
                <w:noProof/>
                <w:kern w:val="22"/>
              </w:rPr>
            </w:pPr>
            <w:r>
              <w:rPr>
                <w:rFonts w:ascii="Times New Roman" w:hAnsi="Times New Roman"/>
                <w:noProof/>
                <w:kern w:val="22"/>
              </w:rPr>
              <w:t>Član</w:t>
            </w:r>
            <w:r w:rsidR="005C778A" w:rsidRPr="00142E7F">
              <w:rPr>
                <w:rFonts w:ascii="Times New Roman" w:hAnsi="Times New Roman"/>
                <w:noProof/>
                <w:kern w:val="22"/>
              </w:rPr>
              <w:t xml:space="preserve"> 22. </w:t>
            </w:r>
            <w:r>
              <w:rPr>
                <w:rFonts w:ascii="Times New Roman" w:hAnsi="Times New Roman"/>
                <w:noProof/>
                <w:kern w:val="22"/>
              </w:rPr>
              <w:t>stav</w:t>
            </w:r>
            <w:r w:rsidR="005C778A" w:rsidRPr="00142E7F">
              <w:rPr>
                <w:rFonts w:ascii="Times New Roman" w:hAnsi="Times New Roman"/>
                <w:noProof/>
                <w:kern w:val="22"/>
              </w:rPr>
              <w:t xml:space="preserve"> 3. </w:t>
            </w:r>
            <w:r>
              <w:rPr>
                <w:rFonts w:ascii="Times New Roman" w:hAnsi="Times New Roman"/>
                <w:noProof/>
                <w:kern w:val="22"/>
              </w:rPr>
              <w:t>alineja</w:t>
            </w:r>
            <w:r w:rsidR="005C778A" w:rsidRPr="00142E7F">
              <w:rPr>
                <w:rFonts w:ascii="Times New Roman" w:hAnsi="Times New Roman"/>
                <w:noProof/>
                <w:kern w:val="22"/>
              </w:rPr>
              <w:t xml:space="preserve"> </w:t>
            </w:r>
            <w:r>
              <w:rPr>
                <w:rFonts w:ascii="Times New Roman" w:hAnsi="Times New Roman"/>
                <w:noProof/>
                <w:kern w:val="22"/>
              </w:rPr>
              <w:t>prva</w:t>
            </w: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142E7F" w:rsidP="00180F85">
            <w:pPr>
              <w:suppressAutoHyphens/>
              <w:spacing w:after="0" w:line="240" w:lineRule="auto"/>
              <w:rPr>
                <w:rFonts w:ascii="Times New Roman" w:hAnsi="Times New Roman"/>
                <w:noProof/>
                <w:kern w:val="22"/>
              </w:rPr>
            </w:pPr>
            <w:r>
              <w:rPr>
                <w:rFonts w:ascii="Times New Roman" w:hAnsi="Times New Roman"/>
                <w:noProof/>
                <w:kern w:val="22"/>
              </w:rPr>
              <w:t>Član</w:t>
            </w:r>
            <w:r w:rsidR="005C778A" w:rsidRPr="00142E7F">
              <w:rPr>
                <w:rFonts w:ascii="Times New Roman" w:hAnsi="Times New Roman"/>
                <w:noProof/>
                <w:kern w:val="22"/>
              </w:rPr>
              <w:t xml:space="preserve"> 22. </w:t>
            </w:r>
            <w:r>
              <w:rPr>
                <w:rFonts w:ascii="Times New Roman" w:hAnsi="Times New Roman"/>
                <w:noProof/>
                <w:kern w:val="22"/>
              </w:rPr>
              <w:t>stav</w:t>
            </w:r>
            <w:r w:rsidR="005C778A" w:rsidRPr="00142E7F">
              <w:rPr>
                <w:rFonts w:ascii="Times New Roman" w:hAnsi="Times New Roman"/>
                <w:noProof/>
                <w:kern w:val="22"/>
              </w:rPr>
              <w:t xml:space="preserve"> 5.</w:t>
            </w: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tc>
        <w:tc>
          <w:tcPr>
            <w:tcW w:w="1053" w:type="pct"/>
            <w:gridSpan w:val="2"/>
            <w:shd w:val="clear" w:color="auto" w:fill="FFFFFF"/>
          </w:tcPr>
          <w:p w:rsidR="005C778A" w:rsidRPr="00142E7F" w:rsidRDefault="00142E7F" w:rsidP="00180F85">
            <w:pPr>
              <w:pStyle w:val="clan"/>
              <w:suppressAutoHyphens/>
              <w:spacing w:before="0" w:after="0"/>
              <w:jc w:val="both"/>
              <w:rPr>
                <w:rFonts w:ascii="Times New Roman" w:hAnsi="Times New Roman" w:cs="Times New Roman"/>
                <w:b w:val="0"/>
                <w:noProof/>
                <w:kern w:val="22"/>
                <w:sz w:val="22"/>
                <w:szCs w:val="22"/>
              </w:rPr>
            </w:pPr>
            <w:r>
              <w:rPr>
                <w:rFonts w:ascii="Times New Roman" w:hAnsi="Times New Roman" w:cs="Times New Roman"/>
                <w:b w:val="0"/>
                <w:noProof/>
                <w:kern w:val="22"/>
                <w:sz w:val="22"/>
                <w:szCs w:val="22"/>
              </w:rPr>
              <w:lastRenderedPageBreak/>
              <w:t>KADA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AKCIJE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PRAVOM</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GLASA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CILJNOG</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DRUŠTVA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LIKVIDNE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SKLADU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STAVOM</w:t>
            </w:r>
            <w:r w:rsidR="005C778A" w:rsidRPr="00142E7F">
              <w:rPr>
                <w:rFonts w:ascii="Times New Roman" w:hAnsi="Times New Roman" w:cs="Times New Roman"/>
                <w:b w:val="0"/>
                <w:noProof/>
                <w:kern w:val="22"/>
                <w:sz w:val="22"/>
                <w:szCs w:val="22"/>
              </w:rPr>
              <w:t xml:space="preserve"> 1. </w:t>
            </w:r>
            <w:r>
              <w:rPr>
                <w:rFonts w:ascii="Times New Roman" w:hAnsi="Times New Roman" w:cs="Times New Roman"/>
                <w:b w:val="0"/>
                <w:noProof/>
                <w:kern w:val="22"/>
                <w:sz w:val="22"/>
                <w:szCs w:val="22"/>
              </w:rPr>
              <w:t>OVOG</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ČLANA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PONUĐAČ</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OBAVEZAN</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DA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PONUDI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ZA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PREUZIMANJE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lastRenderedPageBreak/>
              <w:t>PONUDI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NAJMANJE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NAJVIŠU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CENU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OD</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SLEDEĆIH</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CENA</w:t>
            </w:r>
            <w:r w:rsidR="005C778A" w:rsidRPr="00142E7F">
              <w:rPr>
                <w:rFonts w:ascii="Times New Roman" w:hAnsi="Times New Roman" w:cs="Times New Roman"/>
                <w:b w:val="0"/>
                <w:noProof/>
                <w:kern w:val="22"/>
                <w:sz w:val="22"/>
                <w:szCs w:val="22"/>
              </w:rPr>
              <w:t>:</w:t>
            </w:r>
          </w:p>
          <w:p w:rsidR="005C778A" w:rsidRPr="00142E7F" w:rsidRDefault="005C778A" w:rsidP="00180F85">
            <w:pPr>
              <w:pStyle w:val="clan"/>
              <w:suppressAutoHyphens/>
              <w:spacing w:before="0" w:after="0"/>
              <w:jc w:val="both"/>
              <w:rPr>
                <w:rFonts w:ascii="Times New Roman" w:hAnsi="Times New Roman" w:cs="Times New Roman"/>
                <w:b w:val="0"/>
                <w:noProof/>
                <w:kern w:val="22"/>
                <w:sz w:val="22"/>
                <w:szCs w:val="22"/>
              </w:rPr>
            </w:pP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NAJVIŠA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CENA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KOJOJ</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JE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PONUĐAČ</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ILI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LICA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KOJA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S</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NJIM</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ZAJEDNIČKI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DELUJU</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STEKAO</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AKCIJE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S</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PRAVOM</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GLASA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CILJNOG</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DRUŠTVA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U</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POSLEDNJIH</w:t>
            </w:r>
            <w:r w:rsidRPr="00142E7F">
              <w:rPr>
                <w:rFonts w:ascii="Times New Roman" w:hAnsi="Times New Roman" w:cs="Times New Roman"/>
                <w:b w:val="0"/>
                <w:noProof/>
                <w:kern w:val="22"/>
                <w:sz w:val="22"/>
                <w:szCs w:val="22"/>
              </w:rPr>
              <w:t xml:space="preserve"> 12 </w:t>
            </w:r>
            <w:r w:rsidR="00142E7F">
              <w:rPr>
                <w:rFonts w:ascii="Times New Roman" w:hAnsi="Times New Roman" w:cs="Times New Roman"/>
                <w:b w:val="0"/>
                <w:noProof/>
                <w:kern w:val="22"/>
                <w:sz w:val="22"/>
                <w:szCs w:val="22"/>
              </w:rPr>
              <w:t>MESECI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PRE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DANA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NASTANKA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OBAVEZE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OBJAVLJIVANJA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PONUDE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ZA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PREUZIMANJE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AKCIJA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UKLJUČUJUĆI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STICANJE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OSNOVU</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KOGA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JE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ZA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PONUĐAČA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I</w:t>
            </w:r>
            <w:r w:rsidRPr="00142E7F">
              <w:rPr>
                <w:rFonts w:ascii="Times New Roman" w:hAnsi="Times New Roman" w:cs="Times New Roman"/>
                <w:b w:val="0"/>
                <w:noProof/>
                <w:kern w:val="22"/>
                <w:sz w:val="22"/>
                <w:szCs w:val="22"/>
              </w:rPr>
              <w:t>/</w:t>
            </w:r>
            <w:r w:rsidR="00142E7F">
              <w:rPr>
                <w:rFonts w:ascii="Times New Roman" w:hAnsi="Times New Roman" w:cs="Times New Roman"/>
                <w:b w:val="0"/>
                <w:noProof/>
                <w:kern w:val="22"/>
                <w:sz w:val="22"/>
                <w:szCs w:val="22"/>
              </w:rPr>
              <w:t>ILI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LICA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KOJE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SA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NJIM</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ZAJEDNIČKI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DELUJU</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NASTALA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OBAVEZA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OBJAVLJIVANJA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PONUDE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ZA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PREUZIMANJE</w:t>
            </w:r>
            <w:r w:rsidRPr="00142E7F">
              <w:rPr>
                <w:rFonts w:ascii="Times New Roman" w:hAnsi="Times New Roman" w:cs="Times New Roman"/>
                <w:b w:val="0"/>
                <w:noProof/>
                <w:kern w:val="22"/>
                <w:sz w:val="22"/>
                <w:szCs w:val="22"/>
              </w:rPr>
              <w:t>.</w:t>
            </w:r>
          </w:p>
          <w:p w:rsidR="005C778A" w:rsidRPr="00142E7F" w:rsidRDefault="005C778A" w:rsidP="00180F85">
            <w:pPr>
              <w:pStyle w:val="clan"/>
              <w:suppressAutoHyphens/>
              <w:spacing w:before="0" w:after="0"/>
              <w:jc w:val="both"/>
              <w:rPr>
                <w:rFonts w:ascii="Times New Roman" w:hAnsi="Times New Roman" w:cs="Times New Roman"/>
                <w:b w:val="0"/>
                <w:noProof/>
                <w:kern w:val="22"/>
                <w:sz w:val="22"/>
                <w:szCs w:val="22"/>
              </w:rPr>
            </w:pPr>
          </w:p>
          <w:p w:rsidR="005C778A" w:rsidRPr="00142E7F" w:rsidRDefault="005C778A" w:rsidP="00180F85">
            <w:pPr>
              <w:pStyle w:val="clan"/>
              <w:suppressAutoHyphens/>
              <w:spacing w:before="0" w:after="0"/>
              <w:jc w:val="both"/>
              <w:rPr>
                <w:rFonts w:ascii="Times New Roman" w:hAnsi="Times New Roman" w:cs="Times New Roman"/>
                <w:b w:val="0"/>
                <w:noProof/>
                <w:kern w:val="22"/>
                <w:sz w:val="22"/>
                <w:szCs w:val="22"/>
              </w:rPr>
            </w:pPr>
          </w:p>
          <w:p w:rsidR="005C778A" w:rsidRPr="00142E7F" w:rsidRDefault="00142E7F" w:rsidP="00180F85">
            <w:pPr>
              <w:pStyle w:val="clan"/>
              <w:suppressAutoHyphens/>
              <w:spacing w:before="0" w:after="0"/>
              <w:jc w:val="both"/>
              <w:rPr>
                <w:rFonts w:ascii="Times New Roman" w:hAnsi="Times New Roman" w:cs="Times New Roman"/>
                <w:b w:val="0"/>
                <w:noProof/>
                <w:kern w:val="22"/>
                <w:sz w:val="22"/>
                <w:szCs w:val="22"/>
              </w:rPr>
            </w:pPr>
            <w:r>
              <w:rPr>
                <w:rFonts w:ascii="Times New Roman" w:hAnsi="Times New Roman" w:cs="Times New Roman"/>
                <w:b w:val="0"/>
                <w:noProof/>
                <w:kern w:val="22"/>
                <w:sz w:val="22"/>
                <w:szCs w:val="22"/>
              </w:rPr>
              <w:t>KADA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AKCIJE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PRAVOM</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GLASA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CILJNOG</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DRUŠTVA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NISU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LIKVIDNE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SKLADU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STAVOM</w:t>
            </w:r>
            <w:r w:rsidR="005C778A" w:rsidRPr="00142E7F">
              <w:rPr>
                <w:rFonts w:ascii="Times New Roman" w:hAnsi="Times New Roman" w:cs="Times New Roman"/>
                <w:b w:val="0"/>
                <w:noProof/>
                <w:kern w:val="22"/>
                <w:sz w:val="22"/>
                <w:szCs w:val="22"/>
              </w:rPr>
              <w:t xml:space="preserve"> 1. </w:t>
            </w:r>
            <w:r>
              <w:rPr>
                <w:rFonts w:ascii="Times New Roman" w:hAnsi="Times New Roman" w:cs="Times New Roman"/>
                <w:b w:val="0"/>
                <w:noProof/>
                <w:kern w:val="22"/>
                <w:sz w:val="22"/>
                <w:szCs w:val="22"/>
              </w:rPr>
              <w:t>OVOG</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ČLANA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ILI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NISU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UKLJUČENE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TRGOVANJE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REGULISANO</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TRŽIŠTE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ODNOSNO</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MTP</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PONUĐAČ</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OBAVEZAN</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DA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PONUDI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AKCIONARIMA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NAJMANJE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NAJVIŠU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VREDNOST</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OD</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SLEDEĆIH</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VREDNOSTI</w:t>
            </w:r>
            <w:r w:rsidR="005C778A" w:rsidRPr="00142E7F">
              <w:rPr>
                <w:rFonts w:ascii="Times New Roman" w:hAnsi="Times New Roman" w:cs="Times New Roman"/>
                <w:b w:val="0"/>
                <w:noProof/>
                <w:kern w:val="22"/>
                <w:sz w:val="22"/>
                <w:szCs w:val="22"/>
              </w:rPr>
              <w:t>:</w:t>
            </w:r>
          </w:p>
          <w:p w:rsidR="005C778A" w:rsidRPr="00142E7F" w:rsidRDefault="005C778A" w:rsidP="00180F85">
            <w:pPr>
              <w:pStyle w:val="clan"/>
              <w:suppressAutoHyphens/>
              <w:spacing w:before="0" w:after="0"/>
              <w:jc w:val="both"/>
              <w:rPr>
                <w:rFonts w:ascii="Times New Roman" w:hAnsi="Times New Roman" w:cs="Times New Roman"/>
                <w:b w:val="0"/>
                <w:noProof/>
                <w:kern w:val="22"/>
                <w:sz w:val="22"/>
                <w:szCs w:val="22"/>
              </w:rPr>
            </w:pP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NAJVIŠA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CENA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KOJOJ</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JE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PONUĐAČ</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ILI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LICA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KOJA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SA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NJIM</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ZAJEDNIČKI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DELUJU</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STEKAO</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AKCIJE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S</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PRAVOM</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GLASA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CILJNOG</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lastRenderedPageBreak/>
              <w:t>DRUŠTVA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U</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POSLEDNJIH</w:t>
            </w:r>
            <w:r w:rsidRPr="00142E7F">
              <w:rPr>
                <w:rFonts w:ascii="Times New Roman" w:hAnsi="Times New Roman" w:cs="Times New Roman"/>
                <w:b w:val="0"/>
                <w:noProof/>
                <w:kern w:val="22"/>
                <w:sz w:val="22"/>
                <w:szCs w:val="22"/>
              </w:rPr>
              <w:t xml:space="preserve"> 12 </w:t>
            </w:r>
            <w:r w:rsidR="00142E7F">
              <w:rPr>
                <w:rFonts w:ascii="Times New Roman" w:hAnsi="Times New Roman" w:cs="Times New Roman"/>
                <w:b w:val="0"/>
                <w:noProof/>
                <w:kern w:val="22"/>
                <w:sz w:val="22"/>
                <w:szCs w:val="22"/>
              </w:rPr>
              <w:t>MESECI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PRE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DANA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NASTANKA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OBAVEZE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OBJAVLJIVANJA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PONUDE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ZA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PREUZIMANJE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UKLJUČUJUĆI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STICANJE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OSNOVU</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KOGA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JE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ZA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PONUĐAČA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I</w:t>
            </w:r>
            <w:r w:rsidRPr="00142E7F">
              <w:rPr>
                <w:rFonts w:ascii="Times New Roman" w:hAnsi="Times New Roman" w:cs="Times New Roman"/>
                <w:b w:val="0"/>
                <w:noProof/>
                <w:kern w:val="22"/>
                <w:sz w:val="22"/>
                <w:szCs w:val="22"/>
              </w:rPr>
              <w:t>/</w:t>
            </w:r>
            <w:r w:rsidR="00142E7F">
              <w:rPr>
                <w:rFonts w:ascii="Times New Roman" w:hAnsi="Times New Roman" w:cs="Times New Roman"/>
                <w:b w:val="0"/>
                <w:noProof/>
                <w:kern w:val="22"/>
                <w:sz w:val="22"/>
                <w:szCs w:val="22"/>
              </w:rPr>
              <w:t>ILI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LICA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KOJA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SA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NJIM</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ZAJEDNIČKI</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DELUJU</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NASTALA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OBAVEZA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OBJAVLJIVANJA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PONUDE</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ZA</w:t>
            </w:r>
            <w:r w:rsidRPr="00142E7F">
              <w:rPr>
                <w:rFonts w:ascii="Times New Roman" w:hAnsi="Times New Roman" w:cs="Times New Roman"/>
                <w:b w:val="0"/>
                <w:noProof/>
                <w:kern w:val="22"/>
                <w:sz w:val="22"/>
                <w:szCs w:val="22"/>
              </w:rPr>
              <w:t xml:space="preserve"> </w:t>
            </w:r>
            <w:r w:rsidR="00142E7F">
              <w:rPr>
                <w:rFonts w:ascii="Times New Roman" w:hAnsi="Times New Roman" w:cs="Times New Roman"/>
                <w:b w:val="0"/>
                <w:noProof/>
                <w:kern w:val="22"/>
                <w:sz w:val="22"/>
                <w:szCs w:val="22"/>
              </w:rPr>
              <w:t>PREUZIMANJE</w:t>
            </w:r>
            <w:r w:rsidRPr="00142E7F">
              <w:rPr>
                <w:rFonts w:ascii="Times New Roman" w:hAnsi="Times New Roman" w:cs="Times New Roman"/>
                <w:b w:val="0"/>
                <w:noProof/>
                <w:kern w:val="22"/>
                <w:sz w:val="22"/>
                <w:szCs w:val="22"/>
              </w:rPr>
              <w:t>,</w:t>
            </w: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142E7F" w:rsidP="00180F85">
            <w:pPr>
              <w:pStyle w:val="clan"/>
              <w:suppressAutoHyphens/>
              <w:spacing w:before="0" w:after="0"/>
              <w:jc w:val="both"/>
              <w:rPr>
                <w:rFonts w:ascii="Times New Roman" w:hAnsi="Times New Roman" w:cs="Times New Roman"/>
                <w:b w:val="0"/>
                <w:noProof/>
                <w:kern w:val="22"/>
                <w:sz w:val="22"/>
                <w:szCs w:val="22"/>
              </w:rPr>
            </w:pPr>
            <w:r>
              <w:rPr>
                <w:rFonts w:ascii="Times New Roman" w:hAnsi="Times New Roman" w:cs="Times New Roman"/>
                <w:b w:val="0"/>
                <w:noProof/>
                <w:kern w:val="22"/>
                <w:sz w:val="22"/>
                <w:szCs w:val="22"/>
              </w:rPr>
              <w:t>AKO</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PONUĐAČ</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ODNOSNO</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LICA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KOJA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NJIM</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ZAJEDNIČKI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DELUJU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SUPROTNO</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ODREDBAMA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ČLANA</w:t>
            </w:r>
            <w:r w:rsidR="005C778A" w:rsidRPr="00142E7F">
              <w:rPr>
                <w:rFonts w:ascii="Times New Roman" w:hAnsi="Times New Roman" w:cs="Times New Roman"/>
                <w:b w:val="0"/>
                <w:noProof/>
                <w:kern w:val="22"/>
                <w:sz w:val="22"/>
                <w:szCs w:val="22"/>
              </w:rPr>
              <w:t xml:space="preserve"> 36. </w:t>
            </w:r>
            <w:r>
              <w:rPr>
                <w:rFonts w:ascii="Times New Roman" w:hAnsi="Times New Roman" w:cs="Times New Roman"/>
                <w:b w:val="0"/>
                <w:noProof/>
                <w:kern w:val="22"/>
                <w:sz w:val="22"/>
                <w:szCs w:val="22"/>
              </w:rPr>
              <w:t>OVOG</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ZAKONA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STEKNE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ILI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OTUĐI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AKCIJE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S</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PRAVOM</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GLASA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CILJNOG</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DRUŠTVA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PO</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VIŠOJ</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CENI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OD</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CENE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PROPISANE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ODREDBAMA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OVOG</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ČLANA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OBAVEZAN</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DA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PONUDI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ZA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PREUZIMANJE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PONUDI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VIŠU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CENU</w:t>
            </w:r>
            <w:r w:rsidR="005C778A" w:rsidRPr="00142E7F">
              <w:rPr>
                <w:rFonts w:ascii="Times New Roman" w:hAnsi="Times New Roman" w:cs="Times New Roman"/>
                <w:b w:val="0"/>
                <w:noProof/>
                <w:kern w:val="22"/>
                <w:sz w:val="22"/>
                <w:szCs w:val="22"/>
              </w:rPr>
              <w:t xml:space="preserve">. </w:t>
            </w:r>
          </w:p>
          <w:p w:rsidR="005C778A" w:rsidRPr="00142E7F" w:rsidRDefault="005C778A" w:rsidP="00180F85">
            <w:pPr>
              <w:suppressAutoHyphens/>
              <w:spacing w:after="0" w:line="240" w:lineRule="auto"/>
              <w:rPr>
                <w:rFonts w:ascii="Times New Roman" w:hAnsi="Times New Roman"/>
                <w:noProof/>
                <w:kern w:val="22"/>
              </w:rPr>
            </w:pPr>
          </w:p>
        </w:tc>
        <w:tc>
          <w:tcPr>
            <w:tcW w:w="746" w:type="pct"/>
            <w:shd w:val="clear" w:color="auto" w:fill="FFFFFF"/>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lastRenderedPageBreak/>
              <w:t>PU</w:t>
            </w:r>
          </w:p>
        </w:tc>
        <w:tc>
          <w:tcPr>
            <w:tcW w:w="1082" w:type="pct"/>
            <w:shd w:val="clear" w:color="auto" w:fill="FFFFFF"/>
          </w:tcPr>
          <w:p w:rsidR="005C778A" w:rsidRPr="00142E7F" w:rsidRDefault="005C778A" w:rsidP="00180F85">
            <w:pPr>
              <w:suppressAutoHyphens/>
              <w:spacing w:after="0" w:line="240" w:lineRule="auto"/>
              <w:rPr>
                <w:rFonts w:ascii="Times New Roman" w:hAnsi="Times New Roman"/>
                <w:b/>
                <w:noProof/>
                <w:kern w:val="22"/>
              </w:rPr>
            </w:pPr>
          </w:p>
          <w:p w:rsidR="005C778A" w:rsidRPr="00142E7F" w:rsidRDefault="005C778A" w:rsidP="00180F85">
            <w:pPr>
              <w:suppressAutoHyphens/>
              <w:spacing w:after="0" w:line="240" w:lineRule="auto"/>
              <w:rPr>
                <w:rFonts w:ascii="Times New Roman" w:hAnsi="Times New Roman"/>
                <w:noProof/>
                <w:kern w:val="22"/>
              </w:rPr>
            </w:pPr>
          </w:p>
        </w:tc>
      </w:tr>
      <w:tr w:rsidR="005C778A" w:rsidRPr="00142E7F" w:rsidTr="00180F85">
        <w:trPr>
          <w:jc w:val="center"/>
        </w:trPr>
        <w:tc>
          <w:tcPr>
            <w:tcW w:w="483" w:type="pct"/>
            <w:shd w:val="clear" w:color="auto" w:fill="FFFFFF"/>
          </w:tcPr>
          <w:p w:rsidR="005C778A" w:rsidRPr="00142E7F" w:rsidRDefault="005C778A" w:rsidP="00180F85">
            <w:pPr>
              <w:suppressAutoHyphens/>
              <w:spacing w:after="0" w:line="240" w:lineRule="auto"/>
              <w:ind w:firstLine="5"/>
              <w:rPr>
                <w:rFonts w:ascii="Times New Roman" w:hAnsi="Times New Roman"/>
                <w:noProof/>
                <w:kern w:val="22"/>
              </w:rPr>
            </w:pPr>
            <w:r w:rsidRPr="00142E7F">
              <w:rPr>
                <w:rFonts w:ascii="Times New Roman" w:hAnsi="Times New Roman"/>
                <w:noProof/>
                <w:kern w:val="22"/>
              </w:rPr>
              <w:lastRenderedPageBreak/>
              <w:t>5.5</w:t>
            </w: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tc>
        <w:tc>
          <w:tcPr>
            <w:tcW w:w="1146" w:type="pct"/>
            <w:shd w:val="clear" w:color="auto" w:fill="FFFFFF"/>
          </w:tcPr>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r w:rsidRPr="00142E7F">
              <w:rPr>
                <w:rFonts w:ascii="Times New Roman" w:eastAsia="EUAlbertina-Regular-Identity-H" w:hAnsi="Times New Roman"/>
                <w:noProof/>
                <w:color w:val="231F20"/>
                <w:kern w:val="22"/>
              </w:rPr>
              <w:lastRenderedPageBreak/>
              <w:t xml:space="preserve">By way of consideration the offeror may offer securities, cash or a combination of both. </w:t>
            </w: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r w:rsidRPr="00142E7F">
              <w:rPr>
                <w:rFonts w:ascii="Times New Roman" w:eastAsia="EUAlbertina-Regular-Identity-H" w:hAnsi="Times New Roman"/>
                <w:noProof/>
                <w:color w:val="231F20"/>
                <w:kern w:val="22"/>
              </w:rPr>
              <w:t xml:space="preserve">However, where the consideration offered by the offeror does not consist of liquid securities admitted to trading on a regulated market, it shall include a cash alternative. </w:t>
            </w:r>
          </w:p>
          <w:p w:rsidR="005C778A" w:rsidRPr="00142E7F" w:rsidRDefault="005C778A" w:rsidP="00180F85">
            <w:pPr>
              <w:suppressAutoHyphens/>
              <w:autoSpaceDE w:val="0"/>
              <w:autoSpaceDN w:val="0"/>
              <w:adjustRightInd w:val="0"/>
              <w:spacing w:after="0" w:line="240" w:lineRule="auto"/>
              <w:rPr>
                <w:rFonts w:ascii="Times New Roman" w:eastAsia="EUAlbertina-Regular-Identity-H" w:hAnsi="Times New Roman"/>
                <w:noProof/>
                <w:color w:val="231F20"/>
                <w:kern w:val="22"/>
              </w:rPr>
            </w:pPr>
            <w:r w:rsidRPr="00142E7F">
              <w:rPr>
                <w:rFonts w:ascii="Times New Roman" w:eastAsia="EUAlbertina-Regular-Identity-H" w:hAnsi="Times New Roman"/>
                <w:noProof/>
                <w:color w:val="231F20"/>
                <w:kern w:val="22"/>
              </w:rPr>
              <w:t>In any event, the offeror shall offer a cash consideration at least as an alternative where he/she or persons acting in concert with him/her, over a period beginning at the same time as the period determined by the Member State in accordance with paragraph 4 and ending when the offer closes for acceptance, has purchased for cash securities carrying 5 % or more of the voting rights in the offeree company.</w:t>
            </w:r>
          </w:p>
          <w:p w:rsidR="005C778A" w:rsidRPr="00142E7F" w:rsidRDefault="005C778A" w:rsidP="00180F85">
            <w:pPr>
              <w:suppressAutoHyphens/>
              <w:autoSpaceDE w:val="0"/>
              <w:autoSpaceDN w:val="0"/>
              <w:adjustRightInd w:val="0"/>
              <w:spacing w:after="0" w:line="240" w:lineRule="auto"/>
              <w:rPr>
                <w:rFonts w:ascii="Times New Roman" w:hAnsi="Times New Roman"/>
                <w:noProof/>
                <w:kern w:val="22"/>
              </w:rPr>
            </w:pPr>
            <w:r w:rsidRPr="00142E7F">
              <w:rPr>
                <w:rFonts w:ascii="Times New Roman" w:eastAsia="EUAlbertina-Regular-Identity-H" w:hAnsi="Times New Roman"/>
                <w:noProof/>
                <w:color w:val="231F20"/>
                <w:kern w:val="22"/>
              </w:rPr>
              <w:t>Member States may provide that a cash consideration must be offered, at least as an alternative, in all cases.</w:t>
            </w:r>
          </w:p>
        </w:tc>
        <w:tc>
          <w:tcPr>
            <w:tcW w:w="490" w:type="pct"/>
            <w:shd w:val="clear" w:color="auto" w:fill="FFFFFF"/>
          </w:tcPr>
          <w:p w:rsidR="005C778A" w:rsidRPr="00142E7F" w:rsidRDefault="00142E7F" w:rsidP="00180F85">
            <w:pPr>
              <w:suppressAutoHyphens/>
              <w:spacing w:after="0" w:line="240" w:lineRule="auto"/>
              <w:ind w:firstLine="5"/>
              <w:rPr>
                <w:rFonts w:ascii="Times New Roman" w:hAnsi="Times New Roman"/>
                <w:noProof/>
                <w:kern w:val="22"/>
              </w:rPr>
            </w:pPr>
            <w:r>
              <w:rPr>
                <w:rFonts w:ascii="Times New Roman" w:hAnsi="Times New Roman"/>
                <w:noProof/>
                <w:kern w:val="22"/>
              </w:rPr>
              <w:lastRenderedPageBreak/>
              <w:t>Član</w:t>
            </w:r>
            <w:r w:rsidR="005C778A" w:rsidRPr="00142E7F">
              <w:rPr>
                <w:rFonts w:ascii="Times New Roman" w:hAnsi="Times New Roman"/>
                <w:noProof/>
                <w:kern w:val="22"/>
              </w:rPr>
              <w:t xml:space="preserve"> 22. </w:t>
            </w:r>
            <w:r>
              <w:rPr>
                <w:rFonts w:ascii="Times New Roman" w:hAnsi="Times New Roman"/>
                <w:noProof/>
                <w:kern w:val="22"/>
              </w:rPr>
              <w:t>stav</w:t>
            </w:r>
            <w:r w:rsidR="005C778A" w:rsidRPr="00142E7F">
              <w:rPr>
                <w:rFonts w:ascii="Times New Roman" w:hAnsi="Times New Roman"/>
                <w:noProof/>
                <w:kern w:val="22"/>
              </w:rPr>
              <w:t xml:space="preserve"> 13.</w:t>
            </w: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5C778A" w:rsidP="00180F85">
            <w:pPr>
              <w:suppressAutoHyphens/>
              <w:spacing w:after="0" w:line="240" w:lineRule="auto"/>
              <w:ind w:firstLine="5"/>
              <w:rPr>
                <w:rFonts w:ascii="Times New Roman" w:hAnsi="Times New Roman"/>
                <w:noProof/>
                <w:kern w:val="22"/>
              </w:rPr>
            </w:pPr>
          </w:p>
          <w:p w:rsidR="005C778A" w:rsidRPr="00142E7F" w:rsidRDefault="00142E7F" w:rsidP="00180F85">
            <w:pPr>
              <w:suppressAutoHyphens/>
              <w:spacing w:after="0" w:line="240" w:lineRule="auto"/>
              <w:ind w:firstLine="5"/>
              <w:rPr>
                <w:rFonts w:ascii="Times New Roman" w:hAnsi="Times New Roman"/>
                <w:noProof/>
                <w:kern w:val="22"/>
              </w:rPr>
            </w:pPr>
            <w:r>
              <w:rPr>
                <w:rFonts w:ascii="Times New Roman" w:hAnsi="Times New Roman"/>
                <w:noProof/>
                <w:kern w:val="22"/>
              </w:rPr>
              <w:t>Član</w:t>
            </w:r>
            <w:r w:rsidR="005C778A" w:rsidRPr="00142E7F">
              <w:rPr>
                <w:rFonts w:ascii="Times New Roman" w:hAnsi="Times New Roman"/>
                <w:noProof/>
                <w:kern w:val="22"/>
              </w:rPr>
              <w:t xml:space="preserve"> 22. </w:t>
            </w:r>
            <w:r>
              <w:rPr>
                <w:rFonts w:ascii="Times New Roman" w:hAnsi="Times New Roman"/>
                <w:noProof/>
                <w:kern w:val="22"/>
              </w:rPr>
              <w:t>stav</w:t>
            </w:r>
            <w:r w:rsidR="005C778A" w:rsidRPr="00142E7F">
              <w:rPr>
                <w:rFonts w:ascii="Times New Roman" w:hAnsi="Times New Roman"/>
                <w:noProof/>
                <w:kern w:val="22"/>
              </w:rPr>
              <w:t xml:space="preserve"> 16.</w:t>
            </w:r>
          </w:p>
          <w:p w:rsidR="005C778A" w:rsidRPr="00142E7F" w:rsidRDefault="005C778A" w:rsidP="00180F85">
            <w:pPr>
              <w:suppressAutoHyphens/>
              <w:spacing w:after="0" w:line="240" w:lineRule="auto"/>
              <w:rPr>
                <w:rFonts w:ascii="Times New Roman" w:hAnsi="Times New Roman"/>
                <w:noProof/>
                <w:kern w:val="22"/>
              </w:rPr>
            </w:pPr>
          </w:p>
        </w:tc>
        <w:tc>
          <w:tcPr>
            <w:tcW w:w="1053" w:type="pct"/>
            <w:gridSpan w:val="2"/>
            <w:shd w:val="clear" w:color="auto" w:fill="FFFFFF"/>
          </w:tcPr>
          <w:p w:rsidR="005C778A" w:rsidRPr="00142E7F" w:rsidRDefault="00142E7F" w:rsidP="00180F85">
            <w:pPr>
              <w:suppressAutoHyphens/>
              <w:spacing w:after="0" w:line="240" w:lineRule="auto"/>
              <w:rPr>
                <w:rFonts w:ascii="Times New Roman" w:hAnsi="Times New Roman"/>
                <w:noProof/>
                <w:kern w:val="22"/>
              </w:rPr>
            </w:pPr>
            <w:r>
              <w:rPr>
                <w:rFonts w:ascii="Times New Roman" w:hAnsi="Times New Roman"/>
                <w:noProof/>
                <w:kern w:val="22"/>
              </w:rPr>
              <w:lastRenderedPageBreak/>
              <w:t>NAKNADA</w:t>
            </w:r>
            <w:r w:rsidR="005C778A" w:rsidRPr="00142E7F">
              <w:rPr>
                <w:rFonts w:ascii="Times New Roman" w:hAnsi="Times New Roman"/>
                <w:noProof/>
                <w:kern w:val="22"/>
              </w:rPr>
              <w:t xml:space="preserve"> </w:t>
            </w:r>
            <w:r>
              <w:rPr>
                <w:rFonts w:ascii="Times New Roman" w:hAnsi="Times New Roman"/>
                <w:noProof/>
                <w:kern w:val="22"/>
              </w:rPr>
              <w:t>ZA</w:t>
            </w:r>
            <w:r w:rsidR="005C778A" w:rsidRPr="00142E7F">
              <w:rPr>
                <w:rFonts w:ascii="Times New Roman" w:hAnsi="Times New Roman"/>
                <w:noProof/>
                <w:kern w:val="22"/>
              </w:rPr>
              <w:t xml:space="preserve"> </w:t>
            </w:r>
            <w:r>
              <w:rPr>
                <w:rFonts w:ascii="Times New Roman" w:hAnsi="Times New Roman"/>
                <w:noProof/>
                <w:kern w:val="22"/>
              </w:rPr>
              <w:t>PLAĆANJE</w:t>
            </w:r>
            <w:r w:rsidR="005C778A" w:rsidRPr="00142E7F">
              <w:rPr>
                <w:rFonts w:ascii="Times New Roman" w:hAnsi="Times New Roman"/>
                <w:noProof/>
                <w:kern w:val="22"/>
              </w:rPr>
              <w:t xml:space="preserve"> </w:t>
            </w:r>
            <w:r>
              <w:rPr>
                <w:rFonts w:ascii="Times New Roman" w:hAnsi="Times New Roman"/>
                <w:noProof/>
                <w:kern w:val="22"/>
              </w:rPr>
              <w:t>AKCIJA</w:t>
            </w:r>
            <w:r w:rsidR="005C778A" w:rsidRPr="00142E7F">
              <w:rPr>
                <w:rFonts w:ascii="Times New Roman" w:hAnsi="Times New Roman"/>
                <w:noProof/>
                <w:kern w:val="22"/>
              </w:rPr>
              <w:t xml:space="preserve"> </w:t>
            </w:r>
            <w:r>
              <w:rPr>
                <w:rFonts w:ascii="Times New Roman" w:hAnsi="Times New Roman"/>
                <w:noProof/>
                <w:kern w:val="22"/>
              </w:rPr>
              <w:t>NA</w:t>
            </w:r>
            <w:r w:rsidR="005C778A" w:rsidRPr="00142E7F">
              <w:rPr>
                <w:rFonts w:ascii="Times New Roman" w:hAnsi="Times New Roman"/>
                <w:noProof/>
                <w:kern w:val="22"/>
              </w:rPr>
              <w:t xml:space="preserve"> </w:t>
            </w:r>
            <w:r>
              <w:rPr>
                <w:rFonts w:ascii="Times New Roman" w:hAnsi="Times New Roman"/>
                <w:noProof/>
                <w:kern w:val="22"/>
              </w:rPr>
              <w:t>KOJE</w:t>
            </w:r>
            <w:r w:rsidR="005C778A" w:rsidRPr="00142E7F">
              <w:rPr>
                <w:rFonts w:ascii="Times New Roman" w:hAnsi="Times New Roman"/>
                <w:noProof/>
                <w:kern w:val="22"/>
              </w:rPr>
              <w:t xml:space="preserve"> </w:t>
            </w:r>
            <w:r>
              <w:rPr>
                <w:rFonts w:ascii="Times New Roman" w:hAnsi="Times New Roman"/>
                <w:noProof/>
                <w:kern w:val="22"/>
              </w:rPr>
              <w:t>SE</w:t>
            </w:r>
            <w:r w:rsidR="005C778A" w:rsidRPr="00142E7F">
              <w:rPr>
                <w:rFonts w:ascii="Times New Roman" w:hAnsi="Times New Roman"/>
                <w:noProof/>
                <w:kern w:val="22"/>
              </w:rPr>
              <w:t xml:space="preserve"> </w:t>
            </w:r>
            <w:r>
              <w:rPr>
                <w:rFonts w:ascii="Times New Roman" w:hAnsi="Times New Roman"/>
                <w:noProof/>
                <w:kern w:val="22"/>
              </w:rPr>
              <w:t>ODNOSI</w:t>
            </w:r>
            <w:r w:rsidR="005C778A" w:rsidRPr="00142E7F">
              <w:rPr>
                <w:rFonts w:ascii="Times New Roman" w:hAnsi="Times New Roman"/>
                <w:noProof/>
                <w:kern w:val="22"/>
              </w:rPr>
              <w:t xml:space="preserve"> </w:t>
            </w:r>
            <w:r>
              <w:rPr>
                <w:rFonts w:ascii="Times New Roman" w:hAnsi="Times New Roman"/>
                <w:noProof/>
                <w:kern w:val="22"/>
              </w:rPr>
              <w:t>PONUDA</w:t>
            </w:r>
            <w:r w:rsidR="005C778A" w:rsidRPr="00142E7F">
              <w:rPr>
                <w:rFonts w:ascii="Times New Roman" w:hAnsi="Times New Roman"/>
                <w:noProof/>
                <w:kern w:val="22"/>
              </w:rPr>
              <w:t xml:space="preserve"> </w:t>
            </w:r>
            <w:r>
              <w:rPr>
                <w:rFonts w:ascii="Times New Roman" w:hAnsi="Times New Roman"/>
                <w:noProof/>
                <w:kern w:val="22"/>
              </w:rPr>
              <w:t>ZA</w:t>
            </w:r>
            <w:r w:rsidR="005C778A" w:rsidRPr="00142E7F">
              <w:rPr>
                <w:rFonts w:ascii="Times New Roman" w:hAnsi="Times New Roman"/>
                <w:noProof/>
                <w:kern w:val="22"/>
              </w:rPr>
              <w:t xml:space="preserve"> </w:t>
            </w:r>
            <w:r>
              <w:rPr>
                <w:rFonts w:ascii="Times New Roman" w:hAnsi="Times New Roman"/>
                <w:noProof/>
                <w:kern w:val="22"/>
              </w:rPr>
              <w:t>PREUZIMANJE</w:t>
            </w:r>
            <w:r w:rsidR="005C778A" w:rsidRPr="00142E7F">
              <w:rPr>
                <w:rFonts w:ascii="Times New Roman" w:hAnsi="Times New Roman"/>
                <w:noProof/>
                <w:kern w:val="22"/>
              </w:rPr>
              <w:t xml:space="preserve"> </w:t>
            </w:r>
            <w:r>
              <w:rPr>
                <w:rFonts w:ascii="Times New Roman" w:hAnsi="Times New Roman"/>
                <w:noProof/>
                <w:kern w:val="22"/>
              </w:rPr>
              <w:t>MOŽE</w:t>
            </w:r>
            <w:r w:rsidR="005C778A" w:rsidRPr="00142E7F">
              <w:rPr>
                <w:rFonts w:ascii="Times New Roman" w:hAnsi="Times New Roman"/>
                <w:noProof/>
                <w:kern w:val="22"/>
              </w:rPr>
              <w:t xml:space="preserve"> </w:t>
            </w:r>
            <w:r>
              <w:rPr>
                <w:rFonts w:ascii="Times New Roman" w:hAnsi="Times New Roman"/>
                <w:noProof/>
                <w:kern w:val="22"/>
              </w:rPr>
              <w:t>BITI</w:t>
            </w:r>
            <w:r w:rsidR="005C778A" w:rsidRPr="00142E7F">
              <w:rPr>
                <w:rFonts w:ascii="Times New Roman" w:hAnsi="Times New Roman"/>
                <w:noProof/>
                <w:kern w:val="22"/>
              </w:rPr>
              <w:t xml:space="preserve"> </w:t>
            </w:r>
            <w:r>
              <w:rPr>
                <w:rFonts w:ascii="Times New Roman" w:hAnsi="Times New Roman"/>
                <w:noProof/>
                <w:kern w:val="22"/>
              </w:rPr>
              <w:t>PONUĐENA</w:t>
            </w:r>
            <w:r w:rsidR="005C778A" w:rsidRPr="00142E7F">
              <w:rPr>
                <w:rFonts w:ascii="Times New Roman" w:hAnsi="Times New Roman"/>
                <w:noProof/>
                <w:kern w:val="22"/>
              </w:rPr>
              <w:t xml:space="preserve"> </w:t>
            </w:r>
            <w:r>
              <w:rPr>
                <w:rFonts w:ascii="Times New Roman" w:hAnsi="Times New Roman"/>
                <w:noProof/>
                <w:kern w:val="22"/>
              </w:rPr>
              <w:t>U</w:t>
            </w:r>
            <w:r w:rsidR="005C778A" w:rsidRPr="00142E7F">
              <w:rPr>
                <w:rFonts w:ascii="Times New Roman" w:hAnsi="Times New Roman"/>
                <w:noProof/>
                <w:kern w:val="22"/>
              </w:rPr>
              <w:t xml:space="preserve"> </w:t>
            </w:r>
            <w:r>
              <w:rPr>
                <w:rFonts w:ascii="Times New Roman" w:hAnsi="Times New Roman"/>
                <w:noProof/>
                <w:kern w:val="22"/>
              </w:rPr>
              <w:t>NOVCU</w:t>
            </w:r>
            <w:r w:rsidR="005C778A" w:rsidRPr="00142E7F">
              <w:rPr>
                <w:rFonts w:ascii="Times New Roman" w:hAnsi="Times New Roman"/>
                <w:noProof/>
                <w:kern w:val="22"/>
              </w:rPr>
              <w:t xml:space="preserve">, </w:t>
            </w:r>
            <w:r>
              <w:rPr>
                <w:rFonts w:ascii="Times New Roman" w:hAnsi="Times New Roman"/>
                <w:noProof/>
                <w:kern w:val="22"/>
              </w:rPr>
              <w:t>ODNOSNO</w:t>
            </w:r>
            <w:r w:rsidR="005C778A" w:rsidRPr="00142E7F">
              <w:rPr>
                <w:rFonts w:ascii="Times New Roman" w:hAnsi="Times New Roman"/>
                <w:noProof/>
                <w:kern w:val="22"/>
              </w:rPr>
              <w:t xml:space="preserve"> </w:t>
            </w:r>
            <w:r>
              <w:rPr>
                <w:rFonts w:ascii="Times New Roman" w:hAnsi="Times New Roman"/>
                <w:noProof/>
                <w:kern w:val="22"/>
              </w:rPr>
              <w:t>U</w:t>
            </w:r>
            <w:r w:rsidR="005C778A" w:rsidRPr="00142E7F">
              <w:rPr>
                <w:rFonts w:ascii="Times New Roman" w:hAnsi="Times New Roman"/>
                <w:noProof/>
                <w:kern w:val="22"/>
              </w:rPr>
              <w:t xml:space="preserve"> </w:t>
            </w:r>
            <w:r>
              <w:rPr>
                <w:rFonts w:ascii="Times New Roman" w:hAnsi="Times New Roman"/>
                <w:noProof/>
                <w:kern w:val="22"/>
              </w:rPr>
              <w:lastRenderedPageBreak/>
              <w:t>HARTIJAMA</w:t>
            </w:r>
            <w:r w:rsidR="005C778A" w:rsidRPr="00142E7F">
              <w:rPr>
                <w:rFonts w:ascii="Times New Roman" w:hAnsi="Times New Roman"/>
                <w:noProof/>
                <w:kern w:val="22"/>
              </w:rPr>
              <w:t xml:space="preserve"> </w:t>
            </w:r>
            <w:r>
              <w:rPr>
                <w:rFonts w:ascii="Times New Roman" w:hAnsi="Times New Roman"/>
                <w:noProof/>
                <w:kern w:val="22"/>
              </w:rPr>
              <w:t>OD</w:t>
            </w:r>
            <w:r w:rsidR="005C778A" w:rsidRPr="00142E7F">
              <w:rPr>
                <w:rFonts w:ascii="Times New Roman" w:hAnsi="Times New Roman"/>
                <w:noProof/>
                <w:kern w:val="22"/>
              </w:rPr>
              <w:t xml:space="preserve"> </w:t>
            </w:r>
            <w:r>
              <w:rPr>
                <w:rFonts w:ascii="Times New Roman" w:hAnsi="Times New Roman"/>
                <w:noProof/>
                <w:kern w:val="22"/>
              </w:rPr>
              <w:t>VREDNOSTI</w:t>
            </w:r>
            <w:r w:rsidR="005C778A" w:rsidRPr="00142E7F">
              <w:rPr>
                <w:rFonts w:ascii="Times New Roman" w:hAnsi="Times New Roman"/>
                <w:noProof/>
                <w:kern w:val="22"/>
              </w:rPr>
              <w:t xml:space="preserve"> </w:t>
            </w:r>
            <w:r>
              <w:rPr>
                <w:rFonts w:ascii="Times New Roman" w:hAnsi="Times New Roman"/>
                <w:noProof/>
                <w:kern w:val="22"/>
              </w:rPr>
              <w:t>KOJE</w:t>
            </w:r>
            <w:r w:rsidR="005C778A" w:rsidRPr="00142E7F">
              <w:rPr>
                <w:rFonts w:ascii="Times New Roman" w:hAnsi="Times New Roman"/>
                <w:noProof/>
                <w:kern w:val="22"/>
              </w:rPr>
              <w:t xml:space="preserve"> </w:t>
            </w:r>
            <w:r>
              <w:rPr>
                <w:rFonts w:ascii="Times New Roman" w:hAnsi="Times New Roman"/>
                <w:noProof/>
                <w:kern w:val="22"/>
              </w:rPr>
              <w:t>SU</w:t>
            </w:r>
            <w:r w:rsidR="005C778A" w:rsidRPr="00142E7F">
              <w:rPr>
                <w:rFonts w:ascii="Times New Roman" w:hAnsi="Times New Roman"/>
                <w:noProof/>
                <w:kern w:val="22"/>
              </w:rPr>
              <w:t xml:space="preserve"> </w:t>
            </w:r>
            <w:r>
              <w:rPr>
                <w:rFonts w:ascii="Times New Roman" w:hAnsi="Times New Roman"/>
                <w:noProof/>
                <w:kern w:val="22"/>
              </w:rPr>
              <w:t>PREDVIĐENE</w:t>
            </w:r>
            <w:r w:rsidR="005C778A" w:rsidRPr="00142E7F">
              <w:rPr>
                <w:rFonts w:ascii="Times New Roman" w:hAnsi="Times New Roman"/>
                <w:noProof/>
                <w:kern w:val="22"/>
              </w:rPr>
              <w:t xml:space="preserve"> </w:t>
            </w:r>
            <w:r>
              <w:rPr>
                <w:rFonts w:ascii="Times New Roman" w:hAnsi="Times New Roman"/>
                <w:noProof/>
                <w:kern w:val="22"/>
              </w:rPr>
              <w:t>ZAKONOM</w:t>
            </w:r>
            <w:r w:rsidR="005C778A" w:rsidRPr="00142E7F">
              <w:rPr>
                <w:rFonts w:ascii="Times New Roman" w:hAnsi="Times New Roman"/>
                <w:noProof/>
                <w:kern w:val="22"/>
              </w:rPr>
              <w:t xml:space="preserve"> </w:t>
            </w:r>
            <w:r>
              <w:rPr>
                <w:rFonts w:ascii="Times New Roman" w:hAnsi="Times New Roman"/>
                <w:noProof/>
                <w:kern w:val="22"/>
              </w:rPr>
              <w:t>KOJIM</w:t>
            </w:r>
            <w:r w:rsidR="005C778A" w:rsidRPr="00142E7F">
              <w:rPr>
                <w:rFonts w:ascii="Times New Roman" w:hAnsi="Times New Roman"/>
                <w:noProof/>
                <w:kern w:val="22"/>
              </w:rPr>
              <w:t xml:space="preserve"> </w:t>
            </w:r>
            <w:r>
              <w:rPr>
                <w:rFonts w:ascii="Times New Roman" w:hAnsi="Times New Roman"/>
                <w:noProof/>
                <w:kern w:val="22"/>
              </w:rPr>
              <w:t>SE</w:t>
            </w:r>
            <w:r w:rsidR="005C778A" w:rsidRPr="00142E7F">
              <w:rPr>
                <w:rFonts w:ascii="Times New Roman" w:hAnsi="Times New Roman"/>
                <w:noProof/>
                <w:kern w:val="22"/>
              </w:rPr>
              <w:t xml:space="preserve"> </w:t>
            </w:r>
            <w:r>
              <w:rPr>
                <w:rFonts w:ascii="Times New Roman" w:hAnsi="Times New Roman"/>
                <w:noProof/>
                <w:kern w:val="22"/>
              </w:rPr>
              <w:t>UREĐUJE</w:t>
            </w:r>
            <w:r w:rsidR="005C778A" w:rsidRPr="00142E7F">
              <w:rPr>
                <w:rFonts w:ascii="Times New Roman" w:hAnsi="Times New Roman"/>
                <w:noProof/>
                <w:kern w:val="22"/>
              </w:rPr>
              <w:t xml:space="preserve"> </w:t>
            </w:r>
            <w:r>
              <w:rPr>
                <w:rFonts w:ascii="Times New Roman" w:hAnsi="Times New Roman"/>
                <w:noProof/>
                <w:kern w:val="22"/>
              </w:rPr>
              <w:t>TRŽIŠTE</w:t>
            </w:r>
            <w:r w:rsidR="005C778A" w:rsidRPr="00142E7F">
              <w:rPr>
                <w:rFonts w:ascii="Times New Roman" w:hAnsi="Times New Roman"/>
                <w:noProof/>
                <w:kern w:val="22"/>
              </w:rPr>
              <w:t xml:space="preserve"> </w:t>
            </w:r>
            <w:r>
              <w:rPr>
                <w:rFonts w:ascii="Times New Roman" w:hAnsi="Times New Roman"/>
                <w:noProof/>
                <w:kern w:val="22"/>
              </w:rPr>
              <w:t>KAPITALA</w:t>
            </w:r>
            <w:r w:rsidR="005C778A" w:rsidRPr="00142E7F">
              <w:rPr>
                <w:rFonts w:ascii="Times New Roman" w:hAnsi="Times New Roman"/>
                <w:noProof/>
                <w:kern w:val="22"/>
              </w:rPr>
              <w:t xml:space="preserve">, </w:t>
            </w:r>
            <w:r>
              <w:rPr>
                <w:rFonts w:ascii="Times New Roman" w:hAnsi="Times New Roman"/>
                <w:noProof/>
                <w:kern w:val="22"/>
              </w:rPr>
              <w:t>KAO</w:t>
            </w:r>
            <w:r w:rsidR="005C778A" w:rsidRPr="00142E7F">
              <w:rPr>
                <w:rFonts w:ascii="Times New Roman" w:hAnsi="Times New Roman"/>
                <w:noProof/>
                <w:kern w:val="22"/>
              </w:rPr>
              <w:t xml:space="preserve"> </w:t>
            </w:r>
            <w:r>
              <w:rPr>
                <w:rFonts w:ascii="Times New Roman" w:hAnsi="Times New Roman"/>
                <w:noProof/>
                <w:kern w:val="22"/>
              </w:rPr>
              <w:t>I</w:t>
            </w:r>
            <w:r w:rsidR="005C778A" w:rsidRPr="00142E7F">
              <w:rPr>
                <w:rFonts w:ascii="Times New Roman" w:hAnsi="Times New Roman"/>
                <w:noProof/>
                <w:kern w:val="22"/>
              </w:rPr>
              <w:t xml:space="preserve"> </w:t>
            </w:r>
            <w:r>
              <w:rPr>
                <w:rFonts w:ascii="Times New Roman" w:hAnsi="Times New Roman"/>
                <w:noProof/>
                <w:kern w:val="22"/>
              </w:rPr>
              <w:t>U</w:t>
            </w:r>
            <w:r w:rsidR="005C778A" w:rsidRPr="00142E7F">
              <w:rPr>
                <w:rFonts w:ascii="Times New Roman" w:hAnsi="Times New Roman"/>
                <w:noProof/>
                <w:kern w:val="22"/>
              </w:rPr>
              <w:t xml:space="preserve"> </w:t>
            </w:r>
            <w:r>
              <w:rPr>
                <w:rFonts w:ascii="Times New Roman" w:hAnsi="Times New Roman"/>
                <w:noProof/>
                <w:kern w:val="22"/>
              </w:rPr>
              <w:t>DUŽNIČKIM</w:t>
            </w:r>
            <w:r w:rsidR="005C778A" w:rsidRPr="00142E7F">
              <w:rPr>
                <w:rFonts w:ascii="Times New Roman" w:hAnsi="Times New Roman"/>
                <w:noProof/>
                <w:kern w:val="22"/>
              </w:rPr>
              <w:t xml:space="preserve"> </w:t>
            </w:r>
            <w:r>
              <w:rPr>
                <w:rFonts w:ascii="Times New Roman" w:hAnsi="Times New Roman"/>
                <w:noProof/>
                <w:kern w:val="22"/>
              </w:rPr>
              <w:t>HARTIJAMA</w:t>
            </w:r>
            <w:r w:rsidR="005C778A" w:rsidRPr="00142E7F">
              <w:rPr>
                <w:rFonts w:ascii="Times New Roman" w:hAnsi="Times New Roman"/>
                <w:noProof/>
                <w:kern w:val="22"/>
              </w:rPr>
              <w:t xml:space="preserve"> </w:t>
            </w:r>
            <w:r>
              <w:rPr>
                <w:rFonts w:ascii="Times New Roman" w:hAnsi="Times New Roman"/>
                <w:noProof/>
                <w:kern w:val="22"/>
              </w:rPr>
              <w:t>KOJE</w:t>
            </w:r>
            <w:r w:rsidR="005C778A" w:rsidRPr="00142E7F">
              <w:rPr>
                <w:rFonts w:ascii="Times New Roman" w:hAnsi="Times New Roman"/>
                <w:noProof/>
                <w:kern w:val="22"/>
              </w:rPr>
              <w:t xml:space="preserve"> </w:t>
            </w:r>
            <w:r>
              <w:rPr>
                <w:rFonts w:ascii="Times New Roman" w:hAnsi="Times New Roman"/>
                <w:noProof/>
                <w:kern w:val="22"/>
              </w:rPr>
              <w:t>IZDAJU</w:t>
            </w:r>
            <w:r w:rsidR="005C778A" w:rsidRPr="00142E7F">
              <w:rPr>
                <w:rFonts w:ascii="Times New Roman" w:hAnsi="Times New Roman"/>
                <w:noProof/>
                <w:kern w:val="22"/>
              </w:rPr>
              <w:t xml:space="preserve"> </w:t>
            </w:r>
            <w:r>
              <w:rPr>
                <w:rFonts w:ascii="Times New Roman" w:hAnsi="Times New Roman"/>
                <w:noProof/>
                <w:kern w:val="22"/>
              </w:rPr>
              <w:t>REPUBLIKA</w:t>
            </w:r>
            <w:r w:rsidR="005C778A" w:rsidRPr="00142E7F">
              <w:rPr>
                <w:rFonts w:ascii="Times New Roman" w:hAnsi="Times New Roman"/>
                <w:noProof/>
                <w:kern w:val="22"/>
              </w:rPr>
              <w:t xml:space="preserve"> </w:t>
            </w:r>
            <w:r>
              <w:rPr>
                <w:rFonts w:ascii="Times New Roman" w:hAnsi="Times New Roman"/>
                <w:noProof/>
                <w:kern w:val="22"/>
              </w:rPr>
              <w:t>I</w:t>
            </w:r>
            <w:r w:rsidR="005C778A" w:rsidRPr="00142E7F">
              <w:rPr>
                <w:rFonts w:ascii="Times New Roman" w:hAnsi="Times New Roman"/>
                <w:noProof/>
                <w:kern w:val="22"/>
              </w:rPr>
              <w:t xml:space="preserve"> </w:t>
            </w:r>
            <w:r>
              <w:rPr>
                <w:rFonts w:ascii="Times New Roman" w:hAnsi="Times New Roman"/>
                <w:noProof/>
                <w:kern w:val="22"/>
              </w:rPr>
              <w:t>NARODNA</w:t>
            </w:r>
            <w:r w:rsidR="005C778A" w:rsidRPr="00142E7F">
              <w:rPr>
                <w:rFonts w:ascii="Times New Roman" w:hAnsi="Times New Roman"/>
                <w:noProof/>
                <w:kern w:val="22"/>
              </w:rPr>
              <w:t xml:space="preserve"> </w:t>
            </w:r>
            <w:r>
              <w:rPr>
                <w:rFonts w:ascii="Times New Roman" w:hAnsi="Times New Roman"/>
                <w:noProof/>
                <w:kern w:val="22"/>
              </w:rPr>
              <w:t>BANKA</w:t>
            </w:r>
            <w:r w:rsidR="005C778A" w:rsidRPr="00142E7F">
              <w:rPr>
                <w:rFonts w:ascii="Times New Roman" w:hAnsi="Times New Roman"/>
                <w:noProof/>
                <w:kern w:val="22"/>
              </w:rPr>
              <w:t xml:space="preserve"> </w:t>
            </w:r>
            <w:r>
              <w:rPr>
                <w:rFonts w:ascii="Times New Roman" w:hAnsi="Times New Roman"/>
                <w:noProof/>
                <w:kern w:val="22"/>
              </w:rPr>
              <w:t>SRBIJE</w:t>
            </w:r>
            <w:r w:rsidR="005C778A" w:rsidRPr="00142E7F">
              <w:rPr>
                <w:rFonts w:ascii="Times New Roman" w:hAnsi="Times New Roman"/>
                <w:noProof/>
                <w:kern w:val="22"/>
              </w:rPr>
              <w:t>.</w:t>
            </w: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142E7F" w:rsidP="00180F85">
            <w:pPr>
              <w:pStyle w:val="clan"/>
              <w:suppressAutoHyphens/>
              <w:spacing w:before="0" w:after="0"/>
              <w:jc w:val="both"/>
              <w:rPr>
                <w:rFonts w:ascii="Times New Roman" w:hAnsi="Times New Roman" w:cs="Times New Roman"/>
                <w:b w:val="0"/>
                <w:noProof/>
                <w:kern w:val="22"/>
                <w:sz w:val="22"/>
                <w:szCs w:val="22"/>
              </w:rPr>
            </w:pPr>
            <w:r>
              <w:rPr>
                <w:rFonts w:ascii="Times New Roman" w:hAnsi="Times New Roman" w:cs="Times New Roman"/>
                <w:b w:val="0"/>
                <w:noProof/>
                <w:kern w:val="22"/>
                <w:sz w:val="22"/>
                <w:szCs w:val="22"/>
              </w:rPr>
              <w:t>KADA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PONUĐAČ</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NUDI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NAKNADU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HARTIJAMA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OD</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VREDNOSTI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ILI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KOMBINACIJI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HARTIJA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OD</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VREDNOSTI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NOVCA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OBAVEZAN</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JE</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DA</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PONUDI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I</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NOVČANU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NAKNADU</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KAO</w:t>
            </w:r>
            <w:r w:rsidR="005C778A" w:rsidRPr="00142E7F">
              <w:rPr>
                <w:rFonts w:ascii="Times New Roman" w:hAnsi="Times New Roman" w:cs="Times New Roman"/>
                <w:b w:val="0"/>
                <w:noProof/>
                <w:kern w:val="22"/>
                <w:sz w:val="22"/>
                <w:szCs w:val="22"/>
              </w:rPr>
              <w:t xml:space="preserve"> </w:t>
            </w:r>
            <w:r>
              <w:rPr>
                <w:rFonts w:ascii="Times New Roman" w:hAnsi="Times New Roman" w:cs="Times New Roman"/>
                <w:b w:val="0"/>
                <w:noProof/>
                <w:kern w:val="22"/>
                <w:sz w:val="22"/>
                <w:szCs w:val="22"/>
              </w:rPr>
              <w:t>ALTERNATIVU</w:t>
            </w:r>
            <w:r w:rsidR="005C778A" w:rsidRPr="00142E7F">
              <w:rPr>
                <w:rFonts w:ascii="Times New Roman" w:hAnsi="Times New Roman" w:cs="Times New Roman"/>
                <w:b w:val="0"/>
                <w:noProof/>
                <w:kern w:val="22"/>
                <w:sz w:val="22"/>
                <w:szCs w:val="22"/>
              </w:rPr>
              <w:t>.</w:t>
            </w:r>
          </w:p>
        </w:tc>
        <w:tc>
          <w:tcPr>
            <w:tcW w:w="746" w:type="pct"/>
            <w:shd w:val="clear" w:color="auto" w:fill="FFFFFF"/>
          </w:tcPr>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lastRenderedPageBreak/>
              <w:t>PU</w:t>
            </w: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5C778A" w:rsidP="00180F85">
            <w:pPr>
              <w:suppressAutoHyphens/>
              <w:spacing w:after="0" w:line="240" w:lineRule="auto"/>
              <w:rPr>
                <w:rFonts w:ascii="Times New Roman" w:hAnsi="Times New Roman"/>
                <w:noProof/>
                <w:kern w:val="22"/>
              </w:rPr>
            </w:pPr>
          </w:p>
          <w:p w:rsidR="005C778A" w:rsidRPr="00142E7F" w:rsidRDefault="00142E7F" w:rsidP="00180F85">
            <w:pPr>
              <w:suppressAutoHyphens/>
              <w:spacing w:after="0" w:line="240" w:lineRule="auto"/>
              <w:jc w:val="center"/>
              <w:rPr>
                <w:rFonts w:ascii="Times New Roman" w:hAnsi="Times New Roman"/>
                <w:noProof/>
                <w:kern w:val="22"/>
              </w:rPr>
            </w:pPr>
            <w:r>
              <w:rPr>
                <w:rFonts w:ascii="Times New Roman" w:hAnsi="Times New Roman"/>
                <w:noProof/>
                <w:kern w:val="22"/>
              </w:rPr>
              <w:t>PU</w:t>
            </w:r>
          </w:p>
        </w:tc>
        <w:tc>
          <w:tcPr>
            <w:tcW w:w="1082" w:type="pct"/>
            <w:shd w:val="clear" w:color="auto" w:fill="FFFFFF"/>
          </w:tcPr>
          <w:p w:rsidR="005C778A" w:rsidRPr="00142E7F" w:rsidRDefault="005C778A" w:rsidP="00180F85">
            <w:pPr>
              <w:suppressAutoHyphens/>
              <w:spacing w:after="0" w:line="240" w:lineRule="auto"/>
              <w:rPr>
                <w:rFonts w:ascii="Times New Roman" w:hAnsi="Times New Roman"/>
                <w:noProof/>
                <w:kern w:val="22"/>
              </w:rPr>
            </w:pPr>
          </w:p>
        </w:tc>
      </w:tr>
    </w:tbl>
    <w:p w:rsidR="005C778A" w:rsidRPr="00142E7F" w:rsidRDefault="005C778A" w:rsidP="005C778A">
      <w:pPr>
        <w:suppressAutoHyphens/>
        <w:spacing w:after="0" w:line="240" w:lineRule="auto"/>
        <w:rPr>
          <w:rFonts w:ascii="Times New Roman" w:hAnsi="Times New Roman"/>
          <w:noProof/>
          <w:kern w:val="22"/>
        </w:rPr>
      </w:pPr>
    </w:p>
    <w:sectPr w:rsidR="005C778A" w:rsidRPr="00142E7F" w:rsidSect="009A6203">
      <w:footerReference w:type="default" r:id="rId13"/>
      <w:pgSz w:w="16838" w:h="11906" w:orient="landscape"/>
      <w:pgMar w:top="1080" w:right="720" w:bottom="1080" w:left="720" w:header="432"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FE7" w:rsidRDefault="00881FE7">
      <w:pPr>
        <w:spacing w:after="0" w:line="240" w:lineRule="auto"/>
      </w:pPr>
      <w:r>
        <w:separator/>
      </w:r>
    </w:p>
  </w:endnote>
  <w:endnote w:type="continuationSeparator" w:id="0">
    <w:p w:rsidR="00881FE7" w:rsidRDefault="00881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ont205">
    <w:altName w:val="Times New Roman"/>
    <w:charset w:val="EE"/>
    <w:family w:val="auto"/>
    <w:pitch w:val="variable"/>
    <w:sig w:usb0="00000000" w:usb1="00000000" w:usb2="00000000" w:usb3="00000000" w:csb0="00000000" w:csb1="00000000"/>
  </w:font>
  <w:font w:name="EUAlbertina,Bold">
    <w:altName w:val="Arial Unicode MS"/>
    <w:panose1 w:val="00000000000000000000"/>
    <w:charset w:val="80"/>
    <w:family w:val="auto"/>
    <w:notTrueType/>
    <w:pitch w:val="default"/>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7F" w:rsidRDefault="00142E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7B" w:rsidRPr="00142E7F" w:rsidRDefault="00A72F33" w:rsidP="00C75E7B">
    <w:pPr>
      <w:pStyle w:val="Footer"/>
      <w:jc w:val="right"/>
      <w:rPr>
        <w:rFonts w:ascii="Times New Roman" w:hAnsi="Times New Roman"/>
        <w:noProof/>
        <w:sz w:val="18"/>
        <w:szCs w:val="18"/>
        <w:lang w:val="sr-Latn-CS"/>
      </w:rPr>
    </w:pPr>
    <w:r w:rsidRPr="00142E7F">
      <w:rPr>
        <w:rFonts w:ascii="Times New Roman" w:hAnsi="Times New Roman"/>
        <w:noProof/>
        <w:sz w:val="18"/>
        <w:szCs w:val="18"/>
        <w:lang w:val="sr-Latn-CS"/>
      </w:rPr>
      <w:fldChar w:fldCharType="begin"/>
    </w:r>
    <w:r w:rsidR="00497B7B" w:rsidRPr="00142E7F">
      <w:rPr>
        <w:rFonts w:ascii="Times New Roman" w:hAnsi="Times New Roman"/>
        <w:noProof/>
        <w:sz w:val="18"/>
        <w:szCs w:val="18"/>
        <w:lang w:val="sr-Latn-CS"/>
      </w:rPr>
      <w:instrText xml:space="preserve"> PAGE   \* MERGEFORMAT </w:instrText>
    </w:r>
    <w:r w:rsidRPr="00142E7F">
      <w:rPr>
        <w:rFonts w:ascii="Times New Roman" w:hAnsi="Times New Roman"/>
        <w:noProof/>
        <w:sz w:val="18"/>
        <w:szCs w:val="18"/>
        <w:lang w:val="sr-Latn-CS"/>
      </w:rPr>
      <w:fldChar w:fldCharType="separate"/>
    </w:r>
    <w:r w:rsidR="00142E7F">
      <w:rPr>
        <w:rFonts w:ascii="Times New Roman" w:hAnsi="Times New Roman"/>
        <w:noProof/>
        <w:sz w:val="18"/>
        <w:szCs w:val="18"/>
        <w:lang w:val="sr-Latn-CS"/>
      </w:rPr>
      <w:t>38</w:t>
    </w:r>
    <w:r w:rsidRPr="00142E7F">
      <w:rPr>
        <w:rFonts w:ascii="Times New Roman" w:hAnsi="Times New Roman"/>
        <w:noProof/>
        <w:sz w:val="18"/>
        <w:szCs w:val="18"/>
        <w:lang w:val="sr-Latn-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7F" w:rsidRDefault="00142E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650669834"/>
      <w:docPartObj>
        <w:docPartGallery w:val="Page Numbers (Bottom of Page)"/>
        <w:docPartUnique/>
      </w:docPartObj>
    </w:sdtPr>
    <w:sdtEndPr/>
    <w:sdtContent>
      <w:p w:rsidR="009A6203" w:rsidRPr="00142E7F" w:rsidRDefault="00881FE7">
        <w:pPr>
          <w:pStyle w:val="Footer"/>
          <w:jc w:val="center"/>
          <w:rPr>
            <w:noProof/>
            <w:lang w:val="sr-Latn-CS"/>
          </w:rPr>
        </w:pPr>
        <w:r w:rsidRPr="00142E7F">
          <w:rPr>
            <w:noProof/>
            <w:lang w:val="sr-Latn-CS"/>
          </w:rPr>
          <w:fldChar w:fldCharType="begin"/>
        </w:r>
        <w:r w:rsidRPr="00142E7F">
          <w:rPr>
            <w:noProof/>
            <w:lang w:val="sr-Latn-CS"/>
          </w:rPr>
          <w:instrText xml:space="preserve"> PAGE   \* MERGEFORMAT </w:instrText>
        </w:r>
        <w:r w:rsidRPr="00142E7F">
          <w:rPr>
            <w:noProof/>
            <w:lang w:val="sr-Latn-CS"/>
          </w:rPr>
          <w:fldChar w:fldCharType="separate"/>
        </w:r>
        <w:r w:rsidR="00142E7F">
          <w:rPr>
            <w:noProof/>
            <w:lang w:val="sr-Latn-CS"/>
          </w:rPr>
          <w:t>40</w:t>
        </w:r>
        <w:r w:rsidRPr="00142E7F">
          <w:rPr>
            <w:noProof/>
            <w:lang w:val="sr-Latn-CS"/>
          </w:rPr>
          <w:fldChar w:fldCharType="end"/>
        </w:r>
      </w:p>
    </w:sdtContent>
  </w:sdt>
  <w:p w:rsidR="009A6203" w:rsidRPr="00142E7F" w:rsidRDefault="00881FE7">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FE7" w:rsidRDefault="00881FE7">
      <w:pPr>
        <w:spacing w:after="0" w:line="240" w:lineRule="auto"/>
      </w:pPr>
      <w:r>
        <w:separator/>
      </w:r>
    </w:p>
  </w:footnote>
  <w:footnote w:type="continuationSeparator" w:id="0">
    <w:p w:rsidR="00881FE7" w:rsidRDefault="00881FE7">
      <w:pPr>
        <w:spacing w:after="0" w:line="240" w:lineRule="auto"/>
      </w:pPr>
      <w:r>
        <w:continuationSeparator/>
      </w:r>
    </w:p>
  </w:footnote>
  <w:footnote w:id="1">
    <w:p w:rsidR="005C778A" w:rsidRDefault="005C778A" w:rsidP="005C778A">
      <w:pPr>
        <w:pStyle w:val="FootnoteText"/>
        <w:rPr>
          <w:lang w:val="sr-Latn-CS"/>
        </w:rPr>
      </w:pPr>
      <w:r>
        <w:rPr>
          <w:rStyle w:val="FootnoteReference"/>
        </w:rPr>
        <w:footnoteRef/>
      </w:r>
      <w:r>
        <w:rPr>
          <w:lang w:val="ru-RU"/>
        </w:rPr>
        <w:t xml:space="preserve"> </w:t>
      </w:r>
      <w:r w:rsidR="00142E7F">
        <w:rPr>
          <w:rFonts w:ascii="Times New Roman" w:hAnsi="Times New Roman"/>
          <w:noProof/>
          <w:sz w:val="18"/>
          <w:szCs w:val="18"/>
          <w:lang w:val="sr-Latn-CS"/>
        </w:rPr>
        <w:t>Potpuno</w:t>
      </w:r>
      <w:r w:rsidRPr="00142E7F">
        <w:rPr>
          <w:rFonts w:ascii="Times New Roman" w:hAnsi="Times New Roman"/>
          <w:noProof/>
          <w:sz w:val="18"/>
          <w:szCs w:val="18"/>
          <w:lang w:val="sr-Latn-CS"/>
        </w:rPr>
        <w:t xml:space="preserve"> </w:t>
      </w:r>
      <w:r w:rsidR="00142E7F">
        <w:rPr>
          <w:rFonts w:ascii="Times New Roman" w:hAnsi="Times New Roman"/>
          <w:noProof/>
          <w:sz w:val="18"/>
          <w:szCs w:val="18"/>
          <w:lang w:val="sr-Latn-CS"/>
        </w:rPr>
        <w:t>usklađeno</w:t>
      </w:r>
      <w:r w:rsidRPr="00142E7F">
        <w:rPr>
          <w:rFonts w:ascii="Times New Roman" w:hAnsi="Times New Roman"/>
          <w:noProof/>
          <w:sz w:val="18"/>
          <w:szCs w:val="18"/>
          <w:lang w:val="sr-Latn-CS"/>
        </w:rPr>
        <w:t xml:space="preserve"> - </w:t>
      </w:r>
      <w:r w:rsidR="00142E7F">
        <w:rPr>
          <w:rFonts w:ascii="Times New Roman" w:hAnsi="Times New Roman"/>
          <w:noProof/>
          <w:sz w:val="18"/>
          <w:szCs w:val="18"/>
          <w:lang w:val="sr-Latn-CS"/>
        </w:rPr>
        <w:t>PU</w:t>
      </w:r>
      <w:r w:rsidRPr="00142E7F">
        <w:rPr>
          <w:rFonts w:ascii="Times New Roman" w:hAnsi="Times New Roman"/>
          <w:noProof/>
          <w:sz w:val="18"/>
          <w:szCs w:val="18"/>
          <w:lang w:val="sr-Latn-CS"/>
        </w:rPr>
        <w:t xml:space="preserve">, </w:t>
      </w:r>
      <w:r w:rsidR="00142E7F">
        <w:rPr>
          <w:rFonts w:ascii="Times New Roman" w:hAnsi="Times New Roman"/>
          <w:noProof/>
          <w:sz w:val="18"/>
          <w:szCs w:val="18"/>
          <w:lang w:val="sr-Latn-CS"/>
        </w:rPr>
        <w:t>delimično</w:t>
      </w:r>
      <w:r w:rsidRPr="00142E7F">
        <w:rPr>
          <w:rFonts w:ascii="Times New Roman" w:hAnsi="Times New Roman"/>
          <w:noProof/>
          <w:sz w:val="18"/>
          <w:szCs w:val="18"/>
          <w:lang w:val="sr-Latn-CS"/>
        </w:rPr>
        <w:t xml:space="preserve"> </w:t>
      </w:r>
      <w:r w:rsidR="00142E7F">
        <w:rPr>
          <w:rFonts w:ascii="Times New Roman" w:hAnsi="Times New Roman"/>
          <w:noProof/>
          <w:sz w:val="18"/>
          <w:szCs w:val="18"/>
          <w:lang w:val="sr-Latn-CS"/>
        </w:rPr>
        <w:t>usklađeno</w:t>
      </w:r>
      <w:r w:rsidRPr="00142E7F">
        <w:rPr>
          <w:rFonts w:ascii="Times New Roman" w:hAnsi="Times New Roman"/>
          <w:noProof/>
          <w:sz w:val="18"/>
          <w:szCs w:val="18"/>
          <w:lang w:val="sr-Latn-CS"/>
        </w:rPr>
        <w:t xml:space="preserve"> - </w:t>
      </w:r>
      <w:r w:rsidR="00142E7F">
        <w:rPr>
          <w:rFonts w:ascii="Times New Roman" w:hAnsi="Times New Roman"/>
          <w:noProof/>
          <w:sz w:val="18"/>
          <w:szCs w:val="18"/>
          <w:lang w:val="sr-Latn-CS"/>
        </w:rPr>
        <w:t>DU</w:t>
      </w:r>
      <w:r w:rsidRPr="00142E7F">
        <w:rPr>
          <w:rFonts w:ascii="Times New Roman" w:hAnsi="Times New Roman"/>
          <w:noProof/>
          <w:sz w:val="18"/>
          <w:szCs w:val="18"/>
          <w:lang w:val="sr-Latn-CS"/>
        </w:rPr>
        <w:t xml:space="preserve">, </w:t>
      </w:r>
      <w:r w:rsidR="00142E7F">
        <w:rPr>
          <w:rFonts w:ascii="Times New Roman" w:hAnsi="Times New Roman"/>
          <w:noProof/>
          <w:sz w:val="18"/>
          <w:szCs w:val="18"/>
          <w:lang w:val="sr-Latn-CS"/>
        </w:rPr>
        <w:t>neusklađeno</w:t>
      </w:r>
      <w:r w:rsidRPr="00142E7F">
        <w:rPr>
          <w:rFonts w:ascii="Times New Roman" w:hAnsi="Times New Roman"/>
          <w:noProof/>
          <w:sz w:val="18"/>
          <w:szCs w:val="18"/>
          <w:lang w:val="sr-Latn-CS"/>
        </w:rPr>
        <w:t xml:space="preserve"> - </w:t>
      </w:r>
      <w:r w:rsidR="00142E7F">
        <w:rPr>
          <w:rFonts w:ascii="Times New Roman" w:hAnsi="Times New Roman"/>
          <w:noProof/>
          <w:sz w:val="18"/>
          <w:szCs w:val="18"/>
          <w:lang w:val="sr-Latn-CS"/>
        </w:rPr>
        <w:t>NU</w:t>
      </w:r>
      <w:r w:rsidRPr="00142E7F">
        <w:rPr>
          <w:rFonts w:ascii="Times New Roman" w:hAnsi="Times New Roman"/>
          <w:noProof/>
          <w:sz w:val="18"/>
          <w:szCs w:val="18"/>
          <w:lang w:val="sr-Latn-CS"/>
        </w:rPr>
        <w:t xml:space="preserve">, </w:t>
      </w:r>
      <w:r w:rsidR="00142E7F">
        <w:rPr>
          <w:rFonts w:ascii="Times New Roman" w:hAnsi="Times New Roman"/>
          <w:noProof/>
          <w:sz w:val="18"/>
          <w:szCs w:val="18"/>
          <w:lang w:val="sr-Latn-CS"/>
        </w:rPr>
        <w:t>neprenosivo</w:t>
      </w:r>
      <w:r w:rsidRPr="00142E7F">
        <w:rPr>
          <w:rFonts w:ascii="Times New Roman" w:hAnsi="Times New Roman"/>
          <w:noProof/>
          <w:sz w:val="18"/>
          <w:szCs w:val="18"/>
          <w:lang w:val="sr-Latn-CS"/>
        </w:rPr>
        <w:t xml:space="preserve"> – </w:t>
      </w:r>
      <w:r w:rsidR="00142E7F">
        <w:rPr>
          <w:rFonts w:ascii="Times New Roman" w:hAnsi="Times New Roman"/>
          <w:noProof/>
          <w:sz w:val="18"/>
          <w:szCs w:val="18"/>
          <w:lang w:val="sr-Latn-CS"/>
        </w:rPr>
        <w:t>N</w:t>
      </w:r>
      <w:r w:rsidR="00142E7F">
        <w:rPr>
          <w:rFonts w:ascii="Times New Roman" w:hAnsi="Times New Roman"/>
          <w:sz w:val="18"/>
          <w:szCs w:val="18"/>
          <w:lang w:val="sr-Latn-CS"/>
        </w:rPr>
        <w:t>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7F" w:rsidRDefault="00142E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7F" w:rsidRDefault="00142E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7F" w:rsidRDefault="00142E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8FA"/>
    <w:multiLevelType w:val="hybridMultilevel"/>
    <w:tmpl w:val="46D844B8"/>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
    <w:nsid w:val="0A06324A"/>
    <w:multiLevelType w:val="hybridMultilevel"/>
    <w:tmpl w:val="1578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99F"/>
    <w:multiLevelType w:val="hybridMultilevel"/>
    <w:tmpl w:val="C2000950"/>
    <w:lvl w:ilvl="0" w:tplc="425C511A">
      <w:start w:val="1"/>
      <w:numFmt w:val="decimal"/>
      <w:lvlText w:val="%1)"/>
      <w:lvlJc w:val="left"/>
      <w:pPr>
        <w:tabs>
          <w:tab w:val="num" w:pos="1268"/>
        </w:tabs>
        <w:ind w:left="1268" w:hanging="360"/>
      </w:pPr>
      <w:rPr>
        <w:rFonts w:hint="default"/>
      </w:rPr>
    </w:lvl>
    <w:lvl w:ilvl="1" w:tplc="04090019" w:tentative="1">
      <w:start w:val="1"/>
      <w:numFmt w:val="lowerLetter"/>
      <w:lvlText w:val="%2."/>
      <w:lvlJc w:val="left"/>
      <w:pPr>
        <w:tabs>
          <w:tab w:val="num" w:pos="1988"/>
        </w:tabs>
        <w:ind w:left="1988" w:hanging="360"/>
      </w:pPr>
    </w:lvl>
    <w:lvl w:ilvl="2" w:tplc="0409001B" w:tentative="1">
      <w:start w:val="1"/>
      <w:numFmt w:val="lowerRoman"/>
      <w:lvlText w:val="%3."/>
      <w:lvlJc w:val="right"/>
      <w:pPr>
        <w:tabs>
          <w:tab w:val="num" w:pos="2708"/>
        </w:tabs>
        <w:ind w:left="2708" w:hanging="180"/>
      </w:pPr>
    </w:lvl>
    <w:lvl w:ilvl="3" w:tplc="0409000F" w:tentative="1">
      <w:start w:val="1"/>
      <w:numFmt w:val="decimal"/>
      <w:lvlText w:val="%4."/>
      <w:lvlJc w:val="left"/>
      <w:pPr>
        <w:tabs>
          <w:tab w:val="num" w:pos="3428"/>
        </w:tabs>
        <w:ind w:left="3428" w:hanging="360"/>
      </w:pPr>
    </w:lvl>
    <w:lvl w:ilvl="4" w:tplc="04090019" w:tentative="1">
      <w:start w:val="1"/>
      <w:numFmt w:val="lowerLetter"/>
      <w:lvlText w:val="%5."/>
      <w:lvlJc w:val="left"/>
      <w:pPr>
        <w:tabs>
          <w:tab w:val="num" w:pos="4148"/>
        </w:tabs>
        <w:ind w:left="4148" w:hanging="360"/>
      </w:pPr>
    </w:lvl>
    <w:lvl w:ilvl="5" w:tplc="0409001B" w:tentative="1">
      <w:start w:val="1"/>
      <w:numFmt w:val="lowerRoman"/>
      <w:lvlText w:val="%6."/>
      <w:lvlJc w:val="right"/>
      <w:pPr>
        <w:tabs>
          <w:tab w:val="num" w:pos="4868"/>
        </w:tabs>
        <w:ind w:left="4868" w:hanging="180"/>
      </w:pPr>
    </w:lvl>
    <w:lvl w:ilvl="6" w:tplc="0409000F" w:tentative="1">
      <w:start w:val="1"/>
      <w:numFmt w:val="decimal"/>
      <w:lvlText w:val="%7."/>
      <w:lvlJc w:val="left"/>
      <w:pPr>
        <w:tabs>
          <w:tab w:val="num" w:pos="5588"/>
        </w:tabs>
        <w:ind w:left="5588" w:hanging="360"/>
      </w:pPr>
    </w:lvl>
    <w:lvl w:ilvl="7" w:tplc="04090019" w:tentative="1">
      <w:start w:val="1"/>
      <w:numFmt w:val="lowerLetter"/>
      <w:lvlText w:val="%8."/>
      <w:lvlJc w:val="left"/>
      <w:pPr>
        <w:tabs>
          <w:tab w:val="num" w:pos="6308"/>
        </w:tabs>
        <w:ind w:left="6308" w:hanging="360"/>
      </w:pPr>
    </w:lvl>
    <w:lvl w:ilvl="8" w:tplc="0409001B" w:tentative="1">
      <w:start w:val="1"/>
      <w:numFmt w:val="lowerRoman"/>
      <w:lvlText w:val="%9."/>
      <w:lvlJc w:val="right"/>
      <w:pPr>
        <w:tabs>
          <w:tab w:val="num" w:pos="7028"/>
        </w:tabs>
        <w:ind w:left="7028" w:hanging="180"/>
      </w:pPr>
    </w:lvl>
  </w:abstractNum>
  <w:abstractNum w:abstractNumId="3">
    <w:nsid w:val="1550442F"/>
    <w:multiLevelType w:val="hybridMultilevel"/>
    <w:tmpl w:val="2A86E3F4"/>
    <w:lvl w:ilvl="0" w:tplc="168EC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104AD3"/>
    <w:multiLevelType w:val="hybridMultilevel"/>
    <w:tmpl w:val="6E1A7BDE"/>
    <w:lvl w:ilvl="0" w:tplc="555405F2">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60857EE"/>
    <w:multiLevelType w:val="hybridMultilevel"/>
    <w:tmpl w:val="09A8E1C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8016EAF"/>
    <w:multiLevelType w:val="hybridMultilevel"/>
    <w:tmpl w:val="C2B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31E54"/>
    <w:multiLevelType w:val="hybridMultilevel"/>
    <w:tmpl w:val="7D92ED18"/>
    <w:lvl w:ilvl="0" w:tplc="6728E05E">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5A5A7BE7"/>
    <w:multiLevelType w:val="hybridMultilevel"/>
    <w:tmpl w:val="2E1EAB1A"/>
    <w:lvl w:ilvl="0" w:tplc="6728E05E">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5D304787"/>
    <w:multiLevelType w:val="hybridMultilevel"/>
    <w:tmpl w:val="61E27ED6"/>
    <w:lvl w:ilvl="0" w:tplc="3DFC6EB0">
      <w:start w:val="1"/>
      <w:numFmt w:val="decimal"/>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C2859"/>
    <w:multiLevelType w:val="hybridMultilevel"/>
    <w:tmpl w:val="11CE5512"/>
    <w:lvl w:ilvl="0" w:tplc="697E85B0">
      <w:start w:val="1"/>
      <w:numFmt w:val="decimal"/>
      <w:lvlText w:val="%1."/>
      <w:lvlJc w:val="left"/>
      <w:pPr>
        <w:tabs>
          <w:tab w:val="num" w:pos="1068"/>
        </w:tabs>
        <w:ind w:left="1068" w:hanging="360"/>
      </w:pPr>
    </w:lvl>
    <w:lvl w:ilvl="1" w:tplc="081A0019">
      <w:start w:val="1"/>
      <w:numFmt w:val="lowerLetter"/>
      <w:lvlText w:val="%2."/>
      <w:lvlJc w:val="left"/>
      <w:pPr>
        <w:tabs>
          <w:tab w:val="num" w:pos="1788"/>
        </w:tabs>
        <w:ind w:left="1788" w:hanging="360"/>
      </w:pPr>
    </w:lvl>
    <w:lvl w:ilvl="2" w:tplc="081A001B">
      <w:start w:val="1"/>
      <w:numFmt w:val="lowerRoman"/>
      <w:lvlText w:val="%3."/>
      <w:lvlJc w:val="right"/>
      <w:pPr>
        <w:tabs>
          <w:tab w:val="num" w:pos="2508"/>
        </w:tabs>
        <w:ind w:left="2508" w:hanging="180"/>
      </w:pPr>
    </w:lvl>
    <w:lvl w:ilvl="3" w:tplc="081A000F">
      <w:start w:val="1"/>
      <w:numFmt w:val="decimal"/>
      <w:lvlText w:val="%4."/>
      <w:lvlJc w:val="left"/>
      <w:pPr>
        <w:tabs>
          <w:tab w:val="num" w:pos="3228"/>
        </w:tabs>
        <w:ind w:left="3228" w:hanging="360"/>
      </w:pPr>
    </w:lvl>
    <w:lvl w:ilvl="4" w:tplc="081A0019">
      <w:start w:val="1"/>
      <w:numFmt w:val="lowerLetter"/>
      <w:lvlText w:val="%5."/>
      <w:lvlJc w:val="left"/>
      <w:pPr>
        <w:tabs>
          <w:tab w:val="num" w:pos="3948"/>
        </w:tabs>
        <w:ind w:left="3948" w:hanging="360"/>
      </w:pPr>
    </w:lvl>
    <w:lvl w:ilvl="5" w:tplc="081A001B">
      <w:start w:val="1"/>
      <w:numFmt w:val="lowerRoman"/>
      <w:lvlText w:val="%6."/>
      <w:lvlJc w:val="right"/>
      <w:pPr>
        <w:tabs>
          <w:tab w:val="num" w:pos="4668"/>
        </w:tabs>
        <w:ind w:left="4668" w:hanging="180"/>
      </w:pPr>
    </w:lvl>
    <w:lvl w:ilvl="6" w:tplc="081A000F">
      <w:start w:val="1"/>
      <w:numFmt w:val="decimal"/>
      <w:lvlText w:val="%7."/>
      <w:lvlJc w:val="left"/>
      <w:pPr>
        <w:tabs>
          <w:tab w:val="num" w:pos="5388"/>
        </w:tabs>
        <w:ind w:left="5388" w:hanging="360"/>
      </w:pPr>
    </w:lvl>
    <w:lvl w:ilvl="7" w:tplc="081A0019">
      <w:start w:val="1"/>
      <w:numFmt w:val="lowerLetter"/>
      <w:lvlText w:val="%8."/>
      <w:lvlJc w:val="left"/>
      <w:pPr>
        <w:tabs>
          <w:tab w:val="num" w:pos="6108"/>
        </w:tabs>
        <w:ind w:left="6108" w:hanging="360"/>
      </w:pPr>
    </w:lvl>
    <w:lvl w:ilvl="8" w:tplc="081A001B">
      <w:start w:val="1"/>
      <w:numFmt w:val="lowerRoman"/>
      <w:lvlText w:val="%9."/>
      <w:lvlJc w:val="right"/>
      <w:pPr>
        <w:tabs>
          <w:tab w:val="num" w:pos="6828"/>
        </w:tabs>
        <w:ind w:left="6828" w:hanging="180"/>
      </w:pPr>
    </w:lvl>
  </w:abstractNum>
  <w:abstractNum w:abstractNumId="11">
    <w:nsid w:val="64BF4E2B"/>
    <w:multiLevelType w:val="hybridMultilevel"/>
    <w:tmpl w:val="331AF008"/>
    <w:lvl w:ilvl="0" w:tplc="04090001">
      <w:start w:val="1"/>
      <w:numFmt w:val="bullet"/>
      <w:lvlText w:val=""/>
      <w:lvlJc w:val="left"/>
      <w:pPr>
        <w:ind w:left="720" w:hanging="360"/>
      </w:pPr>
      <w:rPr>
        <w:rFonts w:ascii="Symbol" w:hAnsi="Symbol" w:hint="default"/>
      </w:rPr>
    </w:lvl>
    <w:lvl w:ilvl="1" w:tplc="6728E05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A2D70"/>
    <w:multiLevelType w:val="hybridMultilevel"/>
    <w:tmpl w:val="A1863A28"/>
    <w:lvl w:ilvl="0" w:tplc="081A000F">
      <w:start w:val="1"/>
      <w:numFmt w:val="decimal"/>
      <w:lvlText w:val="%1."/>
      <w:lvlJc w:val="left"/>
      <w:pPr>
        <w:ind w:left="1428" w:hanging="360"/>
      </w:p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13">
    <w:nsid w:val="7F036FE3"/>
    <w:multiLevelType w:val="hybridMultilevel"/>
    <w:tmpl w:val="15328FCC"/>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9"/>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0"/>
  </w:num>
  <w:num w:numId="8">
    <w:abstractNumId w:val="12"/>
  </w:num>
  <w:num w:numId="9">
    <w:abstractNumId w:val="5"/>
  </w:num>
  <w:num w:numId="10">
    <w:abstractNumId w:val="6"/>
  </w:num>
  <w:num w:numId="11">
    <w:abstractNumId w:val="8"/>
  </w:num>
  <w:num w:numId="12">
    <w:abstractNumId w:val="7"/>
  </w:num>
  <w:num w:numId="13">
    <w:abstractNumId w:val="1"/>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60123"/>
    <w:rsid w:val="00025D7B"/>
    <w:rsid w:val="000A2483"/>
    <w:rsid w:val="000B6ED4"/>
    <w:rsid w:val="000E270D"/>
    <w:rsid w:val="000F4196"/>
    <w:rsid w:val="00120488"/>
    <w:rsid w:val="00142E7F"/>
    <w:rsid w:val="001579C6"/>
    <w:rsid w:val="00183C18"/>
    <w:rsid w:val="00266599"/>
    <w:rsid w:val="00283898"/>
    <w:rsid w:val="00286B0E"/>
    <w:rsid w:val="002904AD"/>
    <w:rsid w:val="002A0CC9"/>
    <w:rsid w:val="002D7313"/>
    <w:rsid w:val="00353AE2"/>
    <w:rsid w:val="00355930"/>
    <w:rsid w:val="00400DCC"/>
    <w:rsid w:val="00404936"/>
    <w:rsid w:val="00497B7B"/>
    <w:rsid w:val="004E6D3C"/>
    <w:rsid w:val="00515264"/>
    <w:rsid w:val="00561B13"/>
    <w:rsid w:val="005A5507"/>
    <w:rsid w:val="005C778A"/>
    <w:rsid w:val="005F33E0"/>
    <w:rsid w:val="00621474"/>
    <w:rsid w:val="006C2533"/>
    <w:rsid w:val="00713BED"/>
    <w:rsid w:val="00744447"/>
    <w:rsid w:val="007462B8"/>
    <w:rsid w:val="00787392"/>
    <w:rsid w:val="0079051E"/>
    <w:rsid w:val="007B31E4"/>
    <w:rsid w:val="007E65F5"/>
    <w:rsid w:val="0082046B"/>
    <w:rsid w:val="00881FE7"/>
    <w:rsid w:val="00893BE7"/>
    <w:rsid w:val="008A2A09"/>
    <w:rsid w:val="008C67FC"/>
    <w:rsid w:val="008F53EF"/>
    <w:rsid w:val="00927C90"/>
    <w:rsid w:val="0095084C"/>
    <w:rsid w:val="00953506"/>
    <w:rsid w:val="009622BA"/>
    <w:rsid w:val="00964980"/>
    <w:rsid w:val="009E5DB3"/>
    <w:rsid w:val="00A427B7"/>
    <w:rsid w:val="00A56548"/>
    <w:rsid w:val="00A72F33"/>
    <w:rsid w:val="00A95752"/>
    <w:rsid w:val="00AE6CCF"/>
    <w:rsid w:val="00B052FA"/>
    <w:rsid w:val="00B13FE0"/>
    <w:rsid w:val="00BA377B"/>
    <w:rsid w:val="00BB67A6"/>
    <w:rsid w:val="00C60123"/>
    <w:rsid w:val="00C75E7B"/>
    <w:rsid w:val="00CB2768"/>
    <w:rsid w:val="00D25046"/>
    <w:rsid w:val="00D659E5"/>
    <w:rsid w:val="00D96414"/>
    <w:rsid w:val="00DD0AA2"/>
    <w:rsid w:val="00DD0EE1"/>
    <w:rsid w:val="00DF4203"/>
    <w:rsid w:val="00E02E99"/>
    <w:rsid w:val="00EA1854"/>
    <w:rsid w:val="00EE5918"/>
    <w:rsid w:val="00F72E3D"/>
    <w:rsid w:val="00FA5789"/>
    <w:rsid w:val="00FB4A01"/>
    <w:rsid w:val="00FD7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88"/>
    <w:pPr>
      <w:spacing w:after="200" w:line="276" w:lineRule="auto"/>
    </w:pPr>
    <w:rPr>
      <w:rFonts w:ascii="Calibri" w:eastAsia="Calibri" w:hAnsi="Calibri" w:cs="Times New Roman"/>
      <w:lang w:val="sr-Latn-CS"/>
    </w:rPr>
  </w:style>
  <w:style w:type="paragraph" w:styleId="Heading1">
    <w:name w:val="heading 1"/>
    <w:basedOn w:val="Normal"/>
    <w:link w:val="Heading1Char"/>
    <w:qFormat/>
    <w:rsid w:val="00C60123"/>
    <w:pPr>
      <w:spacing w:before="150" w:after="150" w:line="240" w:lineRule="auto"/>
      <w:ind w:left="450" w:right="450"/>
      <w:outlineLvl w:val="0"/>
    </w:pPr>
    <w:rPr>
      <w:rFonts w:ascii="Times New Roman" w:eastAsia="Times New Roman" w:hAnsi="Times New Roman"/>
      <w:b/>
      <w:bCs/>
      <w:color w:val="757D8D"/>
      <w:kern w:val="36"/>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123"/>
    <w:rPr>
      <w:rFonts w:ascii="Times New Roman" w:eastAsia="Times New Roman" w:hAnsi="Times New Roman" w:cs="Times New Roman"/>
      <w:b/>
      <w:bCs/>
      <w:color w:val="757D8D"/>
      <w:kern w:val="36"/>
      <w:sz w:val="26"/>
      <w:szCs w:val="26"/>
    </w:rPr>
  </w:style>
  <w:style w:type="paragraph" w:customStyle="1" w:styleId="clan">
    <w:name w:val="clan"/>
    <w:basedOn w:val="Normal"/>
    <w:rsid w:val="00C60123"/>
    <w:pPr>
      <w:spacing w:before="240" w:after="120" w:line="240" w:lineRule="auto"/>
      <w:jc w:val="center"/>
    </w:pPr>
    <w:rPr>
      <w:rFonts w:ascii="Arial" w:eastAsia="Times New Roman" w:hAnsi="Arial" w:cs="Arial"/>
      <w:b/>
      <w:bCs/>
      <w:sz w:val="24"/>
      <w:szCs w:val="24"/>
      <w:lang w:eastAsia="sr-Latn-CS"/>
    </w:rPr>
  </w:style>
  <w:style w:type="paragraph" w:customStyle="1" w:styleId="Normal1">
    <w:name w:val="Normal1"/>
    <w:basedOn w:val="Normal"/>
    <w:rsid w:val="00C60123"/>
    <w:pPr>
      <w:spacing w:before="100" w:beforeAutospacing="1" w:after="100" w:afterAutospacing="1" w:line="240" w:lineRule="auto"/>
    </w:pPr>
    <w:rPr>
      <w:rFonts w:ascii="Arial" w:eastAsia="Times New Roman" w:hAnsi="Arial" w:cs="Arial"/>
      <w:lang w:eastAsia="sr-Latn-CS"/>
    </w:rPr>
  </w:style>
  <w:style w:type="paragraph" w:customStyle="1" w:styleId="normaluvuceni">
    <w:name w:val="normal_uvuceni"/>
    <w:basedOn w:val="Normal"/>
    <w:rsid w:val="00C60123"/>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wyq110---naslov-clana">
    <w:name w:val="wyq110---naslov-clana"/>
    <w:basedOn w:val="Normal"/>
    <w:rsid w:val="00C60123"/>
    <w:pPr>
      <w:spacing w:before="240" w:after="240" w:line="240" w:lineRule="auto"/>
      <w:jc w:val="center"/>
    </w:pPr>
    <w:rPr>
      <w:rFonts w:ascii="Arial" w:eastAsia="Times New Roman" w:hAnsi="Arial" w:cs="Arial"/>
      <w:b/>
      <w:bCs/>
      <w:sz w:val="24"/>
      <w:szCs w:val="24"/>
      <w:lang w:eastAsia="sr-Latn-CS"/>
    </w:rPr>
  </w:style>
  <w:style w:type="paragraph" w:customStyle="1" w:styleId="wyq060---pododeljak">
    <w:name w:val="wyq060---pododeljak"/>
    <w:basedOn w:val="Normal"/>
    <w:rsid w:val="00C60123"/>
    <w:pPr>
      <w:spacing w:after="0" w:line="240" w:lineRule="auto"/>
      <w:jc w:val="center"/>
    </w:pPr>
    <w:rPr>
      <w:rFonts w:ascii="Arial" w:eastAsia="Times New Roman" w:hAnsi="Arial" w:cs="Arial"/>
      <w:sz w:val="31"/>
      <w:szCs w:val="31"/>
      <w:lang w:eastAsia="sr-Latn-CS"/>
    </w:rPr>
  </w:style>
  <w:style w:type="paragraph" w:customStyle="1" w:styleId="wyq100---naslov-grupe-clanova-kurziv">
    <w:name w:val="wyq100---naslov-grupe-clanova-kurziv"/>
    <w:basedOn w:val="Normal"/>
    <w:rsid w:val="00C60123"/>
    <w:pPr>
      <w:spacing w:before="240" w:after="240" w:line="240" w:lineRule="auto"/>
      <w:jc w:val="center"/>
    </w:pPr>
    <w:rPr>
      <w:rFonts w:ascii="Arial" w:eastAsia="Times New Roman" w:hAnsi="Arial" w:cs="Arial"/>
      <w:b/>
      <w:bCs/>
      <w:i/>
      <w:iCs/>
      <w:sz w:val="24"/>
      <w:szCs w:val="24"/>
      <w:lang w:eastAsia="sr-Latn-CS"/>
    </w:rPr>
  </w:style>
  <w:style w:type="paragraph" w:customStyle="1" w:styleId="wyq120---podnaslov-clana">
    <w:name w:val="wyq120---podnaslov-clana"/>
    <w:basedOn w:val="Normal"/>
    <w:rsid w:val="00C60123"/>
    <w:pPr>
      <w:spacing w:before="240" w:after="240" w:line="240" w:lineRule="auto"/>
      <w:jc w:val="center"/>
    </w:pPr>
    <w:rPr>
      <w:rFonts w:ascii="Arial" w:eastAsia="Times New Roman" w:hAnsi="Arial" w:cs="Arial"/>
      <w:i/>
      <w:iCs/>
      <w:sz w:val="24"/>
      <w:szCs w:val="24"/>
      <w:lang w:eastAsia="sr-Latn-CS"/>
    </w:rPr>
  </w:style>
  <w:style w:type="paragraph" w:customStyle="1" w:styleId="Default">
    <w:name w:val="Default"/>
    <w:rsid w:val="00C60123"/>
    <w:pPr>
      <w:autoSpaceDE w:val="0"/>
      <w:autoSpaceDN w:val="0"/>
      <w:adjustRightInd w:val="0"/>
      <w:spacing w:after="0" w:line="240" w:lineRule="auto"/>
    </w:pPr>
    <w:rPr>
      <w:rFonts w:ascii="Arial" w:eastAsia="Calibri" w:hAnsi="Arial" w:cs="Arial"/>
      <w:color w:val="000000"/>
      <w:sz w:val="24"/>
      <w:szCs w:val="24"/>
      <w:lang w:val="sr-Latn-CS"/>
    </w:rPr>
  </w:style>
  <w:style w:type="paragraph" w:customStyle="1" w:styleId="Normal2">
    <w:name w:val="Normal2"/>
    <w:basedOn w:val="Normal"/>
    <w:rsid w:val="00C60123"/>
    <w:pPr>
      <w:spacing w:before="100" w:beforeAutospacing="1" w:after="100" w:afterAutospacing="1" w:line="240" w:lineRule="auto"/>
    </w:pPr>
    <w:rPr>
      <w:rFonts w:ascii="Arial" w:eastAsia="Times New Roman" w:hAnsi="Arial" w:cs="Arial"/>
      <w:lang w:eastAsia="sr-Latn-CS"/>
    </w:rPr>
  </w:style>
  <w:style w:type="character" w:styleId="CommentReference">
    <w:name w:val="annotation reference"/>
    <w:uiPriority w:val="99"/>
    <w:semiHidden/>
    <w:unhideWhenUsed/>
    <w:rsid w:val="00C60123"/>
    <w:rPr>
      <w:sz w:val="16"/>
      <w:szCs w:val="16"/>
    </w:rPr>
  </w:style>
  <w:style w:type="paragraph" w:styleId="CommentText">
    <w:name w:val="annotation text"/>
    <w:basedOn w:val="Normal"/>
    <w:link w:val="CommentTextChar"/>
    <w:uiPriority w:val="99"/>
    <w:semiHidden/>
    <w:unhideWhenUsed/>
    <w:rsid w:val="00C60123"/>
    <w:pPr>
      <w:spacing w:line="240" w:lineRule="auto"/>
    </w:pPr>
    <w:rPr>
      <w:sz w:val="20"/>
      <w:szCs w:val="20"/>
    </w:rPr>
  </w:style>
  <w:style w:type="character" w:customStyle="1" w:styleId="CommentTextChar">
    <w:name w:val="Comment Text Char"/>
    <w:basedOn w:val="DefaultParagraphFont"/>
    <w:link w:val="CommentText"/>
    <w:uiPriority w:val="99"/>
    <w:semiHidden/>
    <w:rsid w:val="00C60123"/>
    <w:rPr>
      <w:rFonts w:ascii="Calibri" w:eastAsia="Calibri" w:hAnsi="Calibri"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C60123"/>
    <w:rPr>
      <w:b/>
      <w:bCs/>
    </w:rPr>
  </w:style>
  <w:style w:type="character" w:customStyle="1" w:styleId="CommentSubjectChar">
    <w:name w:val="Comment Subject Char"/>
    <w:basedOn w:val="CommentTextChar"/>
    <w:link w:val="CommentSubject"/>
    <w:uiPriority w:val="99"/>
    <w:semiHidden/>
    <w:rsid w:val="00C60123"/>
    <w:rPr>
      <w:rFonts w:ascii="Calibri" w:eastAsia="Calibri" w:hAnsi="Calibri" w:cs="Times New Roman"/>
      <w:b/>
      <w:bCs/>
      <w:sz w:val="20"/>
      <w:szCs w:val="20"/>
      <w:lang w:val="sr-Latn-CS"/>
    </w:rPr>
  </w:style>
  <w:style w:type="paragraph" w:styleId="BalloonText">
    <w:name w:val="Balloon Text"/>
    <w:basedOn w:val="Normal"/>
    <w:link w:val="BalloonTextChar"/>
    <w:semiHidden/>
    <w:unhideWhenUsed/>
    <w:rsid w:val="00C6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0123"/>
    <w:rPr>
      <w:rFonts w:ascii="Tahoma" w:eastAsia="Calibri" w:hAnsi="Tahoma" w:cs="Tahoma"/>
      <w:sz w:val="16"/>
      <w:szCs w:val="16"/>
      <w:lang w:val="sr-Latn-CS"/>
    </w:rPr>
  </w:style>
  <w:style w:type="paragraph" w:styleId="ListParagraph">
    <w:name w:val="List Paragraph"/>
    <w:basedOn w:val="Normal"/>
    <w:uiPriority w:val="34"/>
    <w:qFormat/>
    <w:rsid w:val="00C60123"/>
    <w:pPr>
      <w:ind w:left="720"/>
    </w:pPr>
    <w:rPr>
      <w:rFonts w:eastAsia="Times New Roman"/>
      <w:lang w:val="en-US"/>
    </w:rPr>
  </w:style>
  <w:style w:type="character" w:styleId="Strong">
    <w:name w:val="Strong"/>
    <w:qFormat/>
    <w:rsid w:val="00C60123"/>
    <w:rPr>
      <w:b/>
      <w:bCs/>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rsid w:val="00C60123"/>
    <w:pPr>
      <w:spacing w:after="0" w:line="240" w:lineRule="auto"/>
    </w:pPr>
    <w:rPr>
      <w:rFonts w:ascii="Arial" w:hAnsi="Arial" w:cs="Arial"/>
      <w:sz w:val="20"/>
      <w:szCs w:val="20"/>
      <w:lang w:val="en-US"/>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basedOn w:val="DefaultParagraphFont"/>
    <w:link w:val="FootnoteText"/>
    <w:rsid w:val="00C60123"/>
    <w:rPr>
      <w:rFonts w:ascii="Arial" w:eastAsia="Calibri" w:hAnsi="Arial" w:cs="Arial"/>
      <w:sz w:val="20"/>
      <w:szCs w:val="20"/>
    </w:rPr>
  </w:style>
  <w:style w:type="character" w:styleId="Emphasis">
    <w:name w:val="Emphasis"/>
    <w:qFormat/>
    <w:rsid w:val="00C60123"/>
    <w:rPr>
      <w:i/>
      <w:iCs/>
    </w:rPr>
  </w:style>
  <w:style w:type="paragraph" w:styleId="NormalWeb">
    <w:name w:val="Normal (Web)"/>
    <w:basedOn w:val="Normal"/>
    <w:rsid w:val="00C60123"/>
    <w:pPr>
      <w:spacing w:before="150" w:after="150" w:line="240" w:lineRule="auto"/>
      <w:ind w:left="675" w:right="525"/>
    </w:pPr>
    <w:rPr>
      <w:rFonts w:ascii="Times New Roman" w:eastAsia="Times New Roman" w:hAnsi="Times New Roman"/>
      <w:sz w:val="19"/>
      <w:szCs w:val="19"/>
      <w:lang w:val="en-US"/>
    </w:rPr>
  </w:style>
  <w:style w:type="paragraph" w:styleId="Footer">
    <w:name w:val="footer"/>
    <w:basedOn w:val="Normal"/>
    <w:link w:val="FooterChar"/>
    <w:uiPriority w:val="99"/>
    <w:rsid w:val="00C60123"/>
    <w:pPr>
      <w:tabs>
        <w:tab w:val="center" w:pos="4320"/>
        <w:tab w:val="right" w:pos="8640"/>
      </w:tabs>
      <w:spacing w:after="0" w:line="240" w:lineRule="auto"/>
    </w:pPr>
    <w:rPr>
      <w:rFonts w:ascii="Arial" w:hAnsi="Arial"/>
      <w:lang/>
    </w:rPr>
  </w:style>
  <w:style w:type="character" w:customStyle="1" w:styleId="FooterChar">
    <w:name w:val="Footer Char"/>
    <w:basedOn w:val="DefaultParagraphFont"/>
    <w:link w:val="Footer"/>
    <w:uiPriority w:val="99"/>
    <w:rsid w:val="00C60123"/>
    <w:rPr>
      <w:rFonts w:ascii="Arial" w:eastAsia="Calibri" w:hAnsi="Arial" w:cs="Times New Roman"/>
      <w:lang/>
    </w:rPr>
  </w:style>
  <w:style w:type="character" w:styleId="PageNumber">
    <w:name w:val="page number"/>
    <w:basedOn w:val="DefaultParagraphFont"/>
    <w:rsid w:val="00C60123"/>
  </w:style>
  <w:style w:type="character" w:customStyle="1" w:styleId="tw4winMark">
    <w:name w:val="tw4winMark"/>
    <w:rsid w:val="00C60123"/>
    <w:rPr>
      <w:rFonts w:ascii="Courier New" w:hAnsi="Courier New" w:cs="Courier New"/>
      <w:vanish/>
      <w:color w:val="800080"/>
      <w:vertAlign w:val="subscript"/>
    </w:rPr>
  </w:style>
  <w:style w:type="paragraph" w:customStyle="1" w:styleId="Clan0">
    <w:name w:val="Clan"/>
    <w:basedOn w:val="Normal"/>
    <w:rsid w:val="00C60123"/>
    <w:pPr>
      <w:keepNext/>
      <w:tabs>
        <w:tab w:val="left" w:pos="1080"/>
      </w:tabs>
      <w:spacing w:before="120" w:after="120" w:line="240" w:lineRule="auto"/>
      <w:ind w:left="720" w:right="720"/>
      <w:jc w:val="center"/>
    </w:pPr>
    <w:rPr>
      <w:rFonts w:ascii="Arial" w:eastAsia="Times New Roman" w:hAnsi="Arial"/>
      <w:b/>
      <w:szCs w:val="20"/>
      <w:lang w:val="sr-Cyrl-CS"/>
    </w:rPr>
  </w:style>
  <w:style w:type="paragraph" w:customStyle="1" w:styleId="PublicationDate">
    <w:name w:val="Publication Date"/>
    <w:basedOn w:val="Normal"/>
    <w:rsid w:val="00C60123"/>
    <w:pPr>
      <w:spacing w:after="0" w:line="240" w:lineRule="auto"/>
    </w:pPr>
    <w:rPr>
      <w:rFonts w:ascii="Arial" w:eastAsia="Times New Roman" w:hAnsi="Arial"/>
      <w:b/>
      <w:sz w:val="24"/>
      <w:szCs w:val="24"/>
      <w:lang w:val="en-US"/>
    </w:rPr>
  </w:style>
  <w:style w:type="paragraph" w:customStyle="1" w:styleId="Disclaimer">
    <w:name w:val="Disclaimer"/>
    <w:basedOn w:val="Normal"/>
    <w:rsid w:val="00C60123"/>
    <w:pPr>
      <w:spacing w:before="120" w:after="0" w:line="240" w:lineRule="auto"/>
    </w:pPr>
    <w:rPr>
      <w:rFonts w:ascii="Arial" w:eastAsia="Times New Roman" w:hAnsi="Arial"/>
      <w:b/>
      <w:sz w:val="18"/>
      <w:szCs w:val="24"/>
      <w:lang w:val="en-US"/>
    </w:rPr>
  </w:style>
  <w:style w:type="paragraph" w:customStyle="1" w:styleId="PublicationNameonCover">
    <w:name w:val="Publication Name on Cover"/>
    <w:basedOn w:val="Normal"/>
    <w:rsid w:val="00C60123"/>
    <w:pPr>
      <w:spacing w:before="120" w:after="120" w:line="240" w:lineRule="auto"/>
      <w:ind w:left="144" w:right="144"/>
    </w:pPr>
    <w:rPr>
      <w:rFonts w:ascii="Arial" w:eastAsia="Times New Roman" w:hAnsi="Arial"/>
      <w:b/>
      <w:caps/>
      <w:color w:val="FFFFFF"/>
      <w:sz w:val="48"/>
      <w:szCs w:val="48"/>
      <w:lang w:val="en-US"/>
    </w:rPr>
  </w:style>
  <w:style w:type="paragraph" w:customStyle="1" w:styleId="PublicationTypeorSubtitle">
    <w:name w:val="Publication Type or Subtitle"/>
    <w:basedOn w:val="PublicationNameonCover"/>
    <w:rsid w:val="00C60123"/>
    <w:rPr>
      <w:color w:val="auto"/>
      <w:sz w:val="28"/>
      <w:szCs w:val="28"/>
    </w:rPr>
  </w:style>
  <w:style w:type="character" w:customStyle="1" w:styleId="HeaderChar">
    <w:name w:val="Header Char"/>
    <w:link w:val="Header"/>
    <w:uiPriority w:val="99"/>
    <w:rsid w:val="00C60123"/>
    <w:rPr>
      <w:rFonts w:ascii="Arial" w:eastAsia="Calibri" w:hAnsi="Arial" w:cs="Times New Roman"/>
      <w:lang/>
    </w:rPr>
  </w:style>
  <w:style w:type="paragraph" w:styleId="Header">
    <w:name w:val="header"/>
    <w:basedOn w:val="Normal"/>
    <w:link w:val="HeaderChar"/>
    <w:uiPriority w:val="99"/>
    <w:unhideWhenUsed/>
    <w:rsid w:val="00C60123"/>
    <w:pPr>
      <w:tabs>
        <w:tab w:val="center" w:pos="4680"/>
        <w:tab w:val="right" w:pos="9360"/>
      </w:tabs>
      <w:spacing w:after="0" w:line="240" w:lineRule="auto"/>
    </w:pPr>
    <w:rPr>
      <w:rFonts w:ascii="Arial" w:hAnsi="Arial"/>
      <w:lang/>
    </w:rPr>
  </w:style>
  <w:style w:type="character" w:customStyle="1" w:styleId="HeaderChar1">
    <w:name w:val="Header Char1"/>
    <w:basedOn w:val="DefaultParagraphFont"/>
    <w:uiPriority w:val="99"/>
    <w:semiHidden/>
    <w:rsid w:val="00C60123"/>
    <w:rPr>
      <w:rFonts w:ascii="Calibri" w:eastAsia="Calibri" w:hAnsi="Calibri" w:cs="Times New Roman"/>
      <w:lang w:val="sr-Latn-CS"/>
    </w:rPr>
  </w:style>
  <w:style w:type="character" w:styleId="FootnoteReference">
    <w:name w:val="footnote reference"/>
    <w:rsid w:val="00C60123"/>
    <w:rPr>
      <w:vertAlign w:val="superscript"/>
    </w:rPr>
  </w:style>
  <w:style w:type="character" w:customStyle="1" w:styleId="DocumentMapChar">
    <w:name w:val="Document Map Char"/>
    <w:link w:val="DocumentMap"/>
    <w:semiHidden/>
    <w:rsid w:val="00C60123"/>
    <w:rPr>
      <w:rFonts w:ascii="Tahoma" w:eastAsia="Calibri" w:hAnsi="Tahoma" w:cs="Tahoma"/>
      <w:sz w:val="20"/>
      <w:szCs w:val="20"/>
      <w:shd w:val="clear" w:color="auto" w:fill="000080"/>
    </w:rPr>
  </w:style>
  <w:style w:type="paragraph" w:styleId="DocumentMap">
    <w:name w:val="Document Map"/>
    <w:basedOn w:val="Normal"/>
    <w:link w:val="DocumentMapChar"/>
    <w:semiHidden/>
    <w:rsid w:val="00C60123"/>
    <w:pPr>
      <w:shd w:val="clear" w:color="auto" w:fill="000080"/>
      <w:spacing w:after="0" w:line="240" w:lineRule="auto"/>
    </w:pPr>
    <w:rPr>
      <w:rFonts w:ascii="Tahoma" w:hAnsi="Tahoma" w:cs="Tahoma"/>
      <w:sz w:val="20"/>
      <w:szCs w:val="20"/>
      <w:lang w:val="en-US"/>
    </w:rPr>
  </w:style>
  <w:style w:type="character" w:customStyle="1" w:styleId="DocumentMapChar1">
    <w:name w:val="Document Map Char1"/>
    <w:basedOn w:val="DefaultParagraphFont"/>
    <w:uiPriority w:val="99"/>
    <w:semiHidden/>
    <w:rsid w:val="00C60123"/>
    <w:rPr>
      <w:rFonts w:ascii="Segoe UI" w:eastAsia="Calibri" w:hAnsi="Segoe UI" w:cs="Segoe UI"/>
      <w:sz w:val="16"/>
      <w:szCs w:val="16"/>
      <w:lang w:val="sr-Latn-CS"/>
    </w:rPr>
  </w:style>
  <w:style w:type="paragraph" w:styleId="NoSpacing">
    <w:name w:val="No Spacing"/>
    <w:uiPriority w:val="1"/>
    <w:qFormat/>
    <w:rsid w:val="00C60123"/>
    <w:pPr>
      <w:spacing w:after="0" w:line="240" w:lineRule="auto"/>
    </w:pPr>
    <w:rPr>
      <w:rFonts w:ascii="Arial" w:eastAsia="Calibri" w:hAnsi="Arial" w:cs="Arial"/>
    </w:rPr>
  </w:style>
  <w:style w:type="paragraph" w:customStyle="1" w:styleId="doc-ti">
    <w:name w:val="doc-ti"/>
    <w:basedOn w:val="Normal"/>
    <w:rsid w:val="00C60123"/>
    <w:pPr>
      <w:spacing w:before="100" w:beforeAutospacing="1" w:after="100" w:afterAutospacing="1" w:line="240" w:lineRule="auto"/>
    </w:pPr>
    <w:rPr>
      <w:rFonts w:ascii="Times New Roman" w:eastAsia="Times New Roman" w:hAnsi="Times New Roman"/>
      <w:sz w:val="24"/>
      <w:szCs w:val="24"/>
      <w:lang w:eastAsia="sr-Latn-CS"/>
    </w:rPr>
  </w:style>
  <w:style w:type="character" w:customStyle="1" w:styleId="hps">
    <w:name w:val="hps"/>
    <w:basedOn w:val="DefaultParagraphFont"/>
    <w:rsid w:val="00C60123"/>
  </w:style>
  <w:style w:type="paragraph" w:customStyle="1" w:styleId="Normal3">
    <w:name w:val="Normal3"/>
    <w:basedOn w:val="Normal"/>
    <w:rsid w:val="00C60123"/>
    <w:pPr>
      <w:spacing w:before="100" w:beforeAutospacing="1" w:after="100" w:afterAutospacing="1" w:line="240" w:lineRule="auto"/>
    </w:pPr>
    <w:rPr>
      <w:rFonts w:ascii="Arial" w:eastAsia="Times New Roman" w:hAnsi="Arial" w:cs="Arial"/>
      <w:lang w:eastAsia="sr-Latn-CS"/>
    </w:rPr>
  </w:style>
  <w:style w:type="character" w:customStyle="1" w:styleId="CommentTextChar1">
    <w:name w:val="Comment Text Char1"/>
    <w:uiPriority w:val="99"/>
    <w:semiHidden/>
    <w:rsid w:val="00C60123"/>
    <w:rPr>
      <w:rFonts w:ascii="Calibri" w:eastAsia="Calibri" w:hAnsi="Calibri" w:cs="font205"/>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88"/>
    <w:pPr>
      <w:spacing w:after="200" w:line="276" w:lineRule="auto"/>
    </w:pPr>
    <w:rPr>
      <w:rFonts w:ascii="Calibri" w:eastAsia="Calibri" w:hAnsi="Calibri" w:cs="Times New Roman"/>
      <w:lang w:val="sr-Latn-CS"/>
    </w:rPr>
  </w:style>
  <w:style w:type="paragraph" w:styleId="Heading1">
    <w:name w:val="heading 1"/>
    <w:basedOn w:val="Normal"/>
    <w:link w:val="Heading1Char"/>
    <w:qFormat/>
    <w:rsid w:val="00C60123"/>
    <w:pPr>
      <w:spacing w:before="150" w:after="150" w:line="240" w:lineRule="auto"/>
      <w:ind w:left="450" w:right="450"/>
      <w:outlineLvl w:val="0"/>
    </w:pPr>
    <w:rPr>
      <w:rFonts w:ascii="Times New Roman" w:eastAsia="Times New Roman" w:hAnsi="Times New Roman"/>
      <w:b/>
      <w:bCs/>
      <w:color w:val="757D8D"/>
      <w:kern w:val="36"/>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123"/>
    <w:rPr>
      <w:rFonts w:ascii="Times New Roman" w:eastAsia="Times New Roman" w:hAnsi="Times New Roman" w:cs="Times New Roman"/>
      <w:b/>
      <w:bCs/>
      <w:color w:val="757D8D"/>
      <w:kern w:val="36"/>
      <w:sz w:val="26"/>
      <w:szCs w:val="26"/>
    </w:rPr>
  </w:style>
  <w:style w:type="paragraph" w:customStyle="1" w:styleId="clan">
    <w:name w:val="clan"/>
    <w:basedOn w:val="Normal"/>
    <w:rsid w:val="00C60123"/>
    <w:pPr>
      <w:spacing w:before="240" w:after="120" w:line="240" w:lineRule="auto"/>
      <w:jc w:val="center"/>
    </w:pPr>
    <w:rPr>
      <w:rFonts w:ascii="Arial" w:eastAsia="Times New Roman" w:hAnsi="Arial" w:cs="Arial"/>
      <w:b/>
      <w:bCs/>
      <w:sz w:val="24"/>
      <w:szCs w:val="24"/>
      <w:lang w:eastAsia="sr-Latn-CS"/>
    </w:rPr>
  </w:style>
  <w:style w:type="paragraph" w:customStyle="1" w:styleId="Normal1">
    <w:name w:val="Normal1"/>
    <w:basedOn w:val="Normal"/>
    <w:rsid w:val="00C60123"/>
    <w:pPr>
      <w:spacing w:before="100" w:beforeAutospacing="1" w:after="100" w:afterAutospacing="1" w:line="240" w:lineRule="auto"/>
    </w:pPr>
    <w:rPr>
      <w:rFonts w:ascii="Arial" w:eastAsia="Times New Roman" w:hAnsi="Arial" w:cs="Arial"/>
      <w:lang w:eastAsia="sr-Latn-CS"/>
    </w:rPr>
  </w:style>
  <w:style w:type="paragraph" w:customStyle="1" w:styleId="normaluvuceni">
    <w:name w:val="normal_uvuceni"/>
    <w:basedOn w:val="Normal"/>
    <w:rsid w:val="00C60123"/>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wyq110---naslov-clana">
    <w:name w:val="wyq110---naslov-clana"/>
    <w:basedOn w:val="Normal"/>
    <w:rsid w:val="00C60123"/>
    <w:pPr>
      <w:spacing w:before="240" w:after="240" w:line="240" w:lineRule="auto"/>
      <w:jc w:val="center"/>
    </w:pPr>
    <w:rPr>
      <w:rFonts w:ascii="Arial" w:eastAsia="Times New Roman" w:hAnsi="Arial" w:cs="Arial"/>
      <w:b/>
      <w:bCs/>
      <w:sz w:val="24"/>
      <w:szCs w:val="24"/>
      <w:lang w:eastAsia="sr-Latn-CS"/>
    </w:rPr>
  </w:style>
  <w:style w:type="paragraph" w:customStyle="1" w:styleId="wyq060---pododeljak">
    <w:name w:val="wyq060---pododeljak"/>
    <w:basedOn w:val="Normal"/>
    <w:rsid w:val="00C60123"/>
    <w:pPr>
      <w:spacing w:after="0" w:line="240" w:lineRule="auto"/>
      <w:jc w:val="center"/>
    </w:pPr>
    <w:rPr>
      <w:rFonts w:ascii="Arial" w:eastAsia="Times New Roman" w:hAnsi="Arial" w:cs="Arial"/>
      <w:sz w:val="31"/>
      <w:szCs w:val="31"/>
      <w:lang w:eastAsia="sr-Latn-CS"/>
    </w:rPr>
  </w:style>
  <w:style w:type="paragraph" w:customStyle="1" w:styleId="wyq100---naslov-grupe-clanova-kurziv">
    <w:name w:val="wyq100---naslov-grupe-clanova-kurziv"/>
    <w:basedOn w:val="Normal"/>
    <w:rsid w:val="00C60123"/>
    <w:pPr>
      <w:spacing w:before="240" w:after="240" w:line="240" w:lineRule="auto"/>
      <w:jc w:val="center"/>
    </w:pPr>
    <w:rPr>
      <w:rFonts w:ascii="Arial" w:eastAsia="Times New Roman" w:hAnsi="Arial" w:cs="Arial"/>
      <w:b/>
      <w:bCs/>
      <w:i/>
      <w:iCs/>
      <w:sz w:val="24"/>
      <w:szCs w:val="24"/>
      <w:lang w:eastAsia="sr-Latn-CS"/>
    </w:rPr>
  </w:style>
  <w:style w:type="paragraph" w:customStyle="1" w:styleId="wyq120---podnaslov-clana">
    <w:name w:val="wyq120---podnaslov-clana"/>
    <w:basedOn w:val="Normal"/>
    <w:rsid w:val="00C60123"/>
    <w:pPr>
      <w:spacing w:before="240" w:after="240" w:line="240" w:lineRule="auto"/>
      <w:jc w:val="center"/>
    </w:pPr>
    <w:rPr>
      <w:rFonts w:ascii="Arial" w:eastAsia="Times New Roman" w:hAnsi="Arial" w:cs="Arial"/>
      <w:i/>
      <w:iCs/>
      <w:sz w:val="24"/>
      <w:szCs w:val="24"/>
      <w:lang w:eastAsia="sr-Latn-CS"/>
    </w:rPr>
  </w:style>
  <w:style w:type="paragraph" w:customStyle="1" w:styleId="Default">
    <w:name w:val="Default"/>
    <w:rsid w:val="00C60123"/>
    <w:pPr>
      <w:autoSpaceDE w:val="0"/>
      <w:autoSpaceDN w:val="0"/>
      <w:adjustRightInd w:val="0"/>
      <w:spacing w:after="0" w:line="240" w:lineRule="auto"/>
    </w:pPr>
    <w:rPr>
      <w:rFonts w:ascii="Arial" w:eastAsia="Calibri" w:hAnsi="Arial" w:cs="Arial"/>
      <w:color w:val="000000"/>
      <w:sz w:val="24"/>
      <w:szCs w:val="24"/>
      <w:lang w:val="sr-Latn-CS"/>
    </w:rPr>
  </w:style>
  <w:style w:type="paragraph" w:customStyle="1" w:styleId="Normal2">
    <w:name w:val="Normal2"/>
    <w:basedOn w:val="Normal"/>
    <w:rsid w:val="00C60123"/>
    <w:pPr>
      <w:spacing w:before="100" w:beforeAutospacing="1" w:after="100" w:afterAutospacing="1" w:line="240" w:lineRule="auto"/>
    </w:pPr>
    <w:rPr>
      <w:rFonts w:ascii="Arial" w:eastAsia="Times New Roman" w:hAnsi="Arial" w:cs="Arial"/>
      <w:lang w:eastAsia="sr-Latn-CS"/>
    </w:rPr>
  </w:style>
  <w:style w:type="character" w:styleId="CommentReference">
    <w:name w:val="annotation reference"/>
    <w:uiPriority w:val="99"/>
    <w:semiHidden/>
    <w:unhideWhenUsed/>
    <w:rsid w:val="00C60123"/>
    <w:rPr>
      <w:sz w:val="16"/>
      <w:szCs w:val="16"/>
    </w:rPr>
  </w:style>
  <w:style w:type="paragraph" w:styleId="CommentText">
    <w:name w:val="annotation text"/>
    <w:basedOn w:val="Normal"/>
    <w:link w:val="CommentTextChar"/>
    <w:uiPriority w:val="99"/>
    <w:semiHidden/>
    <w:unhideWhenUsed/>
    <w:rsid w:val="00C60123"/>
    <w:pPr>
      <w:spacing w:line="240" w:lineRule="auto"/>
    </w:pPr>
    <w:rPr>
      <w:sz w:val="20"/>
      <w:szCs w:val="20"/>
    </w:rPr>
  </w:style>
  <w:style w:type="character" w:customStyle="1" w:styleId="CommentTextChar">
    <w:name w:val="Comment Text Char"/>
    <w:basedOn w:val="DefaultParagraphFont"/>
    <w:link w:val="CommentText"/>
    <w:uiPriority w:val="99"/>
    <w:semiHidden/>
    <w:rsid w:val="00C60123"/>
    <w:rPr>
      <w:rFonts w:ascii="Calibri" w:eastAsia="Calibri" w:hAnsi="Calibri"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C60123"/>
    <w:rPr>
      <w:b/>
      <w:bCs/>
    </w:rPr>
  </w:style>
  <w:style w:type="character" w:customStyle="1" w:styleId="CommentSubjectChar">
    <w:name w:val="Comment Subject Char"/>
    <w:basedOn w:val="CommentTextChar"/>
    <w:link w:val="CommentSubject"/>
    <w:uiPriority w:val="99"/>
    <w:semiHidden/>
    <w:rsid w:val="00C60123"/>
    <w:rPr>
      <w:rFonts w:ascii="Calibri" w:eastAsia="Calibri" w:hAnsi="Calibri" w:cs="Times New Roman"/>
      <w:b/>
      <w:bCs/>
      <w:sz w:val="20"/>
      <w:szCs w:val="20"/>
      <w:lang w:val="sr-Latn-CS"/>
    </w:rPr>
  </w:style>
  <w:style w:type="paragraph" w:styleId="BalloonText">
    <w:name w:val="Balloon Text"/>
    <w:basedOn w:val="Normal"/>
    <w:link w:val="BalloonTextChar"/>
    <w:semiHidden/>
    <w:unhideWhenUsed/>
    <w:rsid w:val="00C6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0123"/>
    <w:rPr>
      <w:rFonts w:ascii="Tahoma" w:eastAsia="Calibri" w:hAnsi="Tahoma" w:cs="Tahoma"/>
      <w:sz w:val="16"/>
      <w:szCs w:val="16"/>
      <w:lang w:val="sr-Latn-CS"/>
    </w:rPr>
  </w:style>
  <w:style w:type="paragraph" w:styleId="ListParagraph">
    <w:name w:val="List Paragraph"/>
    <w:basedOn w:val="Normal"/>
    <w:uiPriority w:val="34"/>
    <w:qFormat/>
    <w:rsid w:val="00C60123"/>
    <w:pPr>
      <w:ind w:left="720"/>
    </w:pPr>
    <w:rPr>
      <w:rFonts w:eastAsia="Times New Roman"/>
      <w:lang w:val="en-US"/>
    </w:rPr>
  </w:style>
  <w:style w:type="character" w:styleId="Strong">
    <w:name w:val="Strong"/>
    <w:qFormat/>
    <w:rsid w:val="00C60123"/>
    <w:rPr>
      <w:b/>
      <w:bCs/>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rsid w:val="00C60123"/>
    <w:pPr>
      <w:spacing w:after="0" w:line="240" w:lineRule="auto"/>
    </w:pPr>
    <w:rPr>
      <w:rFonts w:ascii="Arial" w:hAnsi="Arial" w:cs="Arial"/>
      <w:sz w:val="20"/>
      <w:szCs w:val="20"/>
      <w:lang w:val="en-US"/>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basedOn w:val="DefaultParagraphFont"/>
    <w:link w:val="FootnoteText"/>
    <w:rsid w:val="00C60123"/>
    <w:rPr>
      <w:rFonts w:ascii="Arial" w:eastAsia="Calibri" w:hAnsi="Arial" w:cs="Arial"/>
      <w:sz w:val="20"/>
      <w:szCs w:val="20"/>
    </w:rPr>
  </w:style>
  <w:style w:type="character" w:styleId="Emphasis">
    <w:name w:val="Emphasis"/>
    <w:qFormat/>
    <w:rsid w:val="00C60123"/>
    <w:rPr>
      <w:i/>
      <w:iCs/>
    </w:rPr>
  </w:style>
  <w:style w:type="paragraph" w:styleId="NormalWeb">
    <w:name w:val="Normal (Web)"/>
    <w:basedOn w:val="Normal"/>
    <w:rsid w:val="00C60123"/>
    <w:pPr>
      <w:spacing w:before="150" w:after="150" w:line="240" w:lineRule="auto"/>
      <w:ind w:left="675" w:right="525"/>
    </w:pPr>
    <w:rPr>
      <w:rFonts w:ascii="Times New Roman" w:eastAsia="Times New Roman" w:hAnsi="Times New Roman"/>
      <w:sz w:val="19"/>
      <w:szCs w:val="19"/>
      <w:lang w:val="en-US"/>
    </w:rPr>
  </w:style>
  <w:style w:type="paragraph" w:styleId="Footer">
    <w:name w:val="footer"/>
    <w:basedOn w:val="Normal"/>
    <w:link w:val="FooterChar"/>
    <w:uiPriority w:val="99"/>
    <w:rsid w:val="00C60123"/>
    <w:pPr>
      <w:tabs>
        <w:tab w:val="center" w:pos="4320"/>
        <w:tab w:val="right" w:pos="8640"/>
      </w:tabs>
      <w:spacing w:after="0" w:line="240" w:lineRule="auto"/>
    </w:pPr>
    <w:rPr>
      <w:rFonts w:ascii="Arial" w:hAnsi="Arial"/>
      <w:lang w:val="x-none" w:eastAsia="x-none"/>
    </w:rPr>
  </w:style>
  <w:style w:type="character" w:customStyle="1" w:styleId="FooterChar">
    <w:name w:val="Footer Char"/>
    <w:basedOn w:val="DefaultParagraphFont"/>
    <w:link w:val="Footer"/>
    <w:uiPriority w:val="99"/>
    <w:rsid w:val="00C60123"/>
    <w:rPr>
      <w:rFonts w:ascii="Arial" w:eastAsia="Calibri" w:hAnsi="Arial" w:cs="Times New Roman"/>
      <w:lang w:val="x-none" w:eastAsia="x-none"/>
    </w:rPr>
  </w:style>
  <w:style w:type="character" w:styleId="PageNumber">
    <w:name w:val="page number"/>
    <w:basedOn w:val="DefaultParagraphFont"/>
    <w:rsid w:val="00C60123"/>
  </w:style>
  <w:style w:type="character" w:customStyle="1" w:styleId="tw4winMark">
    <w:name w:val="tw4winMark"/>
    <w:rsid w:val="00C60123"/>
    <w:rPr>
      <w:rFonts w:ascii="Courier New" w:hAnsi="Courier New" w:cs="Courier New"/>
      <w:vanish/>
      <w:color w:val="800080"/>
      <w:vertAlign w:val="subscript"/>
    </w:rPr>
  </w:style>
  <w:style w:type="paragraph" w:customStyle="1" w:styleId="Clan0">
    <w:name w:val="Clan"/>
    <w:basedOn w:val="Normal"/>
    <w:rsid w:val="00C60123"/>
    <w:pPr>
      <w:keepNext/>
      <w:tabs>
        <w:tab w:val="left" w:pos="1080"/>
      </w:tabs>
      <w:spacing w:before="120" w:after="120" w:line="240" w:lineRule="auto"/>
      <w:ind w:left="720" w:right="720"/>
      <w:jc w:val="center"/>
    </w:pPr>
    <w:rPr>
      <w:rFonts w:ascii="Arial" w:eastAsia="Times New Roman" w:hAnsi="Arial"/>
      <w:b/>
      <w:szCs w:val="20"/>
      <w:lang w:val="sr-Cyrl-CS"/>
    </w:rPr>
  </w:style>
  <w:style w:type="paragraph" w:customStyle="1" w:styleId="PublicationDate">
    <w:name w:val="Publication Date"/>
    <w:basedOn w:val="Normal"/>
    <w:rsid w:val="00C60123"/>
    <w:pPr>
      <w:spacing w:after="0" w:line="240" w:lineRule="auto"/>
    </w:pPr>
    <w:rPr>
      <w:rFonts w:ascii="Arial" w:eastAsia="Times New Roman" w:hAnsi="Arial"/>
      <w:b/>
      <w:sz w:val="24"/>
      <w:szCs w:val="24"/>
      <w:lang w:val="en-US"/>
    </w:rPr>
  </w:style>
  <w:style w:type="paragraph" w:customStyle="1" w:styleId="Disclaimer">
    <w:name w:val="Disclaimer"/>
    <w:basedOn w:val="Normal"/>
    <w:rsid w:val="00C60123"/>
    <w:pPr>
      <w:spacing w:before="120" w:after="0" w:line="240" w:lineRule="auto"/>
    </w:pPr>
    <w:rPr>
      <w:rFonts w:ascii="Arial" w:eastAsia="Times New Roman" w:hAnsi="Arial"/>
      <w:b/>
      <w:sz w:val="18"/>
      <w:szCs w:val="24"/>
      <w:lang w:val="en-US"/>
    </w:rPr>
  </w:style>
  <w:style w:type="paragraph" w:customStyle="1" w:styleId="PublicationNameonCover">
    <w:name w:val="Publication Name on Cover"/>
    <w:basedOn w:val="Normal"/>
    <w:rsid w:val="00C60123"/>
    <w:pPr>
      <w:spacing w:before="120" w:after="120" w:line="240" w:lineRule="auto"/>
      <w:ind w:left="144" w:right="144"/>
    </w:pPr>
    <w:rPr>
      <w:rFonts w:ascii="Arial" w:eastAsia="Times New Roman" w:hAnsi="Arial"/>
      <w:b/>
      <w:caps/>
      <w:color w:val="FFFFFF"/>
      <w:sz w:val="48"/>
      <w:szCs w:val="48"/>
      <w:lang w:val="en-US"/>
    </w:rPr>
  </w:style>
  <w:style w:type="paragraph" w:customStyle="1" w:styleId="PublicationTypeorSubtitle">
    <w:name w:val="Publication Type or Subtitle"/>
    <w:basedOn w:val="PublicationNameonCover"/>
    <w:rsid w:val="00C60123"/>
    <w:rPr>
      <w:color w:val="auto"/>
      <w:sz w:val="28"/>
      <w:szCs w:val="28"/>
    </w:rPr>
  </w:style>
  <w:style w:type="character" w:customStyle="1" w:styleId="HeaderChar">
    <w:name w:val="Header Char"/>
    <w:link w:val="Header"/>
    <w:uiPriority w:val="99"/>
    <w:rsid w:val="00C60123"/>
    <w:rPr>
      <w:rFonts w:ascii="Arial" w:eastAsia="Calibri" w:hAnsi="Arial" w:cs="Times New Roman"/>
      <w:lang w:val="x-none" w:eastAsia="x-none"/>
    </w:rPr>
  </w:style>
  <w:style w:type="paragraph" w:styleId="Header">
    <w:name w:val="header"/>
    <w:basedOn w:val="Normal"/>
    <w:link w:val="HeaderChar"/>
    <w:uiPriority w:val="99"/>
    <w:unhideWhenUsed/>
    <w:rsid w:val="00C60123"/>
    <w:pPr>
      <w:tabs>
        <w:tab w:val="center" w:pos="4680"/>
        <w:tab w:val="right" w:pos="9360"/>
      </w:tabs>
      <w:spacing w:after="0" w:line="240" w:lineRule="auto"/>
    </w:pPr>
    <w:rPr>
      <w:rFonts w:ascii="Arial" w:hAnsi="Arial"/>
      <w:lang w:val="x-none" w:eastAsia="x-none"/>
    </w:rPr>
  </w:style>
  <w:style w:type="character" w:customStyle="1" w:styleId="HeaderChar1">
    <w:name w:val="Header Char1"/>
    <w:basedOn w:val="DefaultParagraphFont"/>
    <w:uiPriority w:val="99"/>
    <w:semiHidden/>
    <w:rsid w:val="00C60123"/>
    <w:rPr>
      <w:rFonts w:ascii="Calibri" w:eastAsia="Calibri" w:hAnsi="Calibri" w:cs="Times New Roman"/>
      <w:lang w:val="sr-Latn-CS"/>
    </w:rPr>
  </w:style>
  <w:style w:type="character" w:styleId="FootnoteReference">
    <w:name w:val="footnote reference"/>
    <w:rsid w:val="00C60123"/>
    <w:rPr>
      <w:vertAlign w:val="superscript"/>
    </w:rPr>
  </w:style>
  <w:style w:type="character" w:customStyle="1" w:styleId="DocumentMapChar">
    <w:name w:val="Document Map Char"/>
    <w:link w:val="DocumentMap"/>
    <w:semiHidden/>
    <w:rsid w:val="00C60123"/>
    <w:rPr>
      <w:rFonts w:ascii="Tahoma" w:eastAsia="Calibri" w:hAnsi="Tahoma" w:cs="Tahoma"/>
      <w:sz w:val="20"/>
      <w:szCs w:val="20"/>
      <w:shd w:val="clear" w:color="auto" w:fill="000080"/>
    </w:rPr>
  </w:style>
  <w:style w:type="paragraph" w:styleId="DocumentMap">
    <w:name w:val="Document Map"/>
    <w:basedOn w:val="Normal"/>
    <w:link w:val="DocumentMapChar"/>
    <w:semiHidden/>
    <w:rsid w:val="00C60123"/>
    <w:pPr>
      <w:shd w:val="clear" w:color="auto" w:fill="000080"/>
      <w:spacing w:after="0" w:line="240" w:lineRule="auto"/>
    </w:pPr>
    <w:rPr>
      <w:rFonts w:ascii="Tahoma" w:hAnsi="Tahoma" w:cs="Tahoma"/>
      <w:sz w:val="20"/>
      <w:szCs w:val="20"/>
      <w:lang w:val="en-US"/>
    </w:rPr>
  </w:style>
  <w:style w:type="character" w:customStyle="1" w:styleId="DocumentMapChar1">
    <w:name w:val="Document Map Char1"/>
    <w:basedOn w:val="DefaultParagraphFont"/>
    <w:uiPriority w:val="99"/>
    <w:semiHidden/>
    <w:rsid w:val="00C60123"/>
    <w:rPr>
      <w:rFonts w:ascii="Segoe UI" w:eastAsia="Calibri" w:hAnsi="Segoe UI" w:cs="Segoe UI"/>
      <w:sz w:val="16"/>
      <w:szCs w:val="16"/>
      <w:lang w:val="sr-Latn-CS"/>
    </w:rPr>
  </w:style>
  <w:style w:type="paragraph" w:styleId="NoSpacing">
    <w:name w:val="No Spacing"/>
    <w:uiPriority w:val="1"/>
    <w:qFormat/>
    <w:rsid w:val="00C60123"/>
    <w:pPr>
      <w:spacing w:after="0" w:line="240" w:lineRule="auto"/>
    </w:pPr>
    <w:rPr>
      <w:rFonts w:ascii="Arial" w:eastAsia="Calibri" w:hAnsi="Arial" w:cs="Arial"/>
    </w:rPr>
  </w:style>
  <w:style w:type="paragraph" w:customStyle="1" w:styleId="doc-ti">
    <w:name w:val="doc-ti"/>
    <w:basedOn w:val="Normal"/>
    <w:rsid w:val="00C60123"/>
    <w:pPr>
      <w:spacing w:before="100" w:beforeAutospacing="1" w:after="100" w:afterAutospacing="1" w:line="240" w:lineRule="auto"/>
    </w:pPr>
    <w:rPr>
      <w:rFonts w:ascii="Times New Roman" w:eastAsia="Times New Roman" w:hAnsi="Times New Roman"/>
      <w:sz w:val="24"/>
      <w:szCs w:val="24"/>
      <w:lang w:eastAsia="sr-Latn-CS"/>
    </w:rPr>
  </w:style>
  <w:style w:type="character" w:customStyle="1" w:styleId="hps">
    <w:name w:val="hps"/>
    <w:basedOn w:val="DefaultParagraphFont"/>
    <w:rsid w:val="00C60123"/>
  </w:style>
  <w:style w:type="paragraph" w:customStyle="1" w:styleId="Normal3">
    <w:name w:val="Normal3"/>
    <w:basedOn w:val="Normal"/>
    <w:rsid w:val="00C60123"/>
    <w:pPr>
      <w:spacing w:before="100" w:beforeAutospacing="1" w:after="100" w:afterAutospacing="1" w:line="240" w:lineRule="auto"/>
    </w:pPr>
    <w:rPr>
      <w:rFonts w:ascii="Arial" w:eastAsia="Times New Roman" w:hAnsi="Arial" w:cs="Arial"/>
      <w:lang w:eastAsia="sr-Latn-CS"/>
    </w:rPr>
  </w:style>
  <w:style w:type="character" w:customStyle="1" w:styleId="CommentTextChar1">
    <w:name w:val="Comment Text Char1"/>
    <w:uiPriority w:val="99"/>
    <w:semiHidden/>
    <w:rsid w:val="00C60123"/>
    <w:rPr>
      <w:rFonts w:ascii="Calibri" w:eastAsia="Calibri" w:hAnsi="Calibri" w:cs="font205"/>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20319</Words>
  <Characters>115819</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Radivojevic</dc:creator>
  <cp:lastModifiedBy>jovan</cp:lastModifiedBy>
  <cp:revision>2</cp:revision>
  <dcterms:created xsi:type="dcterms:W3CDTF">2016-12-06T14:01:00Z</dcterms:created>
  <dcterms:modified xsi:type="dcterms:W3CDTF">2016-12-06T14:01:00Z</dcterms:modified>
</cp:coreProperties>
</file>