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52" w:rsidRPr="00724A7F" w:rsidRDefault="00AB2752" w:rsidP="00AB2752">
      <w:pPr>
        <w:jc w:val="right"/>
        <w:rPr>
          <w:rFonts w:cs="Times New Roman"/>
          <w:noProof/>
          <w:szCs w:val="24"/>
          <w:lang w:val="sr-Latn-CS"/>
        </w:rPr>
      </w:pPr>
    </w:p>
    <w:p w:rsidR="007A76E5" w:rsidRPr="00724A7F" w:rsidRDefault="007A76E5" w:rsidP="00AB2752">
      <w:pPr>
        <w:jc w:val="right"/>
        <w:rPr>
          <w:rFonts w:cs="Times New Roman"/>
          <w:noProof/>
          <w:szCs w:val="24"/>
          <w:lang w:val="sr-Latn-CS"/>
        </w:rPr>
      </w:pPr>
    </w:p>
    <w:p w:rsidR="00AB2752" w:rsidRPr="00724A7F" w:rsidRDefault="00AB2752" w:rsidP="00AB275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AB2752" w:rsidRPr="00724A7F" w:rsidRDefault="00967629" w:rsidP="00AB2752">
      <w:pPr>
        <w:tabs>
          <w:tab w:val="left" w:pos="1440"/>
        </w:tabs>
        <w:ind w:right="4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="00AB2752"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="00AB2752"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="00AB2752"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="00AB2752"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="00AB2752"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="00AB2752"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="00AB2752"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="00AB2752"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="00AB2752"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="00AB2752"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="00AB2752"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="00AB2752"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="00AB2752" w:rsidRPr="00724A7F">
        <w:rPr>
          <w:noProof/>
          <w:szCs w:val="24"/>
          <w:lang w:val="sr-Latn-CS"/>
        </w:rPr>
        <w:t xml:space="preserve">, 116/08, 104/09, 99/14 </w:t>
      </w:r>
      <w:r w:rsidR="00724A7F">
        <w:rPr>
          <w:noProof/>
          <w:szCs w:val="24"/>
          <w:lang w:val="sr-Latn-CS"/>
        </w:rPr>
        <w:t>i</w:t>
      </w:r>
      <w:r w:rsidR="00AB2752" w:rsidRPr="00724A7F">
        <w:rPr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="00AB2752"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="00AB2752"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="00AB2752"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="00AB2752"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="00AB2752"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="00AB2752"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="00AB2752"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="00AB2752"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="00AB2752"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="00AB2752"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="00AB2752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="00AB2752" w:rsidRPr="00724A7F">
        <w:rPr>
          <w:noProof/>
          <w:szCs w:val="24"/>
          <w:lang w:val="sr-Latn-CS"/>
        </w:rPr>
        <w:t xml:space="preserve"> 44/14),</w:t>
      </w:r>
    </w:p>
    <w:p w:rsidR="00AB2752" w:rsidRPr="00724A7F" w:rsidRDefault="00AB2752" w:rsidP="00AB2752">
      <w:pPr>
        <w:ind w:right="4"/>
        <w:rPr>
          <w:noProof/>
          <w:szCs w:val="24"/>
          <w:lang w:val="sr-Latn-CS"/>
        </w:rPr>
      </w:pPr>
    </w:p>
    <w:p w:rsidR="00AB2752" w:rsidRPr="00724A7F" w:rsidRDefault="00AB2752" w:rsidP="00AB2752">
      <w:pPr>
        <w:ind w:right="4"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AB2752" w:rsidRPr="00724A7F" w:rsidRDefault="00AB2752" w:rsidP="00AB2752">
      <w:pPr>
        <w:ind w:right="4"/>
        <w:jc w:val="center"/>
        <w:rPr>
          <w:b/>
          <w:noProof/>
          <w:szCs w:val="24"/>
          <w:lang w:val="sr-Latn-CS"/>
        </w:rPr>
      </w:pPr>
    </w:p>
    <w:p w:rsidR="00AB2752" w:rsidRPr="00724A7F" w:rsidRDefault="00724A7F" w:rsidP="00AB2752">
      <w:pPr>
        <w:ind w:right="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B2752" w:rsidRPr="00724A7F" w:rsidRDefault="00AB2752" w:rsidP="00AB2752">
      <w:pPr>
        <w:ind w:right="4"/>
        <w:jc w:val="center"/>
        <w:rPr>
          <w:b/>
          <w:noProof/>
          <w:szCs w:val="24"/>
          <w:lang w:val="sr-Latn-CS"/>
        </w:rPr>
      </w:pPr>
    </w:p>
    <w:p w:rsidR="00AB2752" w:rsidRPr="00724A7F" w:rsidRDefault="00724A7F" w:rsidP="00AB275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B275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AB2752" w:rsidRPr="00724A7F" w:rsidRDefault="00AB2752" w:rsidP="00AB275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MINISTRA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PRAVDE</w:t>
      </w:r>
    </w:p>
    <w:p w:rsidR="00AB2752" w:rsidRPr="00724A7F" w:rsidRDefault="00AB2752" w:rsidP="00AB2752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</w:p>
    <w:p w:rsidR="00AB2752" w:rsidRPr="00724A7F" w:rsidRDefault="00AB2752" w:rsidP="00AB2752">
      <w:pPr>
        <w:ind w:right="4"/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AB2752" w:rsidRPr="00724A7F" w:rsidRDefault="00AB2752" w:rsidP="00AB2752">
      <w:pPr>
        <w:ind w:right="4"/>
        <w:jc w:val="center"/>
        <w:rPr>
          <w:noProof/>
          <w:szCs w:val="24"/>
          <w:lang w:val="sr-Latn-CS"/>
        </w:rPr>
      </w:pPr>
    </w:p>
    <w:p w:rsidR="00AB2752" w:rsidRPr="00724A7F" w:rsidRDefault="00AB2752" w:rsidP="00AB2752">
      <w:pPr>
        <w:pStyle w:val="BodyText2"/>
        <w:spacing w:after="0" w:line="240" w:lineRule="auto"/>
        <w:ind w:right="4"/>
        <w:contextualSpacing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Jovan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Ćosić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pravde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normativne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poslove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14.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AB2752" w:rsidRPr="00724A7F" w:rsidRDefault="00AB2752" w:rsidP="00AB2752">
      <w:pPr>
        <w:rPr>
          <w:noProof/>
          <w:szCs w:val="24"/>
          <w:lang w:val="sr-Latn-CS"/>
        </w:rPr>
      </w:pPr>
    </w:p>
    <w:p w:rsidR="00AB2752" w:rsidRPr="00724A7F" w:rsidRDefault="00AB2752" w:rsidP="00AB2752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AB2752" w:rsidRPr="00724A7F" w:rsidRDefault="00AB2752" w:rsidP="00AB2752">
      <w:pPr>
        <w:jc w:val="center"/>
        <w:rPr>
          <w:noProof/>
          <w:szCs w:val="24"/>
          <w:lang w:val="sr-Latn-CS"/>
        </w:rPr>
      </w:pPr>
    </w:p>
    <w:p w:rsidR="00AB2752" w:rsidRPr="00724A7F" w:rsidRDefault="00AB2752" w:rsidP="00AB2752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AB2752" w:rsidRPr="00724A7F" w:rsidRDefault="00AB2752" w:rsidP="00AB2752">
      <w:pPr>
        <w:ind w:firstLine="1080"/>
        <w:rPr>
          <w:noProof/>
          <w:szCs w:val="24"/>
          <w:lang w:val="sr-Latn-CS"/>
        </w:rPr>
      </w:pPr>
    </w:p>
    <w:p w:rsidR="00AB2752" w:rsidRPr="00724A7F" w:rsidRDefault="00AB2752" w:rsidP="00AB2752">
      <w:pPr>
        <w:ind w:firstLine="1080"/>
        <w:rPr>
          <w:noProof/>
          <w:szCs w:val="24"/>
          <w:lang w:val="sr-Latn-CS"/>
        </w:rPr>
      </w:pPr>
    </w:p>
    <w:p w:rsidR="00AB2752" w:rsidRPr="00724A7F" w:rsidRDefault="00AB2752" w:rsidP="00AB275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119-13004/2017 </w:t>
      </w:r>
    </w:p>
    <w:p w:rsidR="00AB2752" w:rsidRPr="00724A7F" w:rsidRDefault="00724A7F" w:rsidP="00AB275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AB2752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AB2752" w:rsidRPr="00724A7F" w:rsidRDefault="00AB2752" w:rsidP="00AB2752">
      <w:pPr>
        <w:rPr>
          <w:rFonts w:cs="Times New Roman"/>
          <w:noProof/>
          <w:szCs w:val="24"/>
          <w:lang w:val="sr-Latn-CS"/>
        </w:rPr>
      </w:pPr>
    </w:p>
    <w:p w:rsidR="00AB2752" w:rsidRPr="00724A7F" w:rsidRDefault="00AB2752" w:rsidP="00AB2752">
      <w:pPr>
        <w:rPr>
          <w:rFonts w:cs="Times New Roman"/>
          <w:noProof/>
          <w:szCs w:val="24"/>
          <w:lang w:val="sr-Latn-CS"/>
        </w:rPr>
      </w:pPr>
    </w:p>
    <w:p w:rsidR="00AB2752" w:rsidRPr="00724A7F" w:rsidRDefault="00724A7F" w:rsidP="00AB275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B275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B275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B275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B275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B2752" w:rsidRPr="00724A7F" w:rsidRDefault="00AB2752" w:rsidP="00AB2752">
      <w:pPr>
        <w:jc w:val="center"/>
        <w:rPr>
          <w:rFonts w:cs="Times New Roman"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040C3" w:rsidRPr="00724A7F" w:rsidRDefault="005040C3" w:rsidP="00AB2752">
      <w:pPr>
        <w:jc w:val="center"/>
        <w:rPr>
          <w:rFonts w:cs="Times New Roman"/>
          <w:b/>
          <w:noProof/>
          <w:szCs w:val="24"/>
          <w:lang w:val="sr-Latn-CS"/>
        </w:rPr>
        <w:sectPr w:rsidR="005040C3" w:rsidRPr="00724A7F" w:rsidSect="009213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5040C3" w:rsidRPr="00724A7F" w:rsidRDefault="005040C3" w:rsidP="005040C3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967629" w:rsidRPr="00724A7F" w:rsidRDefault="00967629" w:rsidP="005040C3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5040C3" w:rsidRPr="00724A7F" w:rsidRDefault="005040C3" w:rsidP="005040C3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5040C3" w:rsidRPr="00724A7F" w:rsidRDefault="005040C3" w:rsidP="005040C3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5040C3" w:rsidRPr="00724A7F" w:rsidRDefault="005040C3" w:rsidP="005040C3">
      <w:pPr>
        <w:rPr>
          <w:noProof/>
          <w:szCs w:val="24"/>
          <w:lang w:val="sr-Latn-CS"/>
        </w:rPr>
      </w:pPr>
    </w:p>
    <w:p w:rsidR="005040C3" w:rsidRPr="00724A7F" w:rsidRDefault="005040C3" w:rsidP="005040C3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5040C3" w:rsidRPr="00724A7F" w:rsidRDefault="005040C3" w:rsidP="005040C3">
      <w:pPr>
        <w:jc w:val="center"/>
        <w:rPr>
          <w:b/>
          <w:noProof/>
          <w:szCs w:val="24"/>
          <w:lang w:val="sr-Latn-CS"/>
        </w:rPr>
      </w:pPr>
    </w:p>
    <w:p w:rsidR="005040C3" w:rsidRPr="00724A7F" w:rsidRDefault="00724A7F" w:rsidP="005040C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5040C3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40C3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5040C3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5040C3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5040C3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5040C3" w:rsidRPr="00724A7F" w:rsidRDefault="005040C3" w:rsidP="005040C3">
      <w:pPr>
        <w:jc w:val="center"/>
        <w:rPr>
          <w:b/>
          <w:noProof/>
          <w:szCs w:val="24"/>
          <w:lang w:val="sr-Latn-CS"/>
        </w:rPr>
      </w:pPr>
    </w:p>
    <w:p w:rsidR="005040C3" w:rsidRPr="00724A7F" w:rsidRDefault="00724A7F" w:rsidP="005040C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5040C3" w:rsidRPr="00724A7F">
        <w:rPr>
          <w:b/>
          <w:noProof/>
          <w:lang w:val="sr-Latn-CS"/>
        </w:rPr>
        <w:t xml:space="preserve"> </w:t>
      </w:r>
    </w:p>
    <w:p w:rsidR="005040C3" w:rsidRPr="00724A7F" w:rsidRDefault="00724A7F" w:rsidP="005040C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5040C3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5040C3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5040C3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</w:p>
    <w:p w:rsidR="005040C3" w:rsidRPr="00724A7F" w:rsidRDefault="005040C3" w:rsidP="005040C3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Miloš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Janković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zapošljavanje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boračka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pitanja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brigu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porodici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zaštitu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7.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5040C3" w:rsidRPr="00724A7F" w:rsidRDefault="005040C3" w:rsidP="005040C3">
      <w:pPr>
        <w:jc w:val="center"/>
        <w:rPr>
          <w:noProof/>
          <w:szCs w:val="24"/>
          <w:lang w:val="sr-Latn-CS"/>
        </w:rPr>
      </w:pPr>
    </w:p>
    <w:p w:rsidR="005040C3" w:rsidRPr="00724A7F" w:rsidRDefault="005040C3" w:rsidP="005040C3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5040C3" w:rsidRPr="00724A7F" w:rsidRDefault="005040C3" w:rsidP="005040C3">
      <w:pPr>
        <w:ind w:firstLine="1080"/>
        <w:rPr>
          <w:noProof/>
          <w:szCs w:val="24"/>
          <w:lang w:val="sr-Latn-CS"/>
        </w:rPr>
      </w:pPr>
    </w:p>
    <w:p w:rsidR="005040C3" w:rsidRPr="00724A7F" w:rsidRDefault="005040C3" w:rsidP="005040C3">
      <w:pPr>
        <w:ind w:firstLine="1080"/>
        <w:rPr>
          <w:noProof/>
          <w:szCs w:val="24"/>
          <w:lang w:val="sr-Latn-CS"/>
        </w:rPr>
      </w:pPr>
    </w:p>
    <w:p w:rsidR="005040C3" w:rsidRPr="00724A7F" w:rsidRDefault="005040C3" w:rsidP="005040C3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119-12912/2017 </w:t>
      </w:r>
    </w:p>
    <w:p w:rsidR="005040C3" w:rsidRPr="00724A7F" w:rsidRDefault="00724A7F" w:rsidP="005040C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5040C3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5040C3" w:rsidRPr="00724A7F" w:rsidRDefault="005040C3" w:rsidP="005040C3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5040C3" w:rsidRPr="00724A7F" w:rsidRDefault="005040C3" w:rsidP="005040C3">
      <w:pPr>
        <w:rPr>
          <w:rFonts w:cs="Times New Roman"/>
          <w:noProof/>
          <w:szCs w:val="24"/>
          <w:lang w:val="sr-Latn-CS"/>
        </w:rPr>
      </w:pPr>
    </w:p>
    <w:p w:rsidR="005040C3" w:rsidRPr="00724A7F" w:rsidRDefault="00724A7F" w:rsidP="005040C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040C3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040C3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040C3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040C3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040C3" w:rsidRPr="00724A7F" w:rsidRDefault="005040C3" w:rsidP="005040C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2B784D" w:rsidRPr="00724A7F" w:rsidRDefault="002B784D" w:rsidP="00AB2752">
      <w:pPr>
        <w:jc w:val="center"/>
        <w:rPr>
          <w:rFonts w:cs="Times New Roman"/>
          <w:b/>
          <w:noProof/>
          <w:szCs w:val="24"/>
          <w:lang w:val="sr-Latn-CS"/>
        </w:rPr>
        <w:sectPr w:rsidR="002B784D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2B784D" w:rsidRPr="00724A7F" w:rsidRDefault="002B784D" w:rsidP="002B784D">
      <w:pPr>
        <w:jc w:val="right"/>
        <w:rPr>
          <w:rFonts w:cs="Times New Roman"/>
          <w:noProof/>
          <w:szCs w:val="24"/>
          <w:lang w:val="sr-Latn-CS"/>
        </w:rPr>
      </w:pPr>
    </w:p>
    <w:p w:rsidR="00967629" w:rsidRPr="00724A7F" w:rsidRDefault="00967629" w:rsidP="002B784D">
      <w:pPr>
        <w:jc w:val="right"/>
        <w:rPr>
          <w:rFonts w:cs="Times New Roman"/>
          <w:noProof/>
          <w:szCs w:val="24"/>
          <w:lang w:val="sr-Latn-CS"/>
        </w:rPr>
      </w:pPr>
    </w:p>
    <w:p w:rsidR="00EE00FC" w:rsidRPr="00724A7F" w:rsidRDefault="00EE00FC" w:rsidP="002B784D">
      <w:pPr>
        <w:jc w:val="right"/>
        <w:rPr>
          <w:rFonts w:cs="Times New Roman"/>
          <w:noProof/>
          <w:szCs w:val="24"/>
          <w:lang w:val="sr-Latn-CS"/>
        </w:rPr>
      </w:pPr>
    </w:p>
    <w:p w:rsidR="002B784D" w:rsidRPr="00724A7F" w:rsidRDefault="002B784D" w:rsidP="002B784D">
      <w:pPr>
        <w:jc w:val="right"/>
        <w:rPr>
          <w:rFonts w:cs="Times New Roman"/>
          <w:noProof/>
          <w:szCs w:val="24"/>
          <w:lang w:val="sr-Latn-CS"/>
        </w:rPr>
      </w:pPr>
    </w:p>
    <w:p w:rsidR="002B784D" w:rsidRPr="00724A7F" w:rsidRDefault="002B784D" w:rsidP="002B784D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2B784D" w:rsidRPr="00724A7F" w:rsidRDefault="002B784D" w:rsidP="002B784D">
      <w:pPr>
        <w:rPr>
          <w:noProof/>
          <w:szCs w:val="24"/>
          <w:lang w:val="sr-Latn-CS"/>
        </w:rPr>
      </w:pPr>
    </w:p>
    <w:p w:rsidR="002B784D" w:rsidRPr="00724A7F" w:rsidRDefault="002B784D" w:rsidP="002B784D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2B784D" w:rsidRPr="00724A7F" w:rsidRDefault="002B784D" w:rsidP="002B784D">
      <w:pPr>
        <w:jc w:val="center"/>
        <w:rPr>
          <w:b/>
          <w:noProof/>
          <w:szCs w:val="24"/>
          <w:lang w:val="sr-Latn-CS"/>
        </w:rPr>
      </w:pPr>
    </w:p>
    <w:p w:rsidR="002B784D" w:rsidRPr="00724A7F" w:rsidRDefault="00724A7F" w:rsidP="002B784D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B784D" w:rsidRPr="00724A7F" w:rsidRDefault="002B784D" w:rsidP="002B784D">
      <w:pPr>
        <w:jc w:val="center"/>
        <w:rPr>
          <w:b/>
          <w:noProof/>
          <w:szCs w:val="24"/>
          <w:lang w:val="sr-Latn-CS"/>
        </w:rPr>
      </w:pPr>
    </w:p>
    <w:p w:rsidR="002B784D" w:rsidRPr="00724A7F" w:rsidRDefault="00724A7F" w:rsidP="002B784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2B784D" w:rsidRPr="00724A7F">
        <w:rPr>
          <w:b/>
          <w:noProof/>
          <w:szCs w:val="24"/>
          <w:lang w:val="sr-Latn-CS"/>
        </w:rPr>
        <w:t xml:space="preserve"> </w:t>
      </w:r>
    </w:p>
    <w:p w:rsidR="002B784D" w:rsidRPr="00724A7F" w:rsidRDefault="00724A7F" w:rsidP="002B784D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2B784D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2B784D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2B784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</w:p>
    <w:p w:rsidR="002B784D" w:rsidRPr="00724A7F" w:rsidRDefault="002B784D" w:rsidP="002B784D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Biljana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Barošević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zapošljavanje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boračka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pitanja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zaštitu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osoba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invaliditetom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21.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2B784D" w:rsidRPr="00724A7F" w:rsidRDefault="002B784D" w:rsidP="002B784D">
      <w:pPr>
        <w:jc w:val="center"/>
        <w:rPr>
          <w:noProof/>
          <w:szCs w:val="24"/>
          <w:lang w:val="sr-Latn-CS"/>
        </w:rPr>
      </w:pPr>
    </w:p>
    <w:p w:rsidR="002B784D" w:rsidRPr="00724A7F" w:rsidRDefault="002B784D" w:rsidP="002B784D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2B784D" w:rsidRPr="00724A7F" w:rsidRDefault="002B784D" w:rsidP="002B784D">
      <w:pPr>
        <w:ind w:firstLine="1080"/>
        <w:rPr>
          <w:noProof/>
          <w:szCs w:val="24"/>
          <w:lang w:val="sr-Latn-CS"/>
        </w:rPr>
      </w:pPr>
    </w:p>
    <w:p w:rsidR="002B784D" w:rsidRPr="00724A7F" w:rsidRDefault="002B784D" w:rsidP="002B784D">
      <w:pPr>
        <w:ind w:firstLine="1080"/>
        <w:rPr>
          <w:noProof/>
          <w:szCs w:val="24"/>
          <w:lang w:val="sr-Latn-CS"/>
        </w:rPr>
      </w:pPr>
    </w:p>
    <w:p w:rsidR="002B784D" w:rsidRPr="00724A7F" w:rsidRDefault="002B784D" w:rsidP="002B784D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119-12914/2017 </w:t>
      </w:r>
    </w:p>
    <w:p w:rsidR="002B784D" w:rsidRPr="00724A7F" w:rsidRDefault="00724A7F" w:rsidP="002B784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2B784D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2B784D" w:rsidRPr="00724A7F" w:rsidRDefault="002B784D" w:rsidP="002B784D">
      <w:pPr>
        <w:rPr>
          <w:rFonts w:cs="Times New Roman"/>
          <w:noProof/>
          <w:szCs w:val="24"/>
          <w:lang w:val="sr-Latn-CS"/>
        </w:rPr>
      </w:pPr>
    </w:p>
    <w:p w:rsidR="002B784D" w:rsidRPr="00724A7F" w:rsidRDefault="002B784D" w:rsidP="002B784D">
      <w:pPr>
        <w:rPr>
          <w:rFonts w:cs="Times New Roman"/>
          <w:noProof/>
          <w:szCs w:val="24"/>
          <w:lang w:val="sr-Latn-CS"/>
        </w:rPr>
      </w:pPr>
    </w:p>
    <w:p w:rsidR="002B784D" w:rsidRPr="00724A7F" w:rsidRDefault="00724A7F" w:rsidP="002B784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B784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B784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B784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B784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B784D" w:rsidRPr="00724A7F" w:rsidRDefault="002B784D" w:rsidP="002B784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AB2752" w:rsidRPr="00724A7F" w:rsidRDefault="00AB2752" w:rsidP="00AB275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B2752" w:rsidRPr="00724A7F" w:rsidRDefault="00AB2752" w:rsidP="00F04CAA">
      <w:pPr>
        <w:jc w:val="right"/>
        <w:rPr>
          <w:rFonts w:eastAsia="Calibri" w:cs="Times New Roman"/>
          <w:noProof/>
          <w:szCs w:val="24"/>
          <w:lang w:val="sr-Latn-CS"/>
        </w:rPr>
        <w:sectPr w:rsidR="00AB2752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F04CAA" w:rsidRPr="00724A7F" w:rsidRDefault="00F04CAA" w:rsidP="00F04CAA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EE00FC" w:rsidRPr="00724A7F" w:rsidRDefault="00EE00FC" w:rsidP="00F04CAA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967629" w:rsidRPr="00724A7F" w:rsidRDefault="00967629" w:rsidP="00F04CAA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F04CAA" w:rsidRPr="00724A7F" w:rsidRDefault="00F04CAA" w:rsidP="00F04CAA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04CAA" w:rsidRPr="00724A7F" w:rsidRDefault="00F04CAA" w:rsidP="00F04CAA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F04CAA" w:rsidRPr="00724A7F" w:rsidRDefault="00F04CAA" w:rsidP="00F04CAA">
      <w:pPr>
        <w:rPr>
          <w:noProof/>
          <w:szCs w:val="24"/>
          <w:lang w:val="sr-Latn-CS"/>
        </w:rPr>
      </w:pPr>
    </w:p>
    <w:p w:rsidR="00F04CAA" w:rsidRPr="00724A7F" w:rsidRDefault="00F04CAA" w:rsidP="00F04CAA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F04CAA" w:rsidRPr="00724A7F" w:rsidRDefault="00F04CAA" w:rsidP="00F04CAA">
      <w:pPr>
        <w:jc w:val="center"/>
        <w:rPr>
          <w:b/>
          <w:noProof/>
          <w:szCs w:val="24"/>
          <w:lang w:val="sr-Latn-CS"/>
        </w:rPr>
      </w:pPr>
    </w:p>
    <w:p w:rsidR="00F04CAA" w:rsidRPr="00724A7F" w:rsidRDefault="00724A7F" w:rsidP="00F04CA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04C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4C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04C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04C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04C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04CAA" w:rsidRPr="00724A7F" w:rsidRDefault="00F04CAA" w:rsidP="00F04CAA">
      <w:pPr>
        <w:jc w:val="center"/>
        <w:rPr>
          <w:b/>
          <w:noProof/>
          <w:szCs w:val="24"/>
          <w:lang w:val="sr-Latn-CS"/>
        </w:rPr>
      </w:pPr>
    </w:p>
    <w:p w:rsidR="00F04CAA" w:rsidRPr="00724A7F" w:rsidRDefault="00724A7F" w:rsidP="00F04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04CAA" w:rsidRPr="00724A7F">
        <w:rPr>
          <w:b/>
          <w:noProof/>
          <w:lang w:val="sr-Latn-CS"/>
        </w:rPr>
        <w:t xml:space="preserve"> </w:t>
      </w:r>
    </w:p>
    <w:p w:rsidR="00F04CAA" w:rsidRPr="00724A7F" w:rsidRDefault="00724A7F" w:rsidP="00F04CAA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F04CAA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F04CAA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F04CAA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</w:p>
    <w:p w:rsidR="00F04CAA" w:rsidRPr="00724A7F" w:rsidRDefault="00F04CAA" w:rsidP="00F04CA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Nina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Mitić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zapošljavanje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boračka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pitanja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antidiskriminacionu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politiku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unapređenje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rodne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ravnopravnosti</w:t>
      </w:r>
      <w:r w:rsidR="000D52C8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="000D52C8" w:rsidRPr="00724A7F">
        <w:rPr>
          <w:noProof/>
          <w:szCs w:val="24"/>
          <w:lang w:val="sr-Latn-CS"/>
        </w:rPr>
        <w:t xml:space="preserve"> 7. </w:t>
      </w:r>
      <w:r w:rsidR="00724A7F">
        <w:rPr>
          <w:noProof/>
          <w:szCs w:val="24"/>
          <w:lang w:val="sr-Latn-CS"/>
        </w:rPr>
        <w:t>januara</w:t>
      </w:r>
      <w:r w:rsidR="000D52C8"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F04CAA" w:rsidRPr="00724A7F" w:rsidRDefault="00F04CAA" w:rsidP="00F04CAA">
      <w:pPr>
        <w:jc w:val="center"/>
        <w:rPr>
          <w:noProof/>
          <w:szCs w:val="24"/>
          <w:lang w:val="sr-Latn-CS"/>
        </w:rPr>
      </w:pPr>
    </w:p>
    <w:p w:rsidR="00F04CAA" w:rsidRPr="00724A7F" w:rsidRDefault="00F04CAA" w:rsidP="00F04CA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F04CAA" w:rsidRPr="00724A7F" w:rsidRDefault="00F04CAA" w:rsidP="00F04CAA">
      <w:pPr>
        <w:ind w:firstLine="1080"/>
        <w:rPr>
          <w:noProof/>
          <w:szCs w:val="24"/>
          <w:lang w:val="sr-Latn-CS"/>
        </w:rPr>
      </w:pPr>
    </w:p>
    <w:p w:rsidR="00F04CAA" w:rsidRPr="00724A7F" w:rsidRDefault="00F04CAA" w:rsidP="00F04CAA">
      <w:pPr>
        <w:ind w:firstLine="1080"/>
        <w:rPr>
          <w:noProof/>
          <w:szCs w:val="24"/>
          <w:lang w:val="sr-Latn-CS"/>
        </w:rPr>
      </w:pPr>
    </w:p>
    <w:p w:rsidR="00F04CAA" w:rsidRPr="00724A7F" w:rsidRDefault="00F04CAA" w:rsidP="00F04CAA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119-12909/2017 </w:t>
      </w:r>
    </w:p>
    <w:p w:rsidR="00F04CAA" w:rsidRPr="00724A7F" w:rsidRDefault="00724A7F" w:rsidP="00F04C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F04CAA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F04CAA" w:rsidRPr="00724A7F" w:rsidRDefault="00F04CAA" w:rsidP="00F04CAA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F04CAA" w:rsidRPr="00724A7F" w:rsidRDefault="00F04CAA" w:rsidP="00F04CAA">
      <w:pPr>
        <w:rPr>
          <w:rFonts w:cs="Times New Roman"/>
          <w:noProof/>
          <w:szCs w:val="24"/>
          <w:lang w:val="sr-Latn-CS"/>
        </w:rPr>
      </w:pPr>
    </w:p>
    <w:p w:rsidR="00F04CAA" w:rsidRPr="00724A7F" w:rsidRDefault="00724A7F" w:rsidP="00F04C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04C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04C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04C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04C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04CAA" w:rsidRPr="00724A7F" w:rsidRDefault="00F04CAA" w:rsidP="00F04C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04CAA" w:rsidRPr="00724A7F" w:rsidRDefault="00F04CAA" w:rsidP="00F04CAA">
      <w:pPr>
        <w:jc w:val="center"/>
        <w:rPr>
          <w:rFonts w:cs="Times New Roman"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04CAA" w:rsidRPr="00724A7F" w:rsidRDefault="00F04CAA">
      <w:pPr>
        <w:rPr>
          <w:noProof/>
          <w:lang w:val="sr-Latn-CS"/>
        </w:rPr>
        <w:sectPr w:rsidR="00F04CAA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065F48" w:rsidRPr="00724A7F" w:rsidRDefault="00065F48" w:rsidP="00065F48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EE00FC" w:rsidRPr="00724A7F" w:rsidRDefault="00EE00FC" w:rsidP="00065F48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065F48" w:rsidRPr="00724A7F" w:rsidRDefault="00065F48" w:rsidP="00065F4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065F48" w:rsidRPr="00724A7F" w:rsidRDefault="00065F48" w:rsidP="00065F48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065F48" w:rsidRPr="00724A7F" w:rsidRDefault="00065F48" w:rsidP="00065F48">
      <w:pPr>
        <w:rPr>
          <w:noProof/>
          <w:szCs w:val="24"/>
          <w:lang w:val="sr-Latn-CS"/>
        </w:rPr>
      </w:pPr>
    </w:p>
    <w:p w:rsidR="00065F48" w:rsidRPr="00724A7F" w:rsidRDefault="00065F48" w:rsidP="00065F48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065F48" w:rsidRPr="00724A7F" w:rsidRDefault="00065F48" w:rsidP="00065F48">
      <w:pPr>
        <w:jc w:val="center"/>
        <w:rPr>
          <w:b/>
          <w:noProof/>
          <w:szCs w:val="24"/>
          <w:lang w:val="sr-Latn-CS"/>
        </w:rPr>
      </w:pPr>
    </w:p>
    <w:p w:rsidR="00065F48" w:rsidRPr="00724A7F" w:rsidRDefault="00724A7F" w:rsidP="00065F4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065F48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65F48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065F48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065F48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065F48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065F48" w:rsidRPr="00724A7F" w:rsidRDefault="00065F48" w:rsidP="00065F48">
      <w:pPr>
        <w:jc w:val="center"/>
        <w:rPr>
          <w:b/>
          <w:noProof/>
          <w:szCs w:val="24"/>
          <w:lang w:val="sr-Latn-CS"/>
        </w:rPr>
      </w:pPr>
    </w:p>
    <w:p w:rsidR="00065F48" w:rsidRPr="00724A7F" w:rsidRDefault="00724A7F" w:rsidP="00065F4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065F48" w:rsidRPr="00724A7F">
        <w:rPr>
          <w:b/>
          <w:noProof/>
          <w:lang w:val="sr-Latn-CS"/>
        </w:rPr>
        <w:t xml:space="preserve"> </w:t>
      </w:r>
    </w:p>
    <w:p w:rsidR="00065F48" w:rsidRPr="00724A7F" w:rsidRDefault="00724A7F" w:rsidP="00065F4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065F48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065F48" w:rsidRPr="00724A7F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065F48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</w:p>
    <w:p w:rsidR="00065F48" w:rsidRPr="00724A7F" w:rsidRDefault="00065F48" w:rsidP="00065F48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Jovana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Milovanović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zapošljavanje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boračka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pitanja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međunarodnu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saradnju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evropske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integracije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projekte</w:t>
      </w:r>
      <w:r w:rsidR="00B85BE4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="00B85BE4" w:rsidRPr="00724A7F">
        <w:rPr>
          <w:noProof/>
          <w:szCs w:val="24"/>
          <w:lang w:val="sr-Latn-CS"/>
        </w:rPr>
        <w:t xml:space="preserve"> 7. </w:t>
      </w:r>
      <w:r w:rsidR="00724A7F">
        <w:rPr>
          <w:noProof/>
          <w:szCs w:val="24"/>
          <w:lang w:val="sr-Latn-CS"/>
        </w:rPr>
        <w:t>januara</w:t>
      </w:r>
      <w:r w:rsidR="00B85BE4"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065F48" w:rsidRPr="00724A7F" w:rsidRDefault="00065F48" w:rsidP="00065F48">
      <w:pPr>
        <w:jc w:val="center"/>
        <w:rPr>
          <w:noProof/>
          <w:szCs w:val="24"/>
          <w:lang w:val="sr-Latn-CS"/>
        </w:rPr>
      </w:pPr>
    </w:p>
    <w:p w:rsidR="00065F48" w:rsidRPr="00724A7F" w:rsidRDefault="00065F48" w:rsidP="00065F48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065F48" w:rsidRPr="00724A7F" w:rsidRDefault="00065F48" w:rsidP="00065F48">
      <w:pPr>
        <w:ind w:firstLine="1080"/>
        <w:rPr>
          <w:noProof/>
          <w:szCs w:val="24"/>
          <w:lang w:val="sr-Latn-CS"/>
        </w:rPr>
      </w:pPr>
    </w:p>
    <w:p w:rsidR="00065F48" w:rsidRPr="00724A7F" w:rsidRDefault="00065F48" w:rsidP="00065F48">
      <w:pPr>
        <w:ind w:firstLine="1080"/>
        <w:rPr>
          <w:noProof/>
          <w:szCs w:val="24"/>
          <w:lang w:val="sr-Latn-CS"/>
        </w:rPr>
      </w:pPr>
    </w:p>
    <w:p w:rsidR="00065F48" w:rsidRPr="00724A7F" w:rsidRDefault="00065F48" w:rsidP="00065F48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119-12911/2017 </w:t>
      </w:r>
    </w:p>
    <w:p w:rsidR="00065F48" w:rsidRPr="00724A7F" w:rsidRDefault="00724A7F" w:rsidP="00065F4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065F48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065F48" w:rsidRPr="00724A7F" w:rsidRDefault="00065F48" w:rsidP="00065F48">
      <w:pPr>
        <w:tabs>
          <w:tab w:val="left" w:pos="4179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065F48" w:rsidRPr="00724A7F" w:rsidRDefault="00065F48" w:rsidP="00065F48">
      <w:pPr>
        <w:rPr>
          <w:rFonts w:cs="Times New Roman"/>
          <w:noProof/>
          <w:szCs w:val="24"/>
          <w:lang w:val="sr-Latn-CS"/>
        </w:rPr>
      </w:pPr>
    </w:p>
    <w:p w:rsidR="00065F48" w:rsidRPr="00724A7F" w:rsidRDefault="00724A7F" w:rsidP="00065F4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065F4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065F4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065F4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065F4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065F48" w:rsidRPr="00724A7F" w:rsidRDefault="00065F48" w:rsidP="00065F48">
      <w:pPr>
        <w:jc w:val="center"/>
        <w:rPr>
          <w:rFonts w:cs="Times New Roman"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0B6ED3" w:rsidRPr="00724A7F" w:rsidRDefault="000B6ED3">
      <w:pPr>
        <w:rPr>
          <w:noProof/>
          <w:lang w:val="sr-Latn-CS"/>
        </w:rPr>
        <w:sectPr w:rsidR="000B6ED3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1F6B61" w:rsidRPr="00724A7F" w:rsidRDefault="001F6B61" w:rsidP="001F6B6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EE00FC" w:rsidRPr="00724A7F" w:rsidRDefault="00EE00FC" w:rsidP="001F6B6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31.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državnoj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101/07, 95/10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99/14),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1F6B61" w:rsidRPr="00724A7F" w:rsidRDefault="001F6B61" w:rsidP="001F6B61">
      <w:pPr>
        <w:ind w:firstLine="1080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ind w:firstLine="1080"/>
        <w:rPr>
          <w:rFonts w:cs="Times New Roman"/>
          <w:noProof/>
          <w:szCs w:val="24"/>
          <w:lang w:val="sr-Latn-CS"/>
        </w:rPr>
      </w:pPr>
    </w:p>
    <w:p w:rsidR="001F6B61" w:rsidRPr="00724A7F" w:rsidRDefault="00724A7F" w:rsidP="001F6B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F6B61" w:rsidRPr="00724A7F" w:rsidRDefault="001F6B61" w:rsidP="001F6B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F6B61" w:rsidRPr="00724A7F" w:rsidRDefault="00724A7F" w:rsidP="001F6B61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POMOĆNIKA</w:t>
      </w:r>
      <w:r w:rsidR="001F6B61" w:rsidRPr="00724A7F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INSPEKTORATA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1F6B61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1F6B61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1F6B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Stevan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Đurović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pomoćnika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Inspektorata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Ministarstvu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zapošljavanje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boračka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socijalna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pitanja</w:t>
      </w:r>
      <w:r w:rsidR="00B85BE4"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="00B85BE4" w:rsidRPr="00724A7F">
        <w:rPr>
          <w:noProof/>
          <w:szCs w:val="24"/>
          <w:lang w:val="sr-Latn-CS"/>
        </w:rPr>
        <w:t xml:space="preserve"> 14. </w:t>
      </w:r>
      <w:r w:rsidR="00724A7F">
        <w:rPr>
          <w:noProof/>
          <w:szCs w:val="24"/>
          <w:lang w:val="sr-Latn-CS"/>
        </w:rPr>
        <w:t>januara</w:t>
      </w:r>
      <w:r w:rsidR="00B85BE4"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1F6B61" w:rsidRPr="00724A7F" w:rsidRDefault="001F6B61" w:rsidP="001F6B61">
      <w:pPr>
        <w:jc w:val="center"/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24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>: 119-12906/2017</w:t>
      </w:r>
    </w:p>
    <w:p w:rsidR="001F6B61" w:rsidRPr="00724A7F" w:rsidRDefault="00724A7F" w:rsidP="001F6B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</w:p>
    <w:p w:rsidR="001F6B61" w:rsidRPr="00724A7F" w:rsidRDefault="001F6B61" w:rsidP="001F6B61">
      <w:pPr>
        <w:rPr>
          <w:rFonts w:cs="Times New Roman"/>
          <w:noProof/>
          <w:szCs w:val="24"/>
          <w:lang w:val="sr-Latn-CS"/>
        </w:rPr>
      </w:pPr>
    </w:p>
    <w:p w:rsidR="001F6B61" w:rsidRPr="00724A7F" w:rsidRDefault="00724A7F" w:rsidP="001F6B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F6B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F6B61" w:rsidRPr="00724A7F" w:rsidRDefault="001F6B61" w:rsidP="001F6B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21336" w:rsidRPr="00724A7F" w:rsidRDefault="00921336">
      <w:pPr>
        <w:rPr>
          <w:noProof/>
          <w:lang w:val="sr-Latn-CS"/>
        </w:rPr>
      </w:pPr>
    </w:p>
    <w:p w:rsidR="00921336" w:rsidRPr="00724A7F" w:rsidRDefault="00921336">
      <w:pPr>
        <w:rPr>
          <w:noProof/>
          <w:lang w:val="sr-Latn-CS"/>
        </w:rPr>
      </w:pPr>
    </w:p>
    <w:p w:rsidR="00921336" w:rsidRPr="00724A7F" w:rsidRDefault="00921336">
      <w:pPr>
        <w:rPr>
          <w:noProof/>
          <w:lang w:val="sr-Latn-CS"/>
        </w:rPr>
      </w:pPr>
    </w:p>
    <w:p w:rsidR="00921336" w:rsidRPr="00724A7F" w:rsidRDefault="00921336">
      <w:pPr>
        <w:rPr>
          <w:noProof/>
          <w:lang w:val="sr-Latn-CS"/>
        </w:rPr>
        <w:sectPr w:rsidR="00921336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921336" w:rsidRPr="00724A7F" w:rsidRDefault="00921336" w:rsidP="00921336">
      <w:pPr>
        <w:jc w:val="right"/>
        <w:rPr>
          <w:noProof/>
          <w:szCs w:val="24"/>
          <w:lang w:val="sr-Latn-CS"/>
        </w:rPr>
      </w:pPr>
    </w:p>
    <w:p w:rsidR="00921336" w:rsidRPr="00724A7F" w:rsidRDefault="00921336" w:rsidP="00921336">
      <w:pPr>
        <w:jc w:val="right"/>
        <w:rPr>
          <w:noProof/>
          <w:szCs w:val="24"/>
          <w:lang w:val="sr-Latn-CS"/>
        </w:rPr>
      </w:pPr>
    </w:p>
    <w:p w:rsidR="00EE00FC" w:rsidRPr="00724A7F" w:rsidRDefault="00EE00FC" w:rsidP="00921336">
      <w:pPr>
        <w:jc w:val="right"/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25.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državnoj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101/07, 95/10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99/14),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</w:p>
    <w:p w:rsidR="00921336" w:rsidRPr="00724A7F" w:rsidRDefault="00724A7F" w:rsidP="009213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21336" w:rsidRPr="00724A7F" w:rsidRDefault="00921336" w:rsidP="009213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1336" w:rsidRPr="00724A7F" w:rsidRDefault="00724A7F" w:rsidP="0092133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921336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921336" w:rsidRPr="00724A7F" w:rsidRDefault="00921336" w:rsidP="00921336">
      <w:pPr>
        <w:jc w:val="center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921336" w:rsidRPr="00724A7F" w:rsidRDefault="00921336" w:rsidP="00921336">
      <w:pPr>
        <w:jc w:val="center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Zoran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Janjatović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pomoćnika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ministra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poljoprivrede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šumarstva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vodoprivrede</w:t>
      </w:r>
      <w:r w:rsidRPr="00724A7F">
        <w:rPr>
          <w:rFonts w:cs="Times New Roman"/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ruralni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razvoj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921336" w:rsidRPr="00724A7F" w:rsidRDefault="00921336" w:rsidP="009213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ind w:firstLine="1080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24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>: 119-12891/2017</w:t>
      </w:r>
    </w:p>
    <w:p w:rsidR="00921336" w:rsidRPr="00724A7F" w:rsidRDefault="00724A7F" w:rsidP="009213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921336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</w:p>
    <w:p w:rsidR="00921336" w:rsidRPr="00724A7F" w:rsidRDefault="00724A7F" w:rsidP="009213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1336" w:rsidRPr="00724A7F" w:rsidRDefault="00921336" w:rsidP="009213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20D2A" w:rsidRPr="00724A7F" w:rsidRDefault="00920D2A">
      <w:pPr>
        <w:rPr>
          <w:noProof/>
          <w:lang w:val="sr-Latn-CS"/>
        </w:rPr>
        <w:sectPr w:rsidR="00920D2A" w:rsidRPr="00724A7F" w:rsidSect="00921336">
          <w:pgSz w:w="11907" w:h="16840" w:code="9"/>
          <w:pgMar w:top="851" w:right="1440" w:bottom="1440" w:left="1440" w:header="720" w:footer="720" w:gutter="0"/>
          <w:cols w:space="720"/>
          <w:docGrid w:linePitch="360"/>
        </w:sectPr>
      </w:pPr>
    </w:p>
    <w:p w:rsidR="00EE00FC" w:rsidRPr="00724A7F" w:rsidRDefault="00EE00FC" w:rsidP="00921336">
      <w:pPr>
        <w:jc w:val="right"/>
        <w:rPr>
          <w:noProof/>
          <w:szCs w:val="24"/>
          <w:lang w:val="sr-Latn-CS"/>
        </w:rPr>
      </w:pPr>
    </w:p>
    <w:p w:rsidR="00921336" w:rsidRPr="00724A7F" w:rsidRDefault="00921336" w:rsidP="00921336">
      <w:pPr>
        <w:jc w:val="right"/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31.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  </w:t>
      </w:r>
    </w:p>
    <w:p w:rsidR="00921336" w:rsidRPr="00724A7F" w:rsidRDefault="00724A7F" w:rsidP="0092133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1336" w:rsidRPr="00724A7F" w:rsidRDefault="00921336" w:rsidP="00921336">
      <w:pPr>
        <w:jc w:val="center"/>
        <w:rPr>
          <w:b/>
          <w:noProof/>
          <w:szCs w:val="24"/>
          <w:lang w:val="sr-Latn-CS"/>
        </w:rPr>
      </w:pPr>
    </w:p>
    <w:p w:rsidR="00921336" w:rsidRPr="00724A7F" w:rsidRDefault="00724A7F" w:rsidP="0092133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133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921336" w:rsidRPr="00724A7F" w:rsidRDefault="00921336" w:rsidP="00921336">
      <w:pPr>
        <w:jc w:val="center"/>
        <w:rPr>
          <w:b/>
          <w:noProof/>
          <w:szCs w:val="24"/>
          <w:lang w:val="sr-Latn-CS"/>
        </w:rPr>
      </w:pP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UPRAVE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ZA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AGRARNA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PLAĆANJA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U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MINISTARSTVU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POLJOPRIVREDE</w:t>
      </w:r>
      <w:r w:rsidRPr="00724A7F">
        <w:rPr>
          <w:b/>
          <w:noProof/>
          <w:szCs w:val="24"/>
          <w:lang w:val="sr-Latn-CS"/>
        </w:rPr>
        <w:t xml:space="preserve">, </w:t>
      </w:r>
      <w:r w:rsidR="00724A7F">
        <w:rPr>
          <w:b/>
          <w:noProof/>
          <w:szCs w:val="24"/>
          <w:lang w:val="sr-Latn-CS"/>
        </w:rPr>
        <w:t>ŠUMARSTVA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I</w:t>
      </w:r>
      <w:r w:rsidRPr="00724A7F">
        <w:rPr>
          <w:b/>
          <w:noProof/>
          <w:szCs w:val="24"/>
          <w:lang w:val="sr-Latn-CS"/>
        </w:rPr>
        <w:t xml:space="preserve"> </w:t>
      </w:r>
      <w:r w:rsidR="00724A7F">
        <w:rPr>
          <w:b/>
          <w:noProof/>
          <w:szCs w:val="24"/>
          <w:lang w:val="sr-Latn-CS"/>
        </w:rPr>
        <w:t>VODOPRIVREDE</w:t>
      </w:r>
    </w:p>
    <w:p w:rsidR="00921336" w:rsidRPr="00724A7F" w:rsidRDefault="00921336" w:rsidP="00921336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 </w:t>
      </w:r>
    </w:p>
    <w:p w:rsidR="00921336" w:rsidRPr="00724A7F" w:rsidRDefault="00921336" w:rsidP="00921336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Lazar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Popović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agrarna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plaćanja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pravne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opšte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poslove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Ministarstvu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poljoprivrede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šumarstva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vodoprivrede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8.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921336" w:rsidRPr="00724A7F" w:rsidRDefault="00921336" w:rsidP="00921336">
      <w:pPr>
        <w:ind w:firstLine="720"/>
        <w:rPr>
          <w:noProof/>
          <w:szCs w:val="24"/>
          <w:lang w:val="sr-Latn-CS"/>
        </w:rPr>
      </w:pPr>
    </w:p>
    <w:p w:rsidR="00921336" w:rsidRPr="00724A7F" w:rsidRDefault="00921336" w:rsidP="00921336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921336" w:rsidRPr="00724A7F" w:rsidRDefault="00921336" w:rsidP="00921336">
      <w:pPr>
        <w:jc w:val="center"/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ˮ.</w:t>
      </w: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119-12890/2017</w:t>
      </w:r>
    </w:p>
    <w:p w:rsidR="00921336" w:rsidRPr="00724A7F" w:rsidRDefault="00724A7F" w:rsidP="0092133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921336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rPr>
          <w:rFonts w:cs="Times New Roman"/>
          <w:noProof/>
          <w:szCs w:val="24"/>
          <w:lang w:val="sr-Latn-CS"/>
        </w:rPr>
      </w:pPr>
    </w:p>
    <w:p w:rsidR="00921336" w:rsidRPr="00724A7F" w:rsidRDefault="00724A7F" w:rsidP="0092133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133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1336" w:rsidRPr="00724A7F" w:rsidRDefault="00921336" w:rsidP="0092133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7A76E5" w:rsidRPr="00724A7F" w:rsidRDefault="007A76E5" w:rsidP="007A76E5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7A76E5" w:rsidRPr="00724A7F" w:rsidTr="000B7283">
        <w:trPr>
          <w:jc w:val="center"/>
        </w:trPr>
        <w:tc>
          <w:tcPr>
            <w:tcW w:w="4360" w:type="dxa"/>
          </w:tcPr>
          <w:p w:rsidR="007A76E5" w:rsidRPr="00724A7F" w:rsidRDefault="007A76E5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7A76E5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7A76E5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21336" w:rsidRPr="00724A7F" w:rsidRDefault="00921336" w:rsidP="00921336">
      <w:pPr>
        <w:jc w:val="right"/>
        <w:rPr>
          <w:rFonts w:cs="Times New Roman"/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</w:pPr>
    </w:p>
    <w:p w:rsidR="00921336" w:rsidRPr="00724A7F" w:rsidRDefault="00921336" w:rsidP="00921336">
      <w:pPr>
        <w:rPr>
          <w:noProof/>
          <w:szCs w:val="24"/>
          <w:lang w:val="sr-Latn-CS"/>
        </w:rPr>
        <w:sectPr w:rsidR="00921336" w:rsidRPr="00724A7F" w:rsidSect="0078298E">
          <w:pgSz w:w="11907" w:h="16840" w:code="9"/>
          <w:pgMar w:top="1135" w:right="1440" w:bottom="1440" w:left="1440" w:header="720" w:footer="720" w:gutter="0"/>
          <w:cols w:space="720"/>
          <w:docGrid w:linePitch="360"/>
        </w:sectPr>
      </w:pPr>
    </w:p>
    <w:p w:rsidR="00920D2A" w:rsidRPr="00724A7F" w:rsidRDefault="00920D2A" w:rsidP="00920D2A">
      <w:pPr>
        <w:jc w:val="right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lastRenderedPageBreak/>
        <w:tab/>
      </w:r>
    </w:p>
    <w:p w:rsidR="00920D2A" w:rsidRPr="00724A7F" w:rsidRDefault="00920D2A" w:rsidP="00920D2A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920D2A" w:rsidRPr="00724A7F" w:rsidRDefault="00920D2A" w:rsidP="00920D2A">
      <w:pPr>
        <w:rPr>
          <w:noProof/>
          <w:szCs w:val="24"/>
          <w:lang w:val="sr-Latn-CS"/>
        </w:rPr>
      </w:pPr>
    </w:p>
    <w:p w:rsidR="00920D2A" w:rsidRPr="00724A7F" w:rsidRDefault="00920D2A" w:rsidP="00920D2A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920D2A" w:rsidRPr="00724A7F" w:rsidRDefault="00920D2A" w:rsidP="00920D2A">
      <w:pPr>
        <w:jc w:val="center"/>
        <w:rPr>
          <w:b/>
          <w:noProof/>
          <w:szCs w:val="24"/>
          <w:lang w:val="sr-Latn-CS"/>
        </w:rPr>
      </w:pPr>
    </w:p>
    <w:p w:rsidR="00920D2A" w:rsidRPr="00724A7F" w:rsidRDefault="00724A7F" w:rsidP="00920D2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20D2A" w:rsidRPr="00724A7F" w:rsidRDefault="00920D2A" w:rsidP="00920D2A">
      <w:pPr>
        <w:jc w:val="center"/>
        <w:rPr>
          <w:b/>
          <w:noProof/>
          <w:szCs w:val="24"/>
          <w:lang w:val="sr-Latn-CS"/>
        </w:rPr>
      </w:pPr>
    </w:p>
    <w:p w:rsidR="00920D2A" w:rsidRPr="00724A7F" w:rsidRDefault="00724A7F" w:rsidP="00920D2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PROSVETE</w:t>
      </w:r>
      <w:r w:rsidR="00920D2A" w:rsidRPr="00724A7F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NAUKE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TEHNOLOŠKOG</w:t>
      </w:r>
      <w:r w:rsidR="00920D2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RAZVOJA</w:t>
      </w: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</w:p>
    <w:p w:rsidR="00920D2A" w:rsidRPr="00724A7F" w:rsidRDefault="00920D2A" w:rsidP="00920D2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Spomenka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Simonić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prosvete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nauke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tehnološkog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razvoja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investicije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9.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920D2A" w:rsidRPr="00724A7F" w:rsidRDefault="00920D2A" w:rsidP="00920D2A">
      <w:pPr>
        <w:jc w:val="center"/>
        <w:rPr>
          <w:noProof/>
          <w:szCs w:val="24"/>
          <w:lang w:val="sr-Latn-CS"/>
        </w:rPr>
      </w:pPr>
    </w:p>
    <w:p w:rsidR="00920D2A" w:rsidRPr="00724A7F" w:rsidRDefault="00920D2A" w:rsidP="00920D2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920D2A" w:rsidRPr="00724A7F" w:rsidRDefault="00920D2A" w:rsidP="00920D2A">
      <w:pPr>
        <w:ind w:firstLine="1080"/>
        <w:rPr>
          <w:noProof/>
          <w:szCs w:val="24"/>
          <w:lang w:val="sr-Latn-CS"/>
        </w:rPr>
      </w:pPr>
    </w:p>
    <w:p w:rsidR="00920D2A" w:rsidRPr="00724A7F" w:rsidRDefault="00920D2A" w:rsidP="00920D2A">
      <w:pPr>
        <w:ind w:firstLine="1080"/>
        <w:rPr>
          <w:noProof/>
          <w:szCs w:val="24"/>
          <w:lang w:val="sr-Latn-CS"/>
        </w:rPr>
      </w:pPr>
    </w:p>
    <w:p w:rsidR="00920D2A" w:rsidRPr="00724A7F" w:rsidRDefault="00920D2A" w:rsidP="00920D2A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119-12905/2017 </w:t>
      </w:r>
    </w:p>
    <w:p w:rsidR="00920D2A" w:rsidRPr="00724A7F" w:rsidRDefault="00724A7F" w:rsidP="00920D2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920D2A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920D2A" w:rsidRPr="00724A7F" w:rsidRDefault="00920D2A" w:rsidP="00920D2A">
      <w:pPr>
        <w:rPr>
          <w:rFonts w:cs="Times New Roman"/>
          <w:noProof/>
          <w:szCs w:val="24"/>
          <w:lang w:val="sr-Latn-CS"/>
        </w:rPr>
      </w:pPr>
    </w:p>
    <w:p w:rsidR="00920D2A" w:rsidRPr="00724A7F" w:rsidRDefault="00920D2A" w:rsidP="00920D2A">
      <w:pPr>
        <w:rPr>
          <w:rFonts w:cs="Times New Roman"/>
          <w:noProof/>
          <w:szCs w:val="24"/>
          <w:lang w:val="sr-Latn-CS"/>
        </w:rPr>
      </w:pPr>
    </w:p>
    <w:p w:rsidR="00920D2A" w:rsidRPr="00724A7F" w:rsidRDefault="00724A7F" w:rsidP="00920D2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20D2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20D2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20D2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20D2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20D2A" w:rsidRPr="00724A7F" w:rsidRDefault="00920D2A" w:rsidP="00920D2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43306" w:rsidRPr="00724A7F" w:rsidRDefault="00E43306">
      <w:pPr>
        <w:rPr>
          <w:noProof/>
          <w:lang w:val="sr-Latn-CS"/>
        </w:rPr>
        <w:sectPr w:rsidR="00E43306" w:rsidRPr="00724A7F" w:rsidSect="00CF1FA0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E43306" w:rsidRPr="00724A7F" w:rsidRDefault="00E43306" w:rsidP="00E43306">
      <w:pPr>
        <w:tabs>
          <w:tab w:val="left" w:pos="1440"/>
        </w:tabs>
        <w:rPr>
          <w:noProof/>
          <w:szCs w:val="24"/>
          <w:lang w:val="sr-Latn-CS"/>
        </w:rPr>
      </w:pPr>
    </w:p>
    <w:p w:rsidR="00E43306" w:rsidRPr="00724A7F" w:rsidRDefault="00E43306" w:rsidP="00E43306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26.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104/09, 99/14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E43306" w:rsidRPr="00724A7F" w:rsidRDefault="00E43306" w:rsidP="00E43306">
      <w:pPr>
        <w:rPr>
          <w:noProof/>
          <w:szCs w:val="24"/>
          <w:lang w:val="sr-Latn-CS"/>
        </w:rPr>
      </w:pPr>
    </w:p>
    <w:p w:rsidR="00E43306" w:rsidRPr="00724A7F" w:rsidRDefault="00E43306" w:rsidP="00E43306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E43306" w:rsidRPr="00724A7F" w:rsidRDefault="00E43306" w:rsidP="00E43306">
      <w:pPr>
        <w:jc w:val="center"/>
        <w:rPr>
          <w:b/>
          <w:noProof/>
          <w:szCs w:val="24"/>
          <w:lang w:val="sr-Latn-CS"/>
        </w:rPr>
      </w:pPr>
    </w:p>
    <w:p w:rsidR="00E43306" w:rsidRPr="00724A7F" w:rsidRDefault="00724A7F" w:rsidP="00E4330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E43306" w:rsidRPr="00724A7F" w:rsidRDefault="00E43306" w:rsidP="00E43306">
      <w:pPr>
        <w:jc w:val="center"/>
        <w:rPr>
          <w:b/>
          <w:noProof/>
          <w:szCs w:val="24"/>
          <w:lang w:val="sr-Latn-CS"/>
        </w:rPr>
      </w:pPr>
    </w:p>
    <w:p w:rsidR="00E43306" w:rsidRPr="00724A7F" w:rsidRDefault="00724A7F" w:rsidP="00E4330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E43306" w:rsidRPr="00724A7F">
        <w:rPr>
          <w:b/>
          <w:noProof/>
          <w:szCs w:val="24"/>
          <w:lang w:val="sr-Latn-CS"/>
        </w:rPr>
        <w:t xml:space="preserve"> </w:t>
      </w:r>
    </w:p>
    <w:p w:rsidR="00E43306" w:rsidRPr="00724A7F" w:rsidRDefault="00724A7F" w:rsidP="00E4330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MINISTARSTVA</w:t>
      </w:r>
      <w:r w:rsidR="00E43306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</w:p>
    <w:p w:rsidR="00E43306" w:rsidRPr="00724A7F" w:rsidRDefault="00E43306" w:rsidP="00E43306">
      <w:pPr>
        <w:pStyle w:val="BodyText2"/>
        <w:spacing w:after="0" w:line="240" w:lineRule="auto"/>
        <w:contextualSpacing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Zoran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Lazić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sekretara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Ministarstva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odbrane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7.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</w:p>
    <w:p w:rsidR="00E43306" w:rsidRPr="00724A7F" w:rsidRDefault="00E43306" w:rsidP="00E43306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E43306" w:rsidRPr="00724A7F" w:rsidRDefault="00E43306" w:rsidP="00E43306">
      <w:pPr>
        <w:ind w:firstLine="1080"/>
        <w:rPr>
          <w:noProof/>
          <w:szCs w:val="24"/>
          <w:lang w:val="sr-Latn-CS"/>
        </w:rPr>
      </w:pPr>
    </w:p>
    <w:p w:rsidR="00E43306" w:rsidRPr="00724A7F" w:rsidRDefault="00E43306" w:rsidP="00E43306">
      <w:pPr>
        <w:ind w:firstLine="1080"/>
        <w:rPr>
          <w:noProof/>
          <w:szCs w:val="24"/>
          <w:lang w:val="sr-Latn-CS"/>
        </w:rPr>
      </w:pPr>
    </w:p>
    <w:p w:rsidR="00E43306" w:rsidRPr="00724A7F" w:rsidRDefault="00E43306" w:rsidP="00E43306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119-13076/2017 </w:t>
      </w:r>
    </w:p>
    <w:p w:rsidR="00E43306" w:rsidRPr="00724A7F" w:rsidRDefault="00724A7F" w:rsidP="00E4330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E43306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E43306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E43306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43306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E43306" w:rsidRPr="00724A7F" w:rsidRDefault="00E43306" w:rsidP="00E43306">
      <w:pPr>
        <w:rPr>
          <w:rFonts w:cs="Times New Roman"/>
          <w:noProof/>
          <w:szCs w:val="24"/>
          <w:lang w:val="sr-Latn-CS"/>
        </w:rPr>
      </w:pPr>
    </w:p>
    <w:p w:rsidR="00E43306" w:rsidRPr="00724A7F" w:rsidRDefault="00E43306" w:rsidP="00E43306">
      <w:pPr>
        <w:rPr>
          <w:rFonts w:cs="Times New Roman"/>
          <w:noProof/>
          <w:szCs w:val="24"/>
          <w:lang w:val="sr-Latn-CS"/>
        </w:rPr>
      </w:pPr>
    </w:p>
    <w:p w:rsidR="00E43306" w:rsidRPr="00724A7F" w:rsidRDefault="00724A7F" w:rsidP="00E4330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4330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4330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4330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43306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43306" w:rsidRPr="00724A7F" w:rsidRDefault="00E43306" w:rsidP="00E43306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43306" w:rsidRPr="00724A7F" w:rsidRDefault="00E43306" w:rsidP="00E4330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E43306" w:rsidRPr="00724A7F" w:rsidTr="00707A06">
        <w:trPr>
          <w:jc w:val="center"/>
        </w:trPr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43306" w:rsidRPr="00724A7F" w:rsidRDefault="00724A7F" w:rsidP="00707A06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E43306" w:rsidRPr="00724A7F" w:rsidTr="00707A06">
        <w:trPr>
          <w:jc w:val="center"/>
        </w:trPr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43306" w:rsidRPr="00724A7F" w:rsidTr="00707A06">
        <w:trPr>
          <w:jc w:val="center"/>
        </w:trPr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E43306" w:rsidRPr="00724A7F" w:rsidTr="00707A06">
        <w:trPr>
          <w:jc w:val="center"/>
        </w:trPr>
        <w:tc>
          <w:tcPr>
            <w:tcW w:w="4360" w:type="dxa"/>
          </w:tcPr>
          <w:p w:rsidR="00E43306" w:rsidRPr="00724A7F" w:rsidRDefault="00E43306" w:rsidP="00707A06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E43306" w:rsidRPr="00724A7F" w:rsidRDefault="00724A7F" w:rsidP="00707A06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E43306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1B55E8" w:rsidRPr="00724A7F" w:rsidRDefault="001B55E8">
      <w:pPr>
        <w:rPr>
          <w:noProof/>
          <w:lang w:val="sr-Latn-CS"/>
        </w:rPr>
        <w:sectPr w:rsidR="001B55E8" w:rsidRPr="00724A7F" w:rsidSect="00CF1FA0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C536AA" w:rsidRPr="00724A7F" w:rsidRDefault="00C536AA" w:rsidP="00C536AA">
      <w:pPr>
        <w:jc w:val="right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lastRenderedPageBreak/>
        <w:tab/>
      </w:r>
    </w:p>
    <w:p w:rsidR="00C536AA" w:rsidRPr="00724A7F" w:rsidRDefault="00C536AA" w:rsidP="00C536AA">
      <w:pPr>
        <w:jc w:val="right"/>
        <w:rPr>
          <w:noProof/>
          <w:szCs w:val="24"/>
          <w:lang w:val="sr-Latn-CS"/>
        </w:rPr>
      </w:pPr>
    </w:p>
    <w:p w:rsidR="00C536AA" w:rsidRPr="00724A7F" w:rsidRDefault="00C536AA" w:rsidP="00C536AA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30.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državnoj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101/07, 95/10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99/14),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C536AA" w:rsidRPr="00724A7F" w:rsidRDefault="00C536AA" w:rsidP="00C536AA">
      <w:pPr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</w:p>
    <w:p w:rsidR="00C536AA" w:rsidRPr="00724A7F" w:rsidRDefault="00724A7F" w:rsidP="00C536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536AA" w:rsidRPr="00724A7F" w:rsidRDefault="00C536AA" w:rsidP="00C536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AA" w:rsidRPr="00724A7F" w:rsidRDefault="00724A7F" w:rsidP="00C536A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C536A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C536AA" w:rsidRPr="00724A7F" w:rsidRDefault="00C536AA" w:rsidP="00C536A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C536AA" w:rsidRPr="00724A7F" w:rsidRDefault="00C536AA" w:rsidP="00C536AA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C536AA" w:rsidRPr="00724A7F" w:rsidRDefault="00C536AA" w:rsidP="00C536AA">
      <w:pPr>
        <w:jc w:val="center"/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Filip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Radović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Agencije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zaštitu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životne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sredine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Ministarstvu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zaštite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životne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sredine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29. </w:t>
      </w:r>
      <w:r w:rsidR="00724A7F">
        <w:rPr>
          <w:rFonts w:cs="Times New Roman"/>
          <w:noProof/>
          <w:szCs w:val="24"/>
          <w:lang w:val="sr-Latn-CS"/>
        </w:rPr>
        <w:t>decembra</w:t>
      </w:r>
      <w:r w:rsidRPr="00724A7F">
        <w:rPr>
          <w:rFonts w:cs="Times New Roman"/>
          <w:noProof/>
          <w:szCs w:val="24"/>
          <w:lang w:val="sr-Latn-CS"/>
        </w:rPr>
        <w:t xml:space="preserve"> 2017.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C536AA" w:rsidRPr="00724A7F" w:rsidRDefault="00C536AA" w:rsidP="00C536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ind w:firstLine="1080"/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119-12936/2017 </w:t>
      </w:r>
    </w:p>
    <w:p w:rsidR="00C536AA" w:rsidRPr="00724A7F" w:rsidRDefault="00724A7F" w:rsidP="00C536A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536AA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536AA" w:rsidRPr="00724A7F" w:rsidRDefault="00C536AA" w:rsidP="00C536AA">
      <w:pPr>
        <w:rPr>
          <w:rFonts w:cs="Times New Roman"/>
          <w:noProof/>
          <w:szCs w:val="24"/>
          <w:lang w:val="sr-Latn-CS"/>
        </w:rPr>
      </w:pPr>
    </w:p>
    <w:p w:rsidR="00C536AA" w:rsidRPr="00724A7F" w:rsidRDefault="00C536AA" w:rsidP="00C536AA">
      <w:pPr>
        <w:rPr>
          <w:rFonts w:cs="Times New Roman"/>
          <w:noProof/>
          <w:szCs w:val="24"/>
          <w:lang w:val="sr-Latn-CS"/>
        </w:rPr>
      </w:pPr>
    </w:p>
    <w:p w:rsidR="00C536AA" w:rsidRPr="00724A7F" w:rsidRDefault="00724A7F" w:rsidP="00C536A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536A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536AA" w:rsidRPr="00724A7F" w:rsidRDefault="00C536AA" w:rsidP="00C536A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536AA" w:rsidRPr="00724A7F" w:rsidRDefault="00C536AA" w:rsidP="00C536AA">
      <w:pPr>
        <w:rPr>
          <w:noProof/>
          <w:szCs w:val="24"/>
          <w:lang w:val="sr-Latn-CS"/>
        </w:rPr>
      </w:pPr>
    </w:p>
    <w:p w:rsidR="00C536AA" w:rsidRPr="00724A7F" w:rsidRDefault="00C536AA" w:rsidP="00C536AA">
      <w:pPr>
        <w:jc w:val="right"/>
        <w:rPr>
          <w:noProof/>
          <w:szCs w:val="24"/>
          <w:lang w:val="sr-Latn-CS"/>
        </w:rPr>
      </w:pPr>
    </w:p>
    <w:p w:rsidR="00C536AA" w:rsidRPr="00724A7F" w:rsidRDefault="00C536AA" w:rsidP="00C536AA">
      <w:pPr>
        <w:jc w:val="right"/>
        <w:rPr>
          <w:noProof/>
          <w:szCs w:val="24"/>
          <w:lang w:val="sr-Latn-CS"/>
        </w:rPr>
      </w:pPr>
    </w:p>
    <w:p w:rsidR="00C536AA" w:rsidRPr="00724A7F" w:rsidRDefault="00C536AA" w:rsidP="00C536AA">
      <w:pPr>
        <w:jc w:val="right"/>
        <w:rPr>
          <w:noProof/>
          <w:szCs w:val="24"/>
          <w:lang w:val="sr-Latn-CS"/>
        </w:rPr>
      </w:pPr>
    </w:p>
    <w:p w:rsidR="00C536AA" w:rsidRPr="00724A7F" w:rsidRDefault="00C536AA" w:rsidP="00C536AA">
      <w:pPr>
        <w:jc w:val="right"/>
        <w:rPr>
          <w:noProof/>
          <w:sz w:val="23"/>
          <w:szCs w:val="23"/>
          <w:lang w:val="sr-Latn-CS"/>
        </w:rPr>
      </w:pPr>
    </w:p>
    <w:p w:rsidR="00C536AA" w:rsidRPr="00724A7F" w:rsidRDefault="00C536AA" w:rsidP="00C536AA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CF1FA0" w:rsidRPr="00724A7F" w:rsidRDefault="00CF1FA0" w:rsidP="00C536AA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  <w:sectPr w:rsidR="00CF1FA0" w:rsidRPr="00724A7F" w:rsidSect="00CF1FA0">
          <w:pgSz w:w="11907" w:h="16840" w:code="9"/>
          <w:pgMar w:top="567" w:right="1440" w:bottom="851" w:left="1440" w:header="709" w:footer="709" w:gutter="0"/>
          <w:cols w:space="720"/>
        </w:sectPr>
      </w:pPr>
    </w:p>
    <w:p w:rsidR="0047164A" w:rsidRPr="00724A7F" w:rsidRDefault="0047164A" w:rsidP="00ED6818">
      <w:pPr>
        <w:rPr>
          <w:rFonts w:cs="Times New Roman"/>
          <w:noProof/>
          <w:szCs w:val="24"/>
          <w:lang w:val="sr-Latn-CS"/>
        </w:rPr>
      </w:pPr>
    </w:p>
    <w:p w:rsidR="0047164A" w:rsidRPr="00724A7F" w:rsidRDefault="0047164A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35.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državnoj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101/07, 95/10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99/14),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</w:t>
      </w:r>
      <w:r w:rsidRPr="00724A7F">
        <w:rPr>
          <w:noProof/>
          <w:szCs w:val="24"/>
          <w:lang w:val="sr-Latn-CS"/>
        </w:rPr>
        <w:t xml:space="preserve">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</w:p>
    <w:p w:rsidR="00ED6818" w:rsidRPr="00724A7F" w:rsidRDefault="00724A7F" w:rsidP="00ED68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ED6818" w:rsidRPr="00724A7F" w:rsidRDefault="00ED6818" w:rsidP="00ED68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ED6818" w:rsidRPr="00724A7F" w:rsidRDefault="00724A7F" w:rsidP="00ED681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</w:p>
    <w:p w:rsidR="00ED6818" w:rsidRPr="00724A7F" w:rsidRDefault="00724A7F" w:rsidP="00ED681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ZAVODA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INTELEKTUALNU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SVOJINU</w:t>
      </w: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mr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Vladimir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Marić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Zavoda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intelektualnu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svojinu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7. </w:t>
      </w:r>
      <w:r w:rsidR="00724A7F">
        <w:rPr>
          <w:rFonts w:cs="Times New Roman"/>
          <w:noProof/>
          <w:szCs w:val="24"/>
          <w:lang w:val="sr-Latn-CS"/>
        </w:rPr>
        <w:t>januara</w:t>
      </w:r>
      <w:r w:rsidRPr="00724A7F">
        <w:rPr>
          <w:rFonts w:cs="Times New Roman"/>
          <w:noProof/>
          <w:szCs w:val="24"/>
          <w:lang w:val="sr-Latn-CS"/>
        </w:rPr>
        <w:t xml:space="preserve"> 2018.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ED6818" w:rsidRPr="00724A7F" w:rsidRDefault="00ED6818" w:rsidP="00ED6818">
      <w:pPr>
        <w:rPr>
          <w:rFonts w:cs="Times New Roman"/>
          <w:b/>
          <w:noProof/>
          <w:szCs w:val="24"/>
          <w:lang w:val="sr-Latn-CS"/>
        </w:rPr>
      </w:pP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ind w:firstLine="1080"/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</w:t>
      </w:r>
      <w:r w:rsidR="00916B82" w:rsidRPr="00724A7F">
        <w:rPr>
          <w:rFonts w:cs="Times New Roman"/>
          <w:noProof/>
          <w:szCs w:val="24"/>
          <w:lang w:val="sr-Latn-CS"/>
        </w:rPr>
        <w:t>13070</w:t>
      </w:r>
      <w:r w:rsidRPr="00724A7F">
        <w:rPr>
          <w:rFonts w:cs="Times New Roman"/>
          <w:noProof/>
          <w:szCs w:val="24"/>
          <w:lang w:val="sr-Latn-CS"/>
        </w:rPr>
        <w:t xml:space="preserve">/2017 </w:t>
      </w:r>
    </w:p>
    <w:p w:rsidR="00ED6818" w:rsidRPr="00724A7F" w:rsidRDefault="00724A7F" w:rsidP="00ED681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ED6818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ED6818" w:rsidP="00ED6818">
      <w:pPr>
        <w:rPr>
          <w:rFonts w:cs="Times New Roman"/>
          <w:noProof/>
          <w:szCs w:val="24"/>
          <w:lang w:val="sr-Latn-CS"/>
        </w:rPr>
      </w:pPr>
    </w:p>
    <w:p w:rsidR="00ED6818" w:rsidRPr="00724A7F" w:rsidRDefault="00724A7F" w:rsidP="00ED681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ED6818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ED6818" w:rsidRPr="00724A7F" w:rsidRDefault="00ED6818" w:rsidP="00ED681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D6818" w:rsidRPr="00724A7F" w:rsidRDefault="00ED6818" w:rsidP="00ED6818">
      <w:pPr>
        <w:rPr>
          <w:noProof/>
          <w:szCs w:val="24"/>
          <w:lang w:val="sr-Latn-CS"/>
        </w:rPr>
      </w:pPr>
    </w:p>
    <w:p w:rsidR="00CF1FA0" w:rsidRPr="00724A7F" w:rsidRDefault="00CF1FA0">
      <w:pPr>
        <w:spacing w:after="160" w:line="259" w:lineRule="auto"/>
        <w:jc w:val="left"/>
        <w:rPr>
          <w:noProof/>
          <w:lang w:val="sr-Latn-CS"/>
        </w:rPr>
        <w:sectPr w:rsidR="00CF1FA0" w:rsidRPr="00724A7F" w:rsidSect="00CF1FA0">
          <w:pgSz w:w="11907" w:h="16840" w:code="9"/>
          <w:pgMar w:top="851" w:right="1440" w:bottom="851" w:left="1440" w:header="709" w:footer="709" w:gutter="0"/>
          <w:cols w:space="720"/>
        </w:sectPr>
      </w:pPr>
    </w:p>
    <w:p w:rsidR="00CF1FA0" w:rsidRPr="00724A7F" w:rsidRDefault="00CF1FA0" w:rsidP="00CF1FA0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1. </w:t>
      </w:r>
      <w:r w:rsidR="00724A7F">
        <w:rPr>
          <w:rFonts w:cs="Times New Roman"/>
          <w:noProof/>
          <w:szCs w:val="24"/>
          <w:lang w:val="sr-Latn-CS"/>
        </w:rPr>
        <w:t>Uredbe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osnivanju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upravljanje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ulaganjima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95/15),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UPRAVLJANJE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JAVNIM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ULAGANJIMA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Marko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Blagojević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upravljanje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ulaganjima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18. </w:t>
      </w:r>
      <w:r w:rsidR="00724A7F">
        <w:rPr>
          <w:rFonts w:cs="Times New Roman"/>
          <w:noProof/>
          <w:szCs w:val="24"/>
          <w:lang w:val="sr-Latn-CS"/>
        </w:rPr>
        <w:t>decembra</w:t>
      </w:r>
      <w:r w:rsidRPr="00724A7F">
        <w:rPr>
          <w:rFonts w:cs="Times New Roman"/>
          <w:noProof/>
          <w:szCs w:val="24"/>
          <w:lang w:val="sr-Latn-CS"/>
        </w:rPr>
        <w:t xml:space="preserve"> 2017.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CF1FA0" w:rsidRPr="00724A7F" w:rsidRDefault="00CF1FA0" w:rsidP="00CF1FA0">
      <w:pPr>
        <w:tabs>
          <w:tab w:val="left" w:pos="7820"/>
        </w:tabs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CF1FA0" w:rsidRPr="00724A7F" w:rsidRDefault="00CF1FA0" w:rsidP="00CF1FA0">
      <w:pPr>
        <w:rPr>
          <w:rFonts w:cs="Times New Roman"/>
          <w:b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119-13008/2017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005E1A">
      <w:pPr>
        <w:tabs>
          <w:tab w:val="left" w:pos="1418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CF1FA0" w:rsidRPr="00724A7F" w:rsidSect="00CF1FA0">
          <w:pgSz w:w="11907" w:h="16840" w:code="9"/>
          <w:pgMar w:top="1134" w:right="1440" w:bottom="851" w:left="1440" w:header="709" w:footer="709" w:gutter="0"/>
          <w:cols w:space="720"/>
        </w:sectPr>
      </w:pPr>
    </w:p>
    <w:p w:rsidR="00CF1FA0" w:rsidRPr="00724A7F" w:rsidRDefault="00CF1FA0" w:rsidP="00CF1FA0">
      <w:pPr>
        <w:jc w:val="right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1. </w:t>
      </w:r>
      <w:r w:rsidR="00724A7F">
        <w:rPr>
          <w:rFonts w:cs="Times New Roman"/>
          <w:noProof/>
          <w:szCs w:val="24"/>
          <w:lang w:val="sr-Latn-CS"/>
        </w:rPr>
        <w:t>Uredbe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osnivanju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koordinacione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poslove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pregovaračkom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procesu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privremenim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institucijama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samouprave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Prištini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24/15),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KOORDINACIONE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POSLOVE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PREGOVARAČKOM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PROCESU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PRIVREMENIM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INSTITUCIJAMA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SAMOUPRAVE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PRIŠTINI</w:t>
      </w:r>
    </w:p>
    <w:p w:rsidR="00CF1FA0" w:rsidRPr="00724A7F" w:rsidRDefault="00CF1FA0" w:rsidP="00CF1FA0">
      <w:pPr>
        <w:pStyle w:val="BodyText2"/>
        <w:spacing w:after="0" w:line="240" w:lineRule="auto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77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Dragan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Vladisavljević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koordinacione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poslove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pregovaračkom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procesu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privremenim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institucijama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samouprave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Prištini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6. </w:t>
      </w:r>
      <w:r w:rsidR="00724A7F">
        <w:rPr>
          <w:rFonts w:cs="Times New Roman"/>
          <w:noProof/>
          <w:szCs w:val="24"/>
          <w:lang w:val="sr-Latn-CS"/>
        </w:rPr>
        <w:t>januara</w:t>
      </w:r>
      <w:r w:rsidRPr="00724A7F">
        <w:rPr>
          <w:rFonts w:cs="Times New Roman"/>
          <w:noProof/>
          <w:szCs w:val="24"/>
          <w:lang w:val="sr-Latn-CS"/>
        </w:rPr>
        <w:t xml:space="preserve"> 2018.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119-13010/2017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CF1FA0">
      <w:pPr>
        <w:rPr>
          <w:noProof/>
          <w:lang w:val="sr-Latn-CS"/>
        </w:rPr>
        <w:sectPr w:rsidR="00CF1FA0" w:rsidRPr="00724A7F" w:rsidSect="00054233">
          <w:pgSz w:w="11907" w:h="16840" w:code="9"/>
          <w:pgMar w:top="1135" w:right="1440" w:bottom="1440" w:left="1440" w:header="720" w:footer="720" w:gutter="0"/>
          <w:cols w:space="720"/>
          <w:docGrid w:linePitch="360"/>
        </w:sectPr>
      </w:pPr>
    </w:p>
    <w:p w:rsidR="00CF1FA0" w:rsidRPr="00724A7F" w:rsidRDefault="00CF1FA0" w:rsidP="00CF1FA0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1. </w:t>
      </w:r>
      <w:r w:rsidR="00724A7F">
        <w:rPr>
          <w:rFonts w:cs="Times New Roman"/>
          <w:noProof/>
          <w:szCs w:val="24"/>
          <w:lang w:val="sr-Latn-CS"/>
        </w:rPr>
        <w:t>Uredbe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Kosovo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Metohiju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75/12, 123/12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100/13),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KANCELARIJE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ZA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KOSOVO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Marko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Đurić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Kancelarije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Kosovo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Metohiju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29. </w:t>
      </w:r>
      <w:r w:rsidR="00724A7F">
        <w:rPr>
          <w:rFonts w:cs="Times New Roman"/>
          <w:noProof/>
          <w:szCs w:val="24"/>
          <w:lang w:val="sr-Latn-CS"/>
        </w:rPr>
        <w:t>decembra</w:t>
      </w:r>
      <w:r w:rsidRPr="00724A7F">
        <w:rPr>
          <w:rFonts w:cs="Times New Roman"/>
          <w:noProof/>
          <w:szCs w:val="24"/>
          <w:lang w:val="sr-Latn-CS"/>
        </w:rPr>
        <w:t xml:space="preserve"> 2017.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tri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119-13012/2017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58344C">
      <w:pPr>
        <w:tabs>
          <w:tab w:val="left" w:pos="900"/>
          <w:tab w:val="left" w:pos="1418"/>
        </w:tabs>
        <w:spacing w:line="276" w:lineRule="auto"/>
        <w:jc w:val="center"/>
        <w:rPr>
          <w:rFonts w:eastAsia="Times New Roman" w:cs="Times New Roman"/>
          <w:noProof/>
          <w:szCs w:val="24"/>
          <w:lang w:val="sr-Latn-CS"/>
        </w:rPr>
        <w:sectPr w:rsidR="00CF1FA0" w:rsidRPr="00724A7F" w:rsidSect="00054233">
          <w:pgSz w:w="11907" w:h="16840" w:code="9"/>
          <w:pgMar w:top="1135" w:right="1440" w:bottom="1440" w:left="1440" w:header="720" w:footer="720" w:gutter="0"/>
          <w:cols w:space="720"/>
          <w:docGrid w:linePitch="360"/>
        </w:sectPr>
      </w:pPr>
    </w:p>
    <w:p w:rsidR="00CF1FA0" w:rsidRPr="00724A7F" w:rsidRDefault="00CF1FA0" w:rsidP="00CF1FA0">
      <w:pPr>
        <w:spacing w:after="160" w:line="259" w:lineRule="auto"/>
        <w:jc w:val="right"/>
        <w:rPr>
          <w:noProof/>
          <w:lang w:val="sr-Latn-CS"/>
        </w:rPr>
      </w:pPr>
    </w:p>
    <w:p w:rsidR="00CF1FA0" w:rsidRPr="00724A7F" w:rsidRDefault="00CF1FA0" w:rsidP="00CF1FA0">
      <w:pPr>
        <w:spacing w:after="160" w:line="259" w:lineRule="auto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75/12, 123/12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100/13),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Damjan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zamenika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119-12961/2017 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F1FA0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CF1FA0">
      <w:pPr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left"/>
        <w:rPr>
          <w:rFonts w:cs="Times New Roman"/>
          <w:noProof/>
          <w:szCs w:val="24"/>
          <w:lang w:val="sr-Latn-CS"/>
        </w:rPr>
        <w:sectPr w:rsidR="00CF1FA0" w:rsidRPr="00724A7F" w:rsidSect="00CF1FA0">
          <w:pgSz w:w="11907" w:h="16840" w:code="9"/>
          <w:pgMar w:top="1134" w:right="1440" w:bottom="851" w:left="1440" w:header="709" w:footer="709" w:gutter="0"/>
          <w:cols w:space="720"/>
        </w:sectPr>
      </w:pPr>
    </w:p>
    <w:p w:rsidR="00CF1FA0" w:rsidRPr="00724A7F" w:rsidRDefault="00CF1FA0" w:rsidP="00CF1FA0">
      <w:pPr>
        <w:spacing w:after="160" w:line="259" w:lineRule="auto"/>
        <w:jc w:val="right"/>
        <w:rPr>
          <w:noProof/>
          <w:lang w:val="sr-Latn-CS"/>
        </w:rPr>
      </w:pPr>
    </w:p>
    <w:p w:rsidR="00CF1FA0" w:rsidRPr="00724A7F" w:rsidRDefault="00CF1FA0" w:rsidP="00CF1FA0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75/12, 123/12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100/13),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Željko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zamenika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119-12955/2017 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F1FA0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CF1FA0">
      <w:pPr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left"/>
        <w:rPr>
          <w:noProof/>
          <w:szCs w:val="24"/>
          <w:lang w:val="sr-Latn-CS"/>
        </w:rPr>
        <w:sectPr w:rsidR="00CF1FA0" w:rsidRPr="00724A7F" w:rsidSect="00CF1FA0">
          <w:pgSz w:w="11907" w:h="16840" w:code="9"/>
          <w:pgMar w:top="1440" w:right="1440" w:bottom="1440" w:left="1440" w:header="709" w:footer="709" w:gutter="0"/>
          <w:cols w:space="720"/>
        </w:sectPr>
      </w:pPr>
    </w:p>
    <w:p w:rsidR="00CF1FA0" w:rsidRPr="00724A7F" w:rsidRDefault="00CF1FA0" w:rsidP="00CF1FA0">
      <w:pPr>
        <w:spacing w:after="160" w:line="259" w:lineRule="auto"/>
        <w:jc w:val="right"/>
        <w:rPr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75/12, 123/12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100/13),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Dušan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Kozarev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zamenika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119-12953/2017 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F1FA0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>
      <w:pPr>
        <w:rPr>
          <w:noProof/>
          <w:lang w:val="sr-Latn-CS"/>
        </w:rPr>
      </w:pPr>
    </w:p>
    <w:p w:rsidR="00CF1FA0" w:rsidRPr="00724A7F" w:rsidRDefault="00CF1FA0">
      <w:pPr>
        <w:rPr>
          <w:noProof/>
          <w:lang w:val="sr-Latn-CS"/>
        </w:rPr>
      </w:pPr>
    </w:p>
    <w:p w:rsidR="00CF1FA0" w:rsidRPr="00724A7F" w:rsidRDefault="00CF1FA0">
      <w:pPr>
        <w:rPr>
          <w:noProof/>
          <w:lang w:val="sr-Latn-CS"/>
        </w:rPr>
      </w:pPr>
    </w:p>
    <w:p w:rsidR="00CF1FA0" w:rsidRPr="00724A7F" w:rsidRDefault="00CF1FA0">
      <w:pPr>
        <w:rPr>
          <w:noProof/>
          <w:lang w:val="sr-Latn-CS"/>
        </w:rPr>
      </w:pPr>
    </w:p>
    <w:p w:rsidR="00CF1FA0" w:rsidRPr="00724A7F" w:rsidRDefault="00CF1FA0" w:rsidP="00CF1FA0">
      <w:pPr>
        <w:jc w:val="left"/>
        <w:rPr>
          <w:rFonts w:cs="Times New Roman"/>
          <w:noProof/>
          <w:szCs w:val="24"/>
          <w:lang w:val="sr-Latn-CS"/>
        </w:rPr>
        <w:sectPr w:rsidR="00CF1FA0" w:rsidRPr="00724A7F" w:rsidSect="00CF1FA0">
          <w:pgSz w:w="11907" w:h="16840" w:code="9"/>
          <w:pgMar w:top="1134" w:right="1440" w:bottom="851" w:left="1440" w:header="709" w:footer="709" w:gutter="0"/>
          <w:cols w:space="720"/>
        </w:sectPr>
      </w:pPr>
    </w:p>
    <w:p w:rsidR="00CF1FA0" w:rsidRPr="00724A7F" w:rsidRDefault="00CF1FA0" w:rsidP="00CF1FA0">
      <w:pPr>
        <w:spacing w:after="160" w:line="259" w:lineRule="auto"/>
        <w:jc w:val="right"/>
        <w:rPr>
          <w:noProof/>
          <w:lang w:val="sr-Latn-CS"/>
        </w:rPr>
      </w:pPr>
    </w:p>
    <w:p w:rsidR="00CF1FA0" w:rsidRPr="00724A7F" w:rsidRDefault="00CF1FA0" w:rsidP="00CF1FA0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75/12, 123/12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100/13),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Dejan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Pavićević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oficir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vezu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misiji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Evropske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unije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Prištini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implementaciju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sporazuma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podršku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oficiru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vezu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misiji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Evropske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unije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Prištini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119-12957/2017 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F1FA0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CF1FA0" w:rsidRPr="00724A7F" w:rsidRDefault="00CF1FA0" w:rsidP="00CF1FA0">
      <w:pPr>
        <w:rPr>
          <w:noProof/>
          <w:lang w:val="sr-Latn-CS"/>
        </w:rPr>
        <w:sectPr w:rsidR="00CF1FA0" w:rsidRPr="00724A7F" w:rsidSect="00054233">
          <w:pgSz w:w="11907" w:h="16840" w:code="9"/>
          <w:pgMar w:top="1135" w:right="1440" w:bottom="1440" w:left="1440" w:header="720" w:footer="720" w:gutter="0"/>
          <w:cols w:space="720"/>
          <w:docGrid w:linePitch="360"/>
        </w:sectPr>
      </w:pPr>
    </w:p>
    <w:p w:rsidR="00CF1FA0" w:rsidRPr="00724A7F" w:rsidRDefault="00CF1FA0" w:rsidP="00CF1FA0">
      <w:pPr>
        <w:spacing w:after="160" w:line="259" w:lineRule="auto"/>
        <w:jc w:val="right"/>
        <w:rPr>
          <w:noProof/>
          <w:szCs w:val="24"/>
          <w:lang w:val="sr-Latn-CS"/>
        </w:rPr>
      </w:pPr>
    </w:p>
    <w:p w:rsidR="00281BAD" w:rsidRPr="00724A7F" w:rsidRDefault="00281BAD" w:rsidP="00CF1FA0">
      <w:pPr>
        <w:spacing w:after="160" w:line="259" w:lineRule="auto"/>
        <w:jc w:val="right"/>
        <w:rPr>
          <w:noProof/>
          <w:szCs w:val="24"/>
          <w:lang w:val="sr-Latn-CS"/>
        </w:rPr>
      </w:pPr>
    </w:p>
    <w:p w:rsidR="00CF1FA0" w:rsidRPr="00724A7F" w:rsidRDefault="00CF1FA0" w:rsidP="00CF1FA0">
      <w:pPr>
        <w:tabs>
          <w:tab w:val="left" w:pos="1418"/>
        </w:tabs>
        <w:ind w:firstLine="72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75/12, 123/12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100/13),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CF1FA0" w:rsidRPr="00724A7F" w:rsidRDefault="00CF1FA0" w:rsidP="00CF1FA0">
      <w:pPr>
        <w:jc w:val="center"/>
        <w:rPr>
          <w:b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CF1FA0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Dušan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Jovović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direktora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Kancelarije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Kosovo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Metohiju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brigu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kulturnom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nasleđu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saradnju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Srpskom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pravoslavnom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crkvom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CF1FA0" w:rsidRPr="00724A7F" w:rsidRDefault="00CF1FA0" w:rsidP="00CF1FA0">
      <w:pPr>
        <w:jc w:val="center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ind w:firstLine="1077"/>
        <w:rPr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119-12951/2017 </w:t>
      </w:r>
    </w:p>
    <w:p w:rsidR="00CF1FA0" w:rsidRPr="00724A7F" w:rsidRDefault="00724A7F" w:rsidP="00CF1FA0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037EF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037EF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037EFA" w:rsidRPr="00724A7F">
        <w:rPr>
          <w:rFonts w:cs="Times New Roman"/>
          <w:noProof/>
          <w:szCs w:val="24"/>
          <w:lang w:val="sr-Latn-CS"/>
        </w:rPr>
        <w:t xml:space="preserve"> </w:t>
      </w:r>
      <w:r w:rsidR="00CF1FA0"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CF1FA0" w:rsidP="00CF1FA0">
      <w:pPr>
        <w:rPr>
          <w:rFonts w:cs="Times New Roman"/>
          <w:noProof/>
          <w:szCs w:val="24"/>
          <w:lang w:val="sr-Latn-CS"/>
        </w:rPr>
      </w:pPr>
    </w:p>
    <w:p w:rsidR="00CF1FA0" w:rsidRPr="00724A7F" w:rsidRDefault="00724A7F" w:rsidP="00CF1FA0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CF1FA0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CF1FA0" w:rsidRPr="00724A7F" w:rsidRDefault="00CF1FA0" w:rsidP="00CF1FA0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281BAD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CF1FA0" w:rsidRPr="00724A7F" w:rsidRDefault="00CF1FA0" w:rsidP="00CF1FA0">
      <w:pPr>
        <w:rPr>
          <w:noProof/>
          <w:lang w:val="sr-Latn-CS"/>
        </w:rPr>
        <w:sectPr w:rsidR="00CF1FA0" w:rsidRPr="00724A7F" w:rsidSect="00054233">
          <w:pgSz w:w="11907" w:h="16840" w:code="9"/>
          <w:pgMar w:top="1135" w:right="1440" w:bottom="1440" w:left="1440" w:header="720" w:footer="720" w:gutter="0"/>
          <w:cols w:space="720"/>
          <w:docGrid w:linePitch="360"/>
        </w:sectPr>
      </w:pPr>
    </w:p>
    <w:p w:rsidR="00950A5E" w:rsidRPr="00724A7F" w:rsidRDefault="00950A5E" w:rsidP="00950A5E">
      <w:pPr>
        <w:jc w:val="right"/>
        <w:rPr>
          <w:noProof/>
          <w:szCs w:val="24"/>
          <w:lang w:val="sr-Latn-CS"/>
        </w:rPr>
      </w:pPr>
    </w:p>
    <w:p w:rsidR="00950A5E" w:rsidRPr="00724A7F" w:rsidRDefault="00950A5E" w:rsidP="00950A5E">
      <w:pPr>
        <w:jc w:val="right"/>
        <w:rPr>
          <w:noProof/>
          <w:szCs w:val="24"/>
          <w:lang w:val="sr-Latn-CS"/>
        </w:rPr>
      </w:pPr>
    </w:p>
    <w:p w:rsidR="00950A5E" w:rsidRPr="00724A7F" w:rsidRDefault="00950A5E" w:rsidP="00950A5E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9.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Uredbe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Generalnom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sekretarijatu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Vlade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75/05, 71/08, 109/09, 85/12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102/13),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</w:t>
      </w:r>
      <w:r w:rsidRPr="00724A7F">
        <w:rPr>
          <w:rFonts w:cs="Times New Roman"/>
          <w:noProof/>
          <w:szCs w:val="24"/>
          <w:lang w:val="sr-Latn-CS"/>
        </w:rPr>
        <w:t xml:space="preserve">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</w:t>
      </w:r>
      <w:r w:rsidRPr="00724A7F">
        <w:rPr>
          <w:noProof/>
          <w:szCs w:val="24"/>
          <w:lang w:val="sr-Latn-CS"/>
        </w:rPr>
        <w:t xml:space="preserve">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950A5E" w:rsidRPr="00724A7F" w:rsidRDefault="00950A5E" w:rsidP="00950A5E">
      <w:pPr>
        <w:rPr>
          <w:noProof/>
          <w:szCs w:val="24"/>
          <w:lang w:val="sr-Latn-CS"/>
        </w:rPr>
      </w:pPr>
    </w:p>
    <w:p w:rsidR="00950A5E" w:rsidRPr="00724A7F" w:rsidRDefault="00950A5E" w:rsidP="00950A5E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950A5E" w:rsidRPr="00724A7F" w:rsidRDefault="00950A5E" w:rsidP="00950A5E">
      <w:pPr>
        <w:ind w:firstLine="1080"/>
        <w:rPr>
          <w:noProof/>
          <w:szCs w:val="24"/>
          <w:lang w:val="sr-Latn-CS"/>
        </w:rPr>
      </w:pPr>
    </w:p>
    <w:p w:rsidR="00950A5E" w:rsidRPr="00724A7F" w:rsidRDefault="00950A5E" w:rsidP="00950A5E">
      <w:pPr>
        <w:ind w:firstLine="1080"/>
        <w:rPr>
          <w:noProof/>
          <w:szCs w:val="24"/>
          <w:lang w:val="sr-Latn-CS"/>
        </w:rPr>
      </w:pPr>
    </w:p>
    <w:p w:rsidR="00950A5E" w:rsidRPr="00724A7F" w:rsidRDefault="00724A7F" w:rsidP="00950A5E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50A5E" w:rsidRPr="00724A7F" w:rsidRDefault="00950A5E" w:rsidP="00950A5E">
      <w:pPr>
        <w:jc w:val="center"/>
        <w:rPr>
          <w:b/>
          <w:noProof/>
          <w:szCs w:val="24"/>
          <w:lang w:val="sr-Latn-CS"/>
        </w:rPr>
      </w:pPr>
    </w:p>
    <w:p w:rsidR="00950A5E" w:rsidRPr="00724A7F" w:rsidRDefault="00724A7F" w:rsidP="00950A5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950A5E" w:rsidRPr="00724A7F">
        <w:rPr>
          <w:b/>
          <w:noProof/>
          <w:szCs w:val="24"/>
          <w:lang w:val="sr-Latn-CS"/>
        </w:rPr>
        <w:t xml:space="preserve"> </w:t>
      </w:r>
    </w:p>
    <w:p w:rsidR="00950A5E" w:rsidRPr="00724A7F" w:rsidRDefault="00724A7F" w:rsidP="00950A5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GENERALNOG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950A5E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VLADE</w:t>
      </w:r>
    </w:p>
    <w:p w:rsidR="00950A5E" w:rsidRPr="00724A7F" w:rsidRDefault="00950A5E" w:rsidP="00950A5E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950A5E" w:rsidRPr="00724A7F" w:rsidRDefault="00950A5E" w:rsidP="00950A5E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950A5E" w:rsidRPr="00724A7F" w:rsidRDefault="00950A5E" w:rsidP="00950A5E">
      <w:pPr>
        <w:jc w:val="center"/>
        <w:rPr>
          <w:noProof/>
          <w:szCs w:val="24"/>
          <w:lang w:val="sr-Latn-CS"/>
        </w:rPr>
      </w:pPr>
    </w:p>
    <w:p w:rsidR="00950A5E" w:rsidRPr="00724A7F" w:rsidRDefault="00950A5E" w:rsidP="00950A5E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Petar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Janjić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Generalnog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sekretara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Vlade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informaciono</w:t>
      </w:r>
      <w:r w:rsidRPr="00724A7F">
        <w:rPr>
          <w:noProof/>
          <w:szCs w:val="24"/>
          <w:lang w:val="sr-Latn-CS"/>
        </w:rPr>
        <w:t>-</w:t>
      </w:r>
      <w:r w:rsidR="00724A7F">
        <w:rPr>
          <w:noProof/>
          <w:szCs w:val="24"/>
          <w:lang w:val="sr-Latn-CS"/>
        </w:rPr>
        <w:t>komunikacionu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infrastrukturu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29. </w:t>
      </w:r>
      <w:r w:rsidR="00724A7F">
        <w:rPr>
          <w:noProof/>
          <w:szCs w:val="24"/>
          <w:lang w:val="sr-Latn-CS"/>
        </w:rPr>
        <w:t>decembra</w:t>
      </w:r>
      <w:r w:rsidRPr="00724A7F">
        <w:rPr>
          <w:noProof/>
          <w:szCs w:val="24"/>
          <w:lang w:val="sr-Latn-CS"/>
        </w:rPr>
        <w:t xml:space="preserve"> 2017.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noProof/>
          <w:szCs w:val="24"/>
          <w:lang w:val="sr-Latn-CS"/>
        </w:rPr>
        <w:t>.</w:t>
      </w:r>
    </w:p>
    <w:p w:rsidR="00950A5E" w:rsidRPr="00724A7F" w:rsidRDefault="00950A5E" w:rsidP="00950A5E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 </w:t>
      </w:r>
    </w:p>
    <w:p w:rsidR="00950A5E" w:rsidRPr="00724A7F" w:rsidRDefault="00950A5E" w:rsidP="00950A5E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950A5E" w:rsidRPr="00724A7F" w:rsidRDefault="00950A5E" w:rsidP="00950A5E">
      <w:pPr>
        <w:jc w:val="center"/>
        <w:rPr>
          <w:b/>
          <w:noProof/>
          <w:szCs w:val="24"/>
          <w:lang w:val="sr-Latn-CS"/>
        </w:rPr>
      </w:pPr>
    </w:p>
    <w:p w:rsidR="00950A5E" w:rsidRPr="00724A7F" w:rsidRDefault="00950A5E" w:rsidP="00950A5E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950A5E" w:rsidRPr="00724A7F" w:rsidRDefault="00950A5E" w:rsidP="00950A5E">
      <w:pPr>
        <w:rPr>
          <w:noProof/>
          <w:szCs w:val="24"/>
          <w:lang w:val="sr-Latn-CS"/>
        </w:rPr>
      </w:pPr>
    </w:p>
    <w:p w:rsidR="00950A5E" w:rsidRPr="00724A7F" w:rsidRDefault="00950A5E" w:rsidP="00950A5E">
      <w:pPr>
        <w:rPr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119-12972/2017 </w:t>
      </w:r>
    </w:p>
    <w:p w:rsidR="00950A5E" w:rsidRPr="00724A7F" w:rsidRDefault="00724A7F" w:rsidP="00950A5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50A5E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724A7F" w:rsidP="00950A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50A5E" w:rsidRPr="00724A7F" w:rsidRDefault="00950A5E" w:rsidP="00950A5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50A5E" w:rsidRPr="00724A7F" w:rsidRDefault="00950A5E">
      <w:pPr>
        <w:rPr>
          <w:noProof/>
          <w:lang w:val="sr-Latn-CS"/>
        </w:rPr>
      </w:pPr>
    </w:p>
    <w:p w:rsidR="00950A5E" w:rsidRPr="00724A7F" w:rsidRDefault="00950A5E">
      <w:pPr>
        <w:rPr>
          <w:noProof/>
          <w:lang w:val="sr-Latn-CS"/>
        </w:rPr>
      </w:pPr>
    </w:p>
    <w:p w:rsidR="00950A5E" w:rsidRPr="00724A7F" w:rsidRDefault="00950A5E">
      <w:pPr>
        <w:rPr>
          <w:noProof/>
          <w:lang w:val="sr-Latn-CS"/>
        </w:rPr>
      </w:pPr>
    </w:p>
    <w:p w:rsidR="00950A5E" w:rsidRPr="00724A7F" w:rsidRDefault="00950A5E" w:rsidP="00005E1A">
      <w:pPr>
        <w:tabs>
          <w:tab w:val="left" w:pos="1418"/>
        </w:tabs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950A5E" w:rsidRPr="00724A7F" w:rsidSect="00CF1FA0">
          <w:pgSz w:w="11907" w:h="16840" w:code="9"/>
          <w:pgMar w:top="1134" w:right="1440" w:bottom="851" w:left="1440" w:header="709" w:footer="709" w:gutter="0"/>
          <w:cols w:space="720"/>
        </w:sectPr>
      </w:pPr>
    </w:p>
    <w:p w:rsidR="00950A5E" w:rsidRPr="00724A7F" w:rsidRDefault="00950A5E" w:rsidP="00950A5E">
      <w:pPr>
        <w:jc w:val="right"/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jc w:val="right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950A5E" w:rsidRPr="00724A7F" w:rsidRDefault="00950A5E" w:rsidP="00950A5E">
      <w:pPr>
        <w:ind w:firstLine="126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38.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1.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pravobranilaštvu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55/14),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67</w:t>
      </w:r>
      <w:r w:rsidR="00724A7F">
        <w:rPr>
          <w:rFonts w:cs="Times New Roman"/>
          <w:noProof/>
          <w:szCs w:val="24"/>
          <w:lang w:val="sr-Latn-CS"/>
        </w:rPr>
        <w:t>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službenicima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104/09, 99/14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94/17)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724A7F" w:rsidP="00950A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50A5E" w:rsidRPr="00724A7F" w:rsidRDefault="00950A5E" w:rsidP="00950A5E">
      <w:pPr>
        <w:jc w:val="center"/>
        <w:rPr>
          <w:rFonts w:cs="Times New Roman"/>
          <w:b/>
          <w:noProof/>
          <w:szCs w:val="24"/>
          <w:lang w:val="sr-Latn-CS"/>
        </w:rPr>
      </w:pPr>
      <w:r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950A5E" w:rsidRPr="00724A7F" w:rsidRDefault="00724A7F" w:rsidP="00950A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950A5E" w:rsidRPr="00724A7F" w:rsidRDefault="00950A5E" w:rsidP="00950A5E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950A5E" w:rsidRPr="00724A7F" w:rsidRDefault="00950A5E" w:rsidP="00950A5E">
      <w:pPr>
        <w:jc w:val="center"/>
        <w:rPr>
          <w:rFonts w:cs="Times New Roman"/>
          <w:bCs/>
          <w:noProof/>
          <w:szCs w:val="24"/>
          <w:lang w:val="sr-Latn-CS"/>
        </w:rPr>
      </w:pPr>
      <w:r w:rsidRPr="00724A7F">
        <w:rPr>
          <w:rFonts w:cs="Times New Roman"/>
          <w:bCs/>
          <w:noProof/>
          <w:szCs w:val="24"/>
          <w:lang w:val="sr-Latn-CS"/>
        </w:rPr>
        <w:t>I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Postavlja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Gordana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Stamenić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zamenika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pravobranioca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sedištu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Državnog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pravobranilaštva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Beogradu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od</w:t>
      </w:r>
      <w:r w:rsidRPr="00724A7F">
        <w:rPr>
          <w:noProof/>
          <w:szCs w:val="24"/>
          <w:lang w:val="sr-Latn-CS"/>
        </w:rPr>
        <w:t xml:space="preserve"> 17. </w:t>
      </w:r>
      <w:r w:rsidR="00724A7F">
        <w:rPr>
          <w:noProof/>
          <w:szCs w:val="24"/>
          <w:lang w:val="sr-Latn-CS"/>
        </w:rPr>
        <w:t>januara</w:t>
      </w:r>
      <w:r w:rsidRPr="00724A7F">
        <w:rPr>
          <w:noProof/>
          <w:szCs w:val="24"/>
          <w:lang w:val="sr-Latn-CS"/>
        </w:rPr>
        <w:t xml:space="preserve"> 2018</w:t>
      </w:r>
      <w:r w:rsidR="002C47BB" w:rsidRPr="00724A7F">
        <w:rPr>
          <w:noProof/>
          <w:szCs w:val="24"/>
          <w:lang w:val="sr-Latn-CS"/>
        </w:rPr>
        <w:t xml:space="preserve">. </w:t>
      </w:r>
      <w:r w:rsidR="00724A7F">
        <w:rPr>
          <w:noProof/>
          <w:szCs w:val="24"/>
          <w:lang w:val="sr-Latn-CS"/>
        </w:rPr>
        <w:t>godine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tri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meseca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950A5E" w:rsidRPr="00724A7F" w:rsidRDefault="00950A5E" w:rsidP="00950A5E">
      <w:pPr>
        <w:jc w:val="center"/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contextualSpacing/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119-13006/2017 </w:t>
      </w:r>
    </w:p>
    <w:p w:rsidR="00950A5E" w:rsidRPr="00724A7F" w:rsidRDefault="00724A7F" w:rsidP="00950A5E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7A76E5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7A76E5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7A76E5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950A5E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950A5E" w:rsidP="00950A5E">
      <w:pPr>
        <w:rPr>
          <w:rFonts w:cs="Times New Roman"/>
          <w:noProof/>
          <w:szCs w:val="24"/>
          <w:lang w:val="sr-Latn-CS"/>
        </w:rPr>
      </w:pPr>
    </w:p>
    <w:p w:rsidR="00950A5E" w:rsidRPr="00724A7F" w:rsidRDefault="00724A7F" w:rsidP="00950A5E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50A5E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50A5E" w:rsidRPr="00724A7F" w:rsidRDefault="00950A5E" w:rsidP="00950A5E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1BAD" w:rsidRPr="00724A7F" w:rsidRDefault="00281BAD" w:rsidP="00281BA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281BAD" w:rsidRPr="00724A7F" w:rsidTr="000B7283">
        <w:trPr>
          <w:jc w:val="center"/>
        </w:trPr>
        <w:tc>
          <w:tcPr>
            <w:tcW w:w="4360" w:type="dxa"/>
          </w:tcPr>
          <w:p w:rsidR="00281BAD" w:rsidRPr="00724A7F" w:rsidRDefault="00281BAD" w:rsidP="000B7283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81BAD" w:rsidRPr="00724A7F" w:rsidRDefault="00724A7F" w:rsidP="000B7283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281BA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50A5E" w:rsidRPr="00724A7F" w:rsidRDefault="00950A5E" w:rsidP="00950A5E">
      <w:pPr>
        <w:rPr>
          <w:noProof/>
          <w:szCs w:val="24"/>
          <w:lang w:val="sr-Latn-CS"/>
        </w:rPr>
        <w:sectPr w:rsidR="00950A5E" w:rsidRPr="00724A7F" w:rsidSect="00950A5E">
          <w:pgSz w:w="11907" w:h="16840" w:code="9"/>
          <w:pgMar w:top="1135" w:right="1440" w:bottom="249" w:left="1440" w:header="709" w:footer="709" w:gutter="0"/>
          <w:cols w:space="708"/>
          <w:docGrid w:linePitch="360"/>
        </w:sectPr>
      </w:pPr>
    </w:p>
    <w:p w:rsidR="00FB1472" w:rsidRPr="00724A7F" w:rsidRDefault="00FB1472" w:rsidP="00FB1472">
      <w:pPr>
        <w:jc w:val="right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right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52.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15/16)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FB1472" w:rsidRPr="00724A7F" w:rsidRDefault="00FB1472" w:rsidP="00FB1472">
      <w:pPr>
        <w:ind w:firstLine="1080"/>
        <w:rPr>
          <w:rFonts w:cs="Times New Roman"/>
          <w:noProof/>
          <w:szCs w:val="24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724A7F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B1472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JAVNOG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PREDUZEĆA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JUGOIMPORT</w:t>
      </w:r>
      <w:r w:rsidR="00FB1472" w:rsidRPr="00724A7F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SDPR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BEOGRAD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Razrešava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Jugoslav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Petković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preduzeća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Jugoimport</w:t>
      </w:r>
      <w:r w:rsidRPr="00724A7F">
        <w:rPr>
          <w:rFonts w:cs="Times New Roman"/>
          <w:noProof/>
          <w:szCs w:val="24"/>
          <w:lang w:val="sr-Latn-CS"/>
        </w:rPr>
        <w:t>-</w:t>
      </w:r>
      <w:r w:rsidR="00724A7F">
        <w:rPr>
          <w:rFonts w:cs="Times New Roman"/>
          <w:noProof/>
          <w:szCs w:val="24"/>
          <w:lang w:val="sr-Latn-CS"/>
        </w:rPr>
        <w:t>SDPR</w:t>
      </w:r>
      <w:r w:rsidRPr="00724A7F">
        <w:rPr>
          <w:rFonts w:cs="Times New Roman"/>
          <w:noProof/>
          <w:szCs w:val="24"/>
          <w:lang w:val="sr-Latn-CS"/>
        </w:rPr>
        <w:t xml:space="preserve">” </w:t>
      </w:r>
      <w:r w:rsidR="00724A7F">
        <w:rPr>
          <w:rFonts w:cs="Times New Roman"/>
          <w:noProof/>
          <w:szCs w:val="24"/>
          <w:lang w:val="sr-Latn-CS"/>
        </w:rPr>
        <w:t>Beograd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FB1472" w:rsidRPr="00724A7F" w:rsidRDefault="00FB1472" w:rsidP="00FB1472">
      <w:pPr>
        <w:ind w:firstLine="1080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119-13081/2017</w:t>
      </w:r>
    </w:p>
    <w:p w:rsidR="00FB1472" w:rsidRPr="00724A7F" w:rsidRDefault="00724A7F" w:rsidP="00FB147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B1472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B1472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FB1472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B1472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1472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1472" w:rsidRPr="00724A7F" w:rsidRDefault="00FB1472" w:rsidP="00FB1472">
      <w:pPr>
        <w:jc w:val="left"/>
        <w:rPr>
          <w:rFonts w:cs="Times New Roman"/>
          <w:noProof/>
          <w:szCs w:val="24"/>
          <w:lang w:val="sr-Latn-CS"/>
        </w:rPr>
        <w:sectPr w:rsidR="00FB1472" w:rsidRPr="00724A7F">
          <w:pgSz w:w="12240" w:h="15840"/>
          <w:pgMar w:top="1135" w:right="1440" w:bottom="1440" w:left="1440" w:header="720" w:footer="720" w:gutter="0"/>
          <w:cols w:space="720"/>
        </w:sectPr>
      </w:pPr>
    </w:p>
    <w:p w:rsidR="00FB1472" w:rsidRPr="00724A7F" w:rsidRDefault="00FB1472" w:rsidP="00FB1472">
      <w:pPr>
        <w:tabs>
          <w:tab w:val="left" w:pos="0"/>
        </w:tabs>
        <w:jc w:val="right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člana</w:t>
      </w:r>
      <w:r w:rsidRPr="00724A7F">
        <w:rPr>
          <w:rFonts w:cs="Times New Roman"/>
          <w:noProof/>
          <w:sz w:val="22"/>
          <w:lang w:val="sr-Latn-CS"/>
        </w:rPr>
        <w:t xml:space="preserve"> 24.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preduzećima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15/16)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člana</w:t>
      </w:r>
      <w:r w:rsidRPr="00724A7F">
        <w:rPr>
          <w:rFonts w:cs="Times New Roman"/>
          <w:noProof/>
          <w:sz w:val="22"/>
          <w:lang w:val="sr-Latn-CS"/>
        </w:rPr>
        <w:t xml:space="preserve"> 43.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</w:t>
      </w:r>
      <w:r w:rsidRPr="00724A7F">
        <w:rPr>
          <w:rFonts w:cs="Times New Roman"/>
          <w:noProof/>
          <w:sz w:val="22"/>
          <w:lang w:val="sr-Latn-CS"/>
        </w:rPr>
        <w:t xml:space="preserve">. 55/05, 71/05 – </w:t>
      </w:r>
      <w:r w:rsidR="00724A7F">
        <w:rPr>
          <w:rFonts w:cs="Times New Roman"/>
          <w:noProof/>
          <w:sz w:val="22"/>
          <w:lang w:val="sr-Latn-CS"/>
        </w:rPr>
        <w:t>ispravka</w:t>
      </w:r>
      <w:r w:rsidRPr="00724A7F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, 72/12, 7/14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44/14),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donosi</w:t>
      </w:r>
    </w:p>
    <w:p w:rsidR="00FB1472" w:rsidRPr="00724A7F" w:rsidRDefault="00FB1472" w:rsidP="00FB1472">
      <w:pPr>
        <w:ind w:firstLine="1080"/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724A7F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DIREKTORA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JAVNOG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PREDUZEĆA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„</w:t>
      </w:r>
      <w:r>
        <w:rPr>
          <w:rFonts w:cs="Times New Roman"/>
          <w:b/>
          <w:noProof/>
          <w:sz w:val="22"/>
          <w:lang w:val="sr-Latn-CS"/>
        </w:rPr>
        <w:t>JUGOIMPORT</w:t>
      </w:r>
      <w:r w:rsidR="00FB1472" w:rsidRPr="00724A7F">
        <w:rPr>
          <w:rFonts w:cs="Times New Roman"/>
          <w:b/>
          <w:noProof/>
          <w:sz w:val="22"/>
          <w:lang w:val="sr-Latn-CS"/>
        </w:rPr>
        <w:t>-</w:t>
      </w:r>
      <w:r>
        <w:rPr>
          <w:rFonts w:cs="Times New Roman"/>
          <w:b/>
          <w:noProof/>
          <w:sz w:val="22"/>
          <w:lang w:val="sr-Latn-CS"/>
        </w:rPr>
        <w:t>SDPR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” </w:t>
      </w:r>
      <w:r>
        <w:rPr>
          <w:rFonts w:cs="Times New Roman"/>
          <w:b/>
          <w:noProof/>
          <w:sz w:val="22"/>
          <w:lang w:val="sr-Latn-CS"/>
        </w:rPr>
        <w:t>BEOGRAD</w:t>
      </w:r>
    </w:p>
    <w:p w:rsidR="00FB1472" w:rsidRPr="00724A7F" w:rsidRDefault="00FB1472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>I</w:t>
      </w: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Imenuje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Jugoslav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Petković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Jugoimport</w:t>
      </w:r>
      <w:r w:rsidRPr="00724A7F">
        <w:rPr>
          <w:rFonts w:cs="Times New Roman"/>
          <w:noProof/>
          <w:sz w:val="22"/>
          <w:lang w:val="sr-Latn-CS"/>
        </w:rPr>
        <w:t>-</w:t>
      </w:r>
      <w:r w:rsidR="00724A7F">
        <w:rPr>
          <w:rFonts w:cs="Times New Roman"/>
          <w:noProof/>
          <w:sz w:val="22"/>
          <w:lang w:val="sr-Latn-CS"/>
        </w:rPr>
        <w:t>SDPR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>II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Ovo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>”.</w:t>
      </w:r>
    </w:p>
    <w:p w:rsidR="00FB1472" w:rsidRPr="00724A7F" w:rsidRDefault="00FB1472" w:rsidP="00FB1472">
      <w:pPr>
        <w:ind w:firstLine="1080"/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b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ž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ind w:right="-51"/>
        <w:rPr>
          <w:rFonts w:cs="Times New Roman"/>
          <w:noProof/>
          <w:color w:val="2E74B5" w:themeColor="accent1" w:themeShade="BF"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Odredbama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preduzećima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15/16), </w:t>
      </w:r>
      <w:r w:rsidR="00724A7F">
        <w:rPr>
          <w:rFonts w:cs="Times New Roman"/>
          <w:noProof/>
          <w:sz w:val="22"/>
          <w:lang w:val="sr-Latn-CS"/>
        </w:rPr>
        <w:t>propisano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između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ostalog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nakon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sprovedenog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30);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31.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čiji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osnivač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donosi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predlog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nadležnog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poslove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36.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dostavlja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36.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ˮ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najmanje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jednim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dnevnim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novinama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distribuiraju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celoj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teritoriji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internet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stranici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rok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objavljivanje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ˮ </w:t>
      </w:r>
      <w:r w:rsidR="00724A7F">
        <w:rPr>
          <w:rFonts w:cs="Times New Roman"/>
          <w:noProof/>
          <w:sz w:val="22"/>
          <w:lang w:val="sr-Latn-CS"/>
        </w:rPr>
        <w:t>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biti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duži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osam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donošenja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37).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Jugoimport</w:t>
      </w:r>
      <w:r w:rsidRPr="00724A7F">
        <w:rPr>
          <w:rFonts w:cs="Times New Roman"/>
          <w:noProof/>
          <w:sz w:val="22"/>
          <w:lang w:val="sr-Latn-CS"/>
        </w:rPr>
        <w:t>-</w:t>
      </w:r>
      <w:r w:rsidR="00724A7F">
        <w:rPr>
          <w:rFonts w:cs="Times New Roman"/>
          <w:noProof/>
          <w:sz w:val="22"/>
          <w:lang w:val="sr-Latn-CS"/>
        </w:rPr>
        <w:t>SDPR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 05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111-3628/2017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20. </w:t>
      </w:r>
      <w:r w:rsidR="00724A7F">
        <w:rPr>
          <w:rFonts w:cs="Times New Roman"/>
          <w:noProof/>
          <w:sz w:val="22"/>
          <w:lang w:val="sr-Latn-CS"/>
        </w:rPr>
        <w:t>aprila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Postupajući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navedenoj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, 28. </w:t>
      </w:r>
      <w:r w:rsidR="00724A7F">
        <w:rPr>
          <w:rFonts w:cs="Times New Roman"/>
          <w:noProof/>
          <w:sz w:val="22"/>
          <w:lang w:val="sr-Latn-CS"/>
        </w:rPr>
        <w:t>aprila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dnevnom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listu</w:t>
      </w:r>
      <w:r w:rsidRPr="00724A7F">
        <w:rPr>
          <w:rFonts w:cs="Times New Roman"/>
          <w:noProof/>
          <w:sz w:val="22"/>
          <w:lang w:val="sr-Latn-CS"/>
        </w:rPr>
        <w:t xml:space="preserve"> „Alo!”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41/17 </w:t>
      </w:r>
      <w:r w:rsidR="00724A7F">
        <w:rPr>
          <w:rFonts w:cs="Times New Roman"/>
          <w:noProof/>
          <w:sz w:val="22"/>
          <w:lang w:val="sr-Latn-CS"/>
        </w:rPr>
        <w:t>objavila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Jugoimport</w:t>
      </w:r>
      <w:r w:rsidRPr="00724A7F">
        <w:rPr>
          <w:rFonts w:cs="Times New Roman"/>
          <w:noProof/>
          <w:sz w:val="22"/>
          <w:lang w:val="sr-Latn-CS"/>
        </w:rPr>
        <w:t>-</w:t>
      </w:r>
      <w:r w:rsidR="00724A7F">
        <w:rPr>
          <w:rFonts w:cs="Times New Roman"/>
          <w:noProof/>
          <w:sz w:val="22"/>
          <w:lang w:val="sr-Latn-CS"/>
        </w:rPr>
        <w:t>SDPR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daljem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tekstu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>).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objavljen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internet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stranici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>.</w:t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daljem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tekstu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)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Jugoimport</w:t>
      </w:r>
      <w:r w:rsidRPr="00724A7F">
        <w:rPr>
          <w:rFonts w:cs="Times New Roman"/>
          <w:noProof/>
          <w:sz w:val="22"/>
          <w:lang w:val="sr-Latn-CS"/>
        </w:rPr>
        <w:t>-</w:t>
      </w:r>
      <w:r w:rsidR="00724A7F">
        <w:rPr>
          <w:rFonts w:cs="Times New Roman"/>
          <w:noProof/>
          <w:sz w:val="22"/>
          <w:lang w:val="sr-Latn-CS"/>
        </w:rPr>
        <w:t>SDPR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obrazovana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sastavu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Nenad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Đorđević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Ivana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Janačković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Branislav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Prostran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članovi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Nakon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što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pregledala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prispele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prijave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sastavila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spisak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ispunjavaju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uslove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među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uvrstila</w:t>
      </w:r>
      <w:r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FB1472" w:rsidP="00FB1472">
      <w:pPr>
        <w:spacing w:after="200" w:line="276" w:lineRule="auto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  <w:t xml:space="preserve">1. </w:t>
      </w:r>
      <w:r w:rsidR="00724A7F">
        <w:rPr>
          <w:rFonts w:cs="Times New Roman"/>
          <w:noProof/>
          <w:sz w:val="22"/>
          <w:lang w:val="sr-Latn-CS"/>
        </w:rPr>
        <w:t>Jugoslava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Petkovića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prijave</w:t>
      </w:r>
      <w:r w:rsidRPr="00724A7F">
        <w:rPr>
          <w:rFonts w:cs="Times New Roman"/>
          <w:noProof/>
          <w:sz w:val="22"/>
          <w:lang w:val="sr-Latn-CS"/>
        </w:rPr>
        <w:t xml:space="preserve">: 19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111-5252/2017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12. </w:t>
      </w:r>
      <w:r w:rsidR="00724A7F">
        <w:rPr>
          <w:rFonts w:cs="Times New Roman"/>
          <w:noProof/>
          <w:sz w:val="22"/>
          <w:lang w:val="sr-Latn-CS"/>
        </w:rPr>
        <w:t>aprila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  <w:t xml:space="preserve">2. </w:t>
      </w:r>
      <w:r w:rsidR="00724A7F">
        <w:rPr>
          <w:rFonts w:cs="Times New Roman"/>
          <w:noProof/>
          <w:sz w:val="22"/>
          <w:lang w:val="sr-Latn-CS"/>
        </w:rPr>
        <w:t>Bogdana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Raševića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prijave</w:t>
      </w:r>
      <w:r w:rsidRPr="00724A7F">
        <w:rPr>
          <w:rFonts w:cs="Times New Roman"/>
          <w:noProof/>
          <w:sz w:val="22"/>
          <w:lang w:val="sr-Latn-CS"/>
        </w:rPr>
        <w:t xml:space="preserve">: 19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111-5251/2017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12. </w:t>
      </w:r>
      <w:r w:rsidR="00724A7F">
        <w:rPr>
          <w:rFonts w:cs="Times New Roman"/>
          <w:noProof/>
          <w:sz w:val="22"/>
          <w:lang w:val="sr-Latn-CS"/>
        </w:rPr>
        <w:t>aprila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eastAsia="Times New Roman" w:cs="Times New Roman"/>
          <w:noProof/>
          <w:sz w:val="22"/>
          <w:lang w:val="sr-Latn-CS"/>
        </w:rPr>
        <w:t>Nakon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toga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pristupilo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sprovođenju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prvog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dela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izbornog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postupka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provere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veština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analitičkog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rezonovanja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logičkog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zaključivanja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veštine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rukovođenja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organizacionih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sposobnosti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pismenom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proverom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putem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standardizovanih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testova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koji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je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održan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21. </w:t>
      </w:r>
      <w:r w:rsidR="00724A7F">
        <w:rPr>
          <w:rFonts w:eastAsia="Times New Roman" w:cs="Times New Roman"/>
          <w:noProof/>
          <w:sz w:val="22"/>
          <w:lang w:val="sr-Latn-CS"/>
        </w:rPr>
        <w:t>decembra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2017. </w:t>
      </w:r>
      <w:r w:rsidR="00724A7F">
        <w:rPr>
          <w:rFonts w:eastAsia="Times New Roman" w:cs="Times New Roman"/>
          <w:noProof/>
          <w:sz w:val="22"/>
          <w:lang w:val="sr-Latn-CS"/>
        </w:rPr>
        <w:t>godine</w:t>
      </w:r>
      <w:r w:rsidRPr="00724A7F">
        <w:rPr>
          <w:rFonts w:eastAsia="Times New Roman"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jc w:val="right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jc w:val="right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>2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 xml:space="preserve">        </w:t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Zatim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pristupilo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drugog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usmenoj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proveri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  <w:r w:rsidR="00724A7F">
        <w:rPr>
          <w:rFonts w:cs="Times New Roman"/>
          <w:noProof/>
          <w:sz w:val="22"/>
          <w:lang w:val="sr-Latn-CS"/>
        </w:rPr>
        <w:t>Pre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početka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razgovora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odnose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jedne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više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oblasti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osnovano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odnosno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 </w:t>
      </w:r>
      <w:r w:rsidR="00724A7F">
        <w:rPr>
          <w:rFonts w:cs="Times New Roman"/>
          <w:noProof/>
          <w:sz w:val="22"/>
          <w:lang w:val="sr-Latn-CS"/>
        </w:rPr>
        <w:t>drugih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uređuje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položaj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društava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uređuju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uslovi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način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opšteg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interesa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Style w:val="rvts3"/>
          <w:rFonts w:cs="Times New Roman"/>
          <w:noProof/>
          <w:sz w:val="22"/>
          <w:lang w:val="sr-Latn-CS"/>
        </w:rPr>
        <w:t>poznavanje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oblasti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korporativnog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upravljanja</w:t>
      </w:r>
      <w:r w:rsidRPr="00724A7F">
        <w:rPr>
          <w:rStyle w:val="rvts3"/>
          <w:rFonts w:cs="Times New Roman"/>
          <w:noProof/>
          <w:sz w:val="22"/>
          <w:lang w:val="sr-Latn-CS"/>
        </w:rPr>
        <w:t>,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opštih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radu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posebne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oblasti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znanja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veštinu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komunikacije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motivaciju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proveravati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usmeno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odredila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kriterijume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postavljati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ocenjivati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odgovore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ocenama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1 </w:t>
      </w:r>
      <w:r w:rsidR="00724A7F">
        <w:rPr>
          <w:rFonts w:cs="Times New Roman"/>
          <w:noProof/>
          <w:sz w:val="22"/>
          <w:lang w:val="sr-Latn-CS"/>
        </w:rPr>
        <w:t>do</w:t>
      </w:r>
      <w:r w:rsidRPr="00724A7F">
        <w:rPr>
          <w:rFonts w:cs="Times New Roman"/>
          <w:noProof/>
          <w:sz w:val="22"/>
          <w:lang w:val="sr-Latn-CS"/>
        </w:rPr>
        <w:t xml:space="preserve"> 3.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Posle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obavljenih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testiranja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razgovora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veštine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komunikacije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motivacije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okončala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postignutih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rezultata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19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06-12876/2017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27. </w:t>
      </w:r>
      <w:r w:rsidR="00724A7F">
        <w:rPr>
          <w:rFonts w:cs="Times New Roman"/>
          <w:noProof/>
          <w:sz w:val="22"/>
          <w:lang w:val="sr-Latn-CS"/>
        </w:rPr>
        <w:t>decembra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utvrđivanju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merila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uvrstila</w:t>
      </w:r>
      <w:r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</w:p>
    <w:p w:rsidR="00FB1472" w:rsidRPr="00724A7F" w:rsidRDefault="00FB1472" w:rsidP="00FB1472">
      <w:pPr>
        <w:tabs>
          <w:tab w:val="center" w:pos="5670"/>
          <w:tab w:val="center" w:pos="6663"/>
        </w:tabs>
        <w:jc w:val="left"/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eastAsia="Times New Roman" w:cs="Times New Roman"/>
          <w:noProof/>
          <w:sz w:val="22"/>
          <w:lang w:val="sr-Latn-CS"/>
        </w:rPr>
        <w:t xml:space="preserve">                       1. </w:t>
      </w:r>
      <w:r w:rsidR="00724A7F">
        <w:rPr>
          <w:rFonts w:eastAsia="Times New Roman" w:cs="Times New Roman"/>
          <w:noProof/>
          <w:sz w:val="22"/>
          <w:lang w:val="sr-Latn-CS"/>
        </w:rPr>
        <w:t>Jugoslav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a </w:t>
      </w:r>
      <w:r w:rsidR="00724A7F">
        <w:rPr>
          <w:rFonts w:eastAsia="Times New Roman" w:cs="Times New Roman"/>
          <w:noProof/>
          <w:sz w:val="22"/>
          <w:lang w:val="sr-Latn-CS"/>
        </w:rPr>
        <w:t>Petković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a, </w:t>
      </w:r>
      <w:r w:rsidR="00724A7F">
        <w:rPr>
          <w:rFonts w:eastAsia="Times New Roman" w:cs="Times New Roman"/>
          <w:noProof/>
          <w:sz w:val="22"/>
          <w:lang w:val="sr-Latn-CS"/>
        </w:rPr>
        <w:t>prosečna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ocena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  –  2,72,</w:t>
      </w:r>
    </w:p>
    <w:p w:rsidR="00FB1472" w:rsidRPr="00724A7F" w:rsidRDefault="00FB1472" w:rsidP="00FB1472">
      <w:pPr>
        <w:tabs>
          <w:tab w:val="center" w:pos="5670"/>
          <w:tab w:val="center" w:pos="6663"/>
        </w:tabs>
        <w:jc w:val="left"/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eastAsia="Times New Roman" w:cs="Times New Roman"/>
          <w:noProof/>
          <w:sz w:val="22"/>
          <w:lang w:val="sr-Latn-CS"/>
        </w:rPr>
        <w:t xml:space="preserve">                       2. </w:t>
      </w:r>
      <w:r w:rsidR="00724A7F">
        <w:rPr>
          <w:rFonts w:eastAsia="Times New Roman" w:cs="Times New Roman"/>
          <w:noProof/>
          <w:sz w:val="22"/>
          <w:lang w:val="sr-Latn-CS"/>
        </w:rPr>
        <w:t>Bogdan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a </w:t>
      </w:r>
      <w:r w:rsidR="00724A7F">
        <w:rPr>
          <w:rFonts w:eastAsia="Times New Roman" w:cs="Times New Roman"/>
          <w:noProof/>
          <w:sz w:val="22"/>
          <w:lang w:val="sr-Latn-CS"/>
        </w:rPr>
        <w:t>Rašević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a, </w:t>
      </w:r>
      <w:r w:rsidR="00724A7F">
        <w:rPr>
          <w:rFonts w:eastAsia="Times New Roman" w:cs="Times New Roman"/>
          <w:noProof/>
          <w:sz w:val="22"/>
          <w:lang w:val="sr-Latn-CS"/>
        </w:rPr>
        <w:t>prosečna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ocena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  –  1,69.</w:t>
      </w:r>
    </w:p>
    <w:p w:rsidR="00FB1472" w:rsidRPr="00724A7F" w:rsidRDefault="00FB1472" w:rsidP="00FB1472">
      <w:pPr>
        <w:ind w:firstLine="720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Odluka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utvrđivanju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merila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Jugoimport</w:t>
      </w:r>
      <w:r w:rsidRPr="00724A7F">
        <w:rPr>
          <w:rFonts w:cs="Times New Roman"/>
          <w:noProof/>
          <w:sz w:val="22"/>
          <w:lang w:val="sr-Latn-CS"/>
        </w:rPr>
        <w:t>-</w:t>
      </w:r>
      <w:r w:rsidR="00724A7F">
        <w:rPr>
          <w:rFonts w:cs="Times New Roman"/>
          <w:noProof/>
          <w:sz w:val="22"/>
          <w:lang w:val="sr-Latn-CS"/>
        </w:rPr>
        <w:t>SDPR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dostavljena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radi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pripreme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predloga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akta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Prema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članu</w:t>
      </w:r>
      <w:r w:rsidRPr="00724A7F">
        <w:rPr>
          <w:rFonts w:cs="Times New Roman"/>
          <w:noProof/>
          <w:sz w:val="22"/>
          <w:lang w:val="sr-Latn-CS"/>
        </w:rPr>
        <w:t xml:space="preserve"> 43.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</w:t>
      </w:r>
      <w:r w:rsidRPr="00724A7F">
        <w:rPr>
          <w:rFonts w:cs="Times New Roman"/>
          <w:noProof/>
          <w:sz w:val="22"/>
          <w:lang w:val="sr-Latn-CS"/>
        </w:rPr>
        <w:t xml:space="preserve">. 55/05, 71/05 – </w:t>
      </w:r>
      <w:r w:rsidR="00724A7F">
        <w:rPr>
          <w:rFonts w:cs="Times New Roman"/>
          <w:noProof/>
          <w:sz w:val="22"/>
          <w:lang w:val="sr-Latn-CS"/>
        </w:rPr>
        <w:t>ispravka</w:t>
      </w:r>
      <w:r w:rsidRPr="00724A7F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, 72/12, 7/14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44/14),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odlučuje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postavljenjima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imenovanjima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razrešenjima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stvarima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drugim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pojedinačnog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značaja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tabs>
          <w:tab w:val="left" w:pos="720"/>
        </w:tabs>
        <w:ind w:right="-143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Imajući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vidu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Jugoslav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Petković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najbolje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rangiran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prosečnom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ocenom</w:t>
      </w:r>
      <w:r w:rsidRPr="00724A7F">
        <w:rPr>
          <w:rFonts w:cs="Times New Roman"/>
          <w:noProof/>
          <w:sz w:val="22"/>
          <w:lang w:val="sr-Latn-CS"/>
        </w:rPr>
        <w:t xml:space="preserve"> 2,72 </w:t>
      </w:r>
      <w:r w:rsidR="00724A7F">
        <w:rPr>
          <w:rFonts w:cs="Times New Roman"/>
          <w:noProof/>
          <w:sz w:val="22"/>
          <w:lang w:val="sr-Latn-CS"/>
        </w:rPr>
        <w:t>rešeno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dispozitivu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ind w:right="-143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b/>
          <w:noProof/>
          <w:sz w:val="22"/>
          <w:lang w:val="sr-Latn-CS"/>
        </w:rPr>
        <w:t>Uputstvo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o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pravnom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sredstvu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Ovo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konačno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pobijati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žalbom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ali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protiv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njega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pokrenuti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sudom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roku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30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njegovog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prijema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Rešenje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dostaviti</w:t>
      </w:r>
      <w:r w:rsidR="00FB1472"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Jugoslavu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Petkoviću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Bogdanu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Raševiću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Arhivi</w:t>
      </w:r>
      <w:r w:rsidR="00FB1472"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 xml:space="preserve">24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>: 119-13082/2017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FB1472" w:rsidRPr="00724A7F">
        <w:rPr>
          <w:rFonts w:cs="Times New Roman"/>
          <w:noProof/>
          <w:sz w:val="22"/>
          <w:lang w:val="sr-Latn-CS"/>
        </w:rPr>
        <w:t xml:space="preserve">, 28. </w:t>
      </w:r>
      <w:r>
        <w:rPr>
          <w:rFonts w:cs="Times New Roman"/>
          <w:noProof/>
          <w:sz w:val="22"/>
          <w:lang w:val="sr-Latn-CS"/>
        </w:rPr>
        <w:t>decembra</w:t>
      </w:r>
      <w:r w:rsidR="00FB1472" w:rsidRPr="00724A7F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FB1472" w:rsidRPr="00724A7F">
        <w:rPr>
          <w:rFonts w:cs="Times New Roman"/>
          <w:noProof/>
          <w:sz w:val="22"/>
          <w:lang w:val="sr-Latn-CS"/>
        </w:rPr>
        <w:t xml:space="preserve">  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FB1472" w:rsidRPr="00724A7F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FB1472" w:rsidRPr="00724A7F" w:rsidRDefault="00FB1472" w:rsidP="00FB1472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jc w:val="left"/>
        <w:rPr>
          <w:rFonts w:cs="Times New Roman"/>
          <w:noProof/>
          <w:sz w:val="22"/>
          <w:lang w:val="sr-Latn-CS"/>
        </w:rPr>
        <w:sectPr w:rsidR="00FB1472" w:rsidRPr="00724A7F">
          <w:pgSz w:w="12240" w:h="15840"/>
          <w:pgMar w:top="567" w:right="1440" w:bottom="142" w:left="1440" w:header="720" w:footer="720" w:gutter="0"/>
          <w:cols w:space="720"/>
        </w:sectPr>
      </w:pPr>
    </w:p>
    <w:p w:rsidR="00FB1472" w:rsidRPr="00724A7F" w:rsidRDefault="00FB1472" w:rsidP="00FB1472">
      <w:pPr>
        <w:jc w:val="right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right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52.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javnim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preduzećima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15/16)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FB1472" w:rsidRPr="00724A7F" w:rsidRDefault="00FB1472" w:rsidP="00FB1472">
      <w:pPr>
        <w:ind w:firstLine="1080"/>
        <w:rPr>
          <w:rFonts w:cs="Times New Roman"/>
          <w:noProof/>
          <w:szCs w:val="24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724A7F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FB1472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FB1472" w:rsidRPr="00724A7F" w:rsidRDefault="00724A7F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JAVNOG</w:t>
      </w:r>
      <w:r w:rsidR="00FB147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FB1472" w:rsidRPr="00724A7F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SKIJALIŠTA</w:t>
      </w:r>
      <w:r w:rsidR="00FB1472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SRBIJE</w:t>
      </w:r>
      <w:r w:rsidR="00FB1472" w:rsidRPr="00724A7F">
        <w:rPr>
          <w:b/>
          <w:noProof/>
          <w:szCs w:val="24"/>
          <w:lang w:val="sr-Latn-CS"/>
        </w:rPr>
        <w:t xml:space="preserve">” </w:t>
      </w:r>
      <w:r>
        <w:rPr>
          <w:b/>
          <w:noProof/>
          <w:szCs w:val="24"/>
          <w:lang w:val="sr-Latn-CS"/>
        </w:rPr>
        <w:t>BEOGRAD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</w:t>
      </w: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Razrešava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Dejan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Ćika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vršioca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dužnosti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direktora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Pr="00724A7F">
        <w:rPr>
          <w:noProof/>
          <w:szCs w:val="24"/>
          <w:lang w:val="sr-Latn-CS"/>
        </w:rPr>
        <w:t>„</w:t>
      </w:r>
      <w:r w:rsidR="00724A7F">
        <w:rPr>
          <w:noProof/>
          <w:szCs w:val="24"/>
          <w:lang w:val="sr-Latn-CS"/>
        </w:rPr>
        <w:t>Skijališta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 xml:space="preserve">” </w:t>
      </w:r>
      <w:r w:rsidR="00724A7F">
        <w:rPr>
          <w:noProof/>
          <w:szCs w:val="24"/>
          <w:lang w:val="sr-Latn-CS"/>
        </w:rPr>
        <w:t>Beograd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FB1472" w:rsidRPr="00724A7F" w:rsidRDefault="00FB1472" w:rsidP="00FB1472">
      <w:pPr>
        <w:ind w:firstLine="1080"/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119-13079/2017</w:t>
      </w:r>
    </w:p>
    <w:p w:rsidR="00FB1472" w:rsidRPr="00724A7F" w:rsidRDefault="00724A7F" w:rsidP="00FB1472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B1472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B1472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FB1472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FB1472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Cs w:val="24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B1472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B1472" w:rsidRPr="00724A7F" w:rsidRDefault="00FB1472" w:rsidP="00FB1472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FB1472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FB1472" w:rsidRPr="00724A7F" w:rsidRDefault="00FB1472" w:rsidP="00FB1472">
      <w:pPr>
        <w:jc w:val="left"/>
        <w:rPr>
          <w:rFonts w:cs="Times New Roman"/>
          <w:noProof/>
          <w:szCs w:val="24"/>
          <w:lang w:val="sr-Latn-CS"/>
        </w:rPr>
        <w:sectPr w:rsidR="00FB1472" w:rsidRPr="00724A7F">
          <w:pgSz w:w="12240" w:h="15840"/>
          <w:pgMar w:top="1135" w:right="1440" w:bottom="1440" w:left="1440" w:header="720" w:footer="720" w:gutter="0"/>
          <w:cols w:space="720"/>
        </w:sect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člana</w:t>
      </w:r>
      <w:r w:rsidRPr="00724A7F">
        <w:rPr>
          <w:rFonts w:cs="Times New Roman"/>
          <w:noProof/>
          <w:sz w:val="22"/>
          <w:lang w:val="sr-Latn-CS"/>
        </w:rPr>
        <w:t xml:space="preserve"> 24.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preduzećima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15/16)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člana</w:t>
      </w:r>
      <w:r w:rsidRPr="00724A7F">
        <w:rPr>
          <w:rFonts w:cs="Times New Roman"/>
          <w:noProof/>
          <w:sz w:val="22"/>
          <w:lang w:val="sr-Latn-CS"/>
        </w:rPr>
        <w:t xml:space="preserve"> 43.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</w:t>
      </w:r>
      <w:r w:rsidRPr="00724A7F">
        <w:rPr>
          <w:rFonts w:cs="Times New Roman"/>
          <w:noProof/>
          <w:sz w:val="22"/>
          <w:lang w:val="sr-Latn-CS"/>
        </w:rPr>
        <w:t xml:space="preserve">. 55/05, 71/05 – </w:t>
      </w:r>
      <w:r w:rsidR="00724A7F">
        <w:rPr>
          <w:rFonts w:cs="Times New Roman"/>
          <w:noProof/>
          <w:sz w:val="22"/>
          <w:lang w:val="sr-Latn-CS"/>
        </w:rPr>
        <w:t>ispravka</w:t>
      </w:r>
      <w:r w:rsidRPr="00724A7F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, 72/12, 7/14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44/14),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donosi</w:t>
      </w:r>
    </w:p>
    <w:p w:rsidR="00FB1472" w:rsidRPr="00724A7F" w:rsidRDefault="00FB1472" w:rsidP="00FB1472">
      <w:pPr>
        <w:ind w:firstLine="1080"/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R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Š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724A7F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IMENOVANJU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DIREKTORA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JAVNOG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PREDUZEĆA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</w:p>
    <w:p w:rsidR="00FB1472" w:rsidRPr="00724A7F" w:rsidRDefault="00FB1472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  <w:r w:rsidRPr="00724A7F">
        <w:rPr>
          <w:rFonts w:cs="Times New Roman"/>
          <w:b/>
          <w:noProof/>
          <w:sz w:val="22"/>
          <w:lang w:val="sr-Latn-CS"/>
        </w:rPr>
        <w:t>„</w:t>
      </w:r>
      <w:r w:rsidR="00724A7F">
        <w:rPr>
          <w:rFonts w:cs="Times New Roman"/>
          <w:b/>
          <w:noProof/>
          <w:sz w:val="22"/>
          <w:lang w:val="sr-Latn-CS"/>
        </w:rPr>
        <w:t>SKIJALIŠTA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SRBIJE</w:t>
      </w:r>
      <w:r w:rsidRPr="00724A7F">
        <w:rPr>
          <w:rFonts w:cs="Times New Roman"/>
          <w:b/>
          <w:noProof/>
          <w:sz w:val="22"/>
          <w:lang w:val="sr-Latn-CS"/>
        </w:rPr>
        <w:t xml:space="preserve">” </w:t>
      </w:r>
      <w:r w:rsidR="00724A7F">
        <w:rPr>
          <w:rFonts w:cs="Times New Roman"/>
          <w:b/>
          <w:noProof/>
          <w:sz w:val="22"/>
          <w:lang w:val="sr-Latn-CS"/>
        </w:rPr>
        <w:t>BEOGRAD</w:t>
      </w:r>
    </w:p>
    <w:p w:rsidR="00FB1472" w:rsidRPr="00724A7F" w:rsidRDefault="00FB1472" w:rsidP="00FB1472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>I</w:t>
      </w: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Imenuje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Dejan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Ćika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Skijališta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>II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Ovo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>”.</w:t>
      </w:r>
    </w:p>
    <w:p w:rsidR="00FB1472" w:rsidRPr="00724A7F" w:rsidRDefault="00FB1472" w:rsidP="00FB1472">
      <w:pPr>
        <w:ind w:firstLine="1080"/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b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r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z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l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o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ž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nj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</w:t>
      </w:r>
      <w:r>
        <w:rPr>
          <w:rFonts w:cs="Times New Roman"/>
          <w:b/>
          <w:noProof/>
          <w:sz w:val="22"/>
          <w:lang w:val="sr-Latn-CS"/>
        </w:rPr>
        <w:t>e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ind w:right="-51"/>
        <w:rPr>
          <w:rFonts w:cs="Times New Roman"/>
          <w:noProof/>
          <w:color w:val="2E74B5" w:themeColor="accent1" w:themeShade="BF"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Odredbama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preduzećima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15/16), </w:t>
      </w:r>
      <w:r w:rsidR="00724A7F">
        <w:rPr>
          <w:rFonts w:cs="Times New Roman"/>
          <w:noProof/>
          <w:sz w:val="22"/>
          <w:lang w:val="sr-Latn-CS"/>
        </w:rPr>
        <w:t>propisano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između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ostalog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nakon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sprovedenog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30);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31.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čiji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osnivač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donosi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predlog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nadležnog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poslove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36.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1);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dostavlja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36.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2);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ˮ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najmanje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jednim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dnevnim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novinama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distribuiraju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celoj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teritoriji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internet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stranici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rok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objavljivanje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oglasa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ˮ </w:t>
      </w:r>
      <w:r w:rsidR="00724A7F">
        <w:rPr>
          <w:rFonts w:cs="Times New Roman"/>
          <w:noProof/>
          <w:sz w:val="22"/>
          <w:lang w:val="sr-Latn-CS"/>
        </w:rPr>
        <w:t>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biti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duži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osam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donošenja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član</w:t>
      </w:r>
      <w:r w:rsidRPr="00724A7F">
        <w:rPr>
          <w:rFonts w:cs="Times New Roman"/>
          <w:noProof/>
          <w:sz w:val="22"/>
          <w:lang w:val="sr-Latn-CS"/>
        </w:rPr>
        <w:t xml:space="preserve"> 37).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Skijališta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 05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111-1750/2017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3. </w:t>
      </w:r>
      <w:r w:rsidR="00724A7F">
        <w:rPr>
          <w:rFonts w:cs="Times New Roman"/>
          <w:noProof/>
          <w:sz w:val="22"/>
          <w:lang w:val="sr-Latn-CS"/>
        </w:rPr>
        <w:t>marta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Postupajući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navedenoj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, 10. </w:t>
      </w:r>
      <w:r w:rsidR="00724A7F">
        <w:rPr>
          <w:rFonts w:cs="Times New Roman"/>
          <w:noProof/>
          <w:sz w:val="22"/>
          <w:lang w:val="sr-Latn-CS"/>
        </w:rPr>
        <w:t>marta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dnevnom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Večernje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novosti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Službenom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Republike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 21/17 </w:t>
      </w:r>
      <w:r w:rsidR="00724A7F">
        <w:rPr>
          <w:rFonts w:cs="Times New Roman"/>
          <w:noProof/>
          <w:sz w:val="22"/>
          <w:lang w:val="sr-Latn-CS"/>
        </w:rPr>
        <w:t>objavila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Skijališta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daljem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tekstu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>).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Konkurs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objavljen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internet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stranici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>.</w:t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(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daljem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tekstu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)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Skijališta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obrazovana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sastavu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Nenad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Đorđević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Ivana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Janačković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Krstivojević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članovi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</w:r>
      <w:r w:rsidR="00724A7F">
        <w:rPr>
          <w:rFonts w:cs="Times New Roman"/>
          <w:noProof/>
          <w:sz w:val="22"/>
          <w:lang w:val="sr-Latn-CS"/>
        </w:rPr>
        <w:t>Nakon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što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pregledala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prispele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prijave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sastavila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spisak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ispunjavaju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uslove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među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uvrstila</w:t>
      </w:r>
      <w:r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1. </w:t>
      </w:r>
      <w:r w:rsidR="00724A7F">
        <w:rPr>
          <w:rFonts w:eastAsia="Calibri" w:cs="Times New Roman"/>
          <w:noProof/>
          <w:sz w:val="22"/>
          <w:lang w:val="sr-Latn-CS"/>
        </w:rPr>
        <w:t>Dejana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Ćiku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111-3497/2017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2. </w:t>
      </w:r>
      <w:r w:rsidR="00724A7F">
        <w:rPr>
          <w:rFonts w:eastAsia="Calibri" w:cs="Times New Roman"/>
          <w:noProof/>
          <w:sz w:val="22"/>
          <w:lang w:val="sr-Latn-CS"/>
        </w:rPr>
        <w:t>Dejana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Ljevnaića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111-3488/2017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line="276" w:lineRule="auto"/>
        <w:jc w:val="left"/>
        <w:rPr>
          <w:rFonts w:eastAsia="Calibri" w:cs="Times New Roman"/>
          <w:noProof/>
          <w:sz w:val="22"/>
          <w:lang w:val="sr-Latn-CS"/>
        </w:rPr>
        <w:sectPr w:rsidR="00FB1472" w:rsidRPr="00724A7F">
          <w:pgSz w:w="12240" w:h="15840"/>
          <w:pgMar w:top="851" w:right="1440" w:bottom="1440" w:left="1440" w:header="720" w:footer="720" w:gutter="0"/>
          <w:cols w:space="720"/>
        </w:sectPr>
      </w:pPr>
    </w:p>
    <w:p w:rsidR="00FB1472" w:rsidRPr="00724A7F" w:rsidRDefault="00FB1472" w:rsidP="00FB1472">
      <w:pPr>
        <w:spacing w:after="200" w:line="276" w:lineRule="auto"/>
        <w:contextualSpacing/>
        <w:jc w:val="right"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lastRenderedPageBreak/>
        <w:t>2</w:t>
      </w:r>
    </w:p>
    <w:p w:rsidR="00FB1472" w:rsidRPr="00724A7F" w:rsidRDefault="00FB1472" w:rsidP="00FB1472">
      <w:pPr>
        <w:spacing w:after="200" w:line="276" w:lineRule="auto"/>
        <w:contextualSpacing/>
        <w:jc w:val="right"/>
        <w:rPr>
          <w:rFonts w:eastAsia="Calibri"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3. </w:t>
      </w:r>
      <w:r w:rsidR="00724A7F">
        <w:rPr>
          <w:rFonts w:eastAsia="Calibri" w:cs="Times New Roman"/>
          <w:noProof/>
          <w:sz w:val="22"/>
          <w:lang w:val="sr-Latn-CS"/>
        </w:rPr>
        <w:t>Juricu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Stankovića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  <w:r w:rsidRPr="00724A7F">
        <w:rPr>
          <w:rFonts w:eastAsia="Calibri" w:cs="Times New Roman"/>
          <w:b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111-3498/2017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4. </w:t>
      </w:r>
      <w:r w:rsidR="00724A7F">
        <w:rPr>
          <w:rFonts w:eastAsia="Calibri" w:cs="Times New Roman"/>
          <w:noProof/>
          <w:sz w:val="22"/>
          <w:lang w:val="sr-Latn-CS"/>
        </w:rPr>
        <w:t>Natašu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Šišaković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111-3499/2017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5. </w:t>
      </w:r>
      <w:r w:rsidR="00724A7F">
        <w:rPr>
          <w:rFonts w:eastAsia="Calibri" w:cs="Times New Roman"/>
          <w:noProof/>
          <w:sz w:val="22"/>
          <w:lang w:val="sr-Latn-CS"/>
        </w:rPr>
        <w:t>Zorana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Živkovića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111-3487/2017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6. </w:t>
      </w:r>
      <w:r w:rsidR="00724A7F">
        <w:rPr>
          <w:rFonts w:eastAsia="Calibri" w:cs="Times New Roman"/>
          <w:noProof/>
          <w:sz w:val="22"/>
          <w:lang w:val="sr-Latn-CS"/>
        </w:rPr>
        <w:t>Bojana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Jakovljevića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111-3491/2017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7. </w:t>
      </w:r>
      <w:r w:rsidR="00724A7F">
        <w:rPr>
          <w:rFonts w:eastAsia="Calibri" w:cs="Times New Roman"/>
          <w:noProof/>
          <w:sz w:val="22"/>
          <w:lang w:val="sr-Latn-CS"/>
        </w:rPr>
        <w:t>Sinišu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Krajčinovića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111-3493/2017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8. </w:t>
      </w:r>
      <w:r w:rsidR="00724A7F">
        <w:rPr>
          <w:rFonts w:eastAsia="Calibri" w:cs="Times New Roman"/>
          <w:noProof/>
          <w:sz w:val="22"/>
          <w:lang w:val="sr-Latn-CS"/>
        </w:rPr>
        <w:t>Duška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Šipetića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19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111-3495/2017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9. </w:t>
      </w:r>
      <w:r w:rsidR="00724A7F">
        <w:rPr>
          <w:rFonts w:eastAsia="Calibri" w:cs="Times New Roman"/>
          <w:noProof/>
          <w:sz w:val="22"/>
          <w:lang w:val="sr-Latn-CS"/>
        </w:rPr>
        <w:t>Zorana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Peručića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111-3603/2017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18.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,</w:t>
      </w:r>
    </w:p>
    <w:p w:rsidR="00FB1472" w:rsidRPr="00724A7F" w:rsidRDefault="00FB1472" w:rsidP="00FB1472">
      <w:pPr>
        <w:spacing w:after="200" w:line="276" w:lineRule="auto"/>
        <w:contextualSpacing/>
        <w:rPr>
          <w:rFonts w:eastAsia="Calibri" w:cs="Times New Roman"/>
          <w:noProof/>
          <w:sz w:val="22"/>
          <w:lang w:val="sr-Latn-CS"/>
        </w:rPr>
      </w:pPr>
      <w:r w:rsidRPr="00724A7F">
        <w:rPr>
          <w:rFonts w:eastAsia="Calibri" w:cs="Times New Roman"/>
          <w:noProof/>
          <w:sz w:val="22"/>
          <w:lang w:val="sr-Latn-CS"/>
        </w:rPr>
        <w:tab/>
      </w:r>
      <w:r w:rsidRPr="00724A7F">
        <w:rPr>
          <w:rFonts w:eastAsia="Calibri" w:cs="Times New Roman"/>
          <w:noProof/>
          <w:sz w:val="22"/>
          <w:lang w:val="sr-Latn-CS"/>
        </w:rPr>
        <w:tab/>
        <w:t xml:space="preserve">10. </w:t>
      </w:r>
      <w:r w:rsidR="00724A7F">
        <w:rPr>
          <w:rFonts w:eastAsia="Calibri" w:cs="Times New Roman"/>
          <w:noProof/>
          <w:sz w:val="22"/>
          <w:lang w:val="sr-Latn-CS"/>
        </w:rPr>
        <w:t>Momira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Mihajlovića</w:t>
      </w:r>
      <w:r w:rsidRPr="00724A7F">
        <w:rPr>
          <w:rFonts w:eastAsia="Calibri" w:cs="Times New Roman"/>
          <w:noProof/>
          <w:sz w:val="22"/>
          <w:lang w:val="sr-Latn-CS"/>
        </w:rPr>
        <w:t xml:space="preserve">,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 </w:t>
      </w:r>
      <w:r w:rsidR="00724A7F">
        <w:rPr>
          <w:rFonts w:eastAsia="Calibri" w:cs="Times New Roman"/>
          <w:noProof/>
          <w:sz w:val="22"/>
          <w:lang w:val="sr-Latn-CS"/>
        </w:rPr>
        <w:t>prijave</w:t>
      </w:r>
      <w:r w:rsidRPr="00724A7F">
        <w:rPr>
          <w:rFonts w:eastAsia="Calibri" w:cs="Times New Roman"/>
          <w:noProof/>
          <w:sz w:val="22"/>
          <w:lang w:val="sr-Latn-CS"/>
        </w:rPr>
        <w:t xml:space="preserve">: </w:t>
      </w:r>
      <w:r w:rsidR="00724A7F">
        <w:rPr>
          <w:rFonts w:eastAsia="Calibri" w:cs="Times New Roman"/>
          <w:noProof/>
          <w:sz w:val="22"/>
          <w:lang w:val="sr-Latn-CS"/>
        </w:rPr>
        <w:t>Broj</w:t>
      </w:r>
      <w:r w:rsidRPr="00724A7F">
        <w:rPr>
          <w:rFonts w:eastAsia="Calibri" w:cs="Times New Roman"/>
          <w:noProof/>
          <w:sz w:val="22"/>
          <w:lang w:val="sr-Latn-CS"/>
        </w:rPr>
        <w:t xml:space="preserve">: 111-3490/2017 </w:t>
      </w:r>
      <w:r w:rsidR="00724A7F">
        <w:rPr>
          <w:rFonts w:eastAsia="Calibri" w:cs="Times New Roman"/>
          <w:noProof/>
          <w:sz w:val="22"/>
          <w:lang w:val="sr-Latn-CS"/>
        </w:rPr>
        <w:t>od</w:t>
      </w:r>
      <w:r w:rsidRPr="00724A7F">
        <w:rPr>
          <w:rFonts w:eastAsia="Calibri" w:cs="Times New Roman"/>
          <w:noProof/>
          <w:sz w:val="22"/>
          <w:lang w:val="sr-Latn-CS"/>
        </w:rPr>
        <w:t xml:space="preserve"> 12. </w:t>
      </w:r>
      <w:r w:rsidR="00724A7F">
        <w:rPr>
          <w:rFonts w:eastAsia="Calibri" w:cs="Times New Roman"/>
          <w:noProof/>
          <w:sz w:val="22"/>
          <w:lang w:val="sr-Latn-CS"/>
        </w:rPr>
        <w:t>aprila</w:t>
      </w:r>
      <w:r w:rsidRPr="00724A7F">
        <w:rPr>
          <w:rFonts w:eastAsia="Calibri" w:cs="Times New Roman"/>
          <w:noProof/>
          <w:sz w:val="22"/>
          <w:lang w:val="sr-Latn-CS"/>
        </w:rPr>
        <w:t xml:space="preserve"> 2017. </w:t>
      </w:r>
      <w:r w:rsidR="00724A7F">
        <w:rPr>
          <w:rFonts w:eastAsia="Calibri" w:cs="Times New Roman"/>
          <w:noProof/>
          <w:sz w:val="22"/>
          <w:lang w:val="sr-Latn-CS"/>
        </w:rPr>
        <w:t>godine</w:t>
      </w:r>
      <w:r w:rsidRPr="00724A7F">
        <w:rPr>
          <w:rFonts w:eastAsia="Calibri"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spacing w:after="200" w:line="276" w:lineRule="auto"/>
        <w:ind w:left="142"/>
        <w:contextualSpacing/>
        <w:jc w:val="left"/>
        <w:rPr>
          <w:rFonts w:eastAsia="Calibri"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eastAsia="Times New Roman" w:cs="Times New Roman"/>
          <w:noProof/>
          <w:sz w:val="22"/>
          <w:lang w:val="sr-Latn-CS"/>
        </w:rPr>
        <w:tab/>
      </w:r>
      <w:r w:rsidRPr="00724A7F">
        <w:rPr>
          <w:rFonts w:eastAsia="Times New Roman" w:cs="Times New Roman"/>
          <w:noProof/>
          <w:sz w:val="22"/>
          <w:lang w:val="sr-Latn-CS"/>
        </w:rPr>
        <w:tab/>
      </w:r>
      <w:r w:rsidR="00724A7F">
        <w:rPr>
          <w:rFonts w:eastAsia="Times New Roman" w:cs="Times New Roman"/>
          <w:noProof/>
          <w:sz w:val="22"/>
          <w:lang w:val="sr-Latn-CS"/>
        </w:rPr>
        <w:t>Nakon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toga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pristupilo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sprovođenju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prvog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dela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izbornog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postupka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provere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veština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analitičkog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rezonovanja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logičkog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zaključivanja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veštine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rukovođenja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organizacionih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sposobnosti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pismenom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proverom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putem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standardizovanih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testova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koji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su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održani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20. </w:t>
      </w:r>
      <w:r w:rsidR="00724A7F">
        <w:rPr>
          <w:rFonts w:eastAsia="Times New Roman" w:cs="Times New Roman"/>
          <w:noProof/>
          <w:sz w:val="22"/>
          <w:lang w:val="sr-Latn-CS"/>
        </w:rPr>
        <w:t>i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22. </w:t>
      </w:r>
      <w:r w:rsidR="00724A7F">
        <w:rPr>
          <w:rFonts w:eastAsia="Times New Roman" w:cs="Times New Roman"/>
          <w:noProof/>
          <w:sz w:val="22"/>
          <w:lang w:val="sr-Latn-CS"/>
        </w:rPr>
        <w:t>decembra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2017. </w:t>
      </w:r>
      <w:r w:rsidR="00724A7F">
        <w:rPr>
          <w:rFonts w:eastAsia="Times New Roman" w:cs="Times New Roman"/>
          <w:noProof/>
          <w:sz w:val="22"/>
          <w:lang w:val="sr-Latn-CS"/>
        </w:rPr>
        <w:t>godine</w:t>
      </w:r>
      <w:r w:rsidRPr="00724A7F">
        <w:rPr>
          <w:rFonts w:eastAsia="Times New Roman"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ind w:firstLine="720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 xml:space="preserve">        </w:t>
      </w:r>
      <w:r w:rsidR="00724A7F">
        <w:rPr>
          <w:rFonts w:cs="Times New Roman"/>
          <w:noProof/>
          <w:sz w:val="22"/>
          <w:lang w:val="sr-Latn-CS"/>
        </w:rPr>
        <w:t>Zatim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pristupilo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drugog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usmenoj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proveri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  <w:r w:rsidR="00724A7F">
        <w:rPr>
          <w:rFonts w:cs="Times New Roman"/>
          <w:noProof/>
          <w:sz w:val="22"/>
          <w:lang w:val="sr-Latn-CS"/>
        </w:rPr>
        <w:t>Pre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početka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razgovora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postaviti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odnose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jedne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više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oblasti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osnovano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odnosno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drugih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uređuje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položaj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društava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uređuju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uslovi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način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delatnosti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opšteg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interesa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Style w:val="rvts3"/>
          <w:rFonts w:cs="Times New Roman"/>
          <w:noProof/>
          <w:sz w:val="22"/>
          <w:lang w:val="sr-Latn-CS"/>
        </w:rPr>
        <w:t>poznavanje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oblasti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korporativnog</w:t>
      </w:r>
      <w:r w:rsidRPr="00724A7F">
        <w:rPr>
          <w:rStyle w:val="rvts3"/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upravljanja</w:t>
      </w:r>
      <w:r w:rsidRPr="00724A7F">
        <w:rPr>
          <w:rStyle w:val="rvts3"/>
          <w:rFonts w:cs="Times New Roman"/>
          <w:noProof/>
          <w:sz w:val="22"/>
          <w:lang w:val="sr-Latn-CS"/>
        </w:rPr>
        <w:t>,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Style w:val="rvts3"/>
          <w:rFonts w:cs="Times New Roman"/>
          <w:noProof/>
          <w:sz w:val="22"/>
          <w:lang w:val="sr-Latn-CS"/>
        </w:rPr>
        <w:t>poznavanje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opštih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radu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posebne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oblasti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znanja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veštinu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komunikacije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motivaciju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proveravati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usmeno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odredila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kriterijume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postavljati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ocenjivati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odgovore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ocenama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1 </w:t>
      </w:r>
      <w:r w:rsidR="00724A7F">
        <w:rPr>
          <w:rFonts w:cs="Times New Roman"/>
          <w:noProof/>
          <w:sz w:val="22"/>
          <w:lang w:val="sr-Latn-CS"/>
        </w:rPr>
        <w:t>do</w:t>
      </w:r>
      <w:r w:rsidRPr="00724A7F">
        <w:rPr>
          <w:rFonts w:cs="Times New Roman"/>
          <w:noProof/>
          <w:sz w:val="22"/>
          <w:lang w:val="sr-Latn-CS"/>
        </w:rPr>
        <w:t xml:space="preserve"> 3.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Posle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obavljenih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testiranja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razgovora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veštine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komunikacije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motivacije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Komisija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sprovođenje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konkursa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okončala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izborni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postupak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osnovu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postignutih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rezultata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donela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Odluku</w:t>
      </w:r>
      <w:r w:rsidRPr="00724A7F">
        <w:rPr>
          <w:rFonts w:cs="Times New Roman"/>
          <w:noProof/>
          <w:sz w:val="22"/>
          <w:lang w:val="sr-Latn-CS"/>
        </w:rPr>
        <w:t xml:space="preserve"> 19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 xml:space="preserve">: 06-12876/2017-1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27. </w:t>
      </w:r>
      <w:r w:rsidR="00724A7F">
        <w:rPr>
          <w:rFonts w:cs="Times New Roman"/>
          <w:noProof/>
          <w:sz w:val="22"/>
          <w:lang w:val="sr-Latn-CS"/>
        </w:rPr>
        <w:t>decembra</w:t>
      </w:r>
      <w:r w:rsidRPr="00724A7F">
        <w:rPr>
          <w:rFonts w:cs="Times New Roman"/>
          <w:noProof/>
          <w:sz w:val="22"/>
          <w:lang w:val="sr-Latn-CS"/>
        </w:rPr>
        <w:t xml:space="preserve"> 2017. </w:t>
      </w:r>
      <w:r w:rsidR="00724A7F">
        <w:rPr>
          <w:rFonts w:cs="Times New Roman"/>
          <w:noProof/>
          <w:sz w:val="22"/>
          <w:lang w:val="sr-Latn-CS"/>
        </w:rPr>
        <w:t>godine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utvrđivanju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merila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uvrstila</w:t>
      </w:r>
      <w:r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</w:r>
      <w:r w:rsidRPr="00724A7F">
        <w:rPr>
          <w:rFonts w:cs="Times New Roman"/>
          <w:noProof/>
          <w:sz w:val="22"/>
          <w:lang w:val="sr-Latn-CS"/>
        </w:rPr>
        <w:tab/>
        <w:t xml:space="preserve">1. </w:t>
      </w:r>
      <w:r w:rsidR="00724A7F">
        <w:rPr>
          <w:rFonts w:eastAsia="Times New Roman" w:cs="Times New Roman"/>
          <w:noProof/>
          <w:sz w:val="22"/>
          <w:lang w:val="sr-Latn-CS"/>
        </w:rPr>
        <w:t>Dejana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Ćiku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prosečna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ocena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2,63;</w:t>
      </w:r>
    </w:p>
    <w:p w:rsidR="00FB1472" w:rsidRPr="00724A7F" w:rsidRDefault="00FB1472" w:rsidP="00FB1472">
      <w:pPr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eastAsia="Times New Roman" w:cs="Times New Roman"/>
          <w:noProof/>
          <w:sz w:val="22"/>
          <w:lang w:val="sr-Latn-CS"/>
        </w:rPr>
        <w:tab/>
      </w:r>
      <w:r w:rsidRPr="00724A7F">
        <w:rPr>
          <w:rFonts w:eastAsia="Times New Roman" w:cs="Times New Roman"/>
          <w:noProof/>
          <w:sz w:val="22"/>
          <w:lang w:val="sr-Latn-CS"/>
        </w:rPr>
        <w:tab/>
        <w:t xml:space="preserve">2. </w:t>
      </w:r>
      <w:r w:rsidR="00724A7F">
        <w:rPr>
          <w:rFonts w:eastAsia="Times New Roman" w:cs="Times New Roman"/>
          <w:noProof/>
          <w:sz w:val="22"/>
          <w:lang w:val="sr-Latn-CS"/>
        </w:rPr>
        <w:t>Duška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Šipetića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prosečna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ocena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2,45;</w:t>
      </w:r>
    </w:p>
    <w:p w:rsidR="00FB1472" w:rsidRPr="00724A7F" w:rsidRDefault="00FB1472" w:rsidP="00FB1472">
      <w:pPr>
        <w:rPr>
          <w:rFonts w:eastAsia="Times New Roman" w:cs="Times New Roman"/>
          <w:noProof/>
          <w:sz w:val="22"/>
          <w:lang w:val="sr-Latn-CS"/>
        </w:rPr>
      </w:pPr>
      <w:r w:rsidRPr="00724A7F">
        <w:rPr>
          <w:rFonts w:eastAsia="Times New Roman" w:cs="Times New Roman"/>
          <w:noProof/>
          <w:sz w:val="22"/>
          <w:lang w:val="sr-Latn-CS"/>
        </w:rPr>
        <w:tab/>
      </w:r>
      <w:r w:rsidRPr="00724A7F">
        <w:rPr>
          <w:rFonts w:eastAsia="Times New Roman" w:cs="Times New Roman"/>
          <w:noProof/>
          <w:sz w:val="22"/>
          <w:lang w:val="sr-Latn-CS"/>
        </w:rPr>
        <w:tab/>
        <w:t xml:space="preserve">3. </w:t>
      </w:r>
      <w:r w:rsidR="00724A7F">
        <w:rPr>
          <w:rFonts w:eastAsia="Times New Roman" w:cs="Times New Roman"/>
          <w:noProof/>
          <w:sz w:val="22"/>
          <w:lang w:val="sr-Latn-CS"/>
        </w:rPr>
        <w:t>Natašu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Šišaković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, </w:t>
      </w:r>
      <w:r w:rsidR="00724A7F">
        <w:rPr>
          <w:rFonts w:eastAsia="Times New Roman" w:cs="Times New Roman"/>
          <w:noProof/>
          <w:sz w:val="22"/>
          <w:lang w:val="sr-Latn-CS"/>
        </w:rPr>
        <w:t>prosečna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</w:t>
      </w:r>
      <w:r w:rsidR="00724A7F">
        <w:rPr>
          <w:rFonts w:eastAsia="Times New Roman" w:cs="Times New Roman"/>
          <w:noProof/>
          <w:sz w:val="22"/>
          <w:lang w:val="sr-Latn-CS"/>
        </w:rPr>
        <w:t>ocena</w:t>
      </w:r>
      <w:r w:rsidRPr="00724A7F">
        <w:rPr>
          <w:rFonts w:eastAsia="Times New Roman" w:cs="Times New Roman"/>
          <w:noProof/>
          <w:sz w:val="22"/>
          <w:lang w:val="sr-Latn-CS"/>
        </w:rPr>
        <w:t xml:space="preserve"> 2,42.</w:t>
      </w:r>
    </w:p>
    <w:p w:rsidR="00FB1472" w:rsidRPr="00724A7F" w:rsidRDefault="00FB1472" w:rsidP="00FB1472">
      <w:pPr>
        <w:ind w:firstLine="720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Odluka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utvrđivanju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liste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koji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ispunili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merila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propisana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Javnog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preduzeća</w:t>
      </w:r>
      <w:r w:rsidRPr="00724A7F">
        <w:rPr>
          <w:rFonts w:cs="Times New Roman"/>
          <w:noProof/>
          <w:sz w:val="22"/>
          <w:lang w:val="sr-Latn-CS"/>
        </w:rPr>
        <w:t xml:space="preserve"> „</w:t>
      </w:r>
      <w:r w:rsidR="00724A7F">
        <w:rPr>
          <w:rFonts w:cs="Times New Roman"/>
          <w:noProof/>
          <w:sz w:val="22"/>
          <w:lang w:val="sr-Latn-CS"/>
        </w:rPr>
        <w:t>Skijališta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Srbije</w:t>
      </w:r>
      <w:r w:rsidRPr="00724A7F">
        <w:rPr>
          <w:rFonts w:cs="Times New Roman"/>
          <w:noProof/>
          <w:sz w:val="22"/>
          <w:lang w:val="sr-Latn-CS"/>
        </w:rPr>
        <w:t xml:space="preserve">” </w:t>
      </w:r>
      <w:r w:rsidR="00724A7F">
        <w:rPr>
          <w:rFonts w:cs="Times New Roman"/>
          <w:noProof/>
          <w:sz w:val="22"/>
          <w:lang w:val="sr-Latn-CS"/>
        </w:rPr>
        <w:t>Beograd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dostavljena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Ministarstvu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privrede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radi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pripreme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predloga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akta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imenovanje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direktora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Prema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članu</w:t>
      </w:r>
      <w:r w:rsidRPr="00724A7F">
        <w:rPr>
          <w:rFonts w:cs="Times New Roman"/>
          <w:noProof/>
          <w:sz w:val="22"/>
          <w:lang w:val="sr-Latn-CS"/>
        </w:rPr>
        <w:t xml:space="preserve"> 43. </w:t>
      </w:r>
      <w:r w:rsidR="00724A7F">
        <w:rPr>
          <w:rFonts w:cs="Times New Roman"/>
          <w:noProof/>
          <w:sz w:val="22"/>
          <w:lang w:val="sr-Latn-CS"/>
        </w:rPr>
        <w:t>stav</w:t>
      </w:r>
      <w:r w:rsidRPr="00724A7F">
        <w:rPr>
          <w:rFonts w:cs="Times New Roman"/>
          <w:noProof/>
          <w:sz w:val="22"/>
          <w:lang w:val="sr-Latn-CS"/>
        </w:rPr>
        <w:t xml:space="preserve"> 2. </w:t>
      </w:r>
      <w:r w:rsidR="00724A7F">
        <w:rPr>
          <w:rFonts w:cs="Times New Roman"/>
          <w:noProof/>
          <w:sz w:val="22"/>
          <w:lang w:val="sr-Latn-CS"/>
        </w:rPr>
        <w:t>Zakona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Vladi</w:t>
      </w:r>
      <w:r w:rsidRPr="00724A7F">
        <w:rPr>
          <w:rFonts w:cs="Times New Roman"/>
          <w:noProof/>
          <w:sz w:val="22"/>
          <w:lang w:val="sr-Latn-CS"/>
        </w:rPr>
        <w:t xml:space="preserve"> („</w:t>
      </w:r>
      <w:r w:rsidR="00724A7F">
        <w:rPr>
          <w:rFonts w:cs="Times New Roman"/>
          <w:noProof/>
          <w:sz w:val="22"/>
          <w:lang w:val="sr-Latn-CS"/>
        </w:rPr>
        <w:t>Službeni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glasnik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RS</w:t>
      </w:r>
      <w:r w:rsidRPr="00724A7F">
        <w:rPr>
          <w:rFonts w:cs="Times New Roman"/>
          <w:noProof/>
          <w:sz w:val="22"/>
          <w:lang w:val="sr-Latn-CS"/>
        </w:rPr>
        <w:t xml:space="preserve">”, </w:t>
      </w:r>
      <w:r w:rsidR="00724A7F">
        <w:rPr>
          <w:rFonts w:cs="Times New Roman"/>
          <w:noProof/>
          <w:sz w:val="22"/>
          <w:lang w:val="sr-Latn-CS"/>
        </w:rPr>
        <w:t>br</w:t>
      </w:r>
      <w:r w:rsidRPr="00724A7F">
        <w:rPr>
          <w:rFonts w:cs="Times New Roman"/>
          <w:noProof/>
          <w:sz w:val="22"/>
          <w:lang w:val="sr-Latn-CS"/>
        </w:rPr>
        <w:t xml:space="preserve">. 55/05, 71/05 – </w:t>
      </w:r>
      <w:r w:rsidR="00724A7F">
        <w:rPr>
          <w:rFonts w:cs="Times New Roman"/>
          <w:noProof/>
          <w:sz w:val="22"/>
          <w:lang w:val="sr-Latn-CS"/>
        </w:rPr>
        <w:t>ispravka</w:t>
      </w:r>
      <w:r w:rsidRPr="00724A7F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, 72/12, 7/14 – </w:t>
      </w:r>
      <w:r w:rsidR="00724A7F">
        <w:rPr>
          <w:rFonts w:cs="Times New Roman"/>
          <w:noProof/>
          <w:sz w:val="22"/>
          <w:lang w:val="sr-Latn-CS"/>
        </w:rPr>
        <w:t>US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44/14), </w:t>
      </w:r>
      <w:r w:rsidR="00724A7F">
        <w:rPr>
          <w:rFonts w:cs="Times New Roman"/>
          <w:noProof/>
          <w:sz w:val="22"/>
          <w:lang w:val="sr-Latn-CS"/>
        </w:rPr>
        <w:t>Vlada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odlučuje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postavljenjima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imenovanjima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razrešenjima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stvarima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drugim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pitanjima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pojedinačnog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značaja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jc w:val="left"/>
        <w:rPr>
          <w:rFonts w:cs="Times New Roman"/>
          <w:noProof/>
          <w:sz w:val="22"/>
          <w:lang w:val="sr-Latn-CS"/>
        </w:rPr>
        <w:sectPr w:rsidR="00FB1472" w:rsidRPr="00724A7F">
          <w:pgSz w:w="12240" w:h="15840"/>
          <w:pgMar w:top="851" w:right="1440" w:bottom="1440" w:left="1440" w:header="720" w:footer="720" w:gutter="0"/>
          <w:cols w:space="720"/>
        </w:sectPr>
      </w:pPr>
    </w:p>
    <w:p w:rsidR="00FB1472" w:rsidRPr="00724A7F" w:rsidRDefault="00FB1472" w:rsidP="00FB1472">
      <w:pPr>
        <w:jc w:val="right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lastRenderedPageBreak/>
        <w:tab/>
        <w:t>3</w:t>
      </w:r>
    </w:p>
    <w:p w:rsidR="00FB1472" w:rsidRPr="00724A7F" w:rsidRDefault="00FB1472" w:rsidP="00FB1472">
      <w:pPr>
        <w:jc w:val="right"/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tabs>
          <w:tab w:val="left" w:pos="720"/>
        </w:tabs>
        <w:ind w:right="4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noProof/>
          <w:sz w:val="22"/>
          <w:lang w:val="sr-Latn-CS"/>
        </w:rPr>
        <w:t>Imajući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vidu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kandidat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Dejan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Ćika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najbolje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rangiran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prosečnom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ocenom</w:t>
      </w:r>
      <w:r w:rsidRPr="00724A7F">
        <w:rPr>
          <w:rFonts w:cs="Times New Roman"/>
          <w:noProof/>
          <w:sz w:val="22"/>
          <w:lang w:val="sr-Latn-CS"/>
        </w:rPr>
        <w:t xml:space="preserve"> 2,63 </w:t>
      </w:r>
      <w:r w:rsidR="00724A7F">
        <w:rPr>
          <w:rFonts w:cs="Times New Roman"/>
          <w:noProof/>
          <w:sz w:val="22"/>
          <w:lang w:val="sr-Latn-CS"/>
        </w:rPr>
        <w:t>rešeno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kao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dispozitivu</w:t>
      </w:r>
      <w:r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ind w:right="4"/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ab/>
        <w:t xml:space="preserve">         </w:t>
      </w:r>
      <w:r w:rsidR="00724A7F">
        <w:rPr>
          <w:rFonts w:cs="Times New Roman"/>
          <w:b/>
          <w:noProof/>
          <w:sz w:val="22"/>
          <w:lang w:val="sr-Latn-CS"/>
        </w:rPr>
        <w:t>Uputstvo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o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pravnom</w:t>
      </w:r>
      <w:r w:rsidRPr="00724A7F">
        <w:rPr>
          <w:rFonts w:cs="Times New Roman"/>
          <w:b/>
          <w:noProof/>
          <w:sz w:val="22"/>
          <w:lang w:val="sr-Latn-CS"/>
        </w:rPr>
        <w:t xml:space="preserve"> </w:t>
      </w:r>
      <w:r w:rsidR="00724A7F">
        <w:rPr>
          <w:rFonts w:cs="Times New Roman"/>
          <w:b/>
          <w:noProof/>
          <w:sz w:val="22"/>
          <w:lang w:val="sr-Latn-CS"/>
        </w:rPr>
        <w:t>sredstvu</w:t>
      </w:r>
      <w:r w:rsidRPr="00724A7F">
        <w:rPr>
          <w:rFonts w:cs="Times New Roman"/>
          <w:noProof/>
          <w:sz w:val="22"/>
          <w:lang w:val="sr-Latn-CS"/>
        </w:rPr>
        <w:t xml:space="preserve">: </w:t>
      </w:r>
      <w:r w:rsidR="00724A7F">
        <w:rPr>
          <w:rFonts w:cs="Times New Roman"/>
          <w:noProof/>
          <w:sz w:val="22"/>
          <w:lang w:val="sr-Latn-CS"/>
        </w:rPr>
        <w:t>Ovo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rešenje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konačno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je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postupku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pobijati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žalbom</w:t>
      </w:r>
      <w:r w:rsidRPr="00724A7F">
        <w:rPr>
          <w:rFonts w:cs="Times New Roman"/>
          <w:noProof/>
          <w:sz w:val="22"/>
          <w:lang w:val="sr-Latn-CS"/>
        </w:rPr>
        <w:t xml:space="preserve">, </w:t>
      </w:r>
      <w:r w:rsidR="00724A7F">
        <w:rPr>
          <w:rFonts w:cs="Times New Roman"/>
          <w:noProof/>
          <w:sz w:val="22"/>
          <w:lang w:val="sr-Latn-CS"/>
        </w:rPr>
        <w:t>ali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protiv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njega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može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pokrenuti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spor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pred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Upravnim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sudom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roku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30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od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dana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njegovog</w:t>
      </w:r>
      <w:r w:rsidRPr="00724A7F">
        <w:rPr>
          <w:rFonts w:cs="Times New Roman"/>
          <w:noProof/>
          <w:sz w:val="22"/>
          <w:lang w:val="sr-Latn-CS"/>
        </w:rPr>
        <w:t xml:space="preserve"> </w:t>
      </w:r>
      <w:r w:rsidR="00724A7F">
        <w:rPr>
          <w:rFonts w:cs="Times New Roman"/>
          <w:noProof/>
          <w:sz w:val="22"/>
          <w:lang w:val="sr-Latn-CS"/>
        </w:rPr>
        <w:t>prijema</w:t>
      </w:r>
      <w:r w:rsidRPr="00724A7F">
        <w:rPr>
          <w:rFonts w:cs="Times New Roman"/>
          <w:noProof/>
          <w:sz w:val="22"/>
          <w:lang w:val="sr-Latn-CS"/>
        </w:rPr>
        <w:t xml:space="preserve">.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Rešenje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dostaviti</w:t>
      </w:r>
      <w:r w:rsidR="00FB1472" w:rsidRPr="00724A7F">
        <w:rPr>
          <w:rFonts w:cs="Times New Roman"/>
          <w:noProof/>
          <w:sz w:val="22"/>
          <w:lang w:val="sr-Latn-CS"/>
        </w:rPr>
        <w:t>: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Dejanu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Ćiki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Dejanu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Ljevnajiću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Jurici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Stankoviću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Nataši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Šišaković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Zoranu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Živkoviću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Bojanu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Jakovljeviću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Siniši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Krajčinoviću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Dušku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Šipetiću</w:t>
      </w:r>
      <w:r w:rsidR="00FB1472" w:rsidRPr="00724A7F">
        <w:rPr>
          <w:rFonts w:cs="Times New Roman"/>
          <w:noProof/>
          <w:sz w:val="22"/>
          <w:lang w:val="sr-Latn-CS"/>
        </w:rPr>
        <w:t>,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Zoranu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Peručiću</w:t>
      </w:r>
      <w:r w:rsidR="00FB1472" w:rsidRPr="00724A7F">
        <w:rPr>
          <w:rFonts w:cs="Times New Roman"/>
          <w:noProof/>
          <w:sz w:val="22"/>
          <w:lang w:val="sr-Latn-CS"/>
        </w:rPr>
        <w:t xml:space="preserve">, 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Momiru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Mihajloviću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Arhivi</w:t>
      </w:r>
      <w:r w:rsidR="00FB1472" w:rsidRPr="00724A7F">
        <w:rPr>
          <w:rFonts w:cs="Times New Roman"/>
          <w:noProof/>
          <w:sz w:val="22"/>
          <w:lang w:val="sr-Latn-CS"/>
        </w:rPr>
        <w:t>.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  <w:r w:rsidRPr="00724A7F">
        <w:rPr>
          <w:rFonts w:cs="Times New Roman"/>
          <w:noProof/>
          <w:sz w:val="22"/>
          <w:lang w:val="sr-Latn-CS"/>
        </w:rPr>
        <w:t xml:space="preserve">24 </w:t>
      </w:r>
      <w:r w:rsidR="00724A7F">
        <w:rPr>
          <w:rFonts w:cs="Times New Roman"/>
          <w:noProof/>
          <w:sz w:val="22"/>
          <w:lang w:val="sr-Latn-CS"/>
        </w:rPr>
        <w:t>Broj</w:t>
      </w:r>
      <w:r w:rsidRPr="00724A7F">
        <w:rPr>
          <w:rFonts w:cs="Times New Roman"/>
          <w:noProof/>
          <w:sz w:val="22"/>
          <w:lang w:val="sr-Latn-CS"/>
        </w:rPr>
        <w:t>: 119-13080/2017</w:t>
      </w:r>
    </w:p>
    <w:p w:rsidR="00FB1472" w:rsidRPr="00724A7F" w:rsidRDefault="00724A7F" w:rsidP="00FB1472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FB1472" w:rsidRPr="00724A7F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FB1472" w:rsidRPr="00724A7F">
        <w:rPr>
          <w:rFonts w:cs="Times New Roman"/>
          <w:noProof/>
          <w:sz w:val="22"/>
          <w:lang w:val="sr-Latn-CS"/>
        </w:rPr>
        <w:t xml:space="preserve">, 28. </w:t>
      </w:r>
      <w:r>
        <w:rPr>
          <w:rFonts w:cs="Times New Roman"/>
          <w:noProof/>
          <w:sz w:val="22"/>
          <w:lang w:val="sr-Latn-CS"/>
        </w:rPr>
        <w:t>decembra</w:t>
      </w:r>
      <w:r w:rsidR="00FB1472" w:rsidRPr="00724A7F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  <w:r w:rsidR="00FB1472" w:rsidRPr="00724A7F">
        <w:rPr>
          <w:rFonts w:cs="Times New Roman"/>
          <w:noProof/>
          <w:sz w:val="22"/>
          <w:lang w:val="sr-Latn-CS"/>
        </w:rPr>
        <w:t xml:space="preserve">   </w:t>
      </w: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FB1472" w:rsidP="00FB1472">
      <w:pPr>
        <w:rPr>
          <w:rFonts w:cs="Times New Roman"/>
          <w:noProof/>
          <w:sz w:val="22"/>
          <w:lang w:val="sr-Latn-CS"/>
        </w:rPr>
      </w:pPr>
    </w:p>
    <w:p w:rsidR="00FB1472" w:rsidRPr="00724A7F" w:rsidRDefault="00724A7F" w:rsidP="00FB1472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FB1472" w:rsidRPr="00724A7F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FB1472" w:rsidRPr="00724A7F" w:rsidRDefault="00FB1472" w:rsidP="00FB1472">
      <w:pPr>
        <w:jc w:val="center"/>
        <w:rPr>
          <w:rFonts w:cs="Times New Roman"/>
          <w:b/>
          <w:noProof/>
          <w:sz w:val="22"/>
          <w:lang w:val="sr-Latn-CS"/>
        </w:rPr>
      </w:pPr>
    </w:p>
    <w:p w:rsidR="00FB1472" w:rsidRPr="00724A7F" w:rsidRDefault="00FB1472" w:rsidP="00FB1472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</w:tr>
      <w:tr w:rsidR="00FB1472" w:rsidRPr="00724A7F" w:rsidTr="00B648D9">
        <w:trPr>
          <w:jc w:val="center"/>
        </w:trPr>
        <w:tc>
          <w:tcPr>
            <w:tcW w:w="4360" w:type="dxa"/>
          </w:tcPr>
          <w:p w:rsidR="00FB1472" w:rsidRPr="00724A7F" w:rsidRDefault="00FB1472" w:rsidP="00B648D9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1472" w:rsidRPr="00724A7F" w:rsidRDefault="00724A7F" w:rsidP="00B648D9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Ana</w:t>
            </w:r>
            <w:r w:rsidR="00FB1472" w:rsidRPr="00724A7F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Brnabić</w:t>
            </w:r>
          </w:p>
        </w:tc>
      </w:tr>
    </w:tbl>
    <w:p w:rsidR="00FB1472" w:rsidRPr="00724A7F" w:rsidRDefault="00FB1472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  <w:sectPr w:rsidR="00FB1472" w:rsidRPr="00724A7F">
          <w:pgSz w:w="12240" w:h="15840"/>
          <w:pgMar w:top="1135" w:right="1440" w:bottom="1440" w:left="1440" w:header="720" w:footer="720" w:gutter="0"/>
          <w:cols w:space="720"/>
        </w:sectPr>
      </w:pPr>
    </w:p>
    <w:p w:rsidR="00867C1D" w:rsidRPr="00724A7F" w:rsidRDefault="00867C1D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b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bCs/>
          <w:noProof/>
          <w:szCs w:val="24"/>
          <w:lang w:val="sr-Latn-CS"/>
        </w:rPr>
        <w:t>Na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osnovu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člana</w:t>
      </w:r>
      <w:r w:rsidRPr="00724A7F">
        <w:rPr>
          <w:bCs/>
          <w:noProof/>
          <w:szCs w:val="24"/>
          <w:lang w:val="sr-Latn-CS"/>
        </w:rPr>
        <w:t xml:space="preserve"> 21. </w:t>
      </w:r>
      <w:r w:rsidR="00724A7F">
        <w:rPr>
          <w:bCs/>
          <w:noProof/>
          <w:szCs w:val="24"/>
          <w:lang w:val="sr-Latn-CS"/>
        </w:rPr>
        <w:t>stav</w:t>
      </w:r>
      <w:r w:rsidRPr="00724A7F">
        <w:rPr>
          <w:bCs/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preduzećima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 xml:space="preserve"> 15/16),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</w:t>
      </w:r>
      <w:r w:rsidR="0073237F" w:rsidRPr="00724A7F">
        <w:rPr>
          <w:noProof/>
          <w:szCs w:val="24"/>
          <w:lang w:val="sr-Latn-CS"/>
        </w:rPr>
        <w:t>0</w:t>
      </w:r>
      <w:r w:rsidRPr="00724A7F">
        <w:rPr>
          <w:noProof/>
          <w:szCs w:val="24"/>
          <w:lang w:val="sr-Latn-CS"/>
        </w:rPr>
        <w:t xml:space="preserve">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Odluke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usklađivanju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poslovanja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Javnog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preduzeća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gazdovanje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šumama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Srbijašume</w:t>
      </w:r>
      <w:r w:rsidRPr="00724A7F">
        <w:rPr>
          <w:rFonts w:cs="Times New Roman"/>
          <w:noProof/>
          <w:szCs w:val="24"/>
          <w:lang w:val="sr-Latn-CS"/>
        </w:rPr>
        <w:t xml:space="preserve">” </w:t>
      </w:r>
      <w:r w:rsidR="00724A7F">
        <w:rPr>
          <w:rFonts w:cs="Times New Roman"/>
          <w:noProof/>
          <w:szCs w:val="24"/>
          <w:lang w:val="sr-Latn-CS"/>
        </w:rPr>
        <w:t>sa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</w:t>
      </w:r>
      <w:r w:rsidRPr="00724A7F">
        <w:rPr>
          <w:rFonts w:cs="Times New Roman"/>
          <w:noProof/>
          <w:szCs w:val="24"/>
          <w:lang w:val="sr-Latn-CS"/>
        </w:rPr>
        <w:t>.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. </w:t>
      </w:r>
      <w:r w:rsidR="00724A7F">
        <w:rPr>
          <w:rFonts w:cs="Times New Roman"/>
          <w:noProof/>
          <w:szCs w:val="24"/>
          <w:lang w:val="sr-Latn-CS"/>
        </w:rPr>
        <w:t>Beograd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preduzećima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 xml:space="preserve"> 96/16),  </w:t>
      </w: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724A7F" w:rsidP="00867C1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7C1D" w:rsidRPr="00724A7F" w:rsidRDefault="00724A7F" w:rsidP="00867C1D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PRESTANKU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MANDATA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GAZDOVANJE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ŠUMAMA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SRBIJAŠUME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BEOGRAD</w:t>
      </w:r>
      <w:r w:rsidR="00867C1D" w:rsidRPr="00724A7F">
        <w:rPr>
          <w:b/>
          <w:noProof/>
          <w:szCs w:val="24"/>
          <w:lang w:val="sr-Latn-CS"/>
        </w:rPr>
        <w:t xml:space="preserve"> 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Konstatuje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Milošu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Srećkoviću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prestaje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mandat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predsednika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Nadzornog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odbora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gazdovanje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šumama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Srbijašume</w:t>
      </w:r>
      <w:r w:rsidRPr="00724A7F">
        <w:rPr>
          <w:rFonts w:cs="Times New Roman"/>
          <w:noProof/>
          <w:szCs w:val="24"/>
          <w:lang w:val="sr-Latn-CS"/>
        </w:rPr>
        <w:t xml:space="preserve">” </w:t>
      </w:r>
      <w:r w:rsidR="00724A7F">
        <w:rPr>
          <w:rFonts w:cs="Times New Roman"/>
          <w:noProof/>
          <w:szCs w:val="24"/>
          <w:lang w:val="sr-Latn-CS"/>
        </w:rPr>
        <w:t>Beograd</w:t>
      </w:r>
      <w:r w:rsidRPr="00724A7F">
        <w:rPr>
          <w:rFonts w:cs="Times New Roman"/>
          <w:noProof/>
          <w:szCs w:val="24"/>
          <w:lang w:val="sr-Latn-CS"/>
        </w:rPr>
        <w:t xml:space="preserve"> 30. </w:t>
      </w:r>
      <w:r w:rsidR="00724A7F">
        <w:rPr>
          <w:rFonts w:cs="Times New Roman"/>
          <w:noProof/>
          <w:szCs w:val="24"/>
          <w:lang w:val="sr-Latn-CS"/>
        </w:rPr>
        <w:t>decembra</w:t>
      </w:r>
      <w:r w:rsidRPr="00724A7F">
        <w:rPr>
          <w:rFonts w:cs="Times New Roman"/>
          <w:noProof/>
          <w:szCs w:val="24"/>
          <w:lang w:val="sr-Latn-CS"/>
        </w:rPr>
        <w:t xml:space="preserve"> 2017.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zbog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isteka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perioda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koji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imenovan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</w:t>
      </w:r>
      <w:r w:rsidR="0016002A" w:rsidRPr="00724A7F">
        <w:rPr>
          <w:rFonts w:cs="Times New Roman"/>
          <w:noProof/>
          <w:szCs w:val="24"/>
          <w:lang w:val="sr-Latn-CS"/>
        </w:rPr>
        <w:t>13072</w:t>
      </w:r>
      <w:r w:rsidRPr="00724A7F">
        <w:rPr>
          <w:rFonts w:cs="Times New Roman"/>
          <w:noProof/>
          <w:szCs w:val="24"/>
          <w:lang w:val="sr-Latn-CS"/>
        </w:rPr>
        <w:t>/2017</w:t>
      </w:r>
    </w:p>
    <w:p w:rsidR="00867C1D" w:rsidRPr="00724A7F" w:rsidRDefault="00724A7F" w:rsidP="00867C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67C1D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67C1D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867C1D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67C1D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724A7F" w:rsidP="00867C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7C1D" w:rsidRPr="00724A7F" w:rsidRDefault="00867C1D" w:rsidP="00867C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7C1D" w:rsidRPr="00724A7F" w:rsidRDefault="00867C1D" w:rsidP="00867C1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7C1D" w:rsidRPr="00724A7F" w:rsidRDefault="00724A7F" w:rsidP="002728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7C1D" w:rsidRPr="00724A7F" w:rsidRDefault="00724A7F" w:rsidP="002728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67C1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C1D" w:rsidRPr="00724A7F" w:rsidRDefault="00867C1D" w:rsidP="00867C1D">
      <w:pPr>
        <w:jc w:val="left"/>
        <w:rPr>
          <w:noProof/>
          <w:szCs w:val="24"/>
          <w:lang w:val="sr-Latn-CS"/>
        </w:rPr>
        <w:sectPr w:rsidR="00867C1D" w:rsidRPr="00724A7F">
          <w:pgSz w:w="12240" w:h="15840"/>
          <w:pgMar w:top="1135" w:right="1440" w:bottom="1440" w:left="1440" w:header="720" w:footer="720" w:gutter="0"/>
          <w:cols w:space="720"/>
        </w:sectPr>
      </w:pPr>
    </w:p>
    <w:p w:rsidR="00867C1D" w:rsidRPr="00724A7F" w:rsidRDefault="00867C1D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F77F8" w:rsidRPr="00724A7F" w:rsidRDefault="00FF77F8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FF77F8" w:rsidRPr="00724A7F" w:rsidRDefault="00FF77F8" w:rsidP="00867C1D">
      <w:pPr>
        <w:spacing w:after="240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b/>
          <w:noProof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bCs/>
          <w:noProof/>
          <w:lang w:val="sr-Latn-CS"/>
        </w:rPr>
        <w:t>Na</w:t>
      </w:r>
      <w:r w:rsidRPr="00724A7F">
        <w:rPr>
          <w:bCs/>
          <w:noProof/>
          <w:lang w:val="sr-Latn-CS"/>
        </w:rPr>
        <w:t xml:space="preserve"> </w:t>
      </w:r>
      <w:r w:rsidR="00724A7F">
        <w:rPr>
          <w:bCs/>
          <w:noProof/>
          <w:lang w:val="sr-Latn-CS"/>
        </w:rPr>
        <w:t>osnovu</w:t>
      </w:r>
      <w:r w:rsidRPr="00724A7F">
        <w:rPr>
          <w:bCs/>
          <w:noProof/>
          <w:lang w:val="sr-Latn-CS"/>
        </w:rPr>
        <w:t xml:space="preserve"> </w:t>
      </w:r>
      <w:r w:rsidR="00724A7F">
        <w:rPr>
          <w:bCs/>
          <w:noProof/>
          <w:lang w:val="sr-Latn-CS"/>
        </w:rPr>
        <w:t>člana</w:t>
      </w:r>
      <w:r w:rsidRPr="00724A7F">
        <w:rPr>
          <w:bCs/>
          <w:noProof/>
          <w:lang w:val="sr-Latn-CS"/>
        </w:rPr>
        <w:t xml:space="preserve"> 17. </w:t>
      </w:r>
      <w:r w:rsidR="00724A7F">
        <w:rPr>
          <w:bCs/>
          <w:noProof/>
          <w:lang w:val="sr-Latn-CS"/>
        </w:rPr>
        <w:t>stav</w:t>
      </w:r>
      <w:r w:rsidRPr="00724A7F">
        <w:rPr>
          <w:bCs/>
          <w:noProof/>
          <w:lang w:val="sr-Latn-CS"/>
        </w:rPr>
        <w:t xml:space="preserve"> 1.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javnim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preduzećima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broj</w:t>
      </w:r>
      <w:r w:rsidRPr="00724A7F">
        <w:rPr>
          <w:noProof/>
          <w:lang w:val="sr-Latn-CS"/>
        </w:rPr>
        <w:t xml:space="preserve"> 15/16),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43.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2.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Vladi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55/05, 71/05 – </w:t>
      </w:r>
      <w:r w:rsidR="00724A7F">
        <w:rPr>
          <w:noProof/>
          <w:lang w:val="sr-Latn-CS"/>
        </w:rPr>
        <w:t>ispravka</w:t>
      </w:r>
      <w:r w:rsidRPr="00724A7F">
        <w:rPr>
          <w:noProof/>
          <w:lang w:val="sr-Latn-CS"/>
        </w:rPr>
        <w:t xml:space="preserve">, 101/07, 65/08, 16/11, 68/12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, 72/12, 7/14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44/14)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</w:t>
      </w:r>
      <w:r w:rsidR="0073237F" w:rsidRPr="00724A7F">
        <w:rPr>
          <w:noProof/>
          <w:szCs w:val="24"/>
          <w:lang w:val="sr-Latn-CS"/>
        </w:rPr>
        <w:t>0</w:t>
      </w:r>
      <w:r w:rsidRPr="00724A7F">
        <w:rPr>
          <w:noProof/>
          <w:szCs w:val="24"/>
          <w:lang w:val="sr-Latn-CS"/>
        </w:rPr>
        <w:t xml:space="preserve">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Odluke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usklađivanju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poslovanja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Javnog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bCs/>
          <w:noProof/>
          <w:szCs w:val="24"/>
          <w:lang w:val="sr-Latn-CS"/>
        </w:rPr>
        <w:t>preduzeća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gazdovanje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šumama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Srbijašume</w:t>
      </w:r>
      <w:r w:rsidRPr="00724A7F">
        <w:rPr>
          <w:rFonts w:cs="Times New Roman"/>
          <w:noProof/>
          <w:szCs w:val="24"/>
          <w:lang w:val="sr-Latn-CS"/>
        </w:rPr>
        <w:t xml:space="preserve">” </w:t>
      </w:r>
      <w:r w:rsidR="00724A7F">
        <w:rPr>
          <w:rFonts w:cs="Times New Roman"/>
          <w:noProof/>
          <w:szCs w:val="24"/>
          <w:lang w:val="sr-Latn-CS"/>
        </w:rPr>
        <w:t>sa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</w:t>
      </w:r>
      <w:r w:rsidRPr="00724A7F">
        <w:rPr>
          <w:rFonts w:cs="Times New Roman"/>
          <w:noProof/>
          <w:szCs w:val="24"/>
          <w:lang w:val="sr-Latn-CS"/>
        </w:rPr>
        <w:t>.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. </w:t>
      </w:r>
      <w:r w:rsidR="00724A7F">
        <w:rPr>
          <w:rFonts w:cs="Times New Roman"/>
          <w:noProof/>
          <w:szCs w:val="24"/>
          <w:lang w:val="sr-Latn-CS"/>
        </w:rPr>
        <w:t>Beograd</w:t>
      </w:r>
      <w:r w:rsidRPr="00724A7F">
        <w:rPr>
          <w:bCs/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preduzećima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 xml:space="preserve"> 96/16),</w:t>
      </w:r>
      <w:r w:rsidRPr="00724A7F">
        <w:rPr>
          <w:noProof/>
          <w:lang w:val="sr-Latn-CS"/>
        </w:rPr>
        <w:t xml:space="preserve">   </w:t>
      </w: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724A7F" w:rsidP="00867C1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867C1D" w:rsidRPr="00724A7F" w:rsidRDefault="00724A7F" w:rsidP="00867C1D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67C1D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67C1D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67C1D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67C1D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867C1D" w:rsidRPr="00724A7F">
        <w:rPr>
          <w:b/>
          <w:noProof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867C1D" w:rsidRPr="00724A7F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GAZDOVANJE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ŠUMAMA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„</w:t>
      </w:r>
      <w:r>
        <w:rPr>
          <w:rFonts w:cs="Times New Roman"/>
          <w:b/>
          <w:noProof/>
          <w:szCs w:val="24"/>
          <w:lang w:val="sr-Latn-CS"/>
        </w:rPr>
        <w:t>SRBIJAŠUME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” </w:t>
      </w:r>
      <w:r>
        <w:rPr>
          <w:rFonts w:cs="Times New Roman"/>
          <w:b/>
          <w:noProof/>
          <w:szCs w:val="24"/>
          <w:lang w:val="sr-Latn-CS"/>
        </w:rPr>
        <w:t>BEOGRAD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Imenuje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Miloš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Srećković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predsednika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Nadzornog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odbora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Javnog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preduzeća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gazdovanje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šumama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Srbijašume</w:t>
      </w:r>
      <w:r w:rsidRPr="00724A7F">
        <w:rPr>
          <w:rFonts w:cs="Times New Roman"/>
          <w:noProof/>
          <w:szCs w:val="24"/>
          <w:lang w:val="sr-Latn-CS"/>
        </w:rPr>
        <w:t xml:space="preserve">” </w:t>
      </w:r>
      <w:r w:rsidR="00724A7F">
        <w:rPr>
          <w:rFonts w:cs="Times New Roman"/>
          <w:noProof/>
          <w:szCs w:val="24"/>
          <w:lang w:val="sr-Latn-CS"/>
        </w:rPr>
        <w:t>Beograd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od</w:t>
      </w:r>
      <w:r w:rsidRPr="00724A7F">
        <w:rPr>
          <w:rFonts w:cs="Times New Roman"/>
          <w:noProof/>
          <w:szCs w:val="24"/>
          <w:lang w:val="sr-Latn-CS"/>
        </w:rPr>
        <w:t xml:space="preserve"> 31. </w:t>
      </w:r>
      <w:r w:rsidR="00724A7F">
        <w:rPr>
          <w:rFonts w:cs="Times New Roman"/>
          <w:noProof/>
          <w:szCs w:val="24"/>
          <w:lang w:val="sr-Latn-CS"/>
        </w:rPr>
        <w:t>decembra</w:t>
      </w:r>
      <w:r w:rsidRPr="00724A7F">
        <w:rPr>
          <w:rFonts w:cs="Times New Roman"/>
          <w:noProof/>
          <w:szCs w:val="24"/>
          <w:lang w:val="sr-Latn-CS"/>
        </w:rPr>
        <w:t xml:space="preserve"> 2017. </w:t>
      </w:r>
      <w:r w:rsidR="00724A7F">
        <w:rPr>
          <w:rFonts w:cs="Times New Roman"/>
          <w:noProof/>
          <w:szCs w:val="24"/>
          <w:lang w:val="sr-Latn-CS"/>
        </w:rPr>
        <w:t>godine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II</w:t>
      </w:r>
    </w:p>
    <w:p w:rsidR="00867C1D" w:rsidRPr="00724A7F" w:rsidRDefault="00867C1D" w:rsidP="00867C1D">
      <w:pPr>
        <w:spacing w:after="240"/>
        <w:contextualSpacing/>
        <w:jc w:val="center"/>
        <w:rPr>
          <w:rFonts w:cs="Times New Roman"/>
          <w:b/>
          <w:noProof/>
          <w:szCs w:val="24"/>
          <w:lang w:val="sr-Latn-CS"/>
        </w:rPr>
      </w:pPr>
    </w:p>
    <w:p w:rsidR="00867C1D" w:rsidRPr="00724A7F" w:rsidRDefault="00867C1D" w:rsidP="00867C1D">
      <w:pPr>
        <w:spacing w:after="240"/>
        <w:contextualSpacing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Ovo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rešenje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objaviti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„</w:t>
      </w:r>
      <w:r w:rsidR="00724A7F">
        <w:rPr>
          <w:rFonts w:cs="Times New Roman"/>
          <w:noProof/>
          <w:szCs w:val="24"/>
          <w:lang w:val="sr-Latn-CS"/>
        </w:rPr>
        <w:t>Službenom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Republike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Srbije</w:t>
      </w:r>
      <w:r w:rsidRPr="00724A7F">
        <w:rPr>
          <w:rFonts w:cs="Times New Roman"/>
          <w:noProof/>
          <w:szCs w:val="24"/>
          <w:lang w:val="sr-Latn-CS"/>
        </w:rPr>
        <w:t>”.</w:t>
      </w:r>
    </w:p>
    <w:p w:rsidR="00867C1D" w:rsidRPr="00724A7F" w:rsidRDefault="00867C1D" w:rsidP="00867C1D">
      <w:pPr>
        <w:spacing w:after="240"/>
        <w:ind w:firstLine="1080"/>
        <w:contextualSpacing/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>: 119-</w:t>
      </w:r>
      <w:r w:rsidR="0016002A" w:rsidRPr="00724A7F">
        <w:rPr>
          <w:rFonts w:cs="Times New Roman"/>
          <w:noProof/>
          <w:szCs w:val="24"/>
          <w:lang w:val="sr-Latn-CS"/>
        </w:rPr>
        <w:t>13074</w:t>
      </w:r>
      <w:r w:rsidRPr="00724A7F">
        <w:rPr>
          <w:rFonts w:cs="Times New Roman"/>
          <w:noProof/>
          <w:szCs w:val="24"/>
          <w:lang w:val="sr-Latn-CS"/>
        </w:rPr>
        <w:t>/2017</w:t>
      </w:r>
    </w:p>
    <w:p w:rsidR="00867C1D" w:rsidRPr="00724A7F" w:rsidRDefault="00724A7F" w:rsidP="00867C1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67C1D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67C1D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867C1D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867C1D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867C1D" w:rsidP="00867C1D">
      <w:pPr>
        <w:rPr>
          <w:rFonts w:cs="Times New Roman"/>
          <w:noProof/>
          <w:szCs w:val="24"/>
          <w:lang w:val="sr-Latn-CS"/>
        </w:rPr>
      </w:pPr>
    </w:p>
    <w:p w:rsidR="00867C1D" w:rsidRPr="00724A7F" w:rsidRDefault="00724A7F" w:rsidP="00867C1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67C1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67C1D" w:rsidRPr="00724A7F" w:rsidRDefault="00867C1D" w:rsidP="00867C1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67C1D" w:rsidRPr="00724A7F" w:rsidRDefault="00867C1D" w:rsidP="00867C1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7C1D" w:rsidRPr="00724A7F" w:rsidRDefault="00724A7F" w:rsidP="002728EF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867C1D" w:rsidRPr="00724A7F" w:rsidTr="002728EF">
        <w:trPr>
          <w:jc w:val="center"/>
        </w:trPr>
        <w:tc>
          <w:tcPr>
            <w:tcW w:w="4360" w:type="dxa"/>
          </w:tcPr>
          <w:p w:rsidR="00867C1D" w:rsidRPr="00724A7F" w:rsidRDefault="00867C1D" w:rsidP="002728EF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67C1D" w:rsidRPr="00724A7F" w:rsidRDefault="00724A7F" w:rsidP="002728EF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867C1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C1D" w:rsidRPr="00724A7F" w:rsidRDefault="00867C1D" w:rsidP="00867C1D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867C1D" w:rsidRPr="00724A7F" w:rsidRDefault="00867C1D" w:rsidP="00867C1D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1B1961" w:rsidRPr="00724A7F" w:rsidRDefault="001B1961" w:rsidP="00867C1D">
      <w:pPr>
        <w:jc w:val="left"/>
        <w:rPr>
          <w:noProof/>
          <w:lang w:val="sr-Latn-CS"/>
        </w:rPr>
        <w:sectPr w:rsidR="001B1961" w:rsidRPr="00724A7F">
          <w:pgSz w:w="12240" w:h="15840"/>
          <w:pgMar w:top="993" w:right="1440" w:bottom="1440" w:left="1440" w:header="708" w:footer="708" w:gutter="0"/>
          <w:cols w:space="720"/>
        </w:sectPr>
      </w:pPr>
    </w:p>
    <w:p w:rsidR="001B1961" w:rsidRPr="00724A7F" w:rsidRDefault="001B1961" w:rsidP="001B1961">
      <w:pPr>
        <w:jc w:val="right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jc w:val="right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tačke</w:t>
      </w:r>
      <w:r w:rsidRPr="00724A7F">
        <w:rPr>
          <w:noProof/>
          <w:szCs w:val="24"/>
          <w:lang w:val="sr-Latn-CS"/>
        </w:rPr>
        <w:t xml:space="preserve"> 4.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1. </w:t>
      </w:r>
      <w:r w:rsidR="00724A7F">
        <w:rPr>
          <w:noProof/>
          <w:szCs w:val="24"/>
          <w:lang w:val="sr-Latn-CS"/>
        </w:rPr>
        <w:t>Odluke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obrazovanju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grupe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stručnu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redakturu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prevoda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pravnih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tekovina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Evropske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unije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broj</w:t>
      </w:r>
      <w:r w:rsidRPr="00724A7F">
        <w:rPr>
          <w:noProof/>
          <w:szCs w:val="24"/>
          <w:lang w:val="sr-Latn-CS"/>
        </w:rPr>
        <w:t xml:space="preserve"> 115/13)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 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  </w:t>
      </w:r>
    </w:p>
    <w:p w:rsidR="001B1961" w:rsidRPr="00724A7F" w:rsidRDefault="001B1961" w:rsidP="001B1961">
      <w:pPr>
        <w:tabs>
          <w:tab w:val="left" w:pos="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1B1961" w:rsidRPr="00724A7F" w:rsidRDefault="001B1961" w:rsidP="001B1961">
      <w:pPr>
        <w:spacing w:line="360" w:lineRule="auto"/>
        <w:jc w:val="center"/>
        <w:rPr>
          <w:noProof/>
          <w:szCs w:val="24"/>
          <w:lang w:val="sr-Latn-CS"/>
        </w:rPr>
      </w:pPr>
    </w:p>
    <w:p w:rsidR="001B1961" w:rsidRPr="00724A7F" w:rsidRDefault="00724A7F" w:rsidP="001B1961">
      <w:pPr>
        <w:spacing w:line="36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1B1961" w:rsidRPr="00724A7F" w:rsidRDefault="00724A7F" w:rsidP="001B1961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1B1961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1B1961" w:rsidRPr="00724A7F" w:rsidRDefault="001B1961" w:rsidP="001B1961">
      <w:pPr>
        <w:jc w:val="center"/>
        <w:rPr>
          <w:b/>
          <w:noProof/>
          <w:szCs w:val="24"/>
          <w:lang w:val="sr-Latn-CS"/>
        </w:rPr>
      </w:pPr>
    </w:p>
    <w:p w:rsidR="001B1961" w:rsidRPr="00724A7F" w:rsidRDefault="001B1961" w:rsidP="001B1961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1B1961" w:rsidRPr="00724A7F" w:rsidRDefault="001B1961" w:rsidP="001B1961">
      <w:pPr>
        <w:jc w:val="center"/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Razrešavaju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grupi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stručnu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redakturu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prevoda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pravnih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tekovina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Evropske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unije</w:t>
      </w:r>
      <w:r w:rsidRPr="00724A7F">
        <w:rPr>
          <w:noProof/>
          <w:szCs w:val="24"/>
          <w:lang w:val="sr-Latn-CS"/>
        </w:rPr>
        <w:t>: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1) </w:t>
      </w:r>
      <w:r w:rsidR="00724A7F">
        <w:rPr>
          <w:noProof/>
          <w:szCs w:val="24"/>
          <w:lang w:val="sr-Latn-CS"/>
        </w:rPr>
        <w:t>Mila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Ćipović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Gligorić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predsednik</w:t>
      </w:r>
      <w:r w:rsidRPr="00724A7F">
        <w:rPr>
          <w:noProof/>
          <w:szCs w:val="24"/>
          <w:lang w:val="sr-Latn-CS"/>
        </w:rPr>
        <w:t>;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2) </w:t>
      </w:r>
      <w:r w:rsidR="00724A7F">
        <w:rPr>
          <w:noProof/>
          <w:szCs w:val="24"/>
          <w:lang w:val="sr-Latn-CS"/>
        </w:rPr>
        <w:t>članovi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grupe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užem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sastavu</w:t>
      </w:r>
      <w:r w:rsidRPr="00724A7F">
        <w:rPr>
          <w:noProof/>
          <w:szCs w:val="24"/>
          <w:lang w:val="sr-Latn-CS"/>
        </w:rPr>
        <w:t>:</w:t>
      </w:r>
    </w:p>
    <w:p w:rsidR="001B1961" w:rsidRPr="00724A7F" w:rsidRDefault="001B1961" w:rsidP="001B1961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(1) </w:t>
      </w:r>
      <w:r w:rsidR="00724A7F">
        <w:rPr>
          <w:noProof/>
          <w:szCs w:val="24"/>
          <w:lang w:val="sr-Latn-CS"/>
        </w:rPr>
        <w:t>Nevena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Todosijević</w:t>
      </w:r>
      <w:r w:rsidRPr="00724A7F">
        <w:rPr>
          <w:noProof/>
          <w:szCs w:val="24"/>
          <w:lang w:val="sr-Latn-CS"/>
        </w:rPr>
        <w:t xml:space="preserve">, 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(2) </w:t>
      </w:r>
      <w:r w:rsidR="00724A7F">
        <w:rPr>
          <w:noProof/>
          <w:szCs w:val="24"/>
          <w:lang w:val="sr-Latn-CS"/>
        </w:rPr>
        <w:t>Valentina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Vidović</w:t>
      </w:r>
      <w:r w:rsidRPr="00724A7F">
        <w:rPr>
          <w:noProof/>
          <w:szCs w:val="24"/>
          <w:lang w:val="sr-Latn-CS"/>
        </w:rPr>
        <w:t>;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 xml:space="preserve">2) </w:t>
      </w:r>
      <w:r w:rsidR="00724A7F">
        <w:rPr>
          <w:noProof/>
          <w:szCs w:val="24"/>
          <w:lang w:val="sr-Latn-CS"/>
        </w:rPr>
        <w:t>članovi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Radne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grupe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širem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sastavu</w:t>
      </w:r>
      <w:r w:rsidRPr="00724A7F">
        <w:rPr>
          <w:noProof/>
          <w:szCs w:val="24"/>
          <w:lang w:val="sr-Latn-CS"/>
        </w:rPr>
        <w:t>:</w:t>
      </w:r>
    </w:p>
    <w:p w:rsidR="001B1961" w:rsidRPr="00724A7F" w:rsidRDefault="001B1961" w:rsidP="001B1961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(1) </w:t>
      </w:r>
      <w:r w:rsidR="00724A7F">
        <w:rPr>
          <w:noProof/>
          <w:szCs w:val="24"/>
          <w:lang w:val="sr-Latn-CS"/>
        </w:rPr>
        <w:t>Nevena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Todosijević</w:t>
      </w:r>
      <w:r w:rsidRPr="00724A7F">
        <w:rPr>
          <w:noProof/>
          <w:szCs w:val="24"/>
          <w:lang w:val="sr-Latn-CS"/>
        </w:rPr>
        <w:t xml:space="preserve">, 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(2) </w:t>
      </w:r>
      <w:r w:rsidR="00724A7F">
        <w:rPr>
          <w:noProof/>
          <w:szCs w:val="24"/>
          <w:lang w:val="sr-Latn-CS"/>
        </w:rPr>
        <w:t>Valentina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Vidović</w:t>
      </w:r>
      <w:r w:rsidRPr="00724A7F">
        <w:rPr>
          <w:noProof/>
          <w:szCs w:val="24"/>
          <w:lang w:val="sr-Latn-CS"/>
        </w:rPr>
        <w:t>,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(3) </w:t>
      </w:r>
      <w:r w:rsidR="00724A7F">
        <w:rPr>
          <w:noProof/>
          <w:szCs w:val="24"/>
          <w:lang w:val="sr-Latn-CS"/>
        </w:rPr>
        <w:t>Marina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Joksimović</w:t>
      </w:r>
      <w:r w:rsidRPr="00724A7F">
        <w:rPr>
          <w:noProof/>
          <w:szCs w:val="24"/>
          <w:lang w:val="sr-Latn-CS"/>
        </w:rPr>
        <w:t>,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(4) </w:t>
      </w:r>
      <w:r w:rsidR="00724A7F">
        <w:rPr>
          <w:noProof/>
          <w:szCs w:val="24"/>
          <w:lang w:val="sr-Latn-CS"/>
        </w:rPr>
        <w:t>Milkica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Pivarski</w:t>
      </w:r>
      <w:r w:rsidRPr="00724A7F">
        <w:rPr>
          <w:noProof/>
          <w:szCs w:val="24"/>
          <w:lang w:val="sr-Latn-CS"/>
        </w:rPr>
        <w:t>,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(5) </w:t>
      </w:r>
      <w:r w:rsidR="00724A7F">
        <w:rPr>
          <w:noProof/>
          <w:szCs w:val="24"/>
          <w:lang w:val="sr-Latn-CS"/>
        </w:rPr>
        <w:t>Marija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Kujačić</w:t>
      </w:r>
      <w:r w:rsidRPr="00724A7F">
        <w:rPr>
          <w:noProof/>
          <w:szCs w:val="24"/>
          <w:lang w:val="sr-Latn-CS"/>
        </w:rPr>
        <w:t>,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(6) </w:t>
      </w:r>
      <w:r w:rsidR="00724A7F">
        <w:rPr>
          <w:noProof/>
          <w:szCs w:val="24"/>
          <w:lang w:val="sr-Latn-CS"/>
        </w:rPr>
        <w:t>Slađana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Andrejić</w:t>
      </w:r>
      <w:r w:rsidRPr="00724A7F">
        <w:rPr>
          <w:noProof/>
          <w:szCs w:val="24"/>
          <w:lang w:val="sr-Latn-CS"/>
        </w:rPr>
        <w:t>,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(7) </w:t>
      </w:r>
      <w:r w:rsidR="00724A7F">
        <w:rPr>
          <w:noProof/>
          <w:szCs w:val="24"/>
          <w:lang w:val="sr-Latn-CS"/>
        </w:rPr>
        <w:t>Biljana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Petković</w:t>
      </w:r>
      <w:r w:rsidRPr="00724A7F">
        <w:rPr>
          <w:noProof/>
          <w:szCs w:val="24"/>
          <w:lang w:val="sr-Latn-CS"/>
        </w:rPr>
        <w:t>.</w:t>
      </w:r>
    </w:p>
    <w:p w:rsidR="001F0B04" w:rsidRPr="00724A7F" w:rsidRDefault="001F0B04" w:rsidP="001B1961">
      <w:pPr>
        <w:jc w:val="center"/>
        <w:rPr>
          <w:iCs/>
          <w:noProof/>
          <w:szCs w:val="24"/>
          <w:lang w:val="sr-Latn-CS"/>
        </w:rPr>
      </w:pPr>
    </w:p>
    <w:p w:rsidR="001B1961" w:rsidRPr="00724A7F" w:rsidRDefault="001B1961" w:rsidP="001B1961">
      <w:pPr>
        <w:jc w:val="center"/>
        <w:rPr>
          <w:iCs/>
          <w:noProof/>
          <w:szCs w:val="24"/>
          <w:lang w:val="sr-Latn-CS"/>
        </w:rPr>
      </w:pPr>
      <w:r w:rsidRPr="00724A7F">
        <w:rPr>
          <w:iCs/>
          <w:noProof/>
          <w:szCs w:val="24"/>
          <w:lang w:val="sr-Latn-CS"/>
        </w:rPr>
        <w:t>II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bCs/>
          <w:noProof/>
          <w:szCs w:val="24"/>
          <w:lang w:val="sr-Latn-CS"/>
        </w:rPr>
        <w:t>”</w:t>
      </w:r>
      <w:r w:rsidRPr="00724A7F">
        <w:rPr>
          <w:noProof/>
          <w:szCs w:val="24"/>
          <w:lang w:val="sr-Latn-CS"/>
        </w:rPr>
        <w:t>.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119-13083/2017 </w:t>
      </w:r>
    </w:p>
    <w:p w:rsidR="001B1961" w:rsidRPr="00724A7F" w:rsidRDefault="00724A7F" w:rsidP="001B196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1B1961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1B1961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1B1961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1B1961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</w:p>
    <w:p w:rsidR="001B1961" w:rsidRPr="00724A7F" w:rsidRDefault="00724A7F" w:rsidP="001B19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1B1961" w:rsidRPr="00724A7F" w:rsidRDefault="001B1961" w:rsidP="001B1961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1B1961" w:rsidRPr="00724A7F" w:rsidRDefault="001B1961" w:rsidP="001B1961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B1961" w:rsidRPr="00724A7F" w:rsidTr="00D76AB4">
        <w:trPr>
          <w:jc w:val="center"/>
        </w:trPr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B1961" w:rsidRPr="00724A7F" w:rsidRDefault="00724A7F" w:rsidP="00D76AB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B1961" w:rsidRPr="00724A7F" w:rsidTr="00D76AB4">
        <w:trPr>
          <w:jc w:val="center"/>
        </w:trPr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B1961" w:rsidRPr="00724A7F" w:rsidTr="00D76AB4">
        <w:trPr>
          <w:jc w:val="center"/>
        </w:trPr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1B1961" w:rsidRPr="00724A7F" w:rsidTr="00D76AB4">
        <w:trPr>
          <w:jc w:val="center"/>
        </w:trPr>
        <w:tc>
          <w:tcPr>
            <w:tcW w:w="4360" w:type="dxa"/>
          </w:tcPr>
          <w:p w:rsidR="001B1961" w:rsidRPr="00724A7F" w:rsidRDefault="001B1961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1B1961" w:rsidRPr="00724A7F" w:rsidRDefault="00724A7F" w:rsidP="00D76AB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1B1961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B1961" w:rsidRPr="00724A7F" w:rsidRDefault="001B1961" w:rsidP="001B1961">
      <w:pPr>
        <w:jc w:val="right"/>
        <w:rPr>
          <w:noProof/>
          <w:szCs w:val="24"/>
          <w:lang w:val="sr-Latn-CS"/>
        </w:rPr>
        <w:sectPr w:rsidR="001B1961" w:rsidRPr="00724A7F" w:rsidSect="0068436C">
          <w:pgSz w:w="11907" w:h="16840" w:code="9"/>
          <w:pgMar w:top="567" w:right="1440" w:bottom="249" w:left="1440" w:header="709" w:footer="709" w:gutter="0"/>
          <w:cols w:space="708"/>
          <w:docGrid w:linePitch="360"/>
        </w:sectPr>
      </w:pPr>
    </w:p>
    <w:p w:rsidR="001B1961" w:rsidRPr="00724A7F" w:rsidRDefault="001B1961" w:rsidP="001B196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osnovu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tačke</w:t>
      </w:r>
      <w:r w:rsidRPr="00724A7F">
        <w:rPr>
          <w:rFonts w:cs="Times New Roman"/>
          <w:noProof/>
          <w:szCs w:val="24"/>
          <w:lang w:val="sr-Latn-CS"/>
        </w:rPr>
        <w:t xml:space="preserve"> 4.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1. </w:t>
      </w:r>
      <w:r w:rsidR="00724A7F">
        <w:rPr>
          <w:rFonts w:cs="Times New Roman"/>
          <w:noProof/>
          <w:szCs w:val="24"/>
          <w:lang w:val="sr-Latn-CS"/>
        </w:rPr>
        <w:t>Odluke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obrazovanju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Radne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grupe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stručnu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redakturu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prevoda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pravnih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tekovina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unije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 115/13)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člana</w:t>
      </w:r>
      <w:r w:rsidRPr="00724A7F">
        <w:rPr>
          <w:rFonts w:cs="Times New Roman"/>
          <w:noProof/>
          <w:szCs w:val="24"/>
          <w:lang w:val="sr-Latn-CS"/>
        </w:rPr>
        <w:t xml:space="preserve">  43. </w:t>
      </w:r>
      <w:r w:rsidR="00724A7F">
        <w:rPr>
          <w:rFonts w:cs="Times New Roman"/>
          <w:noProof/>
          <w:szCs w:val="24"/>
          <w:lang w:val="sr-Latn-CS"/>
        </w:rPr>
        <w:t>stav</w:t>
      </w:r>
      <w:r w:rsidRPr="00724A7F">
        <w:rPr>
          <w:rFonts w:cs="Times New Roman"/>
          <w:noProof/>
          <w:szCs w:val="24"/>
          <w:lang w:val="sr-Latn-CS"/>
        </w:rPr>
        <w:t xml:space="preserve"> 2. </w:t>
      </w:r>
      <w:r w:rsidR="00724A7F">
        <w:rPr>
          <w:rFonts w:cs="Times New Roman"/>
          <w:noProof/>
          <w:szCs w:val="24"/>
          <w:lang w:val="sr-Latn-CS"/>
        </w:rPr>
        <w:t>Zakona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Vladi</w:t>
      </w:r>
      <w:r w:rsidRPr="00724A7F">
        <w:rPr>
          <w:rFonts w:cs="Times New Roman"/>
          <w:noProof/>
          <w:szCs w:val="24"/>
          <w:lang w:val="sr-Latn-CS"/>
        </w:rPr>
        <w:t xml:space="preserve"> („</w:t>
      </w:r>
      <w:r w:rsidR="00724A7F">
        <w:rPr>
          <w:rFonts w:cs="Times New Roman"/>
          <w:noProof/>
          <w:szCs w:val="24"/>
          <w:lang w:val="sr-Latn-CS"/>
        </w:rPr>
        <w:t>Službeni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glasnik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RS</w:t>
      </w:r>
      <w:r w:rsidRPr="00724A7F">
        <w:rPr>
          <w:rFonts w:cs="Times New Roman"/>
          <w:noProof/>
          <w:szCs w:val="24"/>
          <w:lang w:val="sr-Latn-CS"/>
        </w:rPr>
        <w:t xml:space="preserve">”, </w:t>
      </w:r>
      <w:r w:rsidR="00724A7F">
        <w:rPr>
          <w:rFonts w:cs="Times New Roman"/>
          <w:noProof/>
          <w:szCs w:val="24"/>
          <w:lang w:val="sr-Latn-CS"/>
        </w:rPr>
        <w:t>br</w:t>
      </w:r>
      <w:r w:rsidRPr="00724A7F">
        <w:rPr>
          <w:rFonts w:cs="Times New Roman"/>
          <w:noProof/>
          <w:szCs w:val="24"/>
          <w:lang w:val="sr-Latn-CS"/>
        </w:rPr>
        <w:t xml:space="preserve">. 55/05, 71/05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, 72/12, 7/14 – </w:t>
      </w:r>
      <w:r w:rsidR="00724A7F">
        <w:rPr>
          <w:rFonts w:cs="Times New Roman"/>
          <w:noProof/>
          <w:szCs w:val="24"/>
          <w:lang w:val="sr-Latn-CS"/>
        </w:rPr>
        <w:t>US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</w:t>
      </w:r>
      <w:r w:rsidRPr="00724A7F">
        <w:rPr>
          <w:rFonts w:cs="Times New Roman"/>
          <w:noProof/>
          <w:szCs w:val="24"/>
          <w:lang w:val="sr-Latn-CS"/>
        </w:rPr>
        <w:t xml:space="preserve"> 44/14), </w:t>
      </w: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  </w:t>
      </w:r>
    </w:p>
    <w:p w:rsidR="001B1961" w:rsidRPr="00724A7F" w:rsidRDefault="001B1961" w:rsidP="001B196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Vlada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donosi</w:t>
      </w:r>
    </w:p>
    <w:p w:rsidR="001B1961" w:rsidRPr="00724A7F" w:rsidRDefault="001B1961" w:rsidP="001B1961">
      <w:pPr>
        <w:spacing w:line="360" w:lineRule="auto"/>
        <w:rPr>
          <w:rFonts w:cs="Times New Roman"/>
          <w:noProof/>
          <w:szCs w:val="24"/>
          <w:lang w:val="sr-Latn-CS"/>
        </w:rPr>
      </w:pPr>
    </w:p>
    <w:p w:rsidR="001B1961" w:rsidRPr="00724A7F" w:rsidRDefault="00724A7F" w:rsidP="001B1961">
      <w:pPr>
        <w:spacing w:line="360" w:lineRule="auto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1B1961" w:rsidRPr="00724A7F" w:rsidRDefault="00724A7F" w:rsidP="001B196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RADNE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GRUPE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STRUČNU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REDAKTURU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PREVODA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PRAVNIH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TEKOVINA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1B1961" w:rsidRPr="00724A7F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UNIJE</w:t>
      </w:r>
    </w:p>
    <w:p w:rsidR="001B1961" w:rsidRPr="00724A7F" w:rsidRDefault="001B1961" w:rsidP="001B1961">
      <w:pPr>
        <w:jc w:val="center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jc w:val="center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>I</w:t>
      </w:r>
    </w:p>
    <w:p w:rsidR="001B1961" w:rsidRPr="00724A7F" w:rsidRDefault="001B1961" w:rsidP="001B1961">
      <w:pPr>
        <w:jc w:val="center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Radnu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grupu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stručnu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redakturu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prevoda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pravnih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tekovina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unije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imenuju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se</w:t>
      </w:r>
      <w:r w:rsidRPr="00724A7F">
        <w:rPr>
          <w:rFonts w:cs="Times New Roman"/>
          <w:noProof/>
          <w:szCs w:val="24"/>
          <w:lang w:val="sr-Latn-CS"/>
        </w:rPr>
        <w:t>:</w:t>
      </w:r>
    </w:p>
    <w:p w:rsidR="001B1961" w:rsidRPr="00724A7F" w:rsidRDefault="001B1961" w:rsidP="001B1961">
      <w:pPr>
        <w:ind w:left="720"/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ind w:left="72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  <w:t xml:space="preserve">1)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predsednika</w:t>
      </w:r>
      <w:r w:rsidRPr="00724A7F">
        <w:rPr>
          <w:rFonts w:cs="Times New Roman"/>
          <w:noProof/>
          <w:szCs w:val="24"/>
          <w:lang w:val="sr-Latn-CS"/>
        </w:rPr>
        <w:t>:</w:t>
      </w: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  <w:t xml:space="preserve">- </w:t>
      </w:r>
      <w:r w:rsidR="00724A7F">
        <w:rPr>
          <w:rFonts w:cs="Times New Roman"/>
          <w:noProof/>
          <w:szCs w:val="24"/>
          <w:lang w:val="sr-Latn-CS"/>
        </w:rPr>
        <w:t>Mila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Ćipović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Gligorić</w:t>
      </w:r>
      <w:r w:rsidRPr="00724A7F">
        <w:rPr>
          <w:rFonts w:cs="Times New Roman"/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Ministarstvo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integracije</w:t>
      </w:r>
      <w:r w:rsidRPr="00724A7F">
        <w:rPr>
          <w:rFonts w:cs="Times New Roman"/>
          <w:noProof/>
          <w:szCs w:val="24"/>
          <w:lang w:val="sr-Latn-CS"/>
        </w:rPr>
        <w:t>;</w:t>
      </w: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</w:p>
    <w:p w:rsidR="001B1961" w:rsidRPr="00724A7F" w:rsidRDefault="001B1961" w:rsidP="001B1961">
      <w:pPr>
        <w:ind w:left="72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  <w:t xml:space="preserve">2)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članove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Radne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grupe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užem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sastavu</w:t>
      </w:r>
      <w:r w:rsidRPr="00724A7F">
        <w:rPr>
          <w:rFonts w:cs="Times New Roman"/>
          <w:noProof/>
          <w:szCs w:val="24"/>
          <w:lang w:val="sr-Latn-CS"/>
        </w:rPr>
        <w:t>: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  </w:t>
      </w: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  <w:t xml:space="preserve">(1) </w:t>
      </w:r>
      <w:r w:rsidR="00724A7F">
        <w:rPr>
          <w:noProof/>
          <w:szCs w:val="24"/>
          <w:lang w:val="sr-Latn-CS"/>
        </w:rPr>
        <w:t>Nevena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Marčeta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Ministarstvo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integracije</w:t>
      </w:r>
      <w:r w:rsidRPr="00724A7F">
        <w:rPr>
          <w:rFonts w:cs="Times New Roman"/>
          <w:noProof/>
          <w:szCs w:val="24"/>
          <w:lang w:val="sr-Latn-CS"/>
        </w:rPr>
        <w:t>,</w:t>
      </w:r>
      <w:r w:rsidRPr="00724A7F">
        <w:rPr>
          <w:noProof/>
          <w:szCs w:val="24"/>
          <w:lang w:val="sr-Latn-CS"/>
        </w:rPr>
        <w:t xml:space="preserve"> </w:t>
      </w:r>
    </w:p>
    <w:p w:rsidR="001B1961" w:rsidRPr="00724A7F" w:rsidRDefault="001B1961" w:rsidP="001B196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(2) </w:t>
      </w:r>
      <w:r w:rsidR="00724A7F">
        <w:rPr>
          <w:noProof/>
          <w:szCs w:val="24"/>
          <w:lang w:val="sr-Latn-CS"/>
        </w:rPr>
        <w:t>Valentina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Vidović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Ministarstvo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integracije</w:t>
      </w:r>
      <w:r w:rsidRPr="00724A7F">
        <w:rPr>
          <w:noProof/>
          <w:szCs w:val="24"/>
          <w:lang w:val="sr-Latn-CS"/>
        </w:rPr>
        <w:t>;</w:t>
      </w:r>
    </w:p>
    <w:p w:rsidR="001B1961" w:rsidRPr="00724A7F" w:rsidRDefault="001B1961" w:rsidP="001B1961">
      <w:pPr>
        <w:ind w:left="72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</w:p>
    <w:p w:rsidR="001B1961" w:rsidRPr="00724A7F" w:rsidRDefault="001B1961" w:rsidP="001B1961">
      <w:pPr>
        <w:ind w:left="720"/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  <w:t xml:space="preserve">3)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članove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Radne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grupe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u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širem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sastavu</w:t>
      </w:r>
      <w:r w:rsidRPr="00724A7F">
        <w:rPr>
          <w:rFonts w:cs="Times New Roman"/>
          <w:noProof/>
          <w:szCs w:val="24"/>
          <w:lang w:val="sr-Latn-CS"/>
        </w:rPr>
        <w:t>:</w:t>
      </w:r>
    </w:p>
    <w:p w:rsidR="001B1961" w:rsidRPr="00724A7F" w:rsidRDefault="001B1961" w:rsidP="001B1961">
      <w:pPr>
        <w:pStyle w:val="ListParagraph"/>
        <w:ind w:left="0"/>
        <w:rPr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  </w:t>
      </w: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  <w:t xml:space="preserve">(1) </w:t>
      </w:r>
      <w:r w:rsidR="00724A7F">
        <w:rPr>
          <w:noProof/>
          <w:szCs w:val="24"/>
          <w:lang w:val="sr-Latn-CS"/>
        </w:rPr>
        <w:t>Nevena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Marčeta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Ministarstvo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integracije</w:t>
      </w:r>
      <w:r w:rsidRPr="00724A7F">
        <w:rPr>
          <w:rFonts w:cs="Times New Roman"/>
          <w:noProof/>
          <w:szCs w:val="24"/>
          <w:lang w:val="sr-Latn-CS"/>
        </w:rPr>
        <w:t>,</w:t>
      </w:r>
      <w:r w:rsidRPr="00724A7F">
        <w:rPr>
          <w:noProof/>
          <w:szCs w:val="24"/>
          <w:lang w:val="sr-Latn-CS"/>
        </w:rPr>
        <w:t xml:space="preserve"> </w:t>
      </w:r>
    </w:p>
    <w:p w:rsidR="001B1961" w:rsidRPr="00724A7F" w:rsidRDefault="001B1961" w:rsidP="001B1961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  <w:t xml:space="preserve">(2) </w:t>
      </w:r>
      <w:r w:rsidR="00724A7F">
        <w:rPr>
          <w:noProof/>
          <w:szCs w:val="24"/>
          <w:lang w:val="sr-Latn-CS"/>
        </w:rPr>
        <w:t>Valentina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Vidović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rFonts w:cs="Times New Roman"/>
          <w:noProof/>
          <w:szCs w:val="24"/>
          <w:lang w:val="sr-Latn-CS"/>
        </w:rPr>
        <w:t>Ministarstvo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za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evropske</w:t>
      </w:r>
      <w:r w:rsidRPr="00724A7F">
        <w:rPr>
          <w:rFonts w:cs="Times New Roman"/>
          <w:noProof/>
          <w:szCs w:val="24"/>
          <w:lang w:val="sr-Latn-CS"/>
        </w:rPr>
        <w:t xml:space="preserve"> </w:t>
      </w:r>
      <w:r w:rsidR="00724A7F">
        <w:rPr>
          <w:rFonts w:cs="Times New Roman"/>
          <w:noProof/>
          <w:szCs w:val="24"/>
          <w:lang w:val="sr-Latn-CS"/>
        </w:rPr>
        <w:t>integracije</w:t>
      </w:r>
      <w:r w:rsidRPr="00724A7F">
        <w:rPr>
          <w:rFonts w:cs="Times New Roman"/>
          <w:noProof/>
          <w:szCs w:val="24"/>
          <w:lang w:val="sr-Latn-CS"/>
        </w:rPr>
        <w:t>.</w:t>
      </w:r>
    </w:p>
    <w:p w:rsidR="001B1961" w:rsidRPr="00724A7F" w:rsidRDefault="001B1961" w:rsidP="001B1961">
      <w:pPr>
        <w:jc w:val="center"/>
        <w:rPr>
          <w:iCs/>
          <w:noProof/>
          <w:szCs w:val="24"/>
          <w:lang w:val="sr-Latn-CS"/>
        </w:rPr>
      </w:pPr>
    </w:p>
    <w:p w:rsidR="001B1961" w:rsidRPr="00724A7F" w:rsidRDefault="001B1961" w:rsidP="001B1961">
      <w:pPr>
        <w:jc w:val="center"/>
        <w:rPr>
          <w:iCs/>
          <w:noProof/>
          <w:szCs w:val="24"/>
          <w:lang w:val="sr-Latn-CS"/>
        </w:rPr>
      </w:pPr>
      <w:r w:rsidRPr="00724A7F">
        <w:rPr>
          <w:iCs/>
          <w:noProof/>
          <w:szCs w:val="24"/>
          <w:lang w:val="sr-Latn-CS"/>
        </w:rPr>
        <w:t>II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bCs/>
          <w:noProof/>
          <w:szCs w:val="24"/>
          <w:lang w:val="sr-Latn-CS"/>
        </w:rPr>
        <w:t>”</w:t>
      </w:r>
      <w:r w:rsidRPr="00724A7F">
        <w:rPr>
          <w:noProof/>
          <w:szCs w:val="24"/>
          <w:lang w:val="sr-Latn-CS"/>
        </w:rPr>
        <w:t>.</w:t>
      </w: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noProof/>
          <w:szCs w:val="24"/>
          <w:lang w:val="sr-Latn-CS"/>
        </w:rPr>
      </w:pPr>
    </w:p>
    <w:p w:rsidR="001B1961" w:rsidRPr="00724A7F" w:rsidRDefault="001B1961" w:rsidP="001B1961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119-13084/2017 </w:t>
      </w:r>
    </w:p>
    <w:p w:rsidR="0056450D" w:rsidRPr="00724A7F" w:rsidRDefault="00724A7F" w:rsidP="0056450D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6450D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6450D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56450D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6450D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56450D" w:rsidRPr="00724A7F" w:rsidRDefault="0056450D" w:rsidP="0056450D">
      <w:pPr>
        <w:rPr>
          <w:rFonts w:cs="Times New Roman"/>
          <w:noProof/>
          <w:szCs w:val="24"/>
          <w:lang w:val="sr-Latn-CS"/>
        </w:rPr>
      </w:pPr>
    </w:p>
    <w:p w:rsidR="0056450D" w:rsidRPr="00724A7F" w:rsidRDefault="0056450D" w:rsidP="0056450D">
      <w:pPr>
        <w:rPr>
          <w:rFonts w:cs="Times New Roman"/>
          <w:noProof/>
          <w:szCs w:val="24"/>
          <w:lang w:val="sr-Latn-CS"/>
        </w:rPr>
      </w:pPr>
    </w:p>
    <w:p w:rsidR="0056450D" w:rsidRPr="00724A7F" w:rsidRDefault="00724A7F" w:rsidP="0056450D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6450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6450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6450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6450D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6450D" w:rsidRPr="00724A7F" w:rsidRDefault="0056450D" w:rsidP="0056450D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6450D" w:rsidRPr="00724A7F" w:rsidRDefault="0056450D" w:rsidP="0056450D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6450D" w:rsidRPr="00724A7F" w:rsidTr="00D76AB4">
        <w:trPr>
          <w:jc w:val="center"/>
        </w:trPr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50D" w:rsidRPr="00724A7F" w:rsidRDefault="00724A7F" w:rsidP="00D76AB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56450D" w:rsidRPr="00724A7F" w:rsidTr="00D76AB4">
        <w:trPr>
          <w:jc w:val="center"/>
        </w:trPr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450D" w:rsidRPr="00724A7F" w:rsidTr="00D76AB4">
        <w:trPr>
          <w:jc w:val="center"/>
        </w:trPr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6450D" w:rsidRPr="00724A7F" w:rsidTr="00D76AB4">
        <w:trPr>
          <w:jc w:val="center"/>
        </w:trPr>
        <w:tc>
          <w:tcPr>
            <w:tcW w:w="4360" w:type="dxa"/>
          </w:tcPr>
          <w:p w:rsidR="0056450D" w:rsidRPr="00724A7F" w:rsidRDefault="0056450D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6450D" w:rsidRPr="00724A7F" w:rsidRDefault="00724A7F" w:rsidP="00D76AB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56450D" w:rsidRPr="00724A7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67C1D" w:rsidRPr="00724A7F" w:rsidRDefault="00867C1D" w:rsidP="00867C1D">
      <w:pPr>
        <w:jc w:val="left"/>
        <w:rPr>
          <w:noProof/>
          <w:lang w:val="sr-Latn-CS"/>
        </w:rPr>
        <w:sectPr w:rsidR="00867C1D" w:rsidRPr="00724A7F">
          <w:pgSz w:w="12240" w:h="15840"/>
          <w:pgMar w:top="993" w:right="1440" w:bottom="1440" w:left="1440" w:header="708" w:footer="708" w:gutter="0"/>
          <w:cols w:space="720"/>
        </w:sect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  <w:bookmarkStart w:id="0" w:name="_GoBack"/>
      <w:bookmarkEnd w:id="0"/>
    </w:p>
    <w:p w:rsidR="005D76F9" w:rsidRPr="00724A7F" w:rsidRDefault="005D76F9" w:rsidP="005D76F9">
      <w:pPr>
        <w:jc w:val="right"/>
        <w:rPr>
          <w:noProof/>
          <w:lang w:val="sr-Latn-CS"/>
        </w:rPr>
      </w:pPr>
      <w:r w:rsidRPr="00724A7F">
        <w:rPr>
          <w:noProof/>
          <w:lang w:val="sr-Latn-CS"/>
        </w:rPr>
        <w:tab/>
      </w:r>
    </w:p>
    <w:p w:rsidR="005D76F9" w:rsidRPr="00724A7F" w:rsidRDefault="005D76F9" w:rsidP="005D76F9">
      <w:pPr>
        <w:tabs>
          <w:tab w:val="left" w:pos="1440"/>
        </w:tabs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osnovu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37.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3.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državnoj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upravi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79/05, 101/07, 95/10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99/14),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67</w:t>
      </w:r>
      <w:r w:rsidR="00724A7F">
        <w:rPr>
          <w:noProof/>
          <w:lang w:val="sr-Latn-CS"/>
        </w:rPr>
        <w:t>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državnim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službenicima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</w:t>
      </w:r>
      <w:r w:rsidRPr="00724A7F">
        <w:rPr>
          <w:noProof/>
          <w:szCs w:val="24"/>
          <w:lang w:val="sr-Latn-CS"/>
        </w:rPr>
        <w:t xml:space="preserve">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104/09, 99/14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94/17</w:t>
      </w:r>
      <w:r w:rsidRPr="00724A7F">
        <w:rPr>
          <w:noProof/>
          <w:lang w:val="sr-Latn-CS"/>
        </w:rPr>
        <w:t xml:space="preserve">)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43.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2.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Vladi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55/05, 71/05 – </w:t>
      </w:r>
      <w:r w:rsidR="00724A7F">
        <w:rPr>
          <w:noProof/>
          <w:lang w:val="sr-Latn-CS"/>
        </w:rPr>
        <w:t>ispravka</w:t>
      </w:r>
      <w:r w:rsidRPr="00724A7F">
        <w:rPr>
          <w:noProof/>
          <w:lang w:val="sr-Latn-CS"/>
        </w:rPr>
        <w:t xml:space="preserve">, 101/07, 65/08, 16/11, 68/12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, 72/12, 7/14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44/14),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ind w:firstLine="1080"/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Vlada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donosi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Postavlja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Aleksandar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Nišavić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vršioca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dužnosti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pomoćnika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direktora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Republičkog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hidrometeorološkog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zavoda</w:t>
      </w:r>
      <w:r w:rsidRPr="00724A7F">
        <w:rPr>
          <w:noProof/>
          <w:lang w:val="sr-Latn-CS"/>
        </w:rPr>
        <w:t xml:space="preserve"> – </w:t>
      </w:r>
      <w:r w:rsidR="00724A7F">
        <w:rPr>
          <w:noProof/>
          <w:lang w:val="sr-Latn-CS"/>
        </w:rPr>
        <w:t>Sektor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meteorološke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hidrološke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prognoze</w:t>
      </w:r>
      <w:r w:rsidRPr="00724A7F">
        <w:rPr>
          <w:noProof/>
          <w:lang w:val="sr-Latn-CS"/>
        </w:rPr>
        <w:t xml:space="preserve">, </w:t>
      </w:r>
      <w:r w:rsidR="00724A7F">
        <w:rPr>
          <w:noProof/>
          <w:lang w:val="sr-Latn-CS"/>
        </w:rPr>
        <w:t>najave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upozorenja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od</w:t>
      </w:r>
      <w:r w:rsidRPr="00724A7F">
        <w:rPr>
          <w:noProof/>
          <w:lang w:val="sr-Latn-CS"/>
        </w:rPr>
        <w:t xml:space="preserve"> 7. </w:t>
      </w:r>
      <w:r w:rsidR="00724A7F">
        <w:rPr>
          <w:noProof/>
          <w:lang w:val="sr-Latn-CS"/>
        </w:rPr>
        <w:t>decembra</w:t>
      </w:r>
      <w:r w:rsidRPr="00724A7F">
        <w:rPr>
          <w:noProof/>
          <w:lang w:val="sr-Latn-CS"/>
        </w:rPr>
        <w:t xml:space="preserve"> 2017. </w:t>
      </w:r>
      <w:r w:rsidR="00724A7F">
        <w:rPr>
          <w:noProof/>
          <w:lang w:val="sr-Latn-CS"/>
        </w:rPr>
        <w:t>godine</w:t>
      </w:r>
      <w:r w:rsidRPr="00724A7F">
        <w:rPr>
          <w:noProof/>
          <w:lang w:val="sr-Latn-CS"/>
        </w:rPr>
        <w:t xml:space="preserve">, </w:t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tri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meseca</w:t>
      </w:r>
      <w:r w:rsidRPr="00724A7F">
        <w:rPr>
          <w:noProof/>
          <w:lang w:val="sr-Latn-CS"/>
        </w:rPr>
        <w:t>.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Ovo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rešenje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objaviti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</w:t>
      </w:r>
      <w:r w:rsidRPr="00724A7F">
        <w:rPr>
          <w:noProof/>
          <w:lang w:val="sr-Latn-CS"/>
        </w:rPr>
        <w:t xml:space="preserve"> „</w:t>
      </w:r>
      <w:r w:rsidR="00724A7F">
        <w:rPr>
          <w:noProof/>
          <w:lang w:val="sr-Latn-CS"/>
        </w:rPr>
        <w:t>Službenom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Srbije</w:t>
      </w:r>
      <w:r w:rsidRPr="00724A7F">
        <w:rPr>
          <w:noProof/>
          <w:lang w:val="sr-Latn-CS"/>
        </w:rPr>
        <w:t>”.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119-13091/2017 </w:t>
      </w:r>
    </w:p>
    <w:p w:rsidR="005D76F9" w:rsidRPr="00724A7F" w:rsidRDefault="00724A7F" w:rsidP="005D76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D76F9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D76F9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5D76F9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D76F9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724A7F" w:rsidP="005D76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6F9" w:rsidRPr="00724A7F" w:rsidRDefault="005D76F9" w:rsidP="005D76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76F9" w:rsidRPr="00724A7F" w:rsidRDefault="005D76F9" w:rsidP="005D76F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5D76F9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D76F9" w:rsidRPr="00724A7F" w:rsidRDefault="005D76F9" w:rsidP="005D76F9">
      <w:pPr>
        <w:rPr>
          <w:noProof/>
          <w:lang w:val="sr-Latn-CS"/>
        </w:rPr>
        <w:sectPr w:rsidR="005D76F9" w:rsidRPr="00724A7F">
          <w:pgSz w:w="12240" w:h="15840"/>
          <w:pgMar w:top="900" w:right="1440" w:bottom="1440" w:left="1440" w:header="720" w:footer="720" w:gutter="0"/>
          <w:cols w:space="720"/>
        </w:sectPr>
      </w:pPr>
      <w:r w:rsidRPr="00724A7F">
        <w:rPr>
          <w:noProof/>
          <w:lang w:val="sr-Latn-CS"/>
        </w:rPr>
        <w:tab/>
      </w:r>
    </w:p>
    <w:p w:rsidR="005D76F9" w:rsidRPr="00724A7F" w:rsidRDefault="005D76F9" w:rsidP="005D76F9">
      <w:pPr>
        <w:jc w:val="right"/>
        <w:rPr>
          <w:noProof/>
          <w:lang w:val="sr-Latn-CS"/>
        </w:r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  <w:r w:rsidRPr="00724A7F">
        <w:rPr>
          <w:noProof/>
          <w:lang w:val="sr-Latn-CS"/>
        </w:rPr>
        <w:tab/>
      </w:r>
    </w:p>
    <w:p w:rsidR="005D76F9" w:rsidRPr="00724A7F" w:rsidRDefault="005D76F9" w:rsidP="005D76F9">
      <w:pPr>
        <w:tabs>
          <w:tab w:val="left" w:pos="1440"/>
        </w:tabs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osnovu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37.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3.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državnoj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upravi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79/05, 101/07, 95/10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99/14),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67</w:t>
      </w:r>
      <w:r w:rsidR="00724A7F">
        <w:rPr>
          <w:noProof/>
          <w:lang w:val="sr-Latn-CS"/>
        </w:rPr>
        <w:t>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državnim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službenicima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</w:t>
      </w:r>
      <w:r w:rsidRPr="00724A7F">
        <w:rPr>
          <w:noProof/>
          <w:szCs w:val="24"/>
          <w:lang w:val="sr-Latn-CS"/>
        </w:rPr>
        <w:t xml:space="preserve">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104/09, 99/14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94/17</w:t>
      </w:r>
      <w:r w:rsidRPr="00724A7F">
        <w:rPr>
          <w:noProof/>
          <w:lang w:val="sr-Latn-CS"/>
        </w:rPr>
        <w:t xml:space="preserve">)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43.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2.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Vladi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55/05, 71/05 – </w:t>
      </w:r>
      <w:r w:rsidR="00724A7F">
        <w:rPr>
          <w:noProof/>
          <w:lang w:val="sr-Latn-CS"/>
        </w:rPr>
        <w:t>ispravka</w:t>
      </w:r>
      <w:r w:rsidRPr="00724A7F">
        <w:rPr>
          <w:noProof/>
          <w:lang w:val="sr-Latn-CS"/>
        </w:rPr>
        <w:t xml:space="preserve">, 101/07, 65/08, 16/11, 68/12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, 72/12, 7/14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44/14),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ind w:firstLine="1080"/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Vlada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donosi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Postavlja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Goran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Pejanović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vršioca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dužnosti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pomoćnika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direktora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Republičkog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hidrometeorološkog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zavoda</w:t>
      </w:r>
      <w:r w:rsidRPr="00724A7F">
        <w:rPr>
          <w:noProof/>
          <w:lang w:val="sr-Latn-CS"/>
        </w:rPr>
        <w:t xml:space="preserve"> – </w:t>
      </w:r>
      <w:r w:rsidR="00724A7F">
        <w:rPr>
          <w:noProof/>
          <w:lang w:val="sr-Latn-CS"/>
        </w:rPr>
        <w:t>Sektor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Nacionalnog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centra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klimatske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promene</w:t>
      </w:r>
      <w:r w:rsidRPr="00724A7F">
        <w:rPr>
          <w:noProof/>
          <w:lang w:val="sr-Latn-CS"/>
        </w:rPr>
        <w:t xml:space="preserve">, </w:t>
      </w:r>
      <w:r w:rsidR="00724A7F">
        <w:rPr>
          <w:noProof/>
          <w:lang w:val="sr-Latn-CS"/>
        </w:rPr>
        <w:t>razvoj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klimatskih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modela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ocenu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rizika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elementarnih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nepogoda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od</w:t>
      </w:r>
      <w:r w:rsidRPr="00724A7F">
        <w:rPr>
          <w:noProof/>
          <w:lang w:val="sr-Latn-CS"/>
        </w:rPr>
        <w:t xml:space="preserve"> 7. </w:t>
      </w:r>
      <w:r w:rsidR="00724A7F">
        <w:rPr>
          <w:noProof/>
          <w:lang w:val="sr-Latn-CS"/>
        </w:rPr>
        <w:t>decembra</w:t>
      </w:r>
      <w:r w:rsidRPr="00724A7F">
        <w:rPr>
          <w:noProof/>
          <w:lang w:val="sr-Latn-CS"/>
        </w:rPr>
        <w:t xml:space="preserve"> 2017. </w:t>
      </w:r>
      <w:r w:rsidR="00724A7F">
        <w:rPr>
          <w:noProof/>
          <w:lang w:val="sr-Latn-CS"/>
        </w:rPr>
        <w:t>godine</w:t>
      </w:r>
      <w:r w:rsidRPr="00724A7F">
        <w:rPr>
          <w:noProof/>
          <w:lang w:val="sr-Latn-CS"/>
        </w:rPr>
        <w:t xml:space="preserve">, </w:t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tri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meseca</w:t>
      </w:r>
      <w:r w:rsidRPr="00724A7F">
        <w:rPr>
          <w:noProof/>
          <w:lang w:val="sr-Latn-CS"/>
        </w:rPr>
        <w:t>.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Ovo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rešenje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objaviti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</w:t>
      </w:r>
      <w:r w:rsidRPr="00724A7F">
        <w:rPr>
          <w:noProof/>
          <w:lang w:val="sr-Latn-CS"/>
        </w:rPr>
        <w:t xml:space="preserve"> „</w:t>
      </w:r>
      <w:r w:rsidR="00724A7F">
        <w:rPr>
          <w:noProof/>
          <w:lang w:val="sr-Latn-CS"/>
        </w:rPr>
        <w:t>Službenom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Srbije</w:t>
      </w:r>
      <w:r w:rsidRPr="00724A7F">
        <w:rPr>
          <w:noProof/>
          <w:lang w:val="sr-Latn-CS"/>
        </w:rPr>
        <w:t>”.</w:t>
      </w:r>
    </w:p>
    <w:p w:rsidR="005D76F9" w:rsidRPr="00724A7F" w:rsidRDefault="005D76F9" w:rsidP="005D76F9">
      <w:pPr>
        <w:ind w:firstLine="1080"/>
        <w:rPr>
          <w:noProof/>
          <w:lang w:val="sr-Latn-CS"/>
        </w:rPr>
      </w:pPr>
    </w:p>
    <w:p w:rsidR="005D76F9" w:rsidRPr="00724A7F" w:rsidRDefault="005D76F9" w:rsidP="005D76F9">
      <w:pPr>
        <w:ind w:firstLine="1080"/>
        <w:rPr>
          <w:noProof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119-13092/2017 </w:t>
      </w:r>
    </w:p>
    <w:p w:rsidR="005D76F9" w:rsidRPr="00724A7F" w:rsidRDefault="00724A7F" w:rsidP="005D76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D76F9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D76F9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5D76F9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D76F9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724A7F" w:rsidP="005D76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6F9" w:rsidRPr="00724A7F" w:rsidRDefault="005D76F9" w:rsidP="005D76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76F9" w:rsidRPr="00724A7F" w:rsidRDefault="005D76F9" w:rsidP="005D76F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5D76F9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D76F9" w:rsidRPr="00724A7F" w:rsidRDefault="005D76F9" w:rsidP="005D76F9">
      <w:pPr>
        <w:rPr>
          <w:noProof/>
          <w:lang w:val="sr-Latn-CS"/>
        </w:rPr>
        <w:sectPr w:rsidR="005D76F9" w:rsidRPr="00724A7F">
          <w:pgSz w:w="12240" w:h="15840"/>
          <w:pgMar w:top="900" w:right="1440" w:bottom="1440" w:left="1440" w:header="720" w:footer="720" w:gutter="0"/>
          <w:cols w:space="720"/>
        </w:sectPr>
      </w:pP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</w:p>
    <w:p w:rsidR="005D76F9" w:rsidRPr="00724A7F" w:rsidRDefault="005D76F9" w:rsidP="005D76F9">
      <w:pPr>
        <w:jc w:val="right"/>
        <w:rPr>
          <w:noProof/>
          <w:lang w:val="sr-Latn-CS"/>
        </w:rPr>
      </w:pPr>
    </w:p>
    <w:p w:rsidR="005D76F9" w:rsidRPr="00724A7F" w:rsidRDefault="005D76F9" w:rsidP="005D76F9">
      <w:pPr>
        <w:tabs>
          <w:tab w:val="left" w:pos="1440"/>
        </w:tabs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osnovu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37.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3.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državnoj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upravi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79/05, 101/07, 95/10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99/14),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67</w:t>
      </w:r>
      <w:r w:rsidR="00724A7F">
        <w:rPr>
          <w:noProof/>
          <w:lang w:val="sr-Latn-CS"/>
        </w:rPr>
        <w:t>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državnim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službenicima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</w:t>
      </w:r>
      <w:r w:rsidRPr="00724A7F">
        <w:rPr>
          <w:noProof/>
          <w:szCs w:val="24"/>
          <w:lang w:val="sr-Latn-CS"/>
        </w:rPr>
        <w:t xml:space="preserve">79/05, 81/05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83/05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64/07, 67/07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116/08, 104/09, 99/14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94/17</w:t>
      </w:r>
      <w:r w:rsidRPr="00724A7F">
        <w:rPr>
          <w:noProof/>
          <w:lang w:val="sr-Latn-CS"/>
        </w:rPr>
        <w:t xml:space="preserve">)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člana</w:t>
      </w:r>
      <w:r w:rsidRPr="00724A7F">
        <w:rPr>
          <w:noProof/>
          <w:lang w:val="sr-Latn-CS"/>
        </w:rPr>
        <w:t xml:space="preserve"> 43. </w:t>
      </w:r>
      <w:r w:rsidR="00724A7F">
        <w:rPr>
          <w:noProof/>
          <w:lang w:val="sr-Latn-CS"/>
        </w:rPr>
        <w:t>stav</w:t>
      </w:r>
      <w:r w:rsidRPr="00724A7F">
        <w:rPr>
          <w:noProof/>
          <w:lang w:val="sr-Latn-CS"/>
        </w:rPr>
        <w:t xml:space="preserve"> 2. </w:t>
      </w:r>
      <w:r w:rsidR="00724A7F">
        <w:rPr>
          <w:noProof/>
          <w:lang w:val="sr-Latn-CS"/>
        </w:rPr>
        <w:t>Zakona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Vladi</w:t>
      </w:r>
      <w:r w:rsidRPr="00724A7F">
        <w:rPr>
          <w:noProof/>
          <w:lang w:val="sr-Latn-CS"/>
        </w:rPr>
        <w:t xml:space="preserve"> („</w:t>
      </w:r>
      <w:r w:rsidR="00724A7F">
        <w:rPr>
          <w:noProof/>
          <w:lang w:val="sr-Latn-CS"/>
        </w:rPr>
        <w:t>Službeni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RS</w:t>
      </w:r>
      <w:r w:rsidRPr="00724A7F">
        <w:rPr>
          <w:noProof/>
          <w:lang w:val="sr-Latn-CS"/>
        </w:rPr>
        <w:t xml:space="preserve">”, </w:t>
      </w:r>
      <w:r w:rsidR="00724A7F">
        <w:rPr>
          <w:noProof/>
          <w:lang w:val="sr-Latn-CS"/>
        </w:rPr>
        <w:t>br</w:t>
      </w:r>
      <w:r w:rsidRPr="00724A7F">
        <w:rPr>
          <w:noProof/>
          <w:lang w:val="sr-Latn-CS"/>
        </w:rPr>
        <w:t xml:space="preserve">. 55/05, 71/05 – </w:t>
      </w:r>
      <w:r w:rsidR="00724A7F">
        <w:rPr>
          <w:noProof/>
          <w:lang w:val="sr-Latn-CS"/>
        </w:rPr>
        <w:t>ispravka</w:t>
      </w:r>
      <w:r w:rsidRPr="00724A7F">
        <w:rPr>
          <w:noProof/>
          <w:lang w:val="sr-Latn-CS"/>
        </w:rPr>
        <w:t xml:space="preserve">, 101/07, 65/08, 16/11, 68/12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, 72/12, 7/14 – </w:t>
      </w:r>
      <w:r w:rsidR="00724A7F">
        <w:rPr>
          <w:noProof/>
          <w:lang w:val="sr-Latn-CS"/>
        </w:rPr>
        <w:t>US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44/14),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ind w:firstLine="1080"/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Vlada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donosi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5D76F9" w:rsidRPr="00724A7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5D76F9" w:rsidRPr="00724A7F" w:rsidRDefault="005D76F9" w:rsidP="005D76F9">
      <w:pPr>
        <w:jc w:val="center"/>
        <w:rPr>
          <w:b/>
          <w:noProof/>
          <w:lang w:val="sr-Latn-CS"/>
        </w:rPr>
      </w:pPr>
    </w:p>
    <w:p w:rsidR="005D76F9" w:rsidRPr="00724A7F" w:rsidRDefault="00724A7F" w:rsidP="005D76F9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HIDROMETEOROLOŠKOG</w:t>
      </w:r>
      <w:r w:rsidR="005D76F9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Postavlja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Slavimir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Stevanović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vršioca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dužnosti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pomoćnika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direktora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Republičkog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hidrometeorološkog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zavoda</w:t>
      </w:r>
      <w:r w:rsidRPr="00724A7F">
        <w:rPr>
          <w:noProof/>
          <w:lang w:val="sr-Latn-CS"/>
        </w:rPr>
        <w:t xml:space="preserve"> – </w:t>
      </w:r>
      <w:r w:rsidR="00724A7F">
        <w:rPr>
          <w:noProof/>
          <w:lang w:val="sr-Latn-CS"/>
        </w:rPr>
        <w:t>Sektor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za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hidrološki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osmatrački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sistem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analize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od</w:t>
      </w:r>
      <w:r w:rsidRPr="00724A7F">
        <w:rPr>
          <w:noProof/>
          <w:lang w:val="sr-Latn-CS"/>
        </w:rPr>
        <w:t xml:space="preserve"> 29. </w:t>
      </w:r>
      <w:r w:rsidR="00724A7F">
        <w:rPr>
          <w:noProof/>
          <w:lang w:val="sr-Latn-CS"/>
        </w:rPr>
        <w:t>decembra</w:t>
      </w:r>
      <w:r w:rsidRPr="00724A7F">
        <w:rPr>
          <w:noProof/>
          <w:lang w:val="sr-Latn-CS"/>
        </w:rPr>
        <w:t xml:space="preserve"> 2017. </w:t>
      </w:r>
      <w:r w:rsidR="00724A7F">
        <w:rPr>
          <w:noProof/>
          <w:lang w:val="sr-Latn-CS"/>
        </w:rPr>
        <w:t>godine</w:t>
      </w:r>
      <w:r w:rsidRPr="00724A7F">
        <w:rPr>
          <w:noProof/>
          <w:lang w:val="sr-Latn-CS"/>
        </w:rPr>
        <w:t xml:space="preserve">, </w:t>
      </w:r>
      <w:r w:rsidR="00724A7F">
        <w:rPr>
          <w:noProof/>
          <w:lang w:val="sr-Latn-CS"/>
        </w:rPr>
        <w:t>na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tri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meseca</w:t>
      </w:r>
      <w:r w:rsidRPr="00724A7F">
        <w:rPr>
          <w:noProof/>
          <w:lang w:val="sr-Latn-CS"/>
        </w:rPr>
        <w:t>.</w:t>
      </w:r>
    </w:p>
    <w:p w:rsidR="005D76F9" w:rsidRPr="00724A7F" w:rsidRDefault="005D76F9" w:rsidP="005D76F9">
      <w:pPr>
        <w:rPr>
          <w:noProof/>
          <w:lang w:val="sr-Latn-CS"/>
        </w:rPr>
      </w:pPr>
    </w:p>
    <w:p w:rsidR="005D76F9" w:rsidRPr="00724A7F" w:rsidRDefault="005D76F9" w:rsidP="005D76F9">
      <w:pPr>
        <w:jc w:val="center"/>
        <w:rPr>
          <w:noProof/>
          <w:lang w:val="sr-Latn-CS"/>
        </w:rPr>
      </w:pPr>
      <w:r w:rsidRPr="00724A7F">
        <w:rPr>
          <w:noProof/>
          <w:lang w:val="sr-Latn-CS"/>
        </w:rPr>
        <w:t>II</w:t>
      </w:r>
    </w:p>
    <w:p w:rsidR="005D76F9" w:rsidRPr="00724A7F" w:rsidRDefault="005D76F9" w:rsidP="005D76F9">
      <w:pPr>
        <w:jc w:val="center"/>
        <w:rPr>
          <w:noProof/>
          <w:lang w:val="sr-Latn-CS"/>
        </w:rPr>
      </w:pPr>
    </w:p>
    <w:p w:rsidR="005D76F9" w:rsidRPr="00724A7F" w:rsidRDefault="005D76F9" w:rsidP="005D76F9">
      <w:pPr>
        <w:rPr>
          <w:noProof/>
          <w:lang w:val="sr-Latn-CS"/>
        </w:rPr>
      </w:pPr>
      <w:r w:rsidRPr="00724A7F">
        <w:rPr>
          <w:noProof/>
          <w:lang w:val="sr-Latn-CS"/>
        </w:rPr>
        <w:tab/>
      </w:r>
      <w:r w:rsidRPr="00724A7F">
        <w:rPr>
          <w:noProof/>
          <w:lang w:val="sr-Latn-CS"/>
        </w:rPr>
        <w:tab/>
      </w:r>
      <w:r w:rsidR="00724A7F">
        <w:rPr>
          <w:noProof/>
          <w:lang w:val="sr-Latn-CS"/>
        </w:rPr>
        <w:t>Ovo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rešenje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objaviti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u</w:t>
      </w:r>
      <w:r w:rsidRPr="00724A7F">
        <w:rPr>
          <w:noProof/>
          <w:lang w:val="sr-Latn-CS"/>
        </w:rPr>
        <w:t xml:space="preserve"> „</w:t>
      </w:r>
      <w:r w:rsidR="00724A7F">
        <w:rPr>
          <w:noProof/>
          <w:lang w:val="sr-Latn-CS"/>
        </w:rPr>
        <w:t>Službenom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glasniku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Republike</w:t>
      </w:r>
      <w:r w:rsidRPr="00724A7F">
        <w:rPr>
          <w:noProof/>
          <w:lang w:val="sr-Latn-CS"/>
        </w:rPr>
        <w:t xml:space="preserve"> </w:t>
      </w:r>
      <w:r w:rsidR="00724A7F">
        <w:rPr>
          <w:noProof/>
          <w:lang w:val="sr-Latn-CS"/>
        </w:rPr>
        <w:t>Srbije</w:t>
      </w:r>
      <w:r w:rsidRPr="00724A7F">
        <w:rPr>
          <w:noProof/>
          <w:lang w:val="sr-Latn-CS"/>
        </w:rPr>
        <w:t>”.</w:t>
      </w:r>
    </w:p>
    <w:p w:rsidR="005D76F9" w:rsidRPr="00724A7F" w:rsidRDefault="005D76F9" w:rsidP="005D76F9">
      <w:pPr>
        <w:ind w:firstLine="1080"/>
        <w:rPr>
          <w:noProof/>
          <w:lang w:val="sr-Latn-CS"/>
        </w:rPr>
      </w:pPr>
    </w:p>
    <w:p w:rsidR="005D76F9" w:rsidRPr="00724A7F" w:rsidRDefault="005D76F9" w:rsidP="005D76F9">
      <w:pPr>
        <w:ind w:firstLine="1080"/>
        <w:rPr>
          <w:noProof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119-13090/2017 </w:t>
      </w:r>
    </w:p>
    <w:p w:rsidR="005D76F9" w:rsidRPr="00724A7F" w:rsidRDefault="00724A7F" w:rsidP="005D76F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5D76F9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5D76F9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5D76F9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5D76F9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5D76F9" w:rsidP="005D76F9">
      <w:pPr>
        <w:rPr>
          <w:rFonts w:cs="Times New Roman"/>
          <w:noProof/>
          <w:szCs w:val="24"/>
          <w:lang w:val="sr-Latn-CS"/>
        </w:rPr>
      </w:pPr>
    </w:p>
    <w:p w:rsidR="005D76F9" w:rsidRPr="00724A7F" w:rsidRDefault="00724A7F" w:rsidP="005D76F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5D76F9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5D76F9" w:rsidRPr="00724A7F" w:rsidRDefault="005D76F9" w:rsidP="005D76F9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5D76F9" w:rsidRPr="00724A7F" w:rsidRDefault="005D76F9" w:rsidP="005D76F9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5D76F9" w:rsidRPr="00724A7F" w:rsidTr="00D76AB4">
        <w:trPr>
          <w:jc w:val="center"/>
        </w:trPr>
        <w:tc>
          <w:tcPr>
            <w:tcW w:w="4360" w:type="dxa"/>
          </w:tcPr>
          <w:p w:rsidR="005D76F9" w:rsidRPr="00724A7F" w:rsidRDefault="005D76F9" w:rsidP="00D76AB4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5D76F9" w:rsidRPr="00724A7F" w:rsidRDefault="00724A7F" w:rsidP="00D76AB4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5D76F9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5D76F9" w:rsidRPr="00724A7F" w:rsidRDefault="005D76F9" w:rsidP="005D76F9">
      <w:pPr>
        <w:jc w:val="right"/>
        <w:rPr>
          <w:noProof/>
          <w:szCs w:val="24"/>
          <w:lang w:val="sr-Latn-CS"/>
        </w:rPr>
      </w:pPr>
    </w:p>
    <w:p w:rsidR="00D53A8A" w:rsidRPr="00724A7F" w:rsidRDefault="00D53A8A" w:rsidP="00950A5E">
      <w:pPr>
        <w:jc w:val="right"/>
        <w:rPr>
          <w:noProof/>
          <w:lang w:val="sr-Latn-CS"/>
        </w:rPr>
        <w:sectPr w:rsidR="00D53A8A" w:rsidRPr="00724A7F" w:rsidSect="0068436C">
          <w:pgSz w:w="11907" w:h="16840" w:code="9"/>
          <w:pgMar w:top="567" w:right="1440" w:bottom="249" w:left="1440" w:header="709" w:footer="709" w:gutter="0"/>
          <w:cols w:space="708"/>
          <w:docGrid w:linePitch="360"/>
        </w:sectPr>
      </w:pPr>
    </w:p>
    <w:p w:rsidR="00D53A8A" w:rsidRPr="00724A7F" w:rsidRDefault="00D53A8A" w:rsidP="00D53A8A">
      <w:pPr>
        <w:jc w:val="right"/>
        <w:rPr>
          <w:rFonts w:cs="Times New Roman"/>
          <w:noProof/>
          <w:szCs w:val="24"/>
          <w:lang w:val="sr-Latn-CS"/>
        </w:rPr>
      </w:pPr>
    </w:p>
    <w:p w:rsidR="00D53A8A" w:rsidRPr="00724A7F" w:rsidRDefault="00D53A8A" w:rsidP="00D53A8A">
      <w:pPr>
        <w:jc w:val="right"/>
        <w:rPr>
          <w:rFonts w:cs="Times New Roman"/>
          <w:noProof/>
          <w:szCs w:val="24"/>
          <w:lang w:val="sr-Latn-CS"/>
        </w:rPr>
      </w:pPr>
    </w:p>
    <w:p w:rsidR="00D53A8A" w:rsidRPr="00724A7F" w:rsidRDefault="00D53A8A" w:rsidP="00D53A8A">
      <w:pPr>
        <w:jc w:val="right"/>
        <w:rPr>
          <w:rFonts w:cs="Times New Roman"/>
          <w:noProof/>
          <w:szCs w:val="24"/>
          <w:lang w:val="sr-Latn-CS"/>
        </w:rPr>
      </w:pPr>
    </w:p>
    <w:p w:rsidR="00D53A8A" w:rsidRPr="00724A7F" w:rsidRDefault="00D53A8A" w:rsidP="00D53A8A">
      <w:pPr>
        <w:jc w:val="right"/>
        <w:rPr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rFonts w:cs="Times New Roman"/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</w:p>
    <w:p w:rsidR="00D53A8A" w:rsidRPr="00724A7F" w:rsidRDefault="00D53A8A" w:rsidP="00D53A8A">
      <w:pPr>
        <w:tabs>
          <w:tab w:val="left" w:pos="1440"/>
        </w:tabs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osnovu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25.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3.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državnoj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upravi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79/05, 101/07, 95/10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99/14),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67</w:t>
      </w:r>
      <w:r w:rsidR="00724A7F">
        <w:rPr>
          <w:noProof/>
          <w:szCs w:val="24"/>
          <w:lang w:val="sr-Latn-CS"/>
        </w:rPr>
        <w:t>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državnim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službenicima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</w:t>
      </w:r>
      <w:r w:rsidRPr="00724A7F">
        <w:rPr>
          <w:rFonts w:cs="Times New Roman"/>
          <w:noProof/>
          <w:szCs w:val="24"/>
          <w:lang w:val="sr-Latn-CS"/>
        </w:rPr>
        <w:t xml:space="preserve">79/05, 81/05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83/05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64/07, 67/07 – </w:t>
      </w:r>
      <w:r w:rsidR="00724A7F">
        <w:rPr>
          <w:rFonts w:cs="Times New Roman"/>
          <w:noProof/>
          <w:szCs w:val="24"/>
          <w:lang w:val="sr-Latn-CS"/>
        </w:rPr>
        <w:t>ispravka</w:t>
      </w:r>
      <w:r w:rsidRPr="00724A7F">
        <w:rPr>
          <w:rFonts w:cs="Times New Roman"/>
          <w:noProof/>
          <w:szCs w:val="24"/>
          <w:lang w:val="sr-Latn-CS"/>
        </w:rPr>
        <w:t xml:space="preserve">, 116/08, </w:t>
      </w:r>
      <w:r w:rsidRPr="00724A7F">
        <w:rPr>
          <w:noProof/>
          <w:szCs w:val="24"/>
          <w:lang w:val="sr-Latn-CS"/>
        </w:rPr>
        <w:t xml:space="preserve">104/09, 99/14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94/17)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člana</w:t>
      </w:r>
      <w:r w:rsidRPr="00724A7F">
        <w:rPr>
          <w:noProof/>
          <w:szCs w:val="24"/>
          <w:lang w:val="sr-Latn-CS"/>
        </w:rPr>
        <w:t xml:space="preserve"> 43. </w:t>
      </w:r>
      <w:r w:rsidR="00724A7F">
        <w:rPr>
          <w:noProof/>
          <w:szCs w:val="24"/>
          <w:lang w:val="sr-Latn-CS"/>
        </w:rPr>
        <w:t>stav</w:t>
      </w:r>
      <w:r w:rsidRPr="00724A7F">
        <w:rPr>
          <w:noProof/>
          <w:szCs w:val="24"/>
          <w:lang w:val="sr-Latn-CS"/>
        </w:rPr>
        <w:t xml:space="preserve"> 2. </w:t>
      </w:r>
      <w:r w:rsidR="00724A7F">
        <w:rPr>
          <w:noProof/>
          <w:szCs w:val="24"/>
          <w:lang w:val="sr-Latn-CS"/>
        </w:rPr>
        <w:t>Zakona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Vladi</w:t>
      </w:r>
      <w:r w:rsidRPr="00724A7F">
        <w:rPr>
          <w:noProof/>
          <w:szCs w:val="24"/>
          <w:lang w:val="sr-Latn-CS"/>
        </w:rPr>
        <w:t xml:space="preserve"> („</w:t>
      </w:r>
      <w:r w:rsidR="00724A7F">
        <w:rPr>
          <w:noProof/>
          <w:szCs w:val="24"/>
          <w:lang w:val="sr-Latn-CS"/>
        </w:rPr>
        <w:t>Službeni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RS</w:t>
      </w:r>
      <w:r w:rsidRPr="00724A7F">
        <w:rPr>
          <w:noProof/>
          <w:szCs w:val="24"/>
          <w:lang w:val="sr-Latn-CS"/>
        </w:rPr>
        <w:t xml:space="preserve">”, </w:t>
      </w:r>
      <w:r w:rsidR="00724A7F">
        <w:rPr>
          <w:noProof/>
          <w:szCs w:val="24"/>
          <w:lang w:val="sr-Latn-CS"/>
        </w:rPr>
        <w:t>br</w:t>
      </w:r>
      <w:r w:rsidRPr="00724A7F">
        <w:rPr>
          <w:noProof/>
          <w:szCs w:val="24"/>
          <w:lang w:val="sr-Latn-CS"/>
        </w:rPr>
        <w:t xml:space="preserve">. 55/05, 71/05 – </w:t>
      </w:r>
      <w:r w:rsidR="00724A7F">
        <w:rPr>
          <w:noProof/>
          <w:szCs w:val="24"/>
          <w:lang w:val="sr-Latn-CS"/>
        </w:rPr>
        <w:t>ispravka</w:t>
      </w:r>
      <w:r w:rsidRPr="00724A7F">
        <w:rPr>
          <w:noProof/>
          <w:szCs w:val="24"/>
          <w:lang w:val="sr-Latn-CS"/>
        </w:rPr>
        <w:t xml:space="preserve">, 101/07, 65/08, 16/11, 68/12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, 72/12, 7/14 – </w:t>
      </w:r>
      <w:r w:rsidR="00724A7F">
        <w:rPr>
          <w:noProof/>
          <w:szCs w:val="24"/>
          <w:lang w:val="sr-Latn-CS"/>
        </w:rPr>
        <w:t>US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44/14),</w:t>
      </w:r>
    </w:p>
    <w:p w:rsidR="00D53A8A" w:rsidRPr="00724A7F" w:rsidRDefault="00D53A8A" w:rsidP="00D53A8A">
      <w:pPr>
        <w:rPr>
          <w:noProof/>
          <w:szCs w:val="24"/>
          <w:lang w:val="sr-Latn-CS"/>
        </w:rPr>
      </w:pPr>
    </w:p>
    <w:p w:rsidR="00D53A8A" w:rsidRPr="00724A7F" w:rsidRDefault="00D53A8A" w:rsidP="00D53A8A">
      <w:pPr>
        <w:ind w:firstLine="1080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Vlada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donosi</w:t>
      </w:r>
    </w:p>
    <w:p w:rsidR="00D53A8A" w:rsidRPr="00724A7F" w:rsidRDefault="00D53A8A" w:rsidP="00D53A8A">
      <w:pPr>
        <w:jc w:val="center"/>
        <w:rPr>
          <w:b/>
          <w:noProof/>
          <w:szCs w:val="24"/>
          <w:lang w:val="sr-Latn-CS"/>
        </w:rPr>
      </w:pPr>
    </w:p>
    <w:p w:rsidR="00D53A8A" w:rsidRPr="00724A7F" w:rsidRDefault="00724A7F" w:rsidP="00D53A8A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3A8A" w:rsidRPr="00724A7F" w:rsidRDefault="00D53A8A" w:rsidP="00D53A8A">
      <w:pPr>
        <w:jc w:val="center"/>
        <w:rPr>
          <w:b/>
          <w:noProof/>
          <w:szCs w:val="24"/>
          <w:lang w:val="sr-Latn-CS"/>
        </w:rPr>
      </w:pPr>
    </w:p>
    <w:p w:rsidR="00D53A8A" w:rsidRPr="00724A7F" w:rsidRDefault="00724A7F" w:rsidP="00D53A8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3A8A" w:rsidRPr="00724A7F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</w:t>
      </w: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</w:p>
    <w:p w:rsidR="00D53A8A" w:rsidRPr="00724A7F" w:rsidRDefault="00D53A8A" w:rsidP="00D53A8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Postavlja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Danijela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Vanušić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vršioca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dužnosti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pomoćnika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ministra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kulture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informisanja</w:t>
      </w:r>
      <w:r w:rsidRPr="00724A7F">
        <w:rPr>
          <w:noProof/>
          <w:szCs w:val="24"/>
          <w:lang w:val="sr-Latn-CS"/>
        </w:rPr>
        <w:t xml:space="preserve"> – </w:t>
      </w:r>
      <w:r w:rsidR="00724A7F">
        <w:rPr>
          <w:noProof/>
          <w:szCs w:val="24"/>
          <w:lang w:val="sr-Latn-CS"/>
        </w:rPr>
        <w:t>Sektor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za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kulturno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nasleđe</w:t>
      </w:r>
      <w:r w:rsidRPr="00724A7F">
        <w:rPr>
          <w:noProof/>
          <w:szCs w:val="24"/>
          <w:lang w:val="sr-Latn-CS"/>
        </w:rPr>
        <w:t xml:space="preserve">, </w:t>
      </w:r>
      <w:r w:rsidR="00724A7F">
        <w:rPr>
          <w:noProof/>
          <w:szCs w:val="24"/>
          <w:lang w:val="sr-Latn-CS"/>
        </w:rPr>
        <w:t>na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šest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meseci</w:t>
      </w:r>
      <w:r w:rsidRPr="00724A7F">
        <w:rPr>
          <w:noProof/>
          <w:szCs w:val="24"/>
          <w:lang w:val="sr-Latn-CS"/>
        </w:rPr>
        <w:t>.</w:t>
      </w: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>II</w:t>
      </w: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</w:p>
    <w:p w:rsidR="00D53A8A" w:rsidRPr="00724A7F" w:rsidRDefault="00D53A8A" w:rsidP="00D53A8A">
      <w:pPr>
        <w:rPr>
          <w:noProof/>
          <w:szCs w:val="24"/>
          <w:lang w:val="sr-Latn-CS"/>
        </w:rPr>
      </w:pPr>
      <w:r w:rsidRPr="00724A7F">
        <w:rPr>
          <w:noProof/>
          <w:szCs w:val="24"/>
          <w:lang w:val="sr-Latn-CS"/>
        </w:rPr>
        <w:tab/>
      </w:r>
      <w:r w:rsidRPr="00724A7F">
        <w:rPr>
          <w:noProof/>
          <w:szCs w:val="24"/>
          <w:lang w:val="sr-Latn-CS"/>
        </w:rPr>
        <w:tab/>
      </w:r>
      <w:r w:rsidR="00724A7F">
        <w:rPr>
          <w:noProof/>
          <w:szCs w:val="24"/>
          <w:lang w:val="sr-Latn-CS"/>
        </w:rPr>
        <w:t>Ovo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rešenje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objaviti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u</w:t>
      </w:r>
      <w:r w:rsidRPr="00724A7F">
        <w:rPr>
          <w:noProof/>
          <w:szCs w:val="24"/>
          <w:lang w:val="sr-Latn-CS"/>
        </w:rPr>
        <w:t xml:space="preserve"> „</w:t>
      </w:r>
      <w:r w:rsidR="00724A7F">
        <w:rPr>
          <w:noProof/>
          <w:szCs w:val="24"/>
          <w:lang w:val="sr-Latn-CS"/>
        </w:rPr>
        <w:t>Službenom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glasniku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Republike</w:t>
      </w:r>
      <w:r w:rsidRPr="00724A7F">
        <w:rPr>
          <w:noProof/>
          <w:szCs w:val="24"/>
          <w:lang w:val="sr-Latn-CS"/>
        </w:rPr>
        <w:t xml:space="preserve"> </w:t>
      </w:r>
      <w:r w:rsidR="00724A7F">
        <w:rPr>
          <w:noProof/>
          <w:szCs w:val="24"/>
          <w:lang w:val="sr-Latn-CS"/>
        </w:rPr>
        <w:t>Srbije</w:t>
      </w:r>
      <w:r w:rsidRPr="00724A7F">
        <w:rPr>
          <w:noProof/>
          <w:szCs w:val="24"/>
          <w:lang w:val="sr-Latn-CS"/>
        </w:rPr>
        <w:t>”.</w:t>
      </w:r>
    </w:p>
    <w:p w:rsidR="00D53A8A" w:rsidRPr="00724A7F" w:rsidRDefault="00D53A8A" w:rsidP="00D53A8A">
      <w:pPr>
        <w:ind w:firstLine="1080"/>
        <w:rPr>
          <w:noProof/>
          <w:szCs w:val="24"/>
          <w:lang w:val="sr-Latn-CS"/>
        </w:rPr>
      </w:pPr>
    </w:p>
    <w:p w:rsidR="00D53A8A" w:rsidRPr="00724A7F" w:rsidRDefault="00D53A8A" w:rsidP="00D53A8A">
      <w:pPr>
        <w:ind w:firstLine="1080"/>
        <w:rPr>
          <w:noProof/>
          <w:szCs w:val="24"/>
          <w:lang w:val="sr-Latn-CS"/>
        </w:rPr>
      </w:pPr>
    </w:p>
    <w:p w:rsidR="00D53A8A" w:rsidRPr="00724A7F" w:rsidRDefault="00D53A8A" w:rsidP="00D53A8A">
      <w:pPr>
        <w:rPr>
          <w:rFonts w:cs="Times New Roman"/>
          <w:noProof/>
          <w:szCs w:val="24"/>
          <w:lang w:val="sr-Latn-CS"/>
        </w:rPr>
      </w:pPr>
      <w:r w:rsidRPr="00724A7F">
        <w:rPr>
          <w:rFonts w:cs="Times New Roman"/>
          <w:noProof/>
          <w:szCs w:val="24"/>
          <w:lang w:val="sr-Latn-CS"/>
        </w:rPr>
        <w:t xml:space="preserve">24 </w:t>
      </w:r>
      <w:r w:rsidR="00724A7F">
        <w:rPr>
          <w:rFonts w:cs="Times New Roman"/>
          <w:noProof/>
          <w:szCs w:val="24"/>
          <w:lang w:val="sr-Latn-CS"/>
        </w:rPr>
        <w:t>Broj</w:t>
      </w:r>
      <w:r w:rsidRPr="00724A7F">
        <w:rPr>
          <w:rFonts w:cs="Times New Roman"/>
          <w:noProof/>
          <w:szCs w:val="24"/>
          <w:lang w:val="sr-Latn-CS"/>
        </w:rPr>
        <w:t xml:space="preserve">: 119-12408/2017 </w:t>
      </w:r>
    </w:p>
    <w:p w:rsidR="00D53A8A" w:rsidRPr="00724A7F" w:rsidRDefault="00724A7F" w:rsidP="00D53A8A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3A8A" w:rsidRPr="00724A7F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3A8A" w:rsidRPr="00724A7F">
        <w:rPr>
          <w:rFonts w:cs="Times New Roman"/>
          <w:noProof/>
          <w:szCs w:val="24"/>
          <w:lang w:val="sr-Latn-CS"/>
        </w:rPr>
        <w:t xml:space="preserve">, 28. </w:t>
      </w:r>
      <w:r>
        <w:rPr>
          <w:rFonts w:cs="Times New Roman"/>
          <w:noProof/>
          <w:szCs w:val="24"/>
          <w:lang w:val="sr-Latn-CS"/>
        </w:rPr>
        <w:t>decembra</w:t>
      </w:r>
      <w:r w:rsidR="00D53A8A" w:rsidRPr="00724A7F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  <w:r w:rsidR="00D53A8A" w:rsidRPr="00724A7F">
        <w:rPr>
          <w:rFonts w:cs="Times New Roman"/>
          <w:noProof/>
          <w:szCs w:val="24"/>
          <w:lang w:val="sr-Latn-CS"/>
        </w:rPr>
        <w:t xml:space="preserve">   </w:t>
      </w:r>
    </w:p>
    <w:p w:rsidR="00D53A8A" w:rsidRPr="00724A7F" w:rsidRDefault="00D53A8A" w:rsidP="00D53A8A">
      <w:pPr>
        <w:rPr>
          <w:rFonts w:cs="Times New Roman"/>
          <w:noProof/>
          <w:szCs w:val="24"/>
          <w:lang w:val="sr-Latn-CS"/>
        </w:rPr>
      </w:pPr>
    </w:p>
    <w:p w:rsidR="00D53A8A" w:rsidRPr="00724A7F" w:rsidRDefault="00D53A8A" w:rsidP="00D53A8A">
      <w:pPr>
        <w:rPr>
          <w:rFonts w:cs="Times New Roman"/>
          <w:noProof/>
          <w:szCs w:val="24"/>
          <w:lang w:val="sr-Latn-CS"/>
        </w:rPr>
      </w:pPr>
    </w:p>
    <w:p w:rsidR="00D53A8A" w:rsidRPr="00724A7F" w:rsidRDefault="00724A7F" w:rsidP="00D53A8A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3A8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3A8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3A8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3A8A" w:rsidRPr="00724A7F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3A8A" w:rsidRPr="00724A7F" w:rsidRDefault="00D53A8A" w:rsidP="00D53A8A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3A8A" w:rsidRPr="00724A7F" w:rsidRDefault="00D53A8A" w:rsidP="00D53A8A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3A8A" w:rsidRPr="00724A7F" w:rsidTr="00723C25">
        <w:trPr>
          <w:jc w:val="center"/>
        </w:trPr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3A8A" w:rsidRPr="00724A7F" w:rsidRDefault="00724A7F" w:rsidP="00723C25">
            <w:pPr>
              <w:tabs>
                <w:tab w:val="left" w:pos="-11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3A8A" w:rsidRPr="00724A7F" w:rsidTr="00723C25">
        <w:trPr>
          <w:jc w:val="center"/>
        </w:trPr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3A8A" w:rsidRPr="00724A7F" w:rsidTr="00723C25">
        <w:trPr>
          <w:jc w:val="center"/>
        </w:trPr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</w:tr>
      <w:tr w:rsidR="00D53A8A" w:rsidRPr="00724A7F" w:rsidTr="00723C25">
        <w:trPr>
          <w:jc w:val="center"/>
        </w:trPr>
        <w:tc>
          <w:tcPr>
            <w:tcW w:w="4360" w:type="dxa"/>
          </w:tcPr>
          <w:p w:rsidR="00D53A8A" w:rsidRPr="00724A7F" w:rsidRDefault="00D53A8A" w:rsidP="00723C25">
            <w:pPr>
              <w:tabs>
                <w:tab w:val="left" w:pos="90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3A8A" w:rsidRPr="00724A7F" w:rsidRDefault="00724A7F" w:rsidP="00723C25">
            <w:pPr>
              <w:tabs>
                <w:tab w:val="left" w:pos="0"/>
                <w:tab w:val="left" w:pos="1418"/>
              </w:tabs>
              <w:jc w:val="center"/>
              <w:rPr>
                <w:rFonts w:eastAsia="Times New Roman" w:cs="Times New Roman"/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Ana</w:t>
            </w:r>
            <w:r w:rsidR="00D53A8A" w:rsidRPr="00724A7F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Brnabić</w:t>
            </w:r>
          </w:p>
        </w:tc>
      </w:tr>
    </w:tbl>
    <w:p w:rsidR="009A6C4F" w:rsidRPr="00724A7F" w:rsidRDefault="009A6C4F" w:rsidP="00021C52">
      <w:pPr>
        <w:jc w:val="right"/>
        <w:rPr>
          <w:noProof/>
          <w:szCs w:val="24"/>
          <w:lang w:val="sr-Latn-CS"/>
        </w:rPr>
      </w:pPr>
    </w:p>
    <w:sectPr w:rsidR="009A6C4F" w:rsidRPr="00724A7F" w:rsidSect="0068436C">
      <w:pgSz w:w="11907" w:h="16840" w:code="9"/>
      <w:pgMar w:top="567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3F" w:rsidRDefault="0003463F" w:rsidP="00724A7F">
      <w:r>
        <w:separator/>
      </w:r>
    </w:p>
  </w:endnote>
  <w:endnote w:type="continuationSeparator" w:id="0">
    <w:p w:rsidR="0003463F" w:rsidRDefault="0003463F" w:rsidP="0072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3F" w:rsidRDefault="0003463F" w:rsidP="00724A7F">
      <w:r>
        <w:separator/>
      </w:r>
    </w:p>
  </w:footnote>
  <w:footnote w:type="continuationSeparator" w:id="0">
    <w:p w:rsidR="0003463F" w:rsidRDefault="0003463F" w:rsidP="00724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7F" w:rsidRDefault="00724A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1EBF"/>
    <w:rsid w:val="00005E1A"/>
    <w:rsid w:val="00021C52"/>
    <w:rsid w:val="0003463F"/>
    <w:rsid w:val="00037EFA"/>
    <w:rsid w:val="00054233"/>
    <w:rsid w:val="00065F48"/>
    <w:rsid w:val="000B6ED3"/>
    <w:rsid w:val="000D52C8"/>
    <w:rsid w:val="00145CC8"/>
    <w:rsid w:val="0016002A"/>
    <w:rsid w:val="00176D03"/>
    <w:rsid w:val="001B1961"/>
    <w:rsid w:val="001B55E8"/>
    <w:rsid w:val="001E1630"/>
    <w:rsid w:val="001F0B04"/>
    <w:rsid w:val="001F20BC"/>
    <w:rsid w:val="001F6B61"/>
    <w:rsid w:val="00224BA4"/>
    <w:rsid w:val="00281BAD"/>
    <w:rsid w:val="002B784D"/>
    <w:rsid w:val="002C47BB"/>
    <w:rsid w:val="003345BC"/>
    <w:rsid w:val="00351611"/>
    <w:rsid w:val="0039753B"/>
    <w:rsid w:val="003C45E3"/>
    <w:rsid w:val="0042412A"/>
    <w:rsid w:val="00431E2B"/>
    <w:rsid w:val="0047164A"/>
    <w:rsid w:val="004E7DE5"/>
    <w:rsid w:val="005040C3"/>
    <w:rsid w:val="005501D4"/>
    <w:rsid w:val="0056450D"/>
    <w:rsid w:val="005D76F9"/>
    <w:rsid w:val="005E36D2"/>
    <w:rsid w:val="00662FEE"/>
    <w:rsid w:val="0068436C"/>
    <w:rsid w:val="006C118F"/>
    <w:rsid w:val="006F4CBA"/>
    <w:rsid w:val="00724A7F"/>
    <w:rsid w:val="0073237F"/>
    <w:rsid w:val="00776002"/>
    <w:rsid w:val="0078298E"/>
    <w:rsid w:val="007A76E5"/>
    <w:rsid w:val="00810B54"/>
    <w:rsid w:val="00854C0F"/>
    <w:rsid w:val="00866644"/>
    <w:rsid w:val="00867C1D"/>
    <w:rsid w:val="00877C58"/>
    <w:rsid w:val="008F0A57"/>
    <w:rsid w:val="008F5ADD"/>
    <w:rsid w:val="00916B82"/>
    <w:rsid w:val="00920470"/>
    <w:rsid w:val="00920D2A"/>
    <w:rsid w:val="00921336"/>
    <w:rsid w:val="0094653A"/>
    <w:rsid w:val="00950A5E"/>
    <w:rsid w:val="00967629"/>
    <w:rsid w:val="009A6C4F"/>
    <w:rsid w:val="009E630D"/>
    <w:rsid w:val="00A158BB"/>
    <w:rsid w:val="00A44EEE"/>
    <w:rsid w:val="00AB2752"/>
    <w:rsid w:val="00AE0493"/>
    <w:rsid w:val="00B67B91"/>
    <w:rsid w:val="00B85BE4"/>
    <w:rsid w:val="00BA6ADE"/>
    <w:rsid w:val="00BE1EBF"/>
    <w:rsid w:val="00C536AA"/>
    <w:rsid w:val="00CF1FA0"/>
    <w:rsid w:val="00D53A8A"/>
    <w:rsid w:val="00DF2342"/>
    <w:rsid w:val="00DF301C"/>
    <w:rsid w:val="00E00E18"/>
    <w:rsid w:val="00E43306"/>
    <w:rsid w:val="00E80C08"/>
    <w:rsid w:val="00EA285D"/>
    <w:rsid w:val="00EB4021"/>
    <w:rsid w:val="00ED6818"/>
    <w:rsid w:val="00EE00FC"/>
    <w:rsid w:val="00F04CAA"/>
    <w:rsid w:val="00FB1472"/>
    <w:rsid w:val="00FF3F47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AA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04C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4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AA"/>
    <w:rPr>
      <w:rFonts w:ascii="Segoe UI" w:hAnsi="Segoe UI" w:cs="Segoe UI"/>
      <w:sz w:val="18"/>
      <w:szCs w:val="18"/>
    </w:rPr>
  </w:style>
  <w:style w:type="character" w:customStyle="1" w:styleId="rvts3">
    <w:name w:val="rvts3"/>
    <w:basedOn w:val="DefaultParagraphFont"/>
    <w:rsid w:val="00FB1472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B1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4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A7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4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A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AA"/>
    <w:pPr>
      <w:spacing w:after="0" w:line="24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F04C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4CA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AA"/>
    <w:rPr>
      <w:rFonts w:ascii="Segoe UI" w:hAnsi="Segoe UI" w:cs="Segoe UI"/>
      <w:sz w:val="18"/>
      <w:szCs w:val="18"/>
    </w:rPr>
  </w:style>
  <w:style w:type="character" w:customStyle="1" w:styleId="rvts3">
    <w:name w:val="rvts3"/>
    <w:basedOn w:val="DefaultParagraphFont"/>
    <w:rsid w:val="00FB1472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B1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F303-DDD5-46FF-862E-0C8CD88B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6248</Words>
  <Characters>35616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Stojanovic</dc:creator>
  <cp:lastModifiedBy>jovan</cp:lastModifiedBy>
  <cp:revision>2</cp:revision>
  <cp:lastPrinted>2017-12-28T15:25:00Z</cp:lastPrinted>
  <dcterms:created xsi:type="dcterms:W3CDTF">2018-01-08T12:20:00Z</dcterms:created>
  <dcterms:modified xsi:type="dcterms:W3CDTF">2018-01-08T12:20:00Z</dcterms:modified>
</cp:coreProperties>
</file>