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0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Прилог 2. </w:t>
      </w:r>
    </w:p>
    <w:p w:rsidR="00A32F20" w:rsidRPr="000C0E2F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Начела добре регу</w:t>
      </w:r>
      <w:r w:rsidRPr="000C0E2F">
        <w:rPr>
          <w:rFonts w:ascii="Times New Roman" w:hAnsi="Times New Roman" w:cs="Times New Roman"/>
          <w:sz w:val="24"/>
        </w:rPr>
        <w:t>латорне праксе</w:t>
      </w:r>
      <w:r>
        <w:rPr>
          <w:rFonts w:ascii="Times New Roman" w:hAnsi="Times New Roman" w:cs="Times New Roman"/>
          <w:sz w:val="24"/>
        </w:rPr>
        <w:t>, у складу са Резолуцијом Народне скупштине о законодавној политици</w:t>
      </w:r>
    </w:p>
    <w:p w:rsidR="00A32F20" w:rsidRPr="000C0E2F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 xml:space="preserve">Народна скупштина очекује од свих учесника у законодавном процесу да поштују следећа </w:t>
      </w:r>
      <w:r w:rsidRPr="000C0E2F">
        <w:rPr>
          <w:rFonts w:ascii="Times New Roman" w:hAnsi="Times New Roman" w:cs="Times New Roman"/>
          <w:b/>
          <w:sz w:val="24"/>
          <w:lang w:val="sr-Latn-CS"/>
        </w:rPr>
        <w:t>начела</w:t>
      </w:r>
      <w:r w:rsidRPr="000C0E2F">
        <w:rPr>
          <w:rFonts w:ascii="Times New Roman" w:hAnsi="Times New Roman" w:cs="Times New Roman"/>
          <w:sz w:val="24"/>
          <w:lang w:val="sr-Latn-CS"/>
        </w:rPr>
        <w:t>:</w:t>
      </w:r>
    </w:p>
    <w:p w:rsidR="00A32F20" w:rsidRPr="000C0E2F" w:rsidRDefault="00A32F20" w:rsidP="001D37AB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</w:rPr>
        <w:t>Н</w:t>
      </w:r>
      <w:r w:rsidRPr="000C0E2F">
        <w:rPr>
          <w:rFonts w:ascii="Times New Roman" w:hAnsi="Times New Roman" w:cs="Times New Roman"/>
          <w:sz w:val="24"/>
          <w:lang w:val="sr-Latn-CS"/>
        </w:rPr>
        <w:t>ачело јавности које подразумева јавно представљање полазних основа законског уређивања дате области, нарочито циљним групама на које се односи, те најаву, припрему и усвајање прописа у редовном законодавном поступку који омогућава квалитетно учешће јавности на коју се ти прописи примењују.</w:t>
      </w:r>
    </w:p>
    <w:p w:rsidR="00A32F20" w:rsidRPr="000C0E2F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Начело неопходности које подразумева да: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(1)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се пропис усваја само када је то неопходно, као резултат свеобухватне анализе свих регулаторних инструмената у области која је предмет регулације;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(2)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пропис не може да садржи непотребне процедуре и административне трошкове;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(3)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се на основу континуираног праћења примене прописа утврди потреба да се он стави ван снаге или измени и допуни.</w:t>
      </w:r>
    </w:p>
    <w:p w:rsidR="00A32F20" w:rsidRPr="000C0E2F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de-DE"/>
        </w:rPr>
        <w:t>На</w:t>
      </w:r>
      <w:r w:rsidRPr="000C0E2F">
        <w:rPr>
          <w:rFonts w:ascii="Times New Roman" w:hAnsi="Times New Roman" w:cs="Times New Roman"/>
          <w:sz w:val="24"/>
          <w:lang w:val="sr-Latn-CS"/>
        </w:rPr>
        <w:t>ч</w:t>
      </w:r>
      <w:r w:rsidRPr="000C0E2F">
        <w:rPr>
          <w:rFonts w:ascii="Times New Roman" w:hAnsi="Times New Roman" w:cs="Times New Roman"/>
          <w:sz w:val="24"/>
          <w:lang w:val="de-DE"/>
        </w:rPr>
        <w:t>ело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делотворности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које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подразумева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да</w:t>
      </w:r>
      <w:r w:rsidRPr="000C0E2F">
        <w:rPr>
          <w:rFonts w:ascii="Times New Roman" w:hAnsi="Times New Roman" w:cs="Times New Roman"/>
          <w:sz w:val="24"/>
          <w:lang w:val="sr-Latn-CS"/>
        </w:rPr>
        <w:t>: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(1)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се прописом решавају уочени проблеми;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(2)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је пропис применљив;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(3)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пропис јасно дефинише овлашћења надлежних државних и недржавних субјеката као носилаца јавних овлашћења;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(4)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су субјекти на које се пропис односи у могућности да га поштују и по њему поступају.</w:t>
      </w:r>
    </w:p>
    <w:p w:rsidR="00A32F20" w:rsidRPr="000C0E2F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</w:rPr>
        <w:t>Начело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</w:rPr>
        <w:t>економичности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</w:rPr>
        <w:t>које подразумева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</w:rPr>
        <w:t>да</w:t>
      </w:r>
      <w:r w:rsidRPr="000C0E2F">
        <w:rPr>
          <w:rFonts w:ascii="Times New Roman" w:hAnsi="Times New Roman" w:cs="Times New Roman"/>
          <w:sz w:val="24"/>
          <w:lang w:val="sr-Latn-CS"/>
        </w:rPr>
        <w:t>: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(1)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пропис на нивоу друштва има за последицу већу корист него трошкове;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(2)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се циљеви остварују прописом уз најниже трошкове, узимајући у обзир алтернативе прописима и различите приступе и облике прописа;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(3)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је друштвено оправдана дистрибуција (позитивних и негативних) последица на различите друштвене групе или да су предвиђене мере на основу којих се ублажава неравноправност распоређивања тих последица.</w:t>
      </w:r>
    </w:p>
    <w:p w:rsidR="00A32F20" w:rsidRPr="000C0E2F" w:rsidRDefault="00A32F20" w:rsidP="001D37AB">
      <w:pPr>
        <w:tabs>
          <w:tab w:val="clear" w:pos="1080"/>
          <w:tab w:val="left" w:pos="1152"/>
        </w:tabs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de-DE"/>
        </w:rPr>
        <w:t>Начело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сразмерности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које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подразумева</w:t>
      </w:r>
      <w:r w:rsidRPr="000C0E2F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0C0E2F">
        <w:rPr>
          <w:rFonts w:ascii="Times New Roman" w:hAnsi="Times New Roman" w:cs="Times New Roman"/>
          <w:sz w:val="24"/>
          <w:lang w:val="de-DE"/>
        </w:rPr>
        <w:t>да</w:t>
      </w:r>
      <w:r w:rsidRPr="000C0E2F">
        <w:rPr>
          <w:rFonts w:ascii="Times New Roman" w:hAnsi="Times New Roman" w:cs="Times New Roman"/>
          <w:sz w:val="24"/>
          <w:lang w:val="sr-Latn-CS"/>
        </w:rPr>
        <w:t>: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(1)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су оптерећења која пропис намеће субјектима на које се односи сврсисходна и оправдана;</w:t>
      </w:r>
    </w:p>
    <w:p w:rsidR="00A32F20" w:rsidRPr="000C0E2F" w:rsidRDefault="00A32F20" w:rsidP="001D37AB">
      <w:pPr>
        <w:tabs>
          <w:tab w:val="clear" w:pos="1080"/>
          <w:tab w:val="left" w:pos="1152"/>
        </w:tabs>
        <w:ind w:left="1170" w:hanging="45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(2)</w:t>
      </w:r>
      <w:r w:rsidRPr="000C0E2F">
        <w:rPr>
          <w:rFonts w:ascii="Times New Roman" w:hAnsi="Times New Roman" w:cs="Times New Roman"/>
          <w:sz w:val="24"/>
          <w:lang w:val="sr-Latn-CS"/>
        </w:rPr>
        <w:tab/>
        <w:t>се приликом израде прописа користи сврсисходан ниво анализе ефеката прописа.</w:t>
      </w:r>
    </w:p>
    <w:p w:rsidR="00A32F20" w:rsidRPr="000C0E2F" w:rsidRDefault="00A32F20" w:rsidP="001D37AB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 xml:space="preserve">Начело одговорности које подразумева да надлежни органи поступају сходно професионалном кодексу понашања када преузму политичку одговорност за ваљаност усвојених политика и остваривање постављених циљева, уз поштовање хијерархије норми, правног система и номотехнике. </w:t>
      </w:r>
    </w:p>
    <w:p w:rsidR="00A32F20" w:rsidRPr="000C0E2F" w:rsidRDefault="00A32F20" w:rsidP="001D37AB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 xml:space="preserve">Начело одређености које подразумева обавезу овлашћеног предлагача да припреми јасне и опште разумљиве одредбе којима се обезбеђују правна извесност, једнакост пред законом, те предупређују различита тумачења или имплементације у пракси. </w:t>
      </w:r>
    </w:p>
    <w:p w:rsidR="00A32F20" w:rsidRPr="000C0E2F" w:rsidRDefault="00A32F20" w:rsidP="001D37AB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>Начело поједностављења које подразумева једноставне процедуре уз могућност коришћења савремених инструмената без непотребних оптерећења, кодификацију појединачних области и припрему пречишћених текстова, спречавање измена и допуна једног прописа другим, као и одлагање примене прописа који је већ ступио на снагу без оправданих разлога.</w:t>
      </w:r>
    </w:p>
    <w:p w:rsidR="00A32F20" w:rsidRPr="000C0E2F" w:rsidRDefault="00A32F20" w:rsidP="001D37AB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lang w:val="sr-Latn-CS"/>
        </w:rPr>
      </w:pPr>
      <w:r w:rsidRPr="000C0E2F">
        <w:rPr>
          <w:rFonts w:ascii="Times New Roman" w:hAnsi="Times New Roman" w:cs="Times New Roman"/>
          <w:sz w:val="24"/>
          <w:lang w:val="sr-Latn-CS"/>
        </w:rPr>
        <w:t xml:space="preserve">Начело приступачности захтева од надлежних органа да обезбеде упознавање јавности с новим прописима у разумним роковима за примену, који само изузетно могу бити краћи од рокова прописаних </w:t>
      </w:r>
      <w:r>
        <w:rPr>
          <w:rFonts w:ascii="Times New Roman" w:hAnsi="Times New Roman" w:cs="Times New Roman"/>
          <w:sz w:val="24"/>
        </w:rPr>
        <w:t>У</w:t>
      </w:r>
      <w:bookmarkStart w:id="0" w:name="_GoBack"/>
      <w:bookmarkEnd w:id="0"/>
      <w:r w:rsidRPr="000C0E2F">
        <w:rPr>
          <w:rFonts w:ascii="Times New Roman" w:hAnsi="Times New Roman" w:cs="Times New Roman"/>
          <w:sz w:val="24"/>
          <w:lang w:val="sr-Latn-CS"/>
        </w:rPr>
        <w:t>ставом, те да обезбеде бесплатан приступ ажурираним и једноставним базама важећих прописа.</w:t>
      </w:r>
    </w:p>
    <w:p w:rsidR="00A32F20" w:rsidRPr="000C0E2F" w:rsidRDefault="00A32F20">
      <w:pPr>
        <w:rPr>
          <w:rFonts w:ascii="Times New Roman" w:hAnsi="Times New Roman" w:cs="Times New Roman"/>
          <w:sz w:val="24"/>
        </w:rPr>
      </w:pPr>
    </w:p>
    <w:sectPr w:rsidR="00A32F20" w:rsidRPr="000C0E2F" w:rsidSect="00FF7150">
      <w:headerReference w:type="even" r:id="rId6"/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20" w:rsidRDefault="00A32F20">
      <w:r>
        <w:separator/>
      </w:r>
    </w:p>
  </w:endnote>
  <w:endnote w:type="continuationSeparator" w:id="0">
    <w:p w:rsidR="00A32F20" w:rsidRDefault="00A3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20" w:rsidRDefault="00A32F20">
      <w:r>
        <w:separator/>
      </w:r>
    </w:p>
  </w:footnote>
  <w:footnote w:type="continuationSeparator" w:id="0">
    <w:p w:rsidR="00A32F20" w:rsidRDefault="00A3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0" w:rsidRDefault="00A32F20" w:rsidP="00656A26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32F20" w:rsidRDefault="00A32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0" w:rsidRDefault="00A32F20" w:rsidP="00656A26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32F20" w:rsidRDefault="00A32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7AB"/>
    <w:rsid w:val="000C0E2F"/>
    <w:rsid w:val="001D37AB"/>
    <w:rsid w:val="0023171A"/>
    <w:rsid w:val="00241AA8"/>
    <w:rsid w:val="0044180F"/>
    <w:rsid w:val="0045620C"/>
    <w:rsid w:val="004813D2"/>
    <w:rsid w:val="004855AE"/>
    <w:rsid w:val="00651D17"/>
    <w:rsid w:val="00656A26"/>
    <w:rsid w:val="007101DC"/>
    <w:rsid w:val="007A0353"/>
    <w:rsid w:val="00823CDC"/>
    <w:rsid w:val="008842BA"/>
    <w:rsid w:val="00A32F20"/>
    <w:rsid w:val="00B22D21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AB"/>
    <w:pPr>
      <w:tabs>
        <w:tab w:val="left" w:pos="1080"/>
      </w:tabs>
      <w:spacing w:after="120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150"/>
    <w:pPr>
      <w:tabs>
        <w:tab w:val="clear" w:pos="108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32C"/>
    <w:rPr>
      <w:rFonts w:ascii="Arial" w:eastAsia="Times New Roman" w:hAnsi="Arial" w:cs="Arial"/>
      <w:lang w:val="sr-Cyrl-CS"/>
    </w:rPr>
  </w:style>
  <w:style w:type="character" w:styleId="PageNumber">
    <w:name w:val="page number"/>
    <w:basedOn w:val="DefaultParagraphFont"/>
    <w:uiPriority w:val="99"/>
    <w:rsid w:val="00FF71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Pesic</dc:creator>
  <cp:keywords/>
  <dc:description/>
  <cp:lastModifiedBy>daktilo04</cp:lastModifiedBy>
  <cp:revision>5</cp:revision>
  <dcterms:created xsi:type="dcterms:W3CDTF">2015-09-28T11:25:00Z</dcterms:created>
  <dcterms:modified xsi:type="dcterms:W3CDTF">2016-01-25T10:18:00Z</dcterms:modified>
</cp:coreProperties>
</file>