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45" w:rsidRPr="00B5106A" w:rsidRDefault="00663145" w:rsidP="00663145">
      <w:pPr>
        <w:autoSpaceDE w:val="0"/>
        <w:rPr>
          <w:bCs/>
          <w:noProof/>
          <w:u w:val="single"/>
          <w:lang w:val="sr-Latn-CS"/>
        </w:rPr>
      </w:pPr>
    </w:p>
    <w:p w:rsidR="00663145" w:rsidRPr="00B5106A" w:rsidRDefault="00663145" w:rsidP="00663145">
      <w:pPr>
        <w:autoSpaceDE w:val="0"/>
        <w:rPr>
          <w:noProof/>
          <w:u w:val="single"/>
          <w:lang w:val="sr-Latn-CS"/>
        </w:rPr>
      </w:pPr>
    </w:p>
    <w:p w:rsidR="0047699A" w:rsidRPr="00B5106A" w:rsidRDefault="0047699A" w:rsidP="0047699A">
      <w:pPr>
        <w:pStyle w:val="1tekst"/>
        <w:tabs>
          <w:tab w:val="left" w:pos="1440"/>
        </w:tabs>
        <w:spacing w:before="0" w:after="0"/>
        <w:ind w:firstLine="0"/>
        <w:rPr>
          <w:noProof/>
          <w:sz w:val="23"/>
          <w:szCs w:val="23"/>
          <w:lang w:val="sr-Latn-CS"/>
        </w:rPr>
      </w:pPr>
    </w:p>
    <w:p w:rsidR="0047699A" w:rsidRPr="00B5106A" w:rsidRDefault="0047699A" w:rsidP="0047699A">
      <w:pPr>
        <w:rPr>
          <w:noProof/>
          <w:lang w:val="sr-Latn-CS"/>
        </w:rPr>
      </w:pPr>
      <w:r w:rsidRPr="00B5106A">
        <w:rPr>
          <w:noProof/>
          <w:lang w:val="sr-Latn-CS"/>
        </w:rPr>
        <w:tab/>
      </w:r>
      <w:r w:rsidR="00B5106A">
        <w:rPr>
          <w:noProof/>
          <w:lang w:val="sr-Latn-CS"/>
        </w:rPr>
        <w:t>Na</w:t>
      </w:r>
      <w:r w:rsidRPr="00B5106A">
        <w:rPr>
          <w:noProof/>
          <w:lang w:val="sr-Latn-CS"/>
        </w:rPr>
        <w:t xml:space="preserve"> </w:t>
      </w:r>
      <w:r w:rsidR="00B5106A">
        <w:rPr>
          <w:noProof/>
          <w:lang w:val="sr-Latn-CS"/>
        </w:rPr>
        <w:t>osnovu</w:t>
      </w:r>
      <w:r w:rsidRPr="00B5106A">
        <w:rPr>
          <w:noProof/>
          <w:lang w:val="sr-Latn-CS"/>
        </w:rPr>
        <w:t xml:space="preserve"> </w:t>
      </w:r>
      <w:r w:rsidR="00B5106A">
        <w:rPr>
          <w:noProof/>
          <w:lang w:val="sr-Latn-CS"/>
        </w:rPr>
        <w:t>člana</w:t>
      </w:r>
      <w:r w:rsidRPr="00B5106A">
        <w:rPr>
          <w:noProof/>
          <w:lang w:val="sr-Latn-CS"/>
        </w:rPr>
        <w:t xml:space="preserve"> 14. </w:t>
      </w:r>
      <w:r w:rsidR="00B5106A">
        <w:rPr>
          <w:noProof/>
          <w:lang w:val="sr-Latn-CS"/>
        </w:rPr>
        <w:t>stav</w:t>
      </w:r>
      <w:r w:rsidRPr="00B5106A">
        <w:rPr>
          <w:noProof/>
          <w:lang w:val="sr-Latn-CS"/>
        </w:rPr>
        <w:t xml:space="preserve"> 4. </w:t>
      </w:r>
      <w:r w:rsidR="00B5106A">
        <w:rPr>
          <w:noProof/>
          <w:lang w:val="sr-Latn-CS"/>
        </w:rPr>
        <w:t>Zakona</w:t>
      </w:r>
      <w:r w:rsidRPr="00B5106A">
        <w:rPr>
          <w:noProof/>
          <w:lang w:val="sr-Latn-CS"/>
        </w:rPr>
        <w:t xml:space="preserve"> </w:t>
      </w:r>
      <w:r w:rsidR="00B5106A">
        <w:rPr>
          <w:noProof/>
          <w:lang w:val="sr-Latn-CS"/>
        </w:rPr>
        <w:t>o</w:t>
      </w:r>
      <w:r w:rsidRPr="00B5106A">
        <w:rPr>
          <w:noProof/>
          <w:lang w:val="sr-Latn-CS"/>
        </w:rPr>
        <w:t xml:space="preserve"> </w:t>
      </w:r>
      <w:r w:rsidR="00B5106A">
        <w:rPr>
          <w:noProof/>
          <w:lang w:val="sr-Latn-CS"/>
        </w:rPr>
        <w:t>tajnosti</w:t>
      </w:r>
      <w:r w:rsidRPr="00B5106A">
        <w:rPr>
          <w:noProof/>
          <w:lang w:val="sr-Latn-CS"/>
        </w:rPr>
        <w:t xml:space="preserve"> </w:t>
      </w:r>
      <w:r w:rsidR="00B5106A">
        <w:rPr>
          <w:noProof/>
          <w:lang w:val="sr-Latn-CS"/>
        </w:rPr>
        <w:t>podataka</w:t>
      </w:r>
      <w:r w:rsidRPr="00B5106A">
        <w:rPr>
          <w:noProof/>
          <w:lang w:val="sr-Latn-CS"/>
        </w:rPr>
        <w:t xml:space="preserve"> („</w:t>
      </w:r>
      <w:r w:rsidR="00B5106A">
        <w:rPr>
          <w:noProof/>
          <w:lang w:val="sr-Latn-CS"/>
        </w:rPr>
        <w:t>Službeni</w:t>
      </w:r>
      <w:r w:rsidRPr="00B5106A">
        <w:rPr>
          <w:noProof/>
          <w:lang w:val="sr-Latn-CS"/>
        </w:rPr>
        <w:t xml:space="preserve"> </w:t>
      </w:r>
      <w:r w:rsidR="00B5106A">
        <w:rPr>
          <w:noProof/>
          <w:lang w:val="sr-Latn-CS"/>
        </w:rPr>
        <w:t>glasnik</w:t>
      </w:r>
      <w:r w:rsidRPr="00B5106A">
        <w:rPr>
          <w:noProof/>
          <w:lang w:val="sr-Latn-CS"/>
        </w:rPr>
        <w:t xml:space="preserve"> </w:t>
      </w:r>
      <w:r w:rsidR="00B5106A">
        <w:rPr>
          <w:noProof/>
          <w:lang w:val="sr-Latn-CS"/>
        </w:rPr>
        <w:t>RS</w:t>
      </w:r>
      <w:r w:rsidRPr="00B5106A">
        <w:rPr>
          <w:noProof/>
          <w:lang w:val="sr-Latn-CS"/>
        </w:rPr>
        <w:t xml:space="preserve">”, </w:t>
      </w:r>
      <w:r w:rsidR="00B5106A">
        <w:rPr>
          <w:noProof/>
          <w:lang w:val="sr-Latn-CS"/>
        </w:rPr>
        <w:t>broj</w:t>
      </w:r>
      <w:r w:rsidRPr="00B5106A">
        <w:rPr>
          <w:noProof/>
          <w:lang w:val="sr-Latn-CS"/>
        </w:rPr>
        <w:t xml:space="preserve"> 104/09) </w:t>
      </w:r>
      <w:r w:rsidR="00B5106A">
        <w:rPr>
          <w:noProof/>
          <w:lang w:val="sr-Latn-CS"/>
        </w:rPr>
        <w:t>i</w:t>
      </w:r>
      <w:r w:rsidRPr="00B5106A">
        <w:rPr>
          <w:noProof/>
          <w:lang w:val="sr-Latn-CS"/>
        </w:rPr>
        <w:t xml:space="preserve"> </w:t>
      </w:r>
      <w:r w:rsidR="00B5106A">
        <w:rPr>
          <w:noProof/>
          <w:lang w:val="sr-Latn-CS"/>
        </w:rPr>
        <w:t>člana</w:t>
      </w:r>
      <w:r w:rsidRPr="00B5106A">
        <w:rPr>
          <w:noProof/>
          <w:lang w:val="sr-Latn-CS"/>
        </w:rPr>
        <w:t xml:space="preserve"> 42. </w:t>
      </w:r>
      <w:r w:rsidR="00B5106A">
        <w:rPr>
          <w:noProof/>
          <w:lang w:val="sr-Latn-CS"/>
        </w:rPr>
        <w:t>stav</w:t>
      </w:r>
      <w:r w:rsidRPr="00B5106A">
        <w:rPr>
          <w:noProof/>
          <w:lang w:val="sr-Latn-CS"/>
        </w:rPr>
        <w:t xml:space="preserve"> 1. </w:t>
      </w:r>
      <w:r w:rsidR="00B5106A">
        <w:rPr>
          <w:noProof/>
          <w:lang w:val="sr-Latn-CS"/>
        </w:rPr>
        <w:t>Zakona</w:t>
      </w:r>
      <w:r w:rsidRPr="00B5106A">
        <w:rPr>
          <w:noProof/>
          <w:lang w:val="sr-Latn-CS"/>
        </w:rPr>
        <w:t xml:space="preserve"> </w:t>
      </w:r>
      <w:r w:rsidR="00B5106A">
        <w:rPr>
          <w:noProof/>
          <w:lang w:val="sr-Latn-CS"/>
        </w:rPr>
        <w:t>o</w:t>
      </w:r>
      <w:r w:rsidRPr="00B5106A">
        <w:rPr>
          <w:noProof/>
          <w:lang w:val="sr-Latn-CS"/>
        </w:rPr>
        <w:t xml:space="preserve"> </w:t>
      </w:r>
      <w:r w:rsidR="00B5106A">
        <w:rPr>
          <w:noProof/>
          <w:lang w:val="sr-Latn-CS"/>
        </w:rPr>
        <w:t>Vladi</w:t>
      </w:r>
      <w:r w:rsidRPr="00B5106A">
        <w:rPr>
          <w:noProof/>
          <w:lang w:val="sr-Latn-CS"/>
        </w:rPr>
        <w:t xml:space="preserve"> („</w:t>
      </w:r>
      <w:r w:rsidR="00B5106A">
        <w:rPr>
          <w:noProof/>
          <w:lang w:val="sr-Latn-CS"/>
        </w:rPr>
        <w:t>Službeni</w:t>
      </w:r>
      <w:r w:rsidRPr="00B5106A">
        <w:rPr>
          <w:noProof/>
          <w:lang w:val="sr-Latn-CS"/>
        </w:rPr>
        <w:t xml:space="preserve"> </w:t>
      </w:r>
      <w:r w:rsidR="00B5106A">
        <w:rPr>
          <w:noProof/>
          <w:lang w:val="sr-Latn-CS"/>
        </w:rPr>
        <w:t>glasnik</w:t>
      </w:r>
      <w:r w:rsidRPr="00B5106A">
        <w:rPr>
          <w:noProof/>
          <w:lang w:val="sr-Latn-CS"/>
        </w:rPr>
        <w:t xml:space="preserve"> </w:t>
      </w:r>
      <w:r w:rsidR="00B5106A">
        <w:rPr>
          <w:noProof/>
          <w:lang w:val="sr-Latn-CS"/>
        </w:rPr>
        <w:t>RS</w:t>
      </w:r>
      <w:r w:rsidRPr="00B5106A">
        <w:rPr>
          <w:noProof/>
          <w:lang w:val="sr-Latn-CS"/>
        </w:rPr>
        <w:t xml:space="preserve">”, </w:t>
      </w:r>
      <w:r w:rsidR="00B5106A">
        <w:rPr>
          <w:noProof/>
          <w:lang w:val="sr-Latn-CS"/>
        </w:rPr>
        <w:t>br</w:t>
      </w:r>
      <w:r w:rsidRPr="00B5106A">
        <w:rPr>
          <w:noProof/>
          <w:lang w:val="sr-Latn-CS"/>
        </w:rPr>
        <w:t xml:space="preserve">. 55/05, 71/05 – </w:t>
      </w:r>
      <w:r w:rsidR="00B5106A">
        <w:rPr>
          <w:noProof/>
          <w:lang w:val="sr-Latn-CS"/>
        </w:rPr>
        <w:t>ispravka</w:t>
      </w:r>
      <w:r w:rsidRPr="00B5106A">
        <w:rPr>
          <w:noProof/>
          <w:lang w:val="sr-Latn-CS"/>
        </w:rPr>
        <w:t xml:space="preserve">, 101/07, 65/08, 16/11, 68/12 – </w:t>
      </w:r>
      <w:r w:rsidR="00B5106A">
        <w:rPr>
          <w:noProof/>
          <w:lang w:val="sr-Latn-CS"/>
        </w:rPr>
        <w:t>US</w:t>
      </w:r>
      <w:r w:rsidRPr="00B5106A">
        <w:rPr>
          <w:noProof/>
          <w:lang w:val="sr-Latn-CS"/>
        </w:rPr>
        <w:t xml:space="preserve">, 72/12, 7/14 – </w:t>
      </w:r>
      <w:r w:rsidR="00B5106A">
        <w:rPr>
          <w:noProof/>
          <w:lang w:val="sr-Latn-CS"/>
        </w:rPr>
        <w:t>US</w:t>
      </w:r>
      <w:r w:rsidRPr="00B5106A">
        <w:rPr>
          <w:noProof/>
          <w:lang w:val="sr-Latn-CS"/>
        </w:rPr>
        <w:t xml:space="preserve"> </w:t>
      </w:r>
      <w:r w:rsidR="00B5106A">
        <w:rPr>
          <w:noProof/>
          <w:lang w:val="sr-Latn-CS"/>
        </w:rPr>
        <w:t>i</w:t>
      </w:r>
      <w:r w:rsidRPr="00B5106A">
        <w:rPr>
          <w:noProof/>
          <w:lang w:val="sr-Latn-CS"/>
        </w:rPr>
        <w:t xml:space="preserve"> 44/14),</w:t>
      </w:r>
    </w:p>
    <w:p w:rsidR="0047699A" w:rsidRPr="00B5106A" w:rsidRDefault="0047699A" w:rsidP="0047699A">
      <w:pPr>
        <w:autoSpaceDE w:val="0"/>
        <w:rPr>
          <w:noProof/>
          <w:lang w:val="sr-Latn-CS"/>
        </w:rPr>
      </w:pPr>
    </w:p>
    <w:p w:rsidR="0047699A" w:rsidRPr="00B5106A" w:rsidRDefault="0047699A" w:rsidP="0047699A">
      <w:pPr>
        <w:autoSpaceDE w:val="0"/>
        <w:rPr>
          <w:noProof/>
          <w:lang w:val="sr-Latn-CS"/>
        </w:rPr>
      </w:pPr>
      <w:r w:rsidRPr="00B5106A">
        <w:rPr>
          <w:noProof/>
          <w:lang w:val="sr-Latn-CS"/>
        </w:rPr>
        <w:tab/>
      </w:r>
      <w:r w:rsidR="00B5106A">
        <w:rPr>
          <w:noProof/>
          <w:lang w:val="sr-Latn-CS"/>
        </w:rPr>
        <w:t>Vlada</w:t>
      </w:r>
      <w:r w:rsidRPr="00B5106A">
        <w:rPr>
          <w:noProof/>
          <w:lang w:val="sr-Latn-CS"/>
        </w:rPr>
        <w:t xml:space="preserve"> </w:t>
      </w:r>
      <w:r w:rsidR="00B5106A">
        <w:rPr>
          <w:noProof/>
          <w:lang w:val="sr-Latn-CS"/>
        </w:rPr>
        <w:t>donosi</w:t>
      </w:r>
    </w:p>
    <w:p w:rsidR="0047699A" w:rsidRPr="00B5106A" w:rsidRDefault="0047699A" w:rsidP="0047699A">
      <w:pPr>
        <w:autoSpaceDE w:val="0"/>
        <w:rPr>
          <w:noProof/>
          <w:lang w:val="sr-Latn-CS"/>
        </w:rPr>
      </w:pPr>
    </w:p>
    <w:p w:rsidR="0047699A" w:rsidRPr="00B5106A" w:rsidRDefault="00B5106A" w:rsidP="0047699A">
      <w:pPr>
        <w:autoSpaceDE w:val="0"/>
        <w:jc w:val="center"/>
        <w:rPr>
          <w:bCs/>
          <w:noProof/>
          <w:lang w:val="sr-Latn-CS"/>
        </w:rPr>
      </w:pPr>
      <w:r>
        <w:rPr>
          <w:bCs/>
          <w:noProof/>
          <w:lang w:val="sr-Latn-CS"/>
        </w:rPr>
        <w:t>U</w:t>
      </w:r>
      <w:r w:rsidR="0047699A" w:rsidRPr="00B5106A">
        <w:rPr>
          <w:bCs/>
          <w:noProof/>
          <w:lang w:val="sr-Latn-CS"/>
        </w:rPr>
        <w:t xml:space="preserve"> </w:t>
      </w:r>
      <w:r>
        <w:rPr>
          <w:bCs/>
          <w:noProof/>
          <w:lang w:val="sr-Latn-CS"/>
        </w:rPr>
        <w:t>R</w:t>
      </w:r>
      <w:r w:rsidR="0047699A" w:rsidRPr="00B5106A">
        <w:rPr>
          <w:bCs/>
          <w:noProof/>
          <w:lang w:val="sr-Latn-CS"/>
        </w:rPr>
        <w:t xml:space="preserve"> </w:t>
      </w:r>
      <w:r>
        <w:rPr>
          <w:bCs/>
          <w:noProof/>
          <w:lang w:val="sr-Latn-CS"/>
        </w:rPr>
        <w:t>E</w:t>
      </w:r>
      <w:r w:rsidR="0047699A" w:rsidRPr="00B5106A">
        <w:rPr>
          <w:bCs/>
          <w:noProof/>
          <w:lang w:val="sr-Latn-CS"/>
        </w:rPr>
        <w:t xml:space="preserve"> </w:t>
      </w:r>
      <w:r>
        <w:rPr>
          <w:bCs/>
          <w:noProof/>
          <w:lang w:val="sr-Latn-CS"/>
        </w:rPr>
        <w:t>D</w:t>
      </w:r>
      <w:r w:rsidR="0047699A" w:rsidRPr="00B5106A">
        <w:rPr>
          <w:bCs/>
          <w:noProof/>
          <w:lang w:val="sr-Latn-CS"/>
        </w:rPr>
        <w:t xml:space="preserve"> </w:t>
      </w:r>
      <w:r>
        <w:rPr>
          <w:bCs/>
          <w:noProof/>
          <w:lang w:val="sr-Latn-CS"/>
        </w:rPr>
        <w:t>B</w:t>
      </w:r>
      <w:r w:rsidR="0047699A" w:rsidRPr="00B5106A">
        <w:rPr>
          <w:bCs/>
          <w:noProof/>
          <w:lang w:val="sr-Latn-CS"/>
        </w:rPr>
        <w:t xml:space="preserve"> </w:t>
      </w:r>
      <w:r>
        <w:rPr>
          <w:bCs/>
          <w:noProof/>
          <w:lang w:val="sr-Latn-CS"/>
        </w:rPr>
        <w:t>U</w:t>
      </w:r>
    </w:p>
    <w:p w:rsidR="0047699A" w:rsidRPr="00B5106A" w:rsidRDefault="00B5106A" w:rsidP="0047699A">
      <w:pPr>
        <w:pStyle w:val="normal0"/>
        <w:tabs>
          <w:tab w:val="left" w:pos="1418"/>
        </w:tabs>
        <w:spacing w:before="0" w:after="0"/>
        <w:jc w:val="center"/>
        <w:rPr>
          <w:rFonts w:ascii="Times New Roman" w:hAnsi="Times New Roman" w:cs="Times New Roman"/>
          <w:noProof/>
          <w:sz w:val="24"/>
          <w:szCs w:val="24"/>
          <w:lang w:val="sr-Latn-CS"/>
        </w:rPr>
      </w:pPr>
      <w:r>
        <w:rPr>
          <w:rFonts w:ascii="Times New Roman" w:hAnsi="Times New Roman" w:cs="Times New Roman"/>
          <w:bCs/>
          <w:noProof/>
          <w:sz w:val="24"/>
          <w:szCs w:val="24"/>
          <w:lang w:val="sr-Latn-CS"/>
        </w:rPr>
        <w:t>O</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BLIŽIM</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KRITERIJUMIMA</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ZA</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ODREĐIVANJE</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STEPANA</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TAJNOSTI</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POVERLJIVO</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I</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INTERNO</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U</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ORGANIMA</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JAVNE</w:t>
      </w:r>
      <w:r w:rsidR="0047699A" w:rsidRPr="00B5106A">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VLASTI</w:t>
      </w:r>
    </w:p>
    <w:p w:rsidR="0047699A" w:rsidRPr="00B5106A" w:rsidRDefault="0047699A" w:rsidP="0047699A">
      <w:pPr>
        <w:pStyle w:val="NormalWeb"/>
        <w:shd w:val="clear" w:color="auto" w:fill="FFFFFF"/>
        <w:tabs>
          <w:tab w:val="left" w:pos="1418"/>
        </w:tabs>
        <w:jc w:val="center"/>
        <w:rPr>
          <w:b/>
          <w:bCs/>
          <w:noProof/>
          <w:lang w:val="sr-Latn-CS"/>
        </w:rPr>
      </w:pPr>
    </w:p>
    <w:p w:rsidR="0047699A" w:rsidRPr="00B5106A" w:rsidRDefault="00B5106A" w:rsidP="0047699A">
      <w:pPr>
        <w:pStyle w:val="NormalWeb"/>
        <w:shd w:val="clear" w:color="auto" w:fill="FFFFFF"/>
        <w:tabs>
          <w:tab w:val="left" w:pos="1418"/>
        </w:tabs>
        <w:jc w:val="center"/>
        <w:rPr>
          <w:noProof/>
          <w:lang w:val="sr-Latn-CS"/>
        </w:rPr>
      </w:pPr>
      <w:r>
        <w:rPr>
          <w:bCs/>
          <w:noProof/>
          <w:lang w:val="sr-Latn-CS"/>
        </w:rPr>
        <w:t>Član</w:t>
      </w:r>
      <w:r w:rsidR="0047699A" w:rsidRPr="00B5106A">
        <w:rPr>
          <w:bCs/>
          <w:noProof/>
          <w:lang w:val="sr-Latn-CS"/>
        </w:rPr>
        <w:t xml:space="preserve"> 1.</w:t>
      </w:r>
      <w:r w:rsidR="0047699A" w:rsidRPr="00B5106A">
        <w:rPr>
          <w:noProof/>
          <w:lang w:val="sr-Latn-CS"/>
        </w:rPr>
        <w:t xml:space="preserve"> </w:t>
      </w:r>
    </w:p>
    <w:p w:rsidR="0047699A" w:rsidRPr="00B5106A" w:rsidRDefault="0047699A" w:rsidP="0047699A">
      <w:pPr>
        <w:pStyle w:val="NormalWeb"/>
        <w:shd w:val="clear" w:color="auto" w:fill="FFFFFF"/>
        <w:tabs>
          <w:tab w:val="left" w:pos="1418"/>
        </w:tabs>
        <w:jc w:val="center"/>
        <w:rPr>
          <w:noProof/>
          <w:lang w:val="sr-Latn-CS"/>
        </w:rPr>
      </w:pPr>
    </w:p>
    <w:p w:rsidR="0047699A" w:rsidRPr="00B5106A" w:rsidRDefault="0047699A" w:rsidP="0047699A">
      <w:pPr>
        <w:pStyle w:val="normal0"/>
        <w:tabs>
          <w:tab w:val="left" w:pos="1418"/>
        </w:tabs>
        <w:spacing w:before="0" w:after="0"/>
        <w:jc w:val="both"/>
        <w:rPr>
          <w:rFonts w:ascii="Times New Roman" w:hAnsi="Times New Roman" w:cs="Times New Roman"/>
          <w:noProof/>
          <w:sz w:val="24"/>
          <w:szCs w:val="24"/>
          <w:lang w:val="sr-Latn-CS"/>
        </w:rPr>
      </w:pPr>
      <w:r w:rsidRPr="00B5106A">
        <w:rPr>
          <w:rFonts w:ascii="Times New Roman" w:hAnsi="Times New Roman" w:cs="Times New Roman"/>
          <w:noProof/>
          <w:sz w:val="24"/>
          <w:szCs w:val="24"/>
          <w:lang w:val="sr-Latn-CS"/>
        </w:rPr>
        <w:tab/>
      </w:r>
      <w:r w:rsidR="00B5106A">
        <w:rPr>
          <w:rFonts w:ascii="Times New Roman" w:hAnsi="Times New Roman" w:cs="Times New Roman"/>
          <w:noProof/>
          <w:sz w:val="24"/>
          <w:szCs w:val="24"/>
          <w:lang w:val="sr-Latn-CS"/>
        </w:rPr>
        <w:t>Ovom</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uredbom</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propisuju</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se</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bliži</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kriterijumi</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za</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određivanje</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tajnih</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podataka</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stepena</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tajnosti</w:t>
      </w:r>
      <w:r w:rsidRPr="00B5106A">
        <w:rPr>
          <w:rFonts w:ascii="Times New Roman" w:hAnsi="Times New Roman" w:cs="Times New Roman"/>
          <w:noProof/>
          <w:sz w:val="24"/>
          <w:szCs w:val="24"/>
          <w:lang w:val="sr-Latn-CS"/>
        </w:rPr>
        <w:t xml:space="preserve"> „</w:t>
      </w:r>
      <w:r w:rsidR="00B5106A">
        <w:rPr>
          <w:rFonts w:ascii="Times New Roman" w:hAnsi="Times New Roman" w:cs="Times New Roman"/>
          <w:noProof/>
          <w:sz w:val="24"/>
          <w:szCs w:val="24"/>
          <w:lang w:val="sr-Latn-CS"/>
        </w:rPr>
        <w:t>POVERLJIVO</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i</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INTERNO</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u</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organima</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javne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vlasti</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ako</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posebnim</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aktom</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Vlade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koji</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propisuje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bliže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kriterijume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za</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ove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stepene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tajnosti</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u</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organu</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javne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vlasti</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nije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drugačije</w:t>
      </w:r>
      <w:r w:rsidRPr="00B5106A">
        <w:rPr>
          <w:rFonts w:ascii="Times New Roman" w:hAnsi="Times New Roman" w:cs="Times New Roman"/>
          <w:bCs/>
          <w:noProof/>
          <w:sz w:val="24"/>
          <w:szCs w:val="24"/>
          <w:lang w:val="sr-Latn-CS"/>
        </w:rPr>
        <w:t xml:space="preserve"> </w:t>
      </w:r>
      <w:r w:rsidR="00B5106A">
        <w:rPr>
          <w:rFonts w:ascii="Times New Roman" w:hAnsi="Times New Roman" w:cs="Times New Roman"/>
          <w:bCs/>
          <w:noProof/>
          <w:sz w:val="24"/>
          <w:szCs w:val="24"/>
          <w:lang w:val="sr-Latn-CS"/>
        </w:rPr>
        <w:t>određeno</w:t>
      </w:r>
      <w:r w:rsidRPr="00B5106A">
        <w:rPr>
          <w:rFonts w:ascii="Times New Roman" w:hAnsi="Times New Roman" w:cs="Times New Roman"/>
          <w:bCs/>
          <w:noProof/>
          <w:sz w:val="24"/>
          <w:szCs w:val="24"/>
          <w:lang w:val="sr-Latn-CS"/>
        </w:rPr>
        <w:t>.</w:t>
      </w:r>
    </w:p>
    <w:p w:rsidR="0047699A" w:rsidRPr="00B5106A" w:rsidRDefault="0047699A" w:rsidP="0047699A">
      <w:pPr>
        <w:pStyle w:val="normal0"/>
        <w:tabs>
          <w:tab w:val="left" w:pos="1418"/>
        </w:tabs>
        <w:spacing w:before="0" w:after="0"/>
        <w:jc w:val="both"/>
        <w:rPr>
          <w:rFonts w:ascii="Times New Roman" w:hAnsi="Times New Roman" w:cs="Times New Roman"/>
          <w:noProof/>
          <w:sz w:val="24"/>
          <w:szCs w:val="24"/>
          <w:lang w:val="sr-Latn-CS"/>
        </w:rPr>
      </w:pPr>
    </w:p>
    <w:p w:rsidR="0047699A" w:rsidRPr="00B5106A" w:rsidRDefault="00B5106A" w:rsidP="0047699A">
      <w:pPr>
        <w:pStyle w:val="normal0"/>
        <w:tabs>
          <w:tab w:val="left" w:pos="1418"/>
        </w:tabs>
        <w:spacing w:before="0" w:after="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47699A" w:rsidRPr="00B5106A">
        <w:rPr>
          <w:rFonts w:ascii="Times New Roman" w:hAnsi="Times New Roman" w:cs="Times New Roman"/>
          <w:noProof/>
          <w:sz w:val="24"/>
          <w:szCs w:val="24"/>
          <w:lang w:val="sr-Latn-CS"/>
        </w:rPr>
        <w:t xml:space="preserve"> 2.</w:t>
      </w:r>
    </w:p>
    <w:p w:rsidR="0047699A" w:rsidRPr="00B5106A" w:rsidRDefault="0047699A" w:rsidP="0047699A">
      <w:pPr>
        <w:pStyle w:val="normal0"/>
        <w:tabs>
          <w:tab w:val="left" w:pos="1418"/>
        </w:tabs>
        <w:spacing w:before="0" w:after="0"/>
        <w:jc w:val="center"/>
        <w:rPr>
          <w:rFonts w:ascii="Times New Roman" w:hAnsi="Times New Roman" w:cs="Times New Roman"/>
          <w:noProof/>
          <w:sz w:val="24"/>
          <w:szCs w:val="24"/>
          <w:lang w:val="sr-Latn-CS"/>
        </w:rPr>
      </w:pPr>
    </w:p>
    <w:p w:rsidR="0047699A" w:rsidRPr="00B5106A" w:rsidRDefault="0047699A" w:rsidP="0047699A">
      <w:pPr>
        <w:shd w:val="clear" w:color="auto" w:fill="FFFFFF"/>
        <w:rPr>
          <w:noProof/>
          <w:lang w:val="sr-Latn-CS"/>
        </w:rPr>
      </w:pPr>
      <w:r w:rsidRPr="00B5106A">
        <w:rPr>
          <w:noProof/>
          <w:lang w:val="sr-Latn-CS"/>
        </w:rPr>
        <w:tab/>
      </w:r>
      <w:r w:rsidR="00B5106A">
        <w:rPr>
          <w:noProof/>
          <w:lang w:val="sr-Latn-CS"/>
        </w:rPr>
        <w:t>Tajni</w:t>
      </w:r>
      <w:r w:rsidRPr="00B5106A">
        <w:rPr>
          <w:noProof/>
          <w:lang w:val="sr-Latn-CS"/>
        </w:rPr>
        <w:t xml:space="preserve"> </w:t>
      </w:r>
      <w:r w:rsidR="00B5106A">
        <w:rPr>
          <w:noProof/>
          <w:lang w:val="sr-Latn-CS"/>
        </w:rPr>
        <w:t>podatak</w:t>
      </w:r>
      <w:r w:rsidRPr="00B5106A">
        <w:rPr>
          <w:noProof/>
          <w:lang w:val="sr-Latn-CS"/>
        </w:rPr>
        <w:t xml:space="preserve"> </w:t>
      </w:r>
      <w:r w:rsidR="00B5106A">
        <w:rPr>
          <w:noProof/>
          <w:lang w:val="sr-Latn-CS"/>
        </w:rPr>
        <w:t>iz</w:t>
      </w:r>
      <w:r w:rsidRPr="00B5106A">
        <w:rPr>
          <w:noProof/>
          <w:lang w:val="sr-Latn-CS"/>
        </w:rPr>
        <w:t xml:space="preserve"> </w:t>
      </w:r>
      <w:r w:rsidR="00B5106A">
        <w:rPr>
          <w:noProof/>
          <w:lang w:val="sr-Latn-CS"/>
        </w:rPr>
        <w:t>člana</w:t>
      </w:r>
      <w:r w:rsidRPr="00B5106A">
        <w:rPr>
          <w:noProof/>
          <w:lang w:val="sr-Latn-CS"/>
        </w:rPr>
        <w:t xml:space="preserve"> 1. </w:t>
      </w:r>
      <w:r w:rsidR="00B5106A">
        <w:rPr>
          <w:noProof/>
          <w:lang w:val="sr-Latn-CS"/>
        </w:rPr>
        <w:t>ove</w:t>
      </w:r>
      <w:r w:rsidRPr="00B5106A">
        <w:rPr>
          <w:noProof/>
          <w:lang w:val="sr-Latn-CS"/>
        </w:rPr>
        <w:t xml:space="preserve"> </w:t>
      </w:r>
      <w:r w:rsidR="00B5106A">
        <w:rPr>
          <w:noProof/>
          <w:lang w:val="sr-Latn-CS"/>
        </w:rPr>
        <w:t>uredbe</w:t>
      </w:r>
      <w:r w:rsidRPr="00B5106A">
        <w:rPr>
          <w:noProof/>
          <w:lang w:val="sr-Latn-CS"/>
        </w:rPr>
        <w:t xml:space="preserve"> </w:t>
      </w:r>
      <w:r w:rsidR="00B5106A">
        <w:rPr>
          <w:noProof/>
          <w:lang w:val="sr-Latn-CS"/>
        </w:rPr>
        <w:t>određuje</w:t>
      </w:r>
      <w:r w:rsidRPr="00B5106A">
        <w:rPr>
          <w:noProof/>
          <w:lang w:val="sr-Latn-CS"/>
        </w:rPr>
        <w:t xml:space="preserve"> </w:t>
      </w:r>
      <w:r w:rsidR="00B5106A">
        <w:rPr>
          <w:noProof/>
          <w:lang w:val="sr-Latn-CS"/>
        </w:rPr>
        <w:t>se</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označava</w:t>
      </w:r>
      <w:r w:rsidRPr="00B5106A">
        <w:rPr>
          <w:noProof/>
          <w:lang w:val="sr-Latn-CS"/>
        </w:rPr>
        <w:t xml:space="preserve"> </w:t>
      </w:r>
      <w:r w:rsidR="00B5106A">
        <w:rPr>
          <w:noProof/>
          <w:lang w:val="sr-Latn-CS"/>
        </w:rPr>
        <w:t>stepenom</w:t>
      </w:r>
      <w:r w:rsidRPr="00B5106A">
        <w:rPr>
          <w:noProof/>
          <w:lang w:val="sr-Latn-CS"/>
        </w:rPr>
        <w:t xml:space="preserve"> </w:t>
      </w:r>
      <w:r w:rsidR="00B5106A">
        <w:rPr>
          <w:noProof/>
          <w:lang w:val="sr-Latn-CS"/>
        </w:rPr>
        <w:t>tajnosti</w:t>
      </w:r>
      <w:r w:rsidRPr="00B5106A">
        <w:rPr>
          <w:noProof/>
          <w:lang w:val="sr-Latn-CS"/>
        </w:rPr>
        <w:t xml:space="preserve"> „</w:t>
      </w:r>
      <w:r w:rsidR="00B5106A">
        <w:rPr>
          <w:noProof/>
          <w:lang w:val="sr-Latn-CS"/>
        </w:rPr>
        <w:t>POVERLJIVO</w:t>
      </w:r>
      <w:r w:rsidRPr="00B5106A">
        <w:rPr>
          <w:noProof/>
          <w:lang w:val="sr-Latn-CS"/>
        </w:rPr>
        <w:t xml:space="preserve">” </w:t>
      </w:r>
      <w:r w:rsidR="00B5106A">
        <w:rPr>
          <w:noProof/>
          <w:lang w:val="sr-Latn-CS"/>
        </w:rPr>
        <w:t>ili</w:t>
      </w:r>
      <w:r w:rsidRPr="00B5106A">
        <w:rPr>
          <w:noProof/>
          <w:lang w:val="sr-Latn-CS"/>
        </w:rPr>
        <w:t xml:space="preserve"> </w:t>
      </w:r>
      <w:r w:rsidR="00B5106A">
        <w:rPr>
          <w:noProof/>
          <w:lang w:val="sr-Latn-CS"/>
        </w:rPr>
        <w:t>stepenom</w:t>
      </w:r>
      <w:r w:rsidRPr="00B5106A">
        <w:rPr>
          <w:noProof/>
          <w:lang w:val="sr-Latn-CS"/>
        </w:rPr>
        <w:t xml:space="preserve"> </w:t>
      </w:r>
      <w:r w:rsidR="00B5106A">
        <w:rPr>
          <w:noProof/>
          <w:lang w:val="sr-Latn-CS"/>
        </w:rPr>
        <w:t>tajnosti</w:t>
      </w:r>
      <w:r w:rsidRPr="00B5106A">
        <w:rPr>
          <w:noProof/>
          <w:lang w:val="sr-Latn-CS"/>
        </w:rPr>
        <w:t xml:space="preserve"> „</w:t>
      </w:r>
      <w:r w:rsidR="00B5106A">
        <w:rPr>
          <w:noProof/>
          <w:lang w:val="sr-Latn-CS"/>
        </w:rPr>
        <w:t>INTERNO</w:t>
      </w:r>
      <w:r w:rsidRPr="00B5106A">
        <w:rPr>
          <w:noProof/>
          <w:lang w:val="sr-Latn-CS"/>
        </w:rPr>
        <w:t xml:space="preserve">” </w:t>
      </w:r>
      <w:r w:rsidR="00B5106A">
        <w:rPr>
          <w:noProof/>
          <w:lang w:val="sr-Latn-CS"/>
        </w:rPr>
        <w:t>u</w:t>
      </w:r>
      <w:r w:rsidRPr="00B5106A">
        <w:rPr>
          <w:noProof/>
          <w:lang w:val="sr-Latn-CS"/>
        </w:rPr>
        <w:t xml:space="preserve"> </w:t>
      </w:r>
      <w:r w:rsidR="00B5106A">
        <w:rPr>
          <w:noProof/>
          <w:lang w:val="sr-Latn-CS"/>
        </w:rPr>
        <w:t>zavisnosti</w:t>
      </w:r>
      <w:r w:rsidRPr="00B5106A">
        <w:rPr>
          <w:noProof/>
          <w:lang w:val="sr-Latn-CS"/>
        </w:rPr>
        <w:t xml:space="preserve"> </w:t>
      </w:r>
      <w:r w:rsidR="00B5106A">
        <w:rPr>
          <w:noProof/>
          <w:lang w:val="sr-Latn-CS"/>
        </w:rPr>
        <w:t>od</w:t>
      </w:r>
      <w:r w:rsidRPr="00B5106A">
        <w:rPr>
          <w:noProof/>
          <w:lang w:val="sr-Latn-CS"/>
        </w:rPr>
        <w:t xml:space="preserve"> </w:t>
      </w:r>
      <w:r w:rsidR="00B5106A">
        <w:rPr>
          <w:noProof/>
          <w:lang w:val="sr-Latn-CS"/>
        </w:rPr>
        <w:t>procene</w:t>
      </w:r>
      <w:r w:rsidRPr="00B5106A">
        <w:rPr>
          <w:noProof/>
          <w:lang w:val="sr-Latn-CS"/>
        </w:rPr>
        <w:t xml:space="preserve"> </w:t>
      </w:r>
      <w:r w:rsidR="00B5106A">
        <w:rPr>
          <w:noProof/>
          <w:lang w:val="sr-Latn-CS"/>
        </w:rPr>
        <w:t>nastanka</w:t>
      </w:r>
      <w:r w:rsidRPr="00B5106A">
        <w:rPr>
          <w:noProof/>
          <w:lang w:val="sr-Latn-CS"/>
        </w:rPr>
        <w:t xml:space="preserve"> </w:t>
      </w:r>
      <w:r w:rsidR="00B5106A">
        <w:rPr>
          <w:noProof/>
          <w:lang w:val="sr-Latn-CS"/>
        </w:rPr>
        <w:t>moguće</w:t>
      </w:r>
      <w:r w:rsidRPr="00B5106A">
        <w:rPr>
          <w:noProof/>
          <w:lang w:val="sr-Latn-CS"/>
        </w:rPr>
        <w:t xml:space="preserve"> </w:t>
      </w:r>
      <w:r w:rsidR="00B5106A">
        <w:rPr>
          <w:noProof/>
          <w:lang w:val="sr-Latn-CS"/>
        </w:rPr>
        <w:t>štete</w:t>
      </w:r>
      <w:r w:rsidRPr="00B5106A">
        <w:rPr>
          <w:noProof/>
          <w:lang w:val="sr-Latn-CS"/>
        </w:rPr>
        <w:t xml:space="preserve"> </w:t>
      </w:r>
      <w:r w:rsidR="00B5106A">
        <w:rPr>
          <w:noProof/>
          <w:lang w:val="sr-Latn-CS"/>
        </w:rPr>
        <w:t>po</w:t>
      </w:r>
      <w:r w:rsidRPr="00B5106A">
        <w:rPr>
          <w:noProof/>
          <w:lang w:val="sr-Latn-CS"/>
        </w:rPr>
        <w:t xml:space="preserve"> </w:t>
      </w:r>
      <w:r w:rsidR="00B5106A">
        <w:rPr>
          <w:noProof/>
          <w:lang w:val="sr-Latn-CS"/>
        </w:rPr>
        <w:t>interese</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 xml:space="preserve">, </w:t>
      </w:r>
      <w:r w:rsidR="00B5106A">
        <w:rPr>
          <w:noProof/>
          <w:lang w:val="sr-Latn-CS"/>
        </w:rPr>
        <w:t>odnosno</w:t>
      </w:r>
      <w:r w:rsidRPr="00B5106A">
        <w:rPr>
          <w:noProof/>
          <w:lang w:val="sr-Latn-CS"/>
        </w:rPr>
        <w:t xml:space="preserve"> </w:t>
      </w:r>
      <w:r w:rsidR="00B5106A">
        <w:rPr>
          <w:noProof/>
          <w:lang w:val="sr-Latn-CS"/>
        </w:rPr>
        <w:t>radi</w:t>
      </w:r>
      <w:r w:rsidRPr="00B5106A">
        <w:rPr>
          <w:noProof/>
          <w:lang w:val="sr-Latn-CS"/>
        </w:rPr>
        <w:t xml:space="preserve"> </w:t>
      </w:r>
      <w:r w:rsidR="00B5106A">
        <w:rPr>
          <w:noProof/>
          <w:lang w:val="sr-Latn-CS"/>
        </w:rPr>
        <w:t>sprečavanja</w:t>
      </w:r>
      <w:r w:rsidRPr="00B5106A">
        <w:rPr>
          <w:noProof/>
          <w:lang w:val="sr-Latn-CS"/>
        </w:rPr>
        <w:t xml:space="preserve"> </w:t>
      </w:r>
      <w:r w:rsidR="00B5106A">
        <w:rPr>
          <w:noProof/>
          <w:lang w:val="sr-Latn-CS"/>
        </w:rPr>
        <w:t>nastanka</w:t>
      </w:r>
      <w:r w:rsidRPr="00B5106A">
        <w:rPr>
          <w:noProof/>
          <w:lang w:val="sr-Latn-CS"/>
        </w:rPr>
        <w:t xml:space="preserve"> </w:t>
      </w:r>
      <w:r w:rsidR="00B5106A">
        <w:rPr>
          <w:noProof/>
          <w:lang w:val="sr-Latn-CS"/>
        </w:rPr>
        <w:t>štete</w:t>
      </w:r>
      <w:r w:rsidRPr="00B5106A">
        <w:rPr>
          <w:noProof/>
          <w:lang w:val="sr-Latn-CS"/>
        </w:rPr>
        <w:t xml:space="preserve"> </w:t>
      </w:r>
      <w:r w:rsidR="00B5106A">
        <w:rPr>
          <w:noProof/>
          <w:lang w:val="sr-Latn-CS"/>
        </w:rPr>
        <w:t>za</w:t>
      </w:r>
      <w:r w:rsidRPr="00B5106A">
        <w:rPr>
          <w:noProof/>
          <w:lang w:val="sr-Latn-CS"/>
        </w:rPr>
        <w:t xml:space="preserve"> </w:t>
      </w:r>
      <w:r w:rsidR="00B5106A">
        <w:rPr>
          <w:noProof/>
          <w:lang w:val="sr-Latn-CS"/>
        </w:rPr>
        <w:t>rad</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obavljanje</w:t>
      </w:r>
      <w:r w:rsidRPr="00B5106A">
        <w:rPr>
          <w:noProof/>
          <w:lang w:val="sr-Latn-CS"/>
        </w:rPr>
        <w:t xml:space="preserve"> </w:t>
      </w:r>
      <w:r w:rsidR="00B5106A">
        <w:rPr>
          <w:noProof/>
          <w:lang w:val="sr-Latn-CS"/>
        </w:rPr>
        <w:t>poslova</w:t>
      </w:r>
      <w:r w:rsidRPr="00B5106A">
        <w:rPr>
          <w:noProof/>
          <w:lang w:val="sr-Latn-CS"/>
        </w:rPr>
        <w:t xml:space="preserve"> </w:t>
      </w:r>
      <w:r w:rsidR="00B5106A">
        <w:rPr>
          <w:noProof/>
          <w:lang w:val="sr-Latn-CS"/>
        </w:rPr>
        <w:t>organa</w:t>
      </w:r>
      <w:r w:rsidRPr="00B5106A">
        <w:rPr>
          <w:noProof/>
          <w:lang w:val="sr-Latn-CS"/>
        </w:rPr>
        <w:t xml:space="preserve"> </w:t>
      </w:r>
      <w:r w:rsidR="00B5106A">
        <w:rPr>
          <w:noProof/>
          <w:lang w:val="sr-Latn-CS"/>
        </w:rPr>
        <w:t>javne</w:t>
      </w:r>
      <w:r w:rsidRPr="00B5106A">
        <w:rPr>
          <w:noProof/>
          <w:lang w:val="sr-Latn-CS"/>
        </w:rPr>
        <w:t xml:space="preserve"> </w:t>
      </w:r>
      <w:r w:rsidR="00B5106A">
        <w:rPr>
          <w:noProof/>
          <w:lang w:val="sr-Latn-CS"/>
        </w:rPr>
        <w:t>vlasti</w:t>
      </w:r>
      <w:r w:rsidRPr="00B5106A">
        <w:rPr>
          <w:noProof/>
          <w:lang w:val="sr-Latn-CS"/>
        </w:rPr>
        <w:t xml:space="preserve"> </w:t>
      </w:r>
      <w:r w:rsidR="00B5106A">
        <w:rPr>
          <w:noProof/>
          <w:lang w:val="sr-Latn-CS"/>
        </w:rPr>
        <w:t>u</w:t>
      </w:r>
      <w:r w:rsidRPr="00B5106A">
        <w:rPr>
          <w:noProof/>
          <w:lang w:val="sr-Latn-CS"/>
        </w:rPr>
        <w:t xml:space="preserve"> </w:t>
      </w:r>
      <w:r w:rsidR="00B5106A">
        <w:rPr>
          <w:noProof/>
          <w:lang w:val="sr-Latn-CS"/>
        </w:rPr>
        <w:t>slučaju</w:t>
      </w:r>
      <w:r w:rsidRPr="00B5106A">
        <w:rPr>
          <w:noProof/>
          <w:lang w:val="sr-Latn-CS"/>
        </w:rPr>
        <w:t xml:space="preserve"> </w:t>
      </w:r>
      <w:r w:rsidR="00B5106A">
        <w:rPr>
          <w:noProof/>
          <w:lang w:val="sr-Latn-CS"/>
        </w:rPr>
        <w:t>njihovog</w:t>
      </w:r>
      <w:r w:rsidRPr="00B5106A">
        <w:rPr>
          <w:noProof/>
          <w:lang w:val="sr-Latn-CS"/>
        </w:rPr>
        <w:t xml:space="preserve"> </w:t>
      </w:r>
      <w:r w:rsidR="00B5106A">
        <w:rPr>
          <w:noProof/>
          <w:lang w:val="sr-Latn-CS"/>
        </w:rPr>
        <w:t>otkrivanja</w:t>
      </w:r>
      <w:r w:rsidRPr="00B5106A">
        <w:rPr>
          <w:noProof/>
          <w:lang w:val="sr-Latn-CS"/>
        </w:rPr>
        <w:t xml:space="preserve"> </w:t>
      </w:r>
      <w:r w:rsidR="00B5106A">
        <w:rPr>
          <w:noProof/>
          <w:lang w:val="sr-Latn-CS"/>
        </w:rPr>
        <w:t>neovlašćenom</w:t>
      </w:r>
      <w:r w:rsidRPr="00B5106A">
        <w:rPr>
          <w:noProof/>
          <w:lang w:val="sr-Latn-CS"/>
        </w:rPr>
        <w:t xml:space="preserve"> </w:t>
      </w:r>
      <w:r w:rsidR="00B5106A">
        <w:rPr>
          <w:noProof/>
          <w:lang w:val="sr-Latn-CS"/>
        </w:rPr>
        <w:t>licu</w:t>
      </w:r>
      <w:r w:rsidRPr="00B5106A">
        <w:rPr>
          <w:noProof/>
          <w:lang w:val="sr-Latn-CS"/>
        </w:rPr>
        <w:t xml:space="preserve">, </w:t>
      </w:r>
      <w:r w:rsidR="00B5106A">
        <w:rPr>
          <w:noProof/>
          <w:lang w:val="sr-Latn-CS"/>
        </w:rPr>
        <w:t>njegove</w:t>
      </w:r>
      <w:r w:rsidRPr="00B5106A">
        <w:rPr>
          <w:noProof/>
          <w:lang w:val="sr-Latn-CS"/>
        </w:rPr>
        <w:t xml:space="preserve"> </w:t>
      </w:r>
      <w:r w:rsidR="00B5106A">
        <w:rPr>
          <w:noProof/>
          <w:lang w:val="sr-Latn-CS"/>
        </w:rPr>
        <w:t>zloupotrebe</w:t>
      </w:r>
      <w:r w:rsidRPr="00B5106A">
        <w:rPr>
          <w:noProof/>
          <w:lang w:val="sr-Latn-CS"/>
        </w:rPr>
        <w:t xml:space="preserve"> </w:t>
      </w:r>
      <w:r w:rsidR="00B5106A">
        <w:rPr>
          <w:noProof/>
          <w:lang w:val="sr-Latn-CS"/>
        </w:rPr>
        <w:t>ili</w:t>
      </w:r>
      <w:r w:rsidRPr="00B5106A">
        <w:rPr>
          <w:noProof/>
          <w:lang w:val="sr-Latn-CS"/>
        </w:rPr>
        <w:t xml:space="preserve"> </w:t>
      </w:r>
      <w:r w:rsidR="00B5106A">
        <w:rPr>
          <w:noProof/>
          <w:lang w:val="sr-Latn-CS"/>
        </w:rPr>
        <w:t>uništavanja</w:t>
      </w:r>
      <w:r w:rsidRPr="00B5106A">
        <w:rPr>
          <w:noProof/>
          <w:lang w:val="sr-Latn-CS"/>
        </w:rPr>
        <w:t xml:space="preserve">. </w:t>
      </w:r>
    </w:p>
    <w:p w:rsidR="0047699A" w:rsidRPr="00B5106A" w:rsidRDefault="0047699A" w:rsidP="0047699A">
      <w:pPr>
        <w:shd w:val="clear" w:color="auto" w:fill="FFFFFF"/>
        <w:rPr>
          <w:noProof/>
          <w:lang w:val="sr-Latn-CS"/>
        </w:rPr>
      </w:pPr>
    </w:p>
    <w:p w:rsidR="0047699A" w:rsidRPr="00B5106A" w:rsidRDefault="00B5106A" w:rsidP="0047699A">
      <w:pPr>
        <w:shd w:val="clear" w:color="auto" w:fill="FFFFFF"/>
        <w:jc w:val="center"/>
        <w:rPr>
          <w:noProof/>
          <w:lang w:val="sr-Latn-CS"/>
        </w:rPr>
      </w:pPr>
      <w:r>
        <w:rPr>
          <w:noProof/>
          <w:lang w:val="sr-Latn-CS"/>
        </w:rPr>
        <w:t>Član</w:t>
      </w:r>
      <w:r w:rsidR="0047699A" w:rsidRPr="00B5106A">
        <w:rPr>
          <w:noProof/>
          <w:lang w:val="sr-Latn-CS"/>
        </w:rPr>
        <w:t xml:space="preserve"> 3.</w:t>
      </w:r>
    </w:p>
    <w:p w:rsidR="0047699A" w:rsidRPr="00B5106A" w:rsidRDefault="0047699A" w:rsidP="0047699A">
      <w:pPr>
        <w:shd w:val="clear" w:color="auto" w:fill="FFFFFF"/>
        <w:jc w:val="center"/>
        <w:rPr>
          <w:noProof/>
          <w:lang w:val="sr-Latn-CS"/>
        </w:rPr>
      </w:pPr>
    </w:p>
    <w:p w:rsidR="0047699A" w:rsidRPr="00B5106A" w:rsidRDefault="0047699A" w:rsidP="0047699A">
      <w:pPr>
        <w:shd w:val="clear" w:color="auto" w:fill="FFFFFF"/>
        <w:rPr>
          <w:noProof/>
          <w:lang w:val="sr-Latn-CS"/>
        </w:rPr>
      </w:pPr>
      <w:r w:rsidRPr="00B5106A">
        <w:rPr>
          <w:noProof/>
          <w:lang w:val="sr-Latn-CS"/>
        </w:rPr>
        <w:tab/>
      </w:r>
      <w:r w:rsidR="00B5106A">
        <w:rPr>
          <w:noProof/>
          <w:lang w:val="sr-Latn-CS"/>
        </w:rPr>
        <w:t>Tajni</w:t>
      </w:r>
      <w:r w:rsidRPr="00B5106A">
        <w:rPr>
          <w:noProof/>
          <w:lang w:val="sr-Latn-CS"/>
        </w:rPr>
        <w:t xml:space="preserve"> </w:t>
      </w:r>
      <w:r w:rsidR="00B5106A">
        <w:rPr>
          <w:noProof/>
          <w:lang w:val="sr-Latn-CS"/>
        </w:rPr>
        <w:t>podatak</w:t>
      </w:r>
      <w:r w:rsidRPr="00B5106A">
        <w:rPr>
          <w:noProof/>
          <w:lang w:val="sr-Latn-CS"/>
        </w:rPr>
        <w:t xml:space="preserve"> </w:t>
      </w:r>
      <w:r w:rsidR="00B5106A">
        <w:rPr>
          <w:noProof/>
          <w:lang w:val="sr-Latn-CS"/>
        </w:rPr>
        <w:t>iz</w:t>
      </w:r>
      <w:r w:rsidRPr="00B5106A">
        <w:rPr>
          <w:noProof/>
          <w:lang w:val="sr-Latn-CS"/>
        </w:rPr>
        <w:t xml:space="preserve"> </w:t>
      </w:r>
      <w:r w:rsidR="00B5106A">
        <w:rPr>
          <w:noProof/>
          <w:lang w:val="sr-Latn-CS"/>
        </w:rPr>
        <w:t>člana</w:t>
      </w:r>
      <w:r w:rsidRPr="00B5106A">
        <w:rPr>
          <w:noProof/>
          <w:lang w:val="sr-Latn-CS"/>
        </w:rPr>
        <w:t xml:space="preserve"> 1. </w:t>
      </w:r>
      <w:r w:rsidR="00B5106A">
        <w:rPr>
          <w:noProof/>
          <w:lang w:val="sr-Latn-CS"/>
        </w:rPr>
        <w:t>ove</w:t>
      </w:r>
      <w:r w:rsidRPr="00B5106A">
        <w:rPr>
          <w:noProof/>
          <w:lang w:val="sr-Latn-CS"/>
        </w:rPr>
        <w:t xml:space="preserve"> </w:t>
      </w:r>
      <w:r w:rsidR="00B5106A">
        <w:rPr>
          <w:noProof/>
          <w:lang w:val="sr-Latn-CS"/>
        </w:rPr>
        <w:t>uredbe</w:t>
      </w:r>
      <w:r w:rsidRPr="00B5106A">
        <w:rPr>
          <w:noProof/>
          <w:lang w:val="sr-Latn-CS"/>
        </w:rPr>
        <w:t xml:space="preserve"> </w:t>
      </w:r>
      <w:r w:rsidR="00B5106A">
        <w:rPr>
          <w:noProof/>
          <w:lang w:val="sr-Latn-CS"/>
        </w:rPr>
        <w:t>može</w:t>
      </w:r>
      <w:r w:rsidRPr="00B5106A">
        <w:rPr>
          <w:noProof/>
          <w:lang w:val="sr-Latn-CS"/>
        </w:rPr>
        <w:t xml:space="preserve"> </w:t>
      </w:r>
      <w:r w:rsidR="00B5106A">
        <w:rPr>
          <w:noProof/>
          <w:lang w:val="sr-Latn-CS"/>
        </w:rPr>
        <w:t>se</w:t>
      </w:r>
      <w:r w:rsidRPr="00B5106A">
        <w:rPr>
          <w:noProof/>
          <w:lang w:val="sr-Latn-CS"/>
        </w:rPr>
        <w:t xml:space="preserve"> </w:t>
      </w:r>
      <w:r w:rsidR="00B5106A">
        <w:rPr>
          <w:noProof/>
          <w:lang w:val="sr-Latn-CS"/>
        </w:rPr>
        <w:t>odrediti</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označiti</w:t>
      </w:r>
      <w:r w:rsidRPr="00B5106A">
        <w:rPr>
          <w:noProof/>
          <w:lang w:val="sr-Latn-CS"/>
        </w:rPr>
        <w:t xml:space="preserve"> </w:t>
      </w:r>
      <w:r w:rsidR="00B5106A">
        <w:rPr>
          <w:noProof/>
          <w:lang w:val="sr-Latn-CS"/>
        </w:rPr>
        <w:t>stepenom</w:t>
      </w:r>
      <w:r w:rsidRPr="00B5106A">
        <w:rPr>
          <w:noProof/>
          <w:lang w:val="sr-Latn-CS"/>
        </w:rPr>
        <w:t xml:space="preserve"> </w:t>
      </w:r>
      <w:r w:rsidR="00B5106A">
        <w:rPr>
          <w:noProof/>
          <w:lang w:val="sr-Latn-CS"/>
        </w:rPr>
        <w:t>tajnosti</w:t>
      </w:r>
      <w:r w:rsidRPr="00B5106A">
        <w:rPr>
          <w:noProof/>
          <w:lang w:val="sr-Latn-CS"/>
        </w:rPr>
        <w:t xml:space="preserve"> „</w:t>
      </w:r>
      <w:r w:rsidR="00B5106A">
        <w:rPr>
          <w:noProof/>
          <w:lang w:val="sr-Latn-CS"/>
        </w:rPr>
        <w:t>POVERLJIVO</w:t>
      </w:r>
      <w:r w:rsidRPr="00B5106A">
        <w:rPr>
          <w:noProof/>
          <w:lang w:val="sr-Latn-CS"/>
        </w:rPr>
        <w:t xml:space="preserve">” </w:t>
      </w:r>
      <w:r w:rsidR="00B5106A">
        <w:rPr>
          <w:noProof/>
          <w:lang w:val="sr-Latn-CS"/>
        </w:rPr>
        <w:t>ako</w:t>
      </w:r>
      <w:r w:rsidRPr="00B5106A">
        <w:rPr>
          <w:noProof/>
          <w:lang w:val="sr-Latn-CS"/>
        </w:rPr>
        <w:t xml:space="preserve"> </w:t>
      </w:r>
      <w:r w:rsidR="00B5106A">
        <w:rPr>
          <w:noProof/>
          <w:lang w:val="sr-Latn-CS"/>
        </w:rPr>
        <w:t>bi</w:t>
      </w:r>
      <w:r w:rsidRPr="00B5106A">
        <w:rPr>
          <w:noProof/>
          <w:lang w:val="sr-Latn-CS"/>
        </w:rPr>
        <w:t xml:space="preserve"> </w:t>
      </w:r>
      <w:r w:rsidR="00B5106A">
        <w:rPr>
          <w:noProof/>
          <w:lang w:val="sr-Latn-CS"/>
        </w:rPr>
        <w:t>njegovim</w:t>
      </w:r>
      <w:r w:rsidRPr="00B5106A">
        <w:rPr>
          <w:noProof/>
          <w:lang w:val="sr-Latn-CS"/>
        </w:rPr>
        <w:t xml:space="preserve"> </w:t>
      </w:r>
      <w:r w:rsidR="00B5106A">
        <w:rPr>
          <w:noProof/>
          <w:lang w:val="sr-Latn-CS"/>
        </w:rPr>
        <w:t>otkrivanjem</w:t>
      </w:r>
      <w:r w:rsidRPr="00B5106A">
        <w:rPr>
          <w:noProof/>
          <w:lang w:val="sr-Latn-CS"/>
        </w:rPr>
        <w:t xml:space="preserve"> </w:t>
      </w:r>
      <w:r w:rsidR="00B5106A">
        <w:rPr>
          <w:noProof/>
          <w:lang w:val="sr-Latn-CS"/>
        </w:rPr>
        <w:t>neovlašćenom</w:t>
      </w:r>
      <w:r w:rsidRPr="00B5106A">
        <w:rPr>
          <w:noProof/>
          <w:lang w:val="sr-Latn-CS"/>
        </w:rPr>
        <w:t xml:space="preserve"> </w:t>
      </w:r>
      <w:r w:rsidR="00B5106A">
        <w:rPr>
          <w:noProof/>
          <w:lang w:val="sr-Latn-CS"/>
        </w:rPr>
        <w:t>licu</w:t>
      </w:r>
      <w:r w:rsidRPr="00B5106A">
        <w:rPr>
          <w:noProof/>
          <w:lang w:val="sr-Latn-CS"/>
        </w:rPr>
        <w:t xml:space="preserve">, </w:t>
      </w:r>
      <w:r w:rsidR="00B5106A">
        <w:rPr>
          <w:noProof/>
          <w:lang w:val="sr-Latn-CS"/>
        </w:rPr>
        <w:t>njegovom</w:t>
      </w:r>
      <w:r w:rsidRPr="00B5106A">
        <w:rPr>
          <w:noProof/>
          <w:lang w:val="sr-Latn-CS"/>
        </w:rPr>
        <w:t xml:space="preserve"> </w:t>
      </w:r>
      <w:r w:rsidR="00B5106A">
        <w:rPr>
          <w:noProof/>
          <w:lang w:val="sr-Latn-CS"/>
        </w:rPr>
        <w:t>zloupotrebom</w:t>
      </w:r>
      <w:r w:rsidRPr="00B5106A">
        <w:rPr>
          <w:noProof/>
          <w:lang w:val="sr-Latn-CS"/>
        </w:rPr>
        <w:t xml:space="preserve"> </w:t>
      </w:r>
      <w:r w:rsidR="00B5106A">
        <w:rPr>
          <w:noProof/>
          <w:lang w:val="sr-Latn-CS"/>
        </w:rPr>
        <w:t>ili</w:t>
      </w:r>
      <w:r w:rsidRPr="00B5106A">
        <w:rPr>
          <w:noProof/>
          <w:lang w:val="sr-Latn-CS"/>
        </w:rPr>
        <w:t xml:space="preserve"> </w:t>
      </w:r>
      <w:r w:rsidR="00B5106A">
        <w:rPr>
          <w:noProof/>
          <w:lang w:val="sr-Latn-CS"/>
        </w:rPr>
        <w:t>uništavanjem</w:t>
      </w:r>
      <w:r w:rsidRPr="00B5106A">
        <w:rPr>
          <w:noProof/>
          <w:lang w:val="sr-Latn-CS"/>
        </w:rPr>
        <w:t xml:space="preserve"> </w:t>
      </w:r>
      <w:r w:rsidR="00B5106A">
        <w:rPr>
          <w:noProof/>
          <w:lang w:val="sr-Latn-CS"/>
        </w:rPr>
        <w:t>nastala</w:t>
      </w:r>
      <w:r w:rsidRPr="00B5106A">
        <w:rPr>
          <w:noProof/>
          <w:lang w:val="sr-Latn-CS"/>
        </w:rPr>
        <w:t xml:space="preserve"> </w:t>
      </w:r>
      <w:r w:rsidR="00B5106A">
        <w:rPr>
          <w:noProof/>
          <w:lang w:val="sr-Latn-CS"/>
        </w:rPr>
        <w:t>šteta</w:t>
      </w:r>
      <w:r w:rsidRPr="00B5106A">
        <w:rPr>
          <w:noProof/>
          <w:lang w:val="sr-Latn-CS"/>
        </w:rPr>
        <w:t xml:space="preserve"> </w:t>
      </w:r>
      <w:r w:rsidR="00B5106A">
        <w:rPr>
          <w:noProof/>
          <w:lang w:val="sr-Latn-CS"/>
        </w:rPr>
        <w:t>po</w:t>
      </w:r>
      <w:r w:rsidRPr="00B5106A">
        <w:rPr>
          <w:noProof/>
          <w:lang w:val="sr-Latn-CS"/>
        </w:rPr>
        <w:t xml:space="preserve"> </w:t>
      </w:r>
      <w:r w:rsidR="00B5106A">
        <w:rPr>
          <w:noProof/>
          <w:lang w:val="sr-Latn-CS"/>
        </w:rPr>
        <w:t>interese</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 xml:space="preserve">, </w:t>
      </w:r>
      <w:r w:rsidR="00B5106A">
        <w:rPr>
          <w:noProof/>
          <w:lang w:val="sr-Latn-CS"/>
        </w:rPr>
        <w:t>koja</w:t>
      </w:r>
      <w:r w:rsidRPr="00B5106A">
        <w:rPr>
          <w:noProof/>
          <w:lang w:val="sr-Latn-CS"/>
        </w:rPr>
        <w:t xml:space="preserve"> </w:t>
      </w:r>
      <w:r w:rsidR="00B5106A">
        <w:rPr>
          <w:noProof/>
          <w:lang w:val="sr-Latn-CS"/>
        </w:rPr>
        <w:t>za</w:t>
      </w:r>
      <w:r w:rsidRPr="00B5106A">
        <w:rPr>
          <w:noProof/>
          <w:lang w:val="sr-Latn-CS"/>
        </w:rPr>
        <w:t xml:space="preserve"> </w:t>
      </w:r>
      <w:r w:rsidR="00B5106A">
        <w:rPr>
          <w:noProof/>
          <w:lang w:val="sr-Latn-CS"/>
        </w:rPr>
        <w:t>posledicu</w:t>
      </w:r>
      <w:r w:rsidRPr="00B5106A">
        <w:rPr>
          <w:noProof/>
          <w:lang w:val="sr-Latn-CS"/>
        </w:rPr>
        <w:t xml:space="preserve"> </w:t>
      </w:r>
      <w:r w:rsidR="00B5106A">
        <w:rPr>
          <w:noProof/>
          <w:lang w:val="sr-Latn-CS"/>
        </w:rPr>
        <w:t>može</w:t>
      </w:r>
      <w:r w:rsidRPr="00B5106A">
        <w:rPr>
          <w:noProof/>
          <w:lang w:val="sr-Latn-CS"/>
        </w:rPr>
        <w:t xml:space="preserve"> </w:t>
      </w:r>
      <w:r w:rsidR="00B5106A">
        <w:rPr>
          <w:noProof/>
          <w:lang w:val="sr-Latn-CS"/>
        </w:rPr>
        <w:t>imati</w:t>
      </w:r>
      <w:r w:rsidRPr="00B5106A">
        <w:rPr>
          <w:noProof/>
          <w:lang w:val="sr-Latn-CS"/>
        </w:rPr>
        <w:t xml:space="preserve">: </w:t>
      </w:r>
    </w:p>
    <w:p w:rsidR="0047699A" w:rsidRPr="00B5106A" w:rsidRDefault="0047699A" w:rsidP="0047699A">
      <w:pPr>
        <w:rPr>
          <w:noProof/>
          <w:lang w:val="sr-Latn-CS"/>
        </w:rPr>
      </w:pPr>
      <w:r w:rsidRPr="00B5106A">
        <w:rPr>
          <w:noProof/>
          <w:lang w:val="sr-Latn-CS"/>
        </w:rPr>
        <w:tab/>
        <w:t xml:space="preserve">1) </w:t>
      </w:r>
      <w:r w:rsidR="00B5106A">
        <w:rPr>
          <w:noProof/>
          <w:lang w:val="sr-Latn-CS"/>
        </w:rPr>
        <w:t>ugrožavanje</w:t>
      </w:r>
      <w:r w:rsidRPr="00B5106A">
        <w:rPr>
          <w:noProof/>
          <w:lang w:val="sr-Latn-CS"/>
        </w:rPr>
        <w:t xml:space="preserve"> </w:t>
      </w:r>
      <w:r w:rsidR="00B5106A">
        <w:rPr>
          <w:noProof/>
          <w:lang w:val="sr-Latn-CS"/>
        </w:rPr>
        <w:t>teritorijalnog</w:t>
      </w:r>
      <w:r w:rsidRPr="00B5106A">
        <w:rPr>
          <w:noProof/>
          <w:lang w:val="sr-Latn-CS"/>
        </w:rPr>
        <w:t xml:space="preserve"> </w:t>
      </w:r>
      <w:r w:rsidR="00B5106A">
        <w:rPr>
          <w:noProof/>
          <w:lang w:val="sr-Latn-CS"/>
        </w:rPr>
        <w:t>integriteta</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suverenosti</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 xml:space="preserve">; </w:t>
      </w:r>
    </w:p>
    <w:p w:rsidR="0047699A" w:rsidRPr="00B5106A" w:rsidRDefault="0047699A" w:rsidP="0047699A">
      <w:pPr>
        <w:rPr>
          <w:noProof/>
          <w:lang w:val="sr-Latn-CS"/>
        </w:rPr>
      </w:pPr>
      <w:r w:rsidRPr="00B5106A">
        <w:rPr>
          <w:noProof/>
          <w:lang w:val="sr-Latn-CS"/>
        </w:rPr>
        <w:tab/>
        <w:t xml:space="preserve">2) </w:t>
      </w:r>
      <w:r w:rsidR="00B5106A">
        <w:rPr>
          <w:noProof/>
          <w:lang w:val="sr-Latn-CS"/>
        </w:rPr>
        <w:t>ugrožavanje</w:t>
      </w:r>
      <w:r w:rsidRPr="00B5106A">
        <w:rPr>
          <w:noProof/>
          <w:lang w:val="sr-Latn-CS"/>
        </w:rPr>
        <w:t xml:space="preserve"> </w:t>
      </w:r>
      <w:r w:rsidR="00B5106A">
        <w:rPr>
          <w:noProof/>
          <w:lang w:val="sr-Latn-CS"/>
        </w:rPr>
        <w:t>ustavnog</w:t>
      </w:r>
      <w:r w:rsidRPr="00B5106A">
        <w:rPr>
          <w:noProof/>
          <w:lang w:val="sr-Latn-CS"/>
        </w:rPr>
        <w:t xml:space="preserve"> </w:t>
      </w:r>
      <w:r w:rsidR="00B5106A">
        <w:rPr>
          <w:noProof/>
          <w:lang w:val="sr-Latn-CS"/>
        </w:rPr>
        <w:t>poretka</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demokratskih</w:t>
      </w:r>
      <w:r w:rsidRPr="00B5106A">
        <w:rPr>
          <w:noProof/>
          <w:lang w:val="sr-Latn-CS"/>
        </w:rPr>
        <w:t xml:space="preserve"> </w:t>
      </w:r>
      <w:r w:rsidR="00B5106A">
        <w:rPr>
          <w:noProof/>
          <w:lang w:val="sr-Latn-CS"/>
        </w:rPr>
        <w:t>principa</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 xml:space="preserve">; </w:t>
      </w:r>
    </w:p>
    <w:p w:rsidR="0047699A" w:rsidRPr="00B5106A" w:rsidRDefault="0047699A" w:rsidP="0047699A">
      <w:pPr>
        <w:rPr>
          <w:noProof/>
          <w:lang w:val="sr-Latn-CS"/>
        </w:rPr>
      </w:pPr>
      <w:r w:rsidRPr="00B5106A">
        <w:rPr>
          <w:noProof/>
          <w:lang w:val="sr-Latn-CS"/>
        </w:rPr>
        <w:tab/>
        <w:t xml:space="preserve">3) </w:t>
      </w:r>
      <w:r w:rsidR="00B5106A">
        <w:rPr>
          <w:noProof/>
          <w:lang w:val="sr-Latn-CS"/>
        </w:rPr>
        <w:t>gubitak</w:t>
      </w:r>
      <w:r w:rsidRPr="00B5106A">
        <w:rPr>
          <w:noProof/>
          <w:lang w:val="sr-Latn-CS"/>
        </w:rPr>
        <w:t xml:space="preserve"> </w:t>
      </w:r>
      <w:r w:rsidR="00B5106A">
        <w:rPr>
          <w:noProof/>
          <w:lang w:val="sr-Latn-CS"/>
        </w:rPr>
        <w:t>ljudskih</w:t>
      </w:r>
      <w:r w:rsidRPr="00B5106A">
        <w:rPr>
          <w:noProof/>
          <w:lang w:val="sr-Latn-CS"/>
        </w:rPr>
        <w:t xml:space="preserve"> </w:t>
      </w:r>
      <w:r w:rsidR="00B5106A">
        <w:rPr>
          <w:noProof/>
          <w:lang w:val="sr-Latn-CS"/>
        </w:rPr>
        <w:t>života</w:t>
      </w:r>
      <w:r w:rsidRPr="00B5106A">
        <w:rPr>
          <w:noProof/>
          <w:lang w:val="sr-Latn-CS"/>
        </w:rPr>
        <w:t xml:space="preserve"> </w:t>
      </w:r>
      <w:r w:rsidR="00B5106A">
        <w:rPr>
          <w:noProof/>
          <w:lang w:val="sr-Latn-CS"/>
        </w:rPr>
        <w:t>ili</w:t>
      </w:r>
      <w:r w:rsidRPr="00B5106A">
        <w:rPr>
          <w:noProof/>
          <w:lang w:val="sr-Latn-CS"/>
        </w:rPr>
        <w:t xml:space="preserve"> </w:t>
      </w:r>
      <w:r w:rsidR="00B5106A">
        <w:rPr>
          <w:noProof/>
          <w:lang w:val="sr-Latn-CS"/>
        </w:rPr>
        <w:t>pretnju</w:t>
      </w:r>
      <w:r w:rsidRPr="00B5106A">
        <w:rPr>
          <w:noProof/>
          <w:lang w:val="sr-Latn-CS"/>
        </w:rPr>
        <w:t xml:space="preserve"> </w:t>
      </w:r>
      <w:r w:rsidR="00B5106A">
        <w:rPr>
          <w:noProof/>
          <w:lang w:val="sr-Latn-CS"/>
        </w:rPr>
        <w:t>po</w:t>
      </w:r>
      <w:r w:rsidRPr="00B5106A">
        <w:rPr>
          <w:noProof/>
          <w:lang w:val="sr-Latn-CS"/>
        </w:rPr>
        <w:t xml:space="preserve"> </w:t>
      </w:r>
      <w:r w:rsidR="00B5106A">
        <w:rPr>
          <w:noProof/>
          <w:lang w:val="sr-Latn-CS"/>
        </w:rPr>
        <w:t>život</w:t>
      </w:r>
      <w:r w:rsidRPr="00B5106A">
        <w:rPr>
          <w:noProof/>
          <w:lang w:val="sr-Latn-CS"/>
        </w:rPr>
        <w:t xml:space="preserve"> </w:t>
      </w:r>
      <w:r w:rsidR="00B5106A">
        <w:rPr>
          <w:noProof/>
          <w:lang w:val="sr-Latn-CS"/>
        </w:rPr>
        <w:t>ili</w:t>
      </w:r>
      <w:r w:rsidRPr="00B5106A">
        <w:rPr>
          <w:noProof/>
          <w:lang w:val="sr-Latn-CS"/>
        </w:rPr>
        <w:t xml:space="preserve"> </w:t>
      </w:r>
      <w:r w:rsidR="00B5106A">
        <w:rPr>
          <w:noProof/>
          <w:lang w:val="sr-Latn-CS"/>
        </w:rPr>
        <w:t>zdravlje</w:t>
      </w:r>
      <w:r w:rsidRPr="00B5106A">
        <w:rPr>
          <w:noProof/>
          <w:lang w:val="sr-Latn-CS"/>
        </w:rPr>
        <w:t xml:space="preserve"> </w:t>
      </w:r>
      <w:r w:rsidR="00B5106A">
        <w:rPr>
          <w:noProof/>
          <w:lang w:val="sr-Latn-CS"/>
        </w:rPr>
        <w:t>ljudi</w:t>
      </w:r>
      <w:r w:rsidRPr="00B5106A">
        <w:rPr>
          <w:noProof/>
          <w:lang w:val="sr-Latn-CS"/>
        </w:rPr>
        <w:t xml:space="preserve"> </w:t>
      </w:r>
      <w:r w:rsidR="00B5106A">
        <w:rPr>
          <w:noProof/>
          <w:lang w:val="sr-Latn-CS"/>
        </w:rPr>
        <w:t>ili</w:t>
      </w:r>
      <w:r w:rsidRPr="00B5106A">
        <w:rPr>
          <w:noProof/>
          <w:lang w:val="sr-Latn-CS"/>
        </w:rPr>
        <w:t xml:space="preserve"> </w:t>
      </w:r>
      <w:r w:rsidR="00B5106A">
        <w:rPr>
          <w:noProof/>
          <w:lang w:val="sr-Latn-CS"/>
        </w:rPr>
        <w:t>imovinu</w:t>
      </w:r>
      <w:r w:rsidRPr="00B5106A">
        <w:rPr>
          <w:noProof/>
          <w:lang w:val="sr-Latn-CS"/>
        </w:rPr>
        <w:t>;</w:t>
      </w:r>
    </w:p>
    <w:p w:rsidR="0047699A" w:rsidRPr="00B5106A" w:rsidRDefault="0047699A" w:rsidP="0047699A">
      <w:pPr>
        <w:rPr>
          <w:noProof/>
          <w:lang w:val="sr-Latn-CS"/>
        </w:rPr>
      </w:pPr>
      <w:r w:rsidRPr="00B5106A">
        <w:rPr>
          <w:noProof/>
          <w:lang w:val="sr-Latn-CS"/>
        </w:rPr>
        <w:tab/>
        <w:t xml:space="preserve">4) </w:t>
      </w:r>
      <w:r w:rsidR="00B5106A">
        <w:rPr>
          <w:noProof/>
          <w:lang w:val="sr-Latn-CS"/>
        </w:rPr>
        <w:t>štetu</w:t>
      </w:r>
      <w:r w:rsidRPr="00B5106A">
        <w:rPr>
          <w:noProof/>
          <w:lang w:val="sr-Latn-CS"/>
        </w:rPr>
        <w:t xml:space="preserve"> </w:t>
      </w:r>
      <w:r w:rsidR="00B5106A">
        <w:rPr>
          <w:noProof/>
          <w:lang w:val="sr-Latn-CS"/>
        </w:rPr>
        <w:t>po</w:t>
      </w:r>
      <w:r w:rsidRPr="00B5106A">
        <w:rPr>
          <w:noProof/>
          <w:lang w:val="sr-Latn-CS"/>
        </w:rPr>
        <w:t xml:space="preserve"> </w:t>
      </w:r>
      <w:r w:rsidR="00B5106A">
        <w:rPr>
          <w:noProof/>
          <w:lang w:val="sr-Latn-CS"/>
        </w:rPr>
        <w:t>ekonomske</w:t>
      </w:r>
      <w:r w:rsidRPr="00B5106A">
        <w:rPr>
          <w:noProof/>
          <w:lang w:val="sr-Latn-CS"/>
        </w:rPr>
        <w:t xml:space="preserve"> </w:t>
      </w:r>
      <w:r w:rsidR="00B5106A">
        <w:rPr>
          <w:noProof/>
          <w:lang w:val="sr-Latn-CS"/>
        </w:rPr>
        <w:t>interese</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 xml:space="preserve">; </w:t>
      </w:r>
    </w:p>
    <w:p w:rsidR="0047699A" w:rsidRPr="00B5106A" w:rsidRDefault="0047699A" w:rsidP="0047699A">
      <w:pPr>
        <w:rPr>
          <w:noProof/>
          <w:lang w:val="sr-Latn-CS"/>
        </w:rPr>
      </w:pPr>
      <w:r w:rsidRPr="00B5106A">
        <w:rPr>
          <w:noProof/>
          <w:lang w:val="sr-Latn-CS"/>
        </w:rPr>
        <w:tab/>
        <w:t xml:space="preserve">5) </w:t>
      </w:r>
      <w:r w:rsidR="00B5106A">
        <w:rPr>
          <w:noProof/>
          <w:lang w:val="sr-Latn-CS"/>
        </w:rPr>
        <w:t>ugrožavanje</w:t>
      </w:r>
      <w:r w:rsidRPr="00B5106A">
        <w:rPr>
          <w:noProof/>
          <w:lang w:val="sr-Latn-CS"/>
        </w:rPr>
        <w:t xml:space="preserve"> </w:t>
      </w:r>
      <w:r w:rsidR="00B5106A">
        <w:rPr>
          <w:noProof/>
          <w:lang w:val="sr-Latn-CS"/>
        </w:rPr>
        <w:t>nacionalne</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javne</w:t>
      </w:r>
      <w:r w:rsidRPr="00B5106A">
        <w:rPr>
          <w:noProof/>
          <w:lang w:val="sr-Latn-CS"/>
        </w:rPr>
        <w:t xml:space="preserve"> </w:t>
      </w:r>
      <w:r w:rsidR="00B5106A">
        <w:rPr>
          <w:noProof/>
          <w:lang w:val="sr-Latn-CS"/>
        </w:rPr>
        <w:t>bezbednosti</w:t>
      </w:r>
      <w:r w:rsidRPr="00B5106A">
        <w:rPr>
          <w:noProof/>
          <w:lang w:val="sr-Latn-CS"/>
        </w:rPr>
        <w:t xml:space="preserve">, </w:t>
      </w:r>
      <w:r w:rsidR="00B5106A">
        <w:rPr>
          <w:noProof/>
          <w:lang w:val="sr-Latn-CS"/>
        </w:rPr>
        <w:t>odbrane</w:t>
      </w:r>
      <w:r w:rsidRPr="00B5106A">
        <w:rPr>
          <w:noProof/>
          <w:lang w:val="sr-Latn-CS"/>
        </w:rPr>
        <w:t xml:space="preserve"> </w:t>
      </w:r>
      <w:r w:rsidR="00B5106A">
        <w:rPr>
          <w:noProof/>
          <w:lang w:val="sr-Latn-CS"/>
        </w:rPr>
        <w:t>ili</w:t>
      </w:r>
      <w:r w:rsidRPr="00B5106A">
        <w:rPr>
          <w:noProof/>
          <w:lang w:val="sr-Latn-CS"/>
        </w:rPr>
        <w:t xml:space="preserve"> </w:t>
      </w:r>
      <w:r w:rsidR="00B5106A">
        <w:rPr>
          <w:noProof/>
          <w:lang w:val="sr-Latn-CS"/>
        </w:rPr>
        <w:t>aktivnosti</w:t>
      </w:r>
      <w:r w:rsidRPr="00B5106A">
        <w:rPr>
          <w:noProof/>
          <w:lang w:val="sr-Latn-CS"/>
        </w:rPr>
        <w:t xml:space="preserve"> </w:t>
      </w:r>
      <w:r w:rsidR="00B5106A">
        <w:rPr>
          <w:noProof/>
          <w:lang w:val="sr-Latn-CS"/>
        </w:rPr>
        <w:t>bezbednosnih</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obaveštajnih</w:t>
      </w:r>
      <w:r w:rsidRPr="00B5106A">
        <w:rPr>
          <w:noProof/>
          <w:lang w:val="sr-Latn-CS"/>
        </w:rPr>
        <w:t xml:space="preserve"> </w:t>
      </w:r>
      <w:r w:rsidR="00B5106A">
        <w:rPr>
          <w:noProof/>
          <w:lang w:val="sr-Latn-CS"/>
        </w:rPr>
        <w:t>službi</w:t>
      </w:r>
      <w:r w:rsidRPr="00B5106A">
        <w:rPr>
          <w:noProof/>
          <w:lang w:val="sr-Latn-CS"/>
        </w:rPr>
        <w:t>;</w:t>
      </w:r>
    </w:p>
    <w:p w:rsidR="0047699A" w:rsidRPr="00B5106A" w:rsidRDefault="0047699A" w:rsidP="0047699A">
      <w:pPr>
        <w:rPr>
          <w:noProof/>
          <w:lang w:val="sr-Latn-CS"/>
        </w:rPr>
      </w:pPr>
      <w:r w:rsidRPr="00B5106A">
        <w:rPr>
          <w:noProof/>
          <w:lang w:val="sr-Latn-CS"/>
        </w:rPr>
        <w:tab/>
        <w:t xml:space="preserve">6) </w:t>
      </w:r>
      <w:r w:rsidR="00B5106A">
        <w:rPr>
          <w:noProof/>
          <w:lang w:val="sr-Latn-CS"/>
        </w:rPr>
        <w:t>ugrožavanje</w:t>
      </w:r>
      <w:r w:rsidRPr="00B5106A">
        <w:rPr>
          <w:noProof/>
          <w:lang w:val="sr-Latn-CS"/>
        </w:rPr>
        <w:t xml:space="preserve"> </w:t>
      </w:r>
      <w:r w:rsidR="00B5106A">
        <w:rPr>
          <w:noProof/>
          <w:lang w:val="sr-Latn-CS"/>
        </w:rPr>
        <w:t>interesa</w:t>
      </w:r>
      <w:r w:rsidRPr="00B5106A">
        <w:rPr>
          <w:noProof/>
          <w:lang w:val="sr-Latn-CS"/>
        </w:rPr>
        <w:t xml:space="preserve"> </w:t>
      </w:r>
      <w:r w:rsidR="00B5106A">
        <w:rPr>
          <w:noProof/>
          <w:lang w:val="sr-Latn-CS"/>
        </w:rPr>
        <w:t>krivičnog</w:t>
      </w:r>
      <w:r w:rsidRPr="00B5106A">
        <w:rPr>
          <w:noProof/>
          <w:lang w:val="sr-Latn-CS"/>
        </w:rPr>
        <w:t xml:space="preserve"> </w:t>
      </w:r>
      <w:r w:rsidR="00B5106A">
        <w:rPr>
          <w:noProof/>
          <w:lang w:val="sr-Latn-CS"/>
        </w:rPr>
        <w:t>gonjenja</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sudskog</w:t>
      </w:r>
      <w:r w:rsidRPr="00B5106A">
        <w:rPr>
          <w:noProof/>
          <w:lang w:val="sr-Latn-CS"/>
        </w:rPr>
        <w:t xml:space="preserve"> </w:t>
      </w:r>
      <w:r w:rsidR="00B5106A">
        <w:rPr>
          <w:noProof/>
          <w:lang w:val="sr-Latn-CS"/>
        </w:rPr>
        <w:t>postupka</w:t>
      </w:r>
      <w:r w:rsidRPr="00B5106A">
        <w:rPr>
          <w:noProof/>
          <w:lang w:val="sr-Latn-CS"/>
        </w:rPr>
        <w:t xml:space="preserve">, </w:t>
      </w:r>
      <w:r w:rsidR="00B5106A">
        <w:rPr>
          <w:noProof/>
          <w:lang w:val="sr-Latn-CS"/>
        </w:rPr>
        <w:t>suzbijanje</w:t>
      </w:r>
      <w:r w:rsidRPr="00B5106A">
        <w:rPr>
          <w:noProof/>
          <w:lang w:val="sr-Latn-CS"/>
        </w:rPr>
        <w:t xml:space="preserve"> </w:t>
      </w:r>
      <w:r w:rsidR="00B5106A">
        <w:rPr>
          <w:noProof/>
          <w:lang w:val="sr-Latn-CS"/>
        </w:rPr>
        <w:t>krivičnih</w:t>
      </w:r>
      <w:r w:rsidRPr="00B5106A">
        <w:rPr>
          <w:noProof/>
          <w:lang w:val="sr-Latn-CS"/>
        </w:rPr>
        <w:t xml:space="preserve"> </w:t>
      </w:r>
      <w:r w:rsidR="00B5106A">
        <w:rPr>
          <w:noProof/>
          <w:lang w:val="sr-Latn-CS"/>
        </w:rPr>
        <w:t>dela</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funkcionisanja</w:t>
      </w:r>
      <w:r w:rsidRPr="00B5106A">
        <w:rPr>
          <w:noProof/>
          <w:lang w:val="sr-Latn-CS"/>
        </w:rPr>
        <w:t xml:space="preserve"> </w:t>
      </w:r>
      <w:r w:rsidR="00B5106A">
        <w:rPr>
          <w:noProof/>
          <w:lang w:val="sr-Latn-CS"/>
        </w:rPr>
        <w:t>pravosuđa</w:t>
      </w:r>
      <w:r w:rsidRPr="00B5106A">
        <w:rPr>
          <w:noProof/>
          <w:lang w:val="sr-Latn-CS"/>
        </w:rPr>
        <w:t>;</w:t>
      </w:r>
    </w:p>
    <w:p w:rsidR="0047699A" w:rsidRPr="00B5106A" w:rsidRDefault="0047699A" w:rsidP="0047699A">
      <w:pPr>
        <w:rPr>
          <w:noProof/>
          <w:lang w:val="sr-Latn-CS"/>
        </w:rPr>
      </w:pPr>
      <w:r w:rsidRPr="00B5106A">
        <w:rPr>
          <w:noProof/>
          <w:lang w:val="sr-Latn-CS"/>
        </w:rPr>
        <w:tab/>
        <w:t xml:space="preserve">7) </w:t>
      </w:r>
      <w:r w:rsidR="00B5106A">
        <w:rPr>
          <w:noProof/>
          <w:lang w:val="sr-Latn-CS"/>
        </w:rPr>
        <w:t>ugrožavanje</w:t>
      </w:r>
      <w:r w:rsidRPr="00B5106A">
        <w:rPr>
          <w:noProof/>
          <w:lang w:val="sr-Latn-CS"/>
        </w:rPr>
        <w:t xml:space="preserve"> </w:t>
      </w:r>
      <w:r w:rsidR="00B5106A">
        <w:rPr>
          <w:noProof/>
          <w:lang w:val="sr-Latn-CS"/>
        </w:rPr>
        <w:t>operativnih</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funkcionalnih</w:t>
      </w:r>
      <w:r w:rsidRPr="00B5106A">
        <w:rPr>
          <w:noProof/>
          <w:lang w:val="sr-Latn-CS"/>
        </w:rPr>
        <w:t xml:space="preserve"> </w:t>
      </w:r>
      <w:r w:rsidR="00B5106A">
        <w:rPr>
          <w:noProof/>
          <w:lang w:val="sr-Latn-CS"/>
        </w:rPr>
        <w:t>sposobnosti</w:t>
      </w:r>
      <w:r w:rsidRPr="00B5106A">
        <w:rPr>
          <w:noProof/>
          <w:lang w:val="sr-Latn-CS"/>
        </w:rPr>
        <w:t xml:space="preserve"> </w:t>
      </w:r>
      <w:r w:rsidR="00B5106A">
        <w:rPr>
          <w:noProof/>
          <w:lang w:val="sr-Latn-CS"/>
        </w:rPr>
        <w:t>Vojske</w:t>
      </w:r>
      <w:r w:rsidRPr="00B5106A">
        <w:rPr>
          <w:noProof/>
          <w:lang w:val="sr-Latn-CS"/>
        </w:rPr>
        <w:t xml:space="preserve"> </w:t>
      </w:r>
      <w:r w:rsidR="00B5106A">
        <w:rPr>
          <w:noProof/>
          <w:lang w:val="sr-Latn-CS"/>
        </w:rPr>
        <w:t>Srbije</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drugih</w:t>
      </w:r>
      <w:r w:rsidRPr="00B5106A">
        <w:rPr>
          <w:noProof/>
          <w:lang w:val="sr-Latn-CS"/>
        </w:rPr>
        <w:t xml:space="preserve"> </w:t>
      </w:r>
      <w:r w:rsidR="00B5106A">
        <w:rPr>
          <w:noProof/>
          <w:lang w:val="sr-Latn-CS"/>
        </w:rPr>
        <w:t>snaga</w:t>
      </w:r>
      <w:r w:rsidRPr="00B5106A">
        <w:rPr>
          <w:noProof/>
          <w:lang w:val="sr-Latn-CS"/>
        </w:rPr>
        <w:t xml:space="preserve"> </w:t>
      </w:r>
      <w:r w:rsidR="00B5106A">
        <w:rPr>
          <w:noProof/>
          <w:lang w:val="sr-Latn-CS"/>
        </w:rPr>
        <w:t>odbrane</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w:t>
      </w:r>
    </w:p>
    <w:p w:rsidR="0047699A" w:rsidRPr="00B5106A" w:rsidRDefault="0047699A" w:rsidP="0047699A">
      <w:pPr>
        <w:rPr>
          <w:noProof/>
          <w:lang w:val="sr-Latn-CS"/>
        </w:rPr>
      </w:pPr>
      <w:r w:rsidRPr="00B5106A">
        <w:rPr>
          <w:noProof/>
          <w:lang w:val="sr-Latn-CS"/>
        </w:rPr>
        <w:tab/>
        <w:t xml:space="preserve">8) </w:t>
      </w:r>
      <w:r w:rsidR="00B5106A">
        <w:rPr>
          <w:noProof/>
          <w:lang w:val="sr-Latn-CS"/>
        </w:rPr>
        <w:t>ugrožavanje</w:t>
      </w:r>
      <w:r w:rsidRPr="00B5106A">
        <w:rPr>
          <w:noProof/>
          <w:lang w:val="sr-Latn-CS"/>
        </w:rPr>
        <w:t xml:space="preserve"> </w:t>
      </w:r>
      <w:r w:rsidR="00B5106A">
        <w:rPr>
          <w:noProof/>
          <w:lang w:val="sr-Latn-CS"/>
        </w:rPr>
        <w:t>međunarodnog</w:t>
      </w:r>
      <w:r w:rsidRPr="00B5106A">
        <w:rPr>
          <w:noProof/>
          <w:lang w:val="sr-Latn-CS"/>
        </w:rPr>
        <w:t xml:space="preserve"> </w:t>
      </w:r>
      <w:r w:rsidR="00B5106A">
        <w:rPr>
          <w:noProof/>
          <w:lang w:val="sr-Latn-CS"/>
        </w:rPr>
        <w:t>položaja</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saradnje</w:t>
      </w:r>
      <w:r w:rsidRPr="00B5106A">
        <w:rPr>
          <w:noProof/>
          <w:lang w:val="sr-Latn-CS"/>
        </w:rPr>
        <w:t xml:space="preserve"> </w:t>
      </w:r>
      <w:r w:rsidR="00B5106A">
        <w:rPr>
          <w:noProof/>
          <w:lang w:val="sr-Latn-CS"/>
        </w:rPr>
        <w:t>sa</w:t>
      </w:r>
      <w:r w:rsidRPr="00B5106A">
        <w:rPr>
          <w:noProof/>
          <w:lang w:val="sr-Latn-CS"/>
        </w:rPr>
        <w:t xml:space="preserve"> </w:t>
      </w:r>
      <w:r w:rsidR="00B5106A">
        <w:rPr>
          <w:noProof/>
          <w:lang w:val="sr-Latn-CS"/>
        </w:rPr>
        <w:t>drugim</w:t>
      </w:r>
      <w:r w:rsidRPr="00B5106A">
        <w:rPr>
          <w:noProof/>
          <w:lang w:val="sr-Latn-CS"/>
        </w:rPr>
        <w:t xml:space="preserve"> </w:t>
      </w:r>
      <w:r w:rsidR="00B5106A">
        <w:rPr>
          <w:noProof/>
          <w:lang w:val="sr-Latn-CS"/>
        </w:rPr>
        <w:t>državama</w:t>
      </w:r>
      <w:r w:rsidRPr="00B5106A">
        <w:rPr>
          <w:noProof/>
          <w:lang w:val="sr-Latn-CS"/>
        </w:rPr>
        <w:t xml:space="preserve">, </w:t>
      </w:r>
      <w:r w:rsidR="00B5106A">
        <w:rPr>
          <w:noProof/>
          <w:lang w:val="sr-Latn-CS"/>
        </w:rPr>
        <w:t>međunarodnim</w:t>
      </w:r>
      <w:r w:rsidRPr="00B5106A">
        <w:rPr>
          <w:noProof/>
          <w:lang w:val="sr-Latn-CS"/>
        </w:rPr>
        <w:t xml:space="preserve"> </w:t>
      </w:r>
      <w:r w:rsidR="00B5106A">
        <w:rPr>
          <w:noProof/>
          <w:lang w:val="sr-Latn-CS"/>
        </w:rPr>
        <w:t>organizacijama</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drugim</w:t>
      </w:r>
      <w:r w:rsidRPr="00B5106A">
        <w:rPr>
          <w:noProof/>
          <w:lang w:val="sr-Latn-CS"/>
        </w:rPr>
        <w:t xml:space="preserve"> </w:t>
      </w:r>
      <w:r w:rsidR="00B5106A">
        <w:rPr>
          <w:noProof/>
          <w:lang w:val="sr-Latn-CS"/>
        </w:rPr>
        <w:t>međunarodnim</w:t>
      </w:r>
      <w:r w:rsidRPr="00B5106A">
        <w:rPr>
          <w:noProof/>
          <w:lang w:val="sr-Latn-CS"/>
        </w:rPr>
        <w:t xml:space="preserve"> </w:t>
      </w:r>
      <w:r w:rsidR="00B5106A">
        <w:rPr>
          <w:noProof/>
          <w:lang w:val="sr-Latn-CS"/>
        </w:rPr>
        <w:t>subjektima</w:t>
      </w:r>
      <w:r w:rsidRPr="00B5106A">
        <w:rPr>
          <w:noProof/>
          <w:lang w:val="sr-Latn-CS"/>
        </w:rPr>
        <w:t>;</w:t>
      </w:r>
    </w:p>
    <w:p w:rsidR="0047699A" w:rsidRPr="00B5106A" w:rsidRDefault="0047699A" w:rsidP="0047699A">
      <w:pPr>
        <w:rPr>
          <w:noProof/>
          <w:lang w:val="sr-Latn-CS"/>
        </w:rPr>
      </w:pPr>
      <w:r w:rsidRPr="00B5106A">
        <w:rPr>
          <w:noProof/>
          <w:lang w:val="sr-Latn-CS"/>
        </w:rPr>
        <w:tab/>
        <w:t xml:space="preserve">9) </w:t>
      </w:r>
      <w:r w:rsidR="00B5106A">
        <w:rPr>
          <w:noProof/>
          <w:lang w:val="sr-Latn-CS"/>
        </w:rPr>
        <w:t>pogoršanje</w:t>
      </w:r>
      <w:r w:rsidRPr="00B5106A">
        <w:rPr>
          <w:noProof/>
          <w:lang w:val="sr-Latn-CS"/>
        </w:rPr>
        <w:t xml:space="preserve"> </w:t>
      </w:r>
      <w:r w:rsidR="00B5106A">
        <w:rPr>
          <w:noProof/>
          <w:lang w:val="sr-Latn-CS"/>
        </w:rPr>
        <w:t>situacije</w:t>
      </w:r>
      <w:r w:rsidRPr="00B5106A">
        <w:rPr>
          <w:noProof/>
          <w:lang w:val="sr-Latn-CS"/>
        </w:rPr>
        <w:t xml:space="preserve"> </w:t>
      </w:r>
      <w:r w:rsidR="00B5106A">
        <w:rPr>
          <w:noProof/>
          <w:lang w:val="sr-Latn-CS"/>
        </w:rPr>
        <w:t>koja</w:t>
      </w:r>
      <w:r w:rsidRPr="00B5106A">
        <w:rPr>
          <w:noProof/>
          <w:lang w:val="sr-Latn-CS"/>
        </w:rPr>
        <w:t xml:space="preserve"> </w:t>
      </w:r>
      <w:r w:rsidR="00B5106A">
        <w:rPr>
          <w:noProof/>
          <w:lang w:val="sr-Latn-CS"/>
        </w:rPr>
        <w:t>izaziva</w:t>
      </w:r>
      <w:r w:rsidRPr="00B5106A">
        <w:rPr>
          <w:noProof/>
          <w:lang w:val="sr-Latn-CS"/>
        </w:rPr>
        <w:t xml:space="preserve"> </w:t>
      </w:r>
      <w:r w:rsidR="00B5106A">
        <w:rPr>
          <w:noProof/>
          <w:lang w:val="sr-Latn-CS"/>
        </w:rPr>
        <w:t>međunarodne</w:t>
      </w:r>
      <w:r w:rsidRPr="00B5106A">
        <w:rPr>
          <w:noProof/>
          <w:lang w:val="sr-Latn-CS"/>
        </w:rPr>
        <w:t xml:space="preserve"> </w:t>
      </w:r>
      <w:r w:rsidR="00B5106A">
        <w:rPr>
          <w:noProof/>
          <w:lang w:val="sr-Latn-CS"/>
        </w:rPr>
        <w:t>tenzije</w:t>
      </w:r>
      <w:r w:rsidRPr="00B5106A">
        <w:rPr>
          <w:noProof/>
          <w:lang w:val="sr-Latn-CS"/>
        </w:rPr>
        <w:t>;</w:t>
      </w:r>
    </w:p>
    <w:p w:rsidR="0047699A" w:rsidRPr="00B5106A" w:rsidRDefault="0047699A" w:rsidP="0047699A">
      <w:pPr>
        <w:rPr>
          <w:noProof/>
          <w:lang w:val="sr-Latn-CS"/>
        </w:rPr>
      </w:pPr>
      <w:r w:rsidRPr="00B5106A">
        <w:rPr>
          <w:noProof/>
          <w:lang w:val="sr-Latn-CS"/>
        </w:rPr>
        <w:lastRenderedPageBreak/>
        <w:tab/>
        <w:t xml:space="preserve">10) </w:t>
      </w:r>
      <w:r w:rsidR="00B5106A">
        <w:rPr>
          <w:noProof/>
          <w:lang w:val="sr-Latn-CS"/>
        </w:rPr>
        <w:t>ugrožavanje</w:t>
      </w:r>
      <w:r w:rsidRPr="00B5106A">
        <w:rPr>
          <w:noProof/>
          <w:lang w:val="sr-Latn-CS"/>
        </w:rPr>
        <w:t xml:space="preserve"> </w:t>
      </w:r>
      <w:r w:rsidR="00B5106A">
        <w:rPr>
          <w:noProof/>
          <w:lang w:val="sr-Latn-CS"/>
        </w:rPr>
        <w:t>jedinstva</w:t>
      </w:r>
      <w:r w:rsidRPr="00B5106A">
        <w:rPr>
          <w:noProof/>
          <w:lang w:val="sr-Latn-CS"/>
        </w:rPr>
        <w:t xml:space="preserve"> </w:t>
      </w:r>
      <w:r w:rsidR="00B5106A">
        <w:rPr>
          <w:noProof/>
          <w:lang w:val="sr-Latn-CS"/>
        </w:rPr>
        <w:t>političkog</w:t>
      </w:r>
      <w:r w:rsidRPr="00B5106A">
        <w:rPr>
          <w:noProof/>
          <w:lang w:val="sr-Latn-CS"/>
        </w:rPr>
        <w:t xml:space="preserve"> </w:t>
      </w:r>
      <w:r w:rsidR="00B5106A">
        <w:rPr>
          <w:noProof/>
          <w:lang w:val="sr-Latn-CS"/>
        </w:rPr>
        <w:t>delovanja</w:t>
      </w:r>
      <w:r w:rsidRPr="00B5106A">
        <w:rPr>
          <w:noProof/>
          <w:lang w:val="sr-Latn-CS"/>
        </w:rPr>
        <w:t xml:space="preserve"> </w:t>
      </w:r>
      <w:r w:rsidR="00B5106A">
        <w:rPr>
          <w:noProof/>
          <w:lang w:val="sr-Latn-CS"/>
        </w:rPr>
        <w:t>Vlade</w:t>
      </w:r>
      <w:r w:rsidRPr="00B5106A">
        <w:rPr>
          <w:noProof/>
          <w:lang w:val="sr-Latn-CS"/>
        </w:rPr>
        <w:t>;</w:t>
      </w:r>
    </w:p>
    <w:p w:rsidR="0047699A" w:rsidRPr="00B5106A" w:rsidRDefault="0047699A" w:rsidP="0047699A">
      <w:pPr>
        <w:rPr>
          <w:noProof/>
          <w:lang w:val="sr-Latn-CS"/>
        </w:rPr>
      </w:pPr>
      <w:r w:rsidRPr="00B5106A">
        <w:rPr>
          <w:noProof/>
          <w:lang w:val="sr-Latn-CS"/>
        </w:rPr>
        <w:tab/>
        <w:t xml:space="preserve">11) </w:t>
      </w:r>
      <w:r w:rsidR="00B5106A">
        <w:rPr>
          <w:noProof/>
          <w:lang w:val="sr-Latn-CS"/>
        </w:rPr>
        <w:t>ugrožavanje</w:t>
      </w:r>
      <w:r w:rsidRPr="00B5106A">
        <w:rPr>
          <w:noProof/>
          <w:lang w:val="sr-Latn-CS"/>
        </w:rPr>
        <w:t xml:space="preserve"> </w:t>
      </w:r>
      <w:r w:rsidR="00B5106A">
        <w:rPr>
          <w:noProof/>
          <w:lang w:val="sr-Latn-CS"/>
        </w:rPr>
        <w:t>energetske</w:t>
      </w:r>
      <w:r w:rsidRPr="00B5106A">
        <w:rPr>
          <w:noProof/>
          <w:lang w:val="sr-Latn-CS"/>
        </w:rPr>
        <w:t xml:space="preserve"> </w:t>
      </w:r>
      <w:r w:rsidR="00B5106A">
        <w:rPr>
          <w:noProof/>
          <w:lang w:val="sr-Latn-CS"/>
        </w:rPr>
        <w:t>stabilnosti</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bezbednosti</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w:t>
      </w:r>
    </w:p>
    <w:p w:rsidR="0047699A" w:rsidRPr="00B5106A" w:rsidRDefault="0047699A" w:rsidP="0047699A">
      <w:pPr>
        <w:rPr>
          <w:noProof/>
          <w:lang w:val="sr-Latn-CS"/>
        </w:rPr>
      </w:pPr>
      <w:r w:rsidRPr="00B5106A">
        <w:rPr>
          <w:noProof/>
          <w:lang w:val="sr-Latn-CS"/>
        </w:rPr>
        <w:tab/>
        <w:t xml:space="preserve">12) </w:t>
      </w:r>
      <w:r w:rsidR="00B5106A">
        <w:rPr>
          <w:noProof/>
          <w:lang w:val="sr-Latn-CS"/>
        </w:rPr>
        <w:t>ugrožavanje</w:t>
      </w:r>
      <w:r w:rsidRPr="00B5106A">
        <w:rPr>
          <w:noProof/>
          <w:lang w:val="sr-Latn-CS"/>
        </w:rPr>
        <w:t xml:space="preserve"> </w:t>
      </w:r>
      <w:r w:rsidR="00B5106A">
        <w:rPr>
          <w:noProof/>
          <w:lang w:val="sr-Latn-CS"/>
        </w:rPr>
        <w:t>kulturnog</w:t>
      </w:r>
      <w:r w:rsidRPr="00B5106A">
        <w:rPr>
          <w:noProof/>
          <w:lang w:val="sr-Latn-CS"/>
        </w:rPr>
        <w:t xml:space="preserve"> </w:t>
      </w:r>
      <w:r w:rsidR="00B5106A">
        <w:rPr>
          <w:noProof/>
          <w:lang w:val="sr-Latn-CS"/>
        </w:rPr>
        <w:t>nasleđa</w:t>
      </w:r>
      <w:r w:rsidRPr="00B5106A">
        <w:rPr>
          <w:noProof/>
          <w:lang w:val="sr-Latn-CS"/>
        </w:rPr>
        <w:t xml:space="preserve"> </w:t>
      </w:r>
      <w:r w:rsidR="00B5106A">
        <w:rPr>
          <w:noProof/>
          <w:lang w:val="sr-Latn-CS"/>
        </w:rPr>
        <w:t>pod</w:t>
      </w:r>
      <w:r w:rsidRPr="00B5106A">
        <w:rPr>
          <w:noProof/>
          <w:lang w:val="sr-Latn-CS"/>
        </w:rPr>
        <w:t xml:space="preserve"> </w:t>
      </w:r>
      <w:r w:rsidR="00B5106A">
        <w:rPr>
          <w:noProof/>
          <w:lang w:val="sr-Latn-CS"/>
        </w:rPr>
        <w:t>zemljom</w:t>
      </w:r>
      <w:r w:rsidRPr="00B5106A">
        <w:rPr>
          <w:noProof/>
          <w:lang w:val="sr-Latn-CS"/>
        </w:rPr>
        <w:t xml:space="preserve"> – </w:t>
      </w:r>
      <w:r w:rsidR="00B5106A">
        <w:rPr>
          <w:noProof/>
          <w:lang w:val="sr-Latn-CS"/>
        </w:rPr>
        <w:t>arheoloških</w:t>
      </w:r>
      <w:r w:rsidRPr="00B5106A">
        <w:rPr>
          <w:noProof/>
          <w:lang w:val="sr-Latn-CS"/>
        </w:rPr>
        <w:t xml:space="preserve"> </w:t>
      </w:r>
      <w:r w:rsidR="00B5106A">
        <w:rPr>
          <w:noProof/>
          <w:lang w:val="sr-Latn-CS"/>
        </w:rPr>
        <w:t>lokaliteta</w:t>
      </w:r>
      <w:r w:rsidRPr="00B5106A">
        <w:rPr>
          <w:noProof/>
          <w:lang w:val="sr-Latn-CS"/>
        </w:rPr>
        <w:t xml:space="preserve">, </w:t>
      </w:r>
      <w:r w:rsidR="00B5106A">
        <w:rPr>
          <w:noProof/>
          <w:lang w:val="sr-Latn-CS"/>
        </w:rPr>
        <w:t>arhivske</w:t>
      </w:r>
      <w:r w:rsidRPr="00B5106A">
        <w:rPr>
          <w:noProof/>
          <w:lang w:val="sr-Latn-CS"/>
        </w:rPr>
        <w:t xml:space="preserve"> </w:t>
      </w:r>
      <w:r w:rsidR="00B5106A">
        <w:rPr>
          <w:noProof/>
          <w:lang w:val="sr-Latn-CS"/>
        </w:rPr>
        <w:t>građe</w:t>
      </w:r>
      <w:r w:rsidRPr="00B5106A">
        <w:rPr>
          <w:noProof/>
          <w:lang w:val="sr-Latn-CS"/>
        </w:rPr>
        <w:t xml:space="preserve">, </w:t>
      </w:r>
      <w:r w:rsidR="00B5106A">
        <w:rPr>
          <w:noProof/>
          <w:lang w:val="sr-Latn-CS"/>
        </w:rPr>
        <w:t>umetničkih</w:t>
      </w:r>
      <w:r w:rsidRPr="00B5106A">
        <w:rPr>
          <w:noProof/>
          <w:lang w:val="sr-Latn-CS"/>
        </w:rPr>
        <w:t xml:space="preserve"> </w:t>
      </w:r>
      <w:r w:rsidR="00B5106A">
        <w:rPr>
          <w:noProof/>
          <w:lang w:val="sr-Latn-CS"/>
        </w:rPr>
        <w:t>predmeta</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zbirki</w:t>
      </w:r>
      <w:r w:rsidRPr="00B5106A">
        <w:rPr>
          <w:noProof/>
          <w:lang w:val="sr-Latn-CS"/>
        </w:rPr>
        <w:t>;</w:t>
      </w:r>
    </w:p>
    <w:p w:rsidR="0047699A" w:rsidRPr="00B5106A" w:rsidRDefault="0047699A" w:rsidP="0047699A">
      <w:pPr>
        <w:rPr>
          <w:noProof/>
          <w:lang w:val="sr-Latn-CS"/>
        </w:rPr>
      </w:pPr>
      <w:r w:rsidRPr="00B5106A">
        <w:rPr>
          <w:noProof/>
          <w:lang w:val="sr-Latn-CS"/>
        </w:rPr>
        <w:tab/>
        <w:t xml:space="preserve">13) </w:t>
      </w:r>
      <w:r w:rsidR="00B5106A">
        <w:rPr>
          <w:noProof/>
          <w:lang w:val="sr-Latn-CS"/>
        </w:rPr>
        <w:t>gubitak</w:t>
      </w:r>
      <w:r w:rsidRPr="00B5106A">
        <w:rPr>
          <w:noProof/>
          <w:lang w:val="sr-Latn-CS"/>
        </w:rPr>
        <w:t xml:space="preserve">, </w:t>
      </w:r>
      <w:r w:rsidR="00B5106A">
        <w:rPr>
          <w:noProof/>
          <w:lang w:val="sr-Latn-CS"/>
        </w:rPr>
        <w:t>oštećenje</w:t>
      </w:r>
      <w:r w:rsidRPr="00B5106A">
        <w:rPr>
          <w:noProof/>
          <w:lang w:val="sr-Latn-CS"/>
        </w:rPr>
        <w:t xml:space="preserve"> </w:t>
      </w:r>
      <w:r w:rsidR="00B5106A">
        <w:rPr>
          <w:noProof/>
          <w:lang w:val="sr-Latn-CS"/>
        </w:rPr>
        <w:t>ili</w:t>
      </w:r>
      <w:r w:rsidRPr="00B5106A">
        <w:rPr>
          <w:noProof/>
          <w:lang w:val="sr-Latn-CS"/>
        </w:rPr>
        <w:t xml:space="preserve"> </w:t>
      </w:r>
      <w:r w:rsidR="00B5106A">
        <w:rPr>
          <w:noProof/>
          <w:lang w:val="sr-Latn-CS"/>
        </w:rPr>
        <w:t>uništenje</w:t>
      </w:r>
      <w:r w:rsidRPr="00B5106A">
        <w:rPr>
          <w:noProof/>
          <w:lang w:val="sr-Latn-CS"/>
        </w:rPr>
        <w:t xml:space="preserve"> </w:t>
      </w:r>
      <w:r w:rsidR="00B5106A">
        <w:rPr>
          <w:noProof/>
          <w:lang w:val="sr-Latn-CS"/>
        </w:rPr>
        <w:t>kulturnog</w:t>
      </w:r>
      <w:r w:rsidRPr="00B5106A">
        <w:rPr>
          <w:noProof/>
          <w:lang w:val="sr-Latn-CS"/>
        </w:rPr>
        <w:t xml:space="preserve"> </w:t>
      </w:r>
      <w:r w:rsidR="00B5106A">
        <w:rPr>
          <w:noProof/>
          <w:lang w:val="sr-Latn-CS"/>
        </w:rPr>
        <w:t>nasleđa</w:t>
      </w:r>
      <w:r w:rsidRPr="00B5106A">
        <w:rPr>
          <w:noProof/>
          <w:lang w:val="sr-Latn-CS"/>
        </w:rPr>
        <w:t xml:space="preserve">. </w:t>
      </w:r>
    </w:p>
    <w:p w:rsidR="0047699A" w:rsidRPr="00B5106A" w:rsidRDefault="0047699A" w:rsidP="0047699A">
      <w:pPr>
        <w:jc w:val="center"/>
        <w:rPr>
          <w:noProof/>
          <w:lang w:val="sr-Latn-CS"/>
        </w:rPr>
      </w:pPr>
    </w:p>
    <w:p w:rsidR="0047699A" w:rsidRPr="00B5106A" w:rsidRDefault="00B5106A" w:rsidP="0047699A">
      <w:pPr>
        <w:jc w:val="center"/>
        <w:rPr>
          <w:noProof/>
          <w:lang w:val="sr-Latn-CS"/>
        </w:rPr>
      </w:pPr>
      <w:r>
        <w:rPr>
          <w:noProof/>
          <w:lang w:val="sr-Latn-CS"/>
        </w:rPr>
        <w:t>Član</w:t>
      </w:r>
      <w:r w:rsidR="0047699A" w:rsidRPr="00B5106A">
        <w:rPr>
          <w:noProof/>
          <w:lang w:val="sr-Latn-CS"/>
        </w:rPr>
        <w:t xml:space="preserve"> 4.</w:t>
      </w:r>
    </w:p>
    <w:p w:rsidR="0047699A" w:rsidRPr="00B5106A" w:rsidRDefault="0047699A" w:rsidP="0047699A">
      <w:pPr>
        <w:jc w:val="center"/>
        <w:rPr>
          <w:noProof/>
          <w:lang w:val="sr-Latn-CS"/>
        </w:rPr>
      </w:pPr>
    </w:p>
    <w:p w:rsidR="0047699A" w:rsidRPr="00B5106A" w:rsidRDefault="0047699A" w:rsidP="0047699A">
      <w:pPr>
        <w:rPr>
          <w:noProof/>
          <w:lang w:val="sr-Latn-CS"/>
        </w:rPr>
      </w:pPr>
      <w:r w:rsidRPr="00B5106A">
        <w:rPr>
          <w:noProof/>
          <w:lang w:val="sr-Latn-CS"/>
        </w:rPr>
        <w:tab/>
      </w:r>
      <w:r w:rsidR="00B5106A">
        <w:rPr>
          <w:noProof/>
          <w:lang w:val="sr-Latn-CS"/>
        </w:rPr>
        <w:t>Tajni</w:t>
      </w:r>
      <w:r w:rsidRPr="00B5106A">
        <w:rPr>
          <w:noProof/>
          <w:lang w:val="sr-Latn-CS"/>
        </w:rPr>
        <w:t xml:space="preserve"> </w:t>
      </w:r>
      <w:r w:rsidR="00B5106A">
        <w:rPr>
          <w:noProof/>
          <w:lang w:val="sr-Latn-CS"/>
        </w:rPr>
        <w:t>podatak</w:t>
      </w:r>
      <w:r w:rsidRPr="00B5106A">
        <w:rPr>
          <w:noProof/>
          <w:lang w:val="sr-Latn-CS"/>
        </w:rPr>
        <w:t xml:space="preserve"> </w:t>
      </w:r>
      <w:r w:rsidR="00B5106A">
        <w:rPr>
          <w:noProof/>
          <w:lang w:val="sr-Latn-CS"/>
        </w:rPr>
        <w:t>iz</w:t>
      </w:r>
      <w:r w:rsidRPr="00B5106A">
        <w:rPr>
          <w:noProof/>
          <w:lang w:val="sr-Latn-CS"/>
        </w:rPr>
        <w:t xml:space="preserve"> </w:t>
      </w:r>
      <w:r w:rsidR="00B5106A">
        <w:rPr>
          <w:noProof/>
          <w:lang w:val="sr-Latn-CS"/>
        </w:rPr>
        <w:t>člana</w:t>
      </w:r>
      <w:r w:rsidRPr="00B5106A">
        <w:rPr>
          <w:noProof/>
          <w:lang w:val="sr-Latn-CS"/>
        </w:rPr>
        <w:t xml:space="preserve"> 1. </w:t>
      </w:r>
      <w:r w:rsidR="00B5106A">
        <w:rPr>
          <w:noProof/>
          <w:lang w:val="sr-Latn-CS"/>
        </w:rPr>
        <w:t>ove</w:t>
      </w:r>
      <w:r w:rsidRPr="00B5106A">
        <w:rPr>
          <w:noProof/>
          <w:lang w:val="sr-Latn-CS"/>
        </w:rPr>
        <w:t xml:space="preserve"> </w:t>
      </w:r>
      <w:r w:rsidR="00B5106A">
        <w:rPr>
          <w:noProof/>
          <w:lang w:val="sr-Latn-CS"/>
        </w:rPr>
        <w:t>uredbe</w:t>
      </w:r>
      <w:r w:rsidRPr="00B5106A">
        <w:rPr>
          <w:noProof/>
          <w:lang w:val="sr-Latn-CS"/>
        </w:rPr>
        <w:t xml:space="preserve"> </w:t>
      </w:r>
      <w:r w:rsidR="00B5106A">
        <w:rPr>
          <w:noProof/>
          <w:lang w:val="sr-Latn-CS"/>
        </w:rPr>
        <w:t>može</w:t>
      </w:r>
      <w:r w:rsidRPr="00B5106A">
        <w:rPr>
          <w:noProof/>
          <w:lang w:val="sr-Latn-CS"/>
        </w:rPr>
        <w:t xml:space="preserve"> </w:t>
      </w:r>
      <w:r w:rsidR="00B5106A">
        <w:rPr>
          <w:noProof/>
          <w:lang w:val="sr-Latn-CS"/>
        </w:rPr>
        <w:t>se</w:t>
      </w:r>
      <w:r w:rsidRPr="00B5106A">
        <w:rPr>
          <w:noProof/>
          <w:lang w:val="sr-Latn-CS"/>
        </w:rPr>
        <w:t xml:space="preserve"> </w:t>
      </w:r>
      <w:r w:rsidR="00B5106A">
        <w:rPr>
          <w:noProof/>
          <w:lang w:val="sr-Latn-CS"/>
        </w:rPr>
        <w:t>odrediti</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označiti</w:t>
      </w:r>
      <w:r w:rsidRPr="00B5106A">
        <w:rPr>
          <w:noProof/>
          <w:lang w:val="sr-Latn-CS"/>
        </w:rPr>
        <w:t xml:space="preserve"> </w:t>
      </w:r>
      <w:r w:rsidR="00B5106A">
        <w:rPr>
          <w:noProof/>
          <w:lang w:val="sr-Latn-CS"/>
        </w:rPr>
        <w:t>stepenom</w:t>
      </w:r>
      <w:r w:rsidRPr="00B5106A">
        <w:rPr>
          <w:noProof/>
          <w:lang w:val="sr-Latn-CS"/>
        </w:rPr>
        <w:t xml:space="preserve"> </w:t>
      </w:r>
      <w:r w:rsidR="00B5106A">
        <w:rPr>
          <w:noProof/>
          <w:lang w:val="sr-Latn-CS"/>
        </w:rPr>
        <w:t>tajnosti</w:t>
      </w:r>
      <w:r w:rsidRPr="00B5106A">
        <w:rPr>
          <w:noProof/>
          <w:lang w:val="sr-Latn-CS"/>
        </w:rPr>
        <w:t xml:space="preserve"> „</w:t>
      </w:r>
      <w:r w:rsidR="00B5106A">
        <w:rPr>
          <w:noProof/>
          <w:lang w:val="sr-Latn-CS"/>
        </w:rPr>
        <w:t>INTERNO</w:t>
      </w:r>
      <w:r w:rsidRPr="00B5106A">
        <w:rPr>
          <w:noProof/>
          <w:lang w:val="sr-Latn-CS"/>
        </w:rPr>
        <w:t xml:space="preserve">” </w:t>
      </w:r>
      <w:r w:rsidR="00B5106A">
        <w:rPr>
          <w:noProof/>
          <w:lang w:val="sr-Latn-CS"/>
        </w:rPr>
        <w:t>ako</w:t>
      </w:r>
      <w:r w:rsidRPr="00B5106A">
        <w:rPr>
          <w:noProof/>
          <w:lang w:val="sr-Latn-CS"/>
        </w:rPr>
        <w:t xml:space="preserve"> </w:t>
      </w:r>
      <w:r w:rsidR="00B5106A">
        <w:rPr>
          <w:noProof/>
          <w:lang w:val="sr-Latn-CS"/>
        </w:rPr>
        <w:t>bi</w:t>
      </w:r>
      <w:r w:rsidRPr="00B5106A">
        <w:rPr>
          <w:noProof/>
          <w:lang w:val="sr-Latn-CS"/>
        </w:rPr>
        <w:t xml:space="preserve"> </w:t>
      </w:r>
      <w:r w:rsidR="00B5106A">
        <w:rPr>
          <w:noProof/>
          <w:lang w:val="sr-Latn-CS"/>
        </w:rPr>
        <w:t>njegovim</w:t>
      </w:r>
      <w:r w:rsidRPr="00B5106A">
        <w:rPr>
          <w:noProof/>
          <w:lang w:val="sr-Latn-CS"/>
        </w:rPr>
        <w:t xml:space="preserve"> </w:t>
      </w:r>
      <w:r w:rsidR="00B5106A">
        <w:rPr>
          <w:noProof/>
          <w:lang w:val="sr-Latn-CS"/>
        </w:rPr>
        <w:t>otkrivanjem</w:t>
      </w:r>
      <w:r w:rsidRPr="00B5106A">
        <w:rPr>
          <w:noProof/>
          <w:lang w:val="sr-Latn-CS"/>
        </w:rPr>
        <w:t xml:space="preserve"> </w:t>
      </w:r>
      <w:r w:rsidR="00B5106A">
        <w:rPr>
          <w:noProof/>
          <w:lang w:val="sr-Latn-CS"/>
        </w:rPr>
        <w:t>neovlašćenom</w:t>
      </w:r>
      <w:r w:rsidRPr="00B5106A">
        <w:rPr>
          <w:noProof/>
          <w:lang w:val="sr-Latn-CS"/>
        </w:rPr>
        <w:t xml:space="preserve"> </w:t>
      </w:r>
      <w:r w:rsidR="00B5106A">
        <w:rPr>
          <w:noProof/>
          <w:lang w:val="sr-Latn-CS"/>
        </w:rPr>
        <w:t>licu</w:t>
      </w:r>
      <w:r w:rsidRPr="00B5106A">
        <w:rPr>
          <w:noProof/>
          <w:lang w:val="sr-Latn-CS"/>
        </w:rPr>
        <w:t xml:space="preserve">, </w:t>
      </w:r>
      <w:r w:rsidR="00B5106A">
        <w:rPr>
          <w:noProof/>
          <w:lang w:val="sr-Latn-CS"/>
        </w:rPr>
        <w:t>njegovom</w:t>
      </w:r>
      <w:r w:rsidRPr="00B5106A">
        <w:rPr>
          <w:noProof/>
          <w:lang w:val="sr-Latn-CS"/>
        </w:rPr>
        <w:t xml:space="preserve"> </w:t>
      </w:r>
      <w:r w:rsidR="00B5106A">
        <w:rPr>
          <w:noProof/>
          <w:lang w:val="sr-Latn-CS"/>
        </w:rPr>
        <w:t>zloupotrebom</w:t>
      </w:r>
      <w:r w:rsidRPr="00B5106A">
        <w:rPr>
          <w:noProof/>
          <w:lang w:val="sr-Latn-CS"/>
        </w:rPr>
        <w:t xml:space="preserve"> </w:t>
      </w:r>
      <w:r w:rsidR="00B5106A">
        <w:rPr>
          <w:noProof/>
          <w:lang w:val="sr-Latn-CS"/>
        </w:rPr>
        <w:t>ili</w:t>
      </w:r>
      <w:r w:rsidRPr="00B5106A">
        <w:rPr>
          <w:noProof/>
          <w:lang w:val="sr-Latn-CS"/>
        </w:rPr>
        <w:t xml:space="preserve"> </w:t>
      </w:r>
      <w:r w:rsidR="00B5106A">
        <w:rPr>
          <w:noProof/>
          <w:lang w:val="sr-Latn-CS"/>
        </w:rPr>
        <w:t>uništavanjem</w:t>
      </w:r>
      <w:r w:rsidRPr="00B5106A">
        <w:rPr>
          <w:noProof/>
          <w:lang w:val="sr-Latn-CS"/>
        </w:rPr>
        <w:t xml:space="preserve"> </w:t>
      </w:r>
      <w:r w:rsidR="00B5106A">
        <w:rPr>
          <w:noProof/>
          <w:lang w:val="sr-Latn-CS"/>
        </w:rPr>
        <w:t>nastala</w:t>
      </w:r>
      <w:r w:rsidRPr="00B5106A">
        <w:rPr>
          <w:noProof/>
          <w:lang w:val="sr-Latn-CS"/>
        </w:rPr>
        <w:t xml:space="preserve"> </w:t>
      </w:r>
      <w:r w:rsidR="00B5106A">
        <w:rPr>
          <w:noProof/>
          <w:lang w:val="sr-Latn-CS"/>
        </w:rPr>
        <w:t>šteta</w:t>
      </w:r>
      <w:r w:rsidRPr="00B5106A">
        <w:rPr>
          <w:noProof/>
          <w:lang w:val="sr-Latn-CS"/>
        </w:rPr>
        <w:t xml:space="preserve"> </w:t>
      </w:r>
      <w:r w:rsidR="00B5106A">
        <w:rPr>
          <w:noProof/>
          <w:lang w:val="sr-Latn-CS"/>
        </w:rPr>
        <w:t>po</w:t>
      </w:r>
      <w:r w:rsidRPr="00B5106A">
        <w:rPr>
          <w:noProof/>
          <w:lang w:val="sr-Latn-CS"/>
        </w:rPr>
        <w:t xml:space="preserve"> </w:t>
      </w:r>
      <w:r w:rsidR="00B5106A">
        <w:rPr>
          <w:noProof/>
          <w:lang w:val="sr-Latn-CS"/>
        </w:rPr>
        <w:t>rad</w:t>
      </w:r>
      <w:r w:rsidRPr="00B5106A">
        <w:rPr>
          <w:noProof/>
          <w:lang w:val="sr-Latn-CS"/>
        </w:rPr>
        <w:t xml:space="preserve">, </w:t>
      </w:r>
      <w:r w:rsidR="00B5106A">
        <w:rPr>
          <w:noProof/>
          <w:lang w:val="sr-Latn-CS"/>
        </w:rPr>
        <w:t>odnosno</w:t>
      </w:r>
      <w:r w:rsidRPr="00B5106A">
        <w:rPr>
          <w:noProof/>
          <w:lang w:val="sr-Latn-CS"/>
        </w:rPr>
        <w:t xml:space="preserve"> </w:t>
      </w:r>
      <w:r w:rsidR="00B5106A">
        <w:rPr>
          <w:noProof/>
          <w:lang w:val="sr-Latn-CS"/>
        </w:rPr>
        <w:t>obavljanje</w:t>
      </w:r>
      <w:r w:rsidRPr="00B5106A">
        <w:rPr>
          <w:noProof/>
          <w:lang w:val="sr-Latn-CS"/>
        </w:rPr>
        <w:t xml:space="preserve"> </w:t>
      </w:r>
      <w:r w:rsidR="00B5106A">
        <w:rPr>
          <w:noProof/>
          <w:lang w:val="sr-Latn-CS"/>
        </w:rPr>
        <w:t>poslova</w:t>
      </w:r>
      <w:r w:rsidRPr="00B5106A">
        <w:rPr>
          <w:noProof/>
          <w:lang w:val="sr-Latn-CS"/>
        </w:rPr>
        <w:t xml:space="preserve"> </w:t>
      </w:r>
      <w:r w:rsidR="00B5106A">
        <w:rPr>
          <w:noProof/>
          <w:lang w:val="sr-Latn-CS"/>
        </w:rPr>
        <w:t>organa</w:t>
      </w:r>
      <w:r w:rsidRPr="00B5106A">
        <w:rPr>
          <w:noProof/>
          <w:lang w:val="sr-Latn-CS"/>
        </w:rPr>
        <w:t xml:space="preserve"> </w:t>
      </w:r>
      <w:r w:rsidR="00B5106A">
        <w:rPr>
          <w:noProof/>
          <w:lang w:val="sr-Latn-CS"/>
        </w:rPr>
        <w:t>javne</w:t>
      </w:r>
      <w:r w:rsidRPr="00B5106A">
        <w:rPr>
          <w:noProof/>
          <w:lang w:val="sr-Latn-CS"/>
        </w:rPr>
        <w:t xml:space="preserve"> </w:t>
      </w:r>
      <w:r w:rsidR="00B5106A">
        <w:rPr>
          <w:noProof/>
          <w:lang w:val="sr-Latn-CS"/>
        </w:rPr>
        <w:t>vlasti</w:t>
      </w:r>
      <w:r w:rsidRPr="00B5106A">
        <w:rPr>
          <w:noProof/>
          <w:lang w:val="sr-Latn-CS"/>
        </w:rPr>
        <w:t xml:space="preserve">, </w:t>
      </w:r>
      <w:r w:rsidR="00B5106A">
        <w:rPr>
          <w:noProof/>
          <w:lang w:val="sr-Latn-CS"/>
        </w:rPr>
        <w:t>koja</w:t>
      </w:r>
      <w:r w:rsidRPr="00B5106A">
        <w:rPr>
          <w:noProof/>
          <w:lang w:val="sr-Latn-CS"/>
        </w:rPr>
        <w:t xml:space="preserve"> </w:t>
      </w:r>
      <w:r w:rsidR="00B5106A">
        <w:rPr>
          <w:noProof/>
          <w:lang w:val="sr-Latn-CS"/>
        </w:rPr>
        <w:t>za</w:t>
      </w:r>
      <w:r w:rsidRPr="00B5106A">
        <w:rPr>
          <w:noProof/>
          <w:lang w:val="sr-Latn-CS"/>
        </w:rPr>
        <w:t xml:space="preserve"> </w:t>
      </w:r>
      <w:r w:rsidR="00B5106A">
        <w:rPr>
          <w:noProof/>
          <w:lang w:val="sr-Latn-CS"/>
        </w:rPr>
        <w:t>posledicu</w:t>
      </w:r>
      <w:r w:rsidRPr="00B5106A">
        <w:rPr>
          <w:noProof/>
          <w:lang w:val="sr-Latn-CS"/>
        </w:rPr>
        <w:t xml:space="preserve"> </w:t>
      </w:r>
      <w:r w:rsidR="00B5106A">
        <w:rPr>
          <w:noProof/>
          <w:lang w:val="sr-Latn-CS"/>
        </w:rPr>
        <w:t>može</w:t>
      </w:r>
      <w:r w:rsidRPr="00B5106A">
        <w:rPr>
          <w:noProof/>
          <w:lang w:val="sr-Latn-CS"/>
        </w:rPr>
        <w:t xml:space="preserve"> </w:t>
      </w:r>
      <w:r w:rsidR="00B5106A">
        <w:rPr>
          <w:noProof/>
          <w:lang w:val="sr-Latn-CS"/>
        </w:rPr>
        <w:t>imati</w:t>
      </w:r>
      <w:r w:rsidRPr="00B5106A">
        <w:rPr>
          <w:noProof/>
          <w:lang w:val="sr-Latn-CS"/>
        </w:rPr>
        <w:t>:</w:t>
      </w:r>
    </w:p>
    <w:p w:rsidR="0047699A" w:rsidRPr="00B5106A" w:rsidRDefault="0047699A" w:rsidP="0047699A">
      <w:pPr>
        <w:rPr>
          <w:noProof/>
          <w:lang w:val="sr-Latn-CS"/>
        </w:rPr>
      </w:pPr>
      <w:r w:rsidRPr="00B5106A">
        <w:rPr>
          <w:noProof/>
          <w:lang w:val="sr-Latn-CS"/>
        </w:rPr>
        <w:tab/>
        <w:t xml:space="preserve">1) </w:t>
      </w:r>
      <w:r w:rsidR="00B5106A">
        <w:rPr>
          <w:noProof/>
          <w:lang w:val="sr-Latn-CS"/>
        </w:rPr>
        <w:t>smanjenje</w:t>
      </w:r>
      <w:r w:rsidRPr="00B5106A">
        <w:rPr>
          <w:noProof/>
          <w:lang w:val="sr-Latn-CS"/>
        </w:rPr>
        <w:t xml:space="preserve"> </w:t>
      </w:r>
      <w:r w:rsidR="00B5106A">
        <w:rPr>
          <w:noProof/>
          <w:lang w:val="sr-Latn-CS"/>
        </w:rPr>
        <w:t>operativnih</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funkcionalnih</w:t>
      </w:r>
      <w:r w:rsidRPr="00B5106A">
        <w:rPr>
          <w:noProof/>
          <w:lang w:val="sr-Latn-CS"/>
        </w:rPr>
        <w:t xml:space="preserve"> </w:t>
      </w:r>
      <w:r w:rsidR="00B5106A">
        <w:rPr>
          <w:noProof/>
          <w:lang w:val="sr-Latn-CS"/>
        </w:rPr>
        <w:t>sposobnosti</w:t>
      </w:r>
      <w:r w:rsidRPr="00B5106A">
        <w:rPr>
          <w:noProof/>
          <w:lang w:val="sr-Latn-CS"/>
        </w:rPr>
        <w:t xml:space="preserve"> </w:t>
      </w:r>
      <w:r w:rsidR="00B5106A">
        <w:rPr>
          <w:noProof/>
          <w:lang w:val="sr-Latn-CS"/>
        </w:rPr>
        <w:t>organa</w:t>
      </w:r>
      <w:r w:rsidRPr="00B5106A">
        <w:rPr>
          <w:noProof/>
          <w:lang w:val="sr-Latn-CS"/>
        </w:rPr>
        <w:t xml:space="preserve"> </w:t>
      </w:r>
      <w:r w:rsidR="00B5106A">
        <w:rPr>
          <w:noProof/>
          <w:lang w:val="sr-Latn-CS"/>
        </w:rPr>
        <w:t>javne</w:t>
      </w:r>
      <w:r w:rsidRPr="00B5106A">
        <w:rPr>
          <w:noProof/>
          <w:lang w:val="sr-Latn-CS"/>
        </w:rPr>
        <w:t xml:space="preserve"> </w:t>
      </w:r>
      <w:r w:rsidR="00B5106A">
        <w:rPr>
          <w:noProof/>
          <w:lang w:val="sr-Latn-CS"/>
        </w:rPr>
        <w:t>vlasti</w:t>
      </w:r>
      <w:r w:rsidRPr="00B5106A">
        <w:rPr>
          <w:noProof/>
          <w:lang w:val="sr-Latn-CS"/>
        </w:rPr>
        <w:t>;</w:t>
      </w:r>
    </w:p>
    <w:p w:rsidR="0047699A" w:rsidRPr="00B5106A" w:rsidRDefault="0047699A" w:rsidP="0047699A">
      <w:pPr>
        <w:rPr>
          <w:noProof/>
          <w:lang w:val="sr-Latn-CS"/>
        </w:rPr>
      </w:pPr>
      <w:r w:rsidRPr="00B5106A">
        <w:rPr>
          <w:noProof/>
          <w:lang w:val="sr-Latn-CS"/>
        </w:rPr>
        <w:tab/>
        <w:t xml:space="preserve">2) </w:t>
      </w:r>
      <w:r w:rsidR="00B5106A">
        <w:rPr>
          <w:noProof/>
          <w:lang w:val="sr-Latn-CS"/>
        </w:rPr>
        <w:t>ugrožavanje</w:t>
      </w:r>
      <w:r w:rsidRPr="00B5106A">
        <w:rPr>
          <w:noProof/>
          <w:lang w:val="sr-Latn-CS"/>
        </w:rPr>
        <w:t xml:space="preserve"> </w:t>
      </w:r>
      <w:r w:rsidR="00B5106A">
        <w:rPr>
          <w:noProof/>
          <w:lang w:val="sr-Latn-CS"/>
        </w:rPr>
        <w:t>saradnje</w:t>
      </w:r>
      <w:r w:rsidRPr="00B5106A">
        <w:rPr>
          <w:noProof/>
          <w:lang w:val="sr-Latn-CS"/>
        </w:rPr>
        <w:t xml:space="preserve"> </w:t>
      </w:r>
      <w:r w:rsidR="00B5106A">
        <w:rPr>
          <w:noProof/>
          <w:lang w:val="sr-Latn-CS"/>
        </w:rPr>
        <w:t>organa</w:t>
      </w:r>
      <w:r w:rsidRPr="00B5106A">
        <w:rPr>
          <w:noProof/>
          <w:lang w:val="sr-Latn-CS"/>
        </w:rPr>
        <w:t xml:space="preserve"> </w:t>
      </w:r>
      <w:r w:rsidR="00B5106A">
        <w:rPr>
          <w:noProof/>
          <w:lang w:val="sr-Latn-CS"/>
        </w:rPr>
        <w:t>javne</w:t>
      </w:r>
      <w:r w:rsidRPr="00B5106A">
        <w:rPr>
          <w:noProof/>
          <w:lang w:val="sr-Latn-CS"/>
        </w:rPr>
        <w:t xml:space="preserve"> </w:t>
      </w:r>
      <w:r w:rsidR="00B5106A">
        <w:rPr>
          <w:noProof/>
          <w:lang w:val="sr-Latn-CS"/>
        </w:rPr>
        <w:t>vlasti</w:t>
      </w:r>
      <w:r w:rsidRPr="00B5106A">
        <w:rPr>
          <w:noProof/>
          <w:lang w:val="sr-Latn-CS"/>
        </w:rPr>
        <w:t xml:space="preserve"> </w:t>
      </w:r>
      <w:r w:rsidR="00B5106A">
        <w:rPr>
          <w:noProof/>
          <w:lang w:val="sr-Latn-CS"/>
        </w:rPr>
        <w:t>sa</w:t>
      </w:r>
      <w:r w:rsidRPr="00B5106A">
        <w:rPr>
          <w:noProof/>
          <w:lang w:val="sr-Latn-CS"/>
        </w:rPr>
        <w:t xml:space="preserve"> </w:t>
      </w:r>
      <w:r w:rsidR="00B5106A">
        <w:rPr>
          <w:noProof/>
          <w:lang w:val="sr-Latn-CS"/>
        </w:rPr>
        <w:t>organima</w:t>
      </w:r>
      <w:r w:rsidRPr="00B5106A">
        <w:rPr>
          <w:noProof/>
          <w:lang w:val="sr-Latn-CS"/>
        </w:rPr>
        <w:t xml:space="preserve"> </w:t>
      </w:r>
      <w:r w:rsidR="00B5106A">
        <w:rPr>
          <w:noProof/>
          <w:lang w:val="sr-Latn-CS"/>
        </w:rPr>
        <w:t>drugih</w:t>
      </w:r>
      <w:r w:rsidRPr="00B5106A">
        <w:rPr>
          <w:noProof/>
          <w:lang w:val="sr-Latn-CS"/>
        </w:rPr>
        <w:t xml:space="preserve"> </w:t>
      </w:r>
      <w:r w:rsidR="00B5106A">
        <w:rPr>
          <w:noProof/>
          <w:lang w:val="sr-Latn-CS"/>
        </w:rPr>
        <w:t>država</w:t>
      </w:r>
      <w:r w:rsidRPr="00B5106A">
        <w:rPr>
          <w:noProof/>
          <w:lang w:val="sr-Latn-CS"/>
        </w:rPr>
        <w:t xml:space="preserve">, </w:t>
      </w:r>
      <w:r w:rsidR="00B5106A">
        <w:rPr>
          <w:noProof/>
          <w:lang w:val="sr-Latn-CS"/>
        </w:rPr>
        <w:t>međunarodnih</w:t>
      </w:r>
      <w:r w:rsidRPr="00B5106A">
        <w:rPr>
          <w:noProof/>
          <w:lang w:val="sr-Latn-CS"/>
        </w:rPr>
        <w:t xml:space="preserve"> </w:t>
      </w:r>
      <w:r w:rsidR="00B5106A">
        <w:rPr>
          <w:noProof/>
          <w:lang w:val="sr-Latn-CS"/>
        </w:rPr>
        <w:t>organizacija</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drugim</w:t>
      </w:r>
      <w:r w:rsidRPr="00B5106A">
        <w:rPr>
          <w:noProof/>
          <w:lang w:val="sr-Latn-CS"/>
        </w:rPr>
        <w:t xml:space="preserve"> </w:t>
      </w:r>
      <w:r w:rsidR="00B5106A">
        <w:rPr>
          <w:noProof/>
          <w:lang w:val="sr-Latn-CS"/>
        </w:rPr>
        <w:t>međunarodnim</w:t>
      </w:r>
      <w:r w:rsidRPr="00B5106A">
        <w:rPr>
          <w:noProof/>
          <w:lang w:val="sr-Latn-CS"/>
        </w:rPr>
        <w:t xml:space="preserve"> </w:t>
      </w:r>
      <w:r w:rsidR="00B5106A">
        <w:rPr>
          <w:noProof/>
          <w:lang w:val="sr-Latn-CS"/>
        </w:rPr>
        <w:t>subjektima</w:t>
      </w:r>
      <w:r w:rsidRPr="00B5106A">
        <w:rPr>
          <w:noProof/>
          <w:lang w:val="sr-Latn-CS"/>
        </w:rPr>
        <w:t>.</w:t>
      </w:r>
    </w:p>
    <w:p w:rsidR="0047699A" w:rsidRPr="00B5106A" w:rsidRDefault="0047699A" w:rsidP="0047699A">
      <w:pPr>
        <w:rPr>
          <w:noProof/>
          <w:lang w:val="sr-Latn-CS"/>
        </w:rPr>
      </w:pPr>
      <w:r w:rsidRPr="00B5106A">
        <w:rPr>
          <w:noProof/>
          <w:lang w:val="sr-Latn-CS"/>
        </w:rPr>
        <w:tab/>
      </w:r>
    </w:p>
    <w:p w:rsidR="0047699A" w:rsidRPr="00B5106A" w:rsidRDefault="00B5106A" w:rsidP="0047699A">
      <w:pPr>
        <w:jc w:val="center"/>
        <w:rPr>
          <w:noProof/>
          <w:lang w:val="sr-Latn-CS"/>
        </w:rPr>
      </w:pPr>
      <w:r>
        <w:rPr>
          <w:noProof/>
          <w:lang w:val="sr-Latn-CS"/>
        </w:rPr>
        <w:t>Član</w:t>
      </w:r>
      <w:r w:rsidR="0047699A" w:rsidRPr="00B5106A">
        <w:rPr>
          <w:noProof/>
          <w:lang w:val="sr-Latn-CS"/>
        </w:rPr>
        <w:t xml:space="preserve"> 5.</w:t>
      </w:r>
    </w:p>
    <w:p w:rsidR="0047699A" w:rsidRPr="00B5106A" w:rsidRDefault="0047699A" w:rsidP="0047699A">
      <w:pPr>
        <w:jc w:val="center"/>
        <w:rPr>
          <w:noProof/>
          <w:lang w:val="sr-Latn-CS"/>
        </w:rPr>
      </w:pPr>
    </w:p>
    <w:p w:rsidR="0047699A" w:rsidRPr="00B5106A" w:rsidRDefault="0047699A" w:rsidP="0047699A">
      <w:pPr>
        <w:rPr>
          <w:noProof/>
          <w:lang w:val="sr-Latn-CS"/>
        </w:rPr>
      </w:pPr>
      <w:r w:rsidRPr="00B5106A">
        <w:rPr>
          <w:noProof/>
          <w:lang w:val="sr-Latn-CS"/>
        </w:rPr>
        <w:tab/>
      </w:r>
      <w:r w:rsidR="00B5106A">
        <w:rPr>
          <w:noProof/>
          <w:lang w:val="sr-Latn-CS"/>
        </w:rPr>
        <w:t>Ovlašćeno</w:t>
      </w:r>
      <w:r w:rsidRPr="00B5106A">
        <w:rPr>
          <w:noProof/>
          <w:lang w:val="sr-Latn-CS"/>
        </w:rPr>
        <w:t xml:space="preserve"> </w:t>
      </w:r>
      <w:r w:rsidR="00B5106A">
        <w:rPr>
          <w:noProof/>
          <w:lang w:val="sr-Latn-CS"/>
        </w:rPr>
        <w:t>lice</w:t>
      </w:r>
      <w:r w:rsidRPr="00B5106A">
        <w:rPr>
          <w:noProof/>
          <w:lang w:val="sr-Latn-CS"/>
        </w:rPr>
        <w:t xml:space="preserve"> </w:t>
      </w:r>
      <w:r w:rsidR="00B5106A">
        <w:rPr>
          <w:noProof/>
          <w:lang w:val="sr-Latn-CS"/>
        </w:rPr>
        <w:t>organa</w:t>
      </w:r>
      <w:r w:rsidRPr="00B5106A">
        <w:rPr>
          <w:noProof/>
          <w:lang w:val="sr-Latn-CS"/>
        </w:rPr>
        <w:t xml:space="preserve"> </w:t>
      </w:r>
      <w:r w:rsidR="00B5106A">
        <w:rPr>
          <w:noProof/>
          <w:lang w:val="sr-Latn-CS"/>
        </w:rPr>
        <w:t>javne</w:t>
      </w:r>
      <w:r w:rsidRPr="00B5106A">
        <w:rPr>
          <w:noProof/>
          <w:lang w:val="sr-Latn-CS"/>
        </w:rPr>
        <w:t xml:space="preserve"> </w:t>
      </w:r>
      <w:r w:rsidR="00B5106A">
        <w:rPr>
          <w:noProof/>
          <w:lang w:val="sr-Latn-CS"/>
        </w:rPr>
        <w:t>vlasti</w:t>
      </w:r>
      <w:r w:rsidRPr="00B5106A">
        <w:rPr>
          <w:noProof/>
          <w:lang w:val="sr-Latn-CS"/>
        </w:rPr>
        <w:t xml:space="preserve">, </w:t>
      </w:r>
      <w:r w:rsidR="00B5106A">
        <w:rPr>
          <w:noProof/>
          <w:lang w:val="sr-Latn-CS"/>
        </w:rPr>
        <w:t>u</w:t>
      </w:r>
      <w:r w:rsidRPr="00B5106A">
        <w:rPr>
          <w:noProof/>
          <w:lang w:val="sr-Latn-CS"/>
        </w:rPr>
        <w:t xml:space="preserve"> </w:t>
      </w:r>
      <w:r w:rsidR="00B5106A">
        <w:rPr>
          <w:noProof/>
          <w:lang w:val="sr-Latn-CS"/>
        </w:rPr>
        <w:t>skladu</w:t>
      </w:r>
      <w:r w:rsidRPr="00B5106A">
        <w:rPr>
          <w:noProof/>
          <w:lang w:val="sr-Latn-CS"/>
        </w:rPr>
        <w:t xml:space="preserve"> </w:t>
      </w:r>
      <w:r w:rsidR="00B5106A">
        <w:rPr>
          <w:noProof/>
          <w:lang w:val="sr-Latn-CS"/>
        </w:rPr>
        <w:t>sa</w:t>
      </w:r>
      <w:r w:rsidRPr="00B5106A">
        <w:rPr>
          <w:noProof/>
          <w:lang w:val="sr-Latn-CS"/>
        </w:rPr>
        <w:t xml:space="preserve"> </w:t>
      </w:r>
      <w:r w:rsidR="00B5106A">
        <w:rPr>
          <w:noProof/>
          <w:lang w:val="sr-Latn-CS"/>
        </w:rPr>
        <w:t>zakonom</w:t>
      </w:r>
      <w:r w:rsidRPr="00B5106A">
        <w:rPr>
          <w:noProof/>
          <w:lang w:val="sr-Latn-CS"/>
        </w:rPr>
        <w:t xml:space="preserve"> </w:t>
      </w:r>
      <w:r w:rsidR="00B5106A">
        <w:rPr>
          <w:noProof/>
          <w:lang w:val="sr-Latn-CS"/>
        </w:rPr>
        <w:t>koji</w:t>
      </w:r>
      <w:r w:rsidRPr="00B5106A">
        <w:rPr>
          <w:noProof/>
          <w:lang w:val="sr-Latn-CS"/>
        </w:rPr>
        <w:t xml:space="preserve"> </w:t>
      </w:r>
      <w:r w:rsidR="00B5106A">
        <w:rPr>
          <w:noProof/>
          <w:lang w:val="sr-Latn-CS"/>
        </w:rPr>
        <w:t>uređuje</w:t>
      </w:r>
      <w:r w:rsidRPr="00B5106A">
        <w:rPr>
          <w:noProof/>
          <w:lang w:val="sr-Latn-CS"/>
        </w:rPr>
        <w:t xml:space="preserve"> </w:t>
      </w:r>
      <w:r w:rsidR="00B5106A">
        <w:rPr>
          <w:noProof/>
          <w:lang w:val="sr-Latn-CS"/>
        </w:rPr>
        <w:t>tajnost</w:t>
      </w:r>
      <w:r w:rsidRPr="00B5106A">
        <w:rPr>
          <w:noProof/>
          <w:lang w:val="sr-Latn-CS"/>
        </w:rPr>
        <w:t xml:space="preserve"> </w:t>
      </w:r>
      <w:r w:rsidR="00B5106A">
        <w:rPr>
          <w:noProof/>
          <w:lang w:val="sr-Latn-CS"/>
        </w:rPr>
        <w:t>podataka</w:t>
      </w:r>
      <w:r w:rsidRPr="00B5106A">
        <w:rPr>
          <w:noProof/>
          <w:lang w:val="sr-Latn-CS"/>
        </w:rPr>
        <w:t xml:space="preserve">, </w:t>
      </w:r>
      <w:r w:rsidR="00B5106A">
        <w:rPr>
          <w:noProof/>
          <w:lang w:val="sr-Latn-CS"/>
        </w:rPr>
        <w:t>a</w:t>
      </w:r>
      <w:r w:rsidRPr="00B5106A">
        <w:rPr>
          <w:noProof/>
          <w:lang w:val="sr-Latn-CS"/>
        </w:rPr>
        <w:t xml:space="preserve"> </w:t>
      </w:r>
      <w:r w:rsidR="00B5106A">
        <w:rPr>
          <w:noProof/>
          <w:lang w:val="sr-Latn-CS"/>
        </w:rPr>
        <w:t>na</w:t>
      </w:r>
      <w:r w:rsidRPr="00B5106A">
        <w:rPr>
          <w:noProof/>
          <w:lang w:val="sr-Latn-CS"/>
        </w:rPr>
        <w:t xml:space="preserve"> </w:t>
      </w:r>
      <w:r w:rsidR="00B5106A">
        <w:rPr>
          <w:noProof/>
          <w:lang w:val="sr-Latn-CS"/>
        </w:rPr>
        <w:t>osnovu</w:t>
      </w:r>
      <w:r w:rsidRPr="00B5106A">
        <w:rPr>
          <w:noProof/>
          <w:lang w:val="sr-Latn-CS"/>
        </w:rPr>
        <w:t xml:space="preserve"> </w:t>
      </w:r>
      <w:r w:rsidR="00B5106A">
        <w:rPr>
          <w:noProof/>
          <w:lang w:val="sr-Latn-CS"/>
        </w:rPr>
        <w:t>kriterijuma</w:t>
      </w:r>
      <w:r w:rsidRPr="00B5106A">
        <w:rPr>
          <w:noProof/>
          <w:lang w:val="sr-Latn-CS"/>
        </w:rPr>
        <w:t xml:space="preserve"> </w:t>
      </w:r>
      <w:r w:rsidR="00B5106A">
        <w:rPr>
          <w:noProof/>
          <w:lang w:val="sr-Latn-CS"/>
        </w:rPr>
        <w:t>iz</w:t>
      </w:r>
      <w:r w:rsidRPr="00B5106A">
        <w:rPr>
          <w:noProof/>
          <w:lang w:val="sr-Latn-CS"/>
        </w:rPr>
        <w:t xml:space="preserve"> </w:t>
      </w:r>
      <w:r w:rsidR="00B5106A">
        <w:rPr>
          <w:noProof/>
          <w:lang w:val="sr-Latn-CS"/>
        </w:rPr>
        <w:t>čl</w:t>
      </w:r>
      <w:r w:rsidRPr="00B5106A">
        <w:rPr>
          <w:noProof/>
          <w:lang w:val="sr-Latn-CS"/>
        </w:rPr>
        <w:t xml:space="preserve">. 3. </w:t>
      </w:r>
      <w:r w:rsidR="00B5106A">
        <w:rPr>
          <w:noProof/>
          <w:lang w:val="sr-Latn-CS"/>
        </w:rPr>
        <w:t>i</w:t>
      </w:r>
      <w:r w:rsidRPr="00B5106A">
        <w:rPr>
          <w:noProof/>
          <w:lang w:val="sr-Latn-CS"/>
        </w:rPr>
        <w:t xml:space="preserve"> 4. </w:t>
      </w:r>
      <w:r w:rsidR="00B5106A">
        <w:rPr>
          <w:noProof/>
          <w:lang w:val="sr-Latn-CS"/>
        </w:rPr>
        <w:t>ove</w:t>
      </w:r>
      <w:r w:rsidRPr="00B5106A">
        <w:rPr>
          <w:noProof/>
          <w:lang w:val="sr-Latn-CS"/>
        </w:rPr>
        <w:t xml:space="preserve"> </w:t>
      </w:r>
      <w:r w:rsidR="00B5106A">
        <w:rPr>
          <w:noProof/>
          <w:lang w:val="sr-Latn-CS"/>
        </w:rPr>
        <w:t>uredbe</w:t>
      </w:r>
      <w:r w:rsidRPr="00B5106A">
        <w:rPr>
          <w:noProof/>
          <w:lang w:val="sr-Latn-CS"/>
        </w:rPr>
        <w:t xml:space="preserve">, </w:t>
      </w:r>
      <w:r w:rsidR="00B5106A">
        <w:rPr>
          <w:noProof/>
          <w:lang w:val="sr-Latn-CS"/>
        </w:rPr>
        <w:t>donosi</w:t>
      </w:r>
      <w:r w:rsidRPr="00B5106A">
        <w:rPr>
          <w:noProof/>
          <w:lang w:val="sr-Latn-CS"/>
        </w:rPr>
        <w:t xml:space="preserve"> </w:t>
      </w:r>
      <w:r w:rsidR="00B5106A">
        <w:rPr>
          <w:noProof/>
          <w:lang w:val="sr-Latn-CS"/>
        </w:rPr>
        <w:t>odluku</w:t>
      </w:r>
      <w:r w:rsidRPr="00B5106A">
        <w:rPr>
          <w:noProof/>
          <w:lang w:val="sr-Latn-CS"/>
        </w:rPr>
        <w:t xml:space="preserve"> </w:t>
      </w:r>
      <w:r w:rsidR="00B5106A">
        <w:rPr>
          <w:noProof/>
          <w:lang w:val="sr-Latn-CS"/>
        </w:rPr>
        <w:t>o</w:t>
      </w:r>
      <w:r w:rsidRPr="00B5106A">
        <w:rPr>
          <w:noProof/>
          <w:lang w:val="sr-Latn-CS"/>
        </w:rPr>
        <w:t xml:space="preserve"> </w:t>
      </w:r>
      <w:r w:rsidR="00B5106A">
        <w:rPr>
          <w:noProof/>
          <w:lang w:val="sr-Latn-CS"/>
        </w:rPr>
        <w:t>određivanju</w:t>
      </w:r>
      <w:r w:rsidRPr="00B5106A">
        <w:rPr>
          <w:noProof/>
          <w:lang w:val="sr-Latn-CS"/>
        </w:rPr>
        <w:t xml:space="preserve"> </w:t>
      </w:r>
      <w:r w:rsidR="00B5106A">
        <w:rPr>
          <w:noProof/>
          <w:lang w:val="sr-Latn-CS"/>
        </w:rPr>
        <w:t>stepena</w:t>
      </w:r>
      <w:r w:rsidRPr="00B5106A">
        <w:rPr>
          <w:noProof/>
          <w:lang w:val="sr-Latn-CS"/>
        </w:rPr>
        <w:t xml:space="preserve"> </w:t>
      </w:r>
      <w:r w:rsidR="00B5106A">
        <w:rPr>
          <w:noProof/>
          <w:lang w:val="sr-Latn-CS"/>
        </w:rPr>
        <w:t>tajnosti</w:t>
      </w:r>
      <w:r w:rsidRPr="00B5106A">
        <w:rPr>
          <w:noProof/>
          <w:lang w:val="sr-Latn-CS"/>
        </w:rPr>
        <w:t xml:space="preserve"> </w:t>
      </w:r>
      <w:r w:rsidR="00B5106A">
        <w:rPr>
          <w:noProof/>
          <w:lang w:val="sr-Latn-CS"/>
        </w:rPr>
        <w:t>podatka</w:t>
      </w:r>
      <w:r w:rsidRPr="00B5106A">
        <w:rPr>
          <w:noProof/>
          <w:lang w:val="sr-Latn-CS"/>
        </w:rPr>
        <w:t xml:space="preserve"> </w:t>
      </w:r>
      <w:r w:rsidR="00B5106A">
        <w:rPr>
          <w:noProof/>
          <w:lang w:val="sr-Latn-CS"/>
        </w:rPr>
        <w:t>u</w:t>
      </w:r>
      <w:r w:rsidRPr="00B5106A">
        <w:rPr>
          <w:noProof/>
          <w:lang w:val="sr-Latn-CS"/>
        </w:rPr>
        <w:t xml:space="preserve"> </w:t>
      </w:r>
      <w:r w:rsidR="00B5106A">
        <w:rPr>
          <w:noProof/>
          <w:lang w:val="sr-Latn-CS"/>
        </w:rPr>
        <w:t>organu</w:t>
      </w:r>
      <w:r w:rsidRPr="00B5106A">
        <w:rPr>
          <w:noProof/>
          <w:lang w:val="sr-Latn-CS"/>
        </w:rPr>
        <w:t xml:space="preserve"> </w:t>
      </w:r>
      <w:r w:rsidR="00B5106A">
        <w:rPr>
          <w:noProof/>
          <w:lang w:val="sr-Latn-CS"/>
        </w:rPr>
        <w:t>javne</w:t>
      </w:r>
      <w:r w:rsidRPr="00B5106A">
        <w:rPr>
          <w:noProof/>
          <w:lang w:val="sr-Latn-CS"/>
        </w:rPr>
        <w:t xml:space="preserve"> </w:t>
      </w:r>
      <w:r w:rsidR="00B5106A">
        <w:rPr>
          <w:noProof/>
          <w:lang w:val="sr-Latn-CS"/>
        </w:rPr>
        <w:t>vlasti</w:t>
      </w:r>
      <w:r w:rsidRPr="00B5106A">
        <w:rPr>
          <w:noProof/>
          <w:lang w:val="sr-Latn-CS"/>
        </w:rPr>
        <w:t xml:space="preserve">, </w:t>
      </w:r>
      <w:r w:rsidR="00B5106A">
        <w:rPr>
          <w:noProof/>
          <w:lang w:val="sr-Latn-CS"/>
        </w:rPr>
        <w:t>uz</w:t>
      </w:r>
      <w:r w:rsidRPr="00B5106A">
        <w:rPr>
          <w:noProof/>
          <w:lang w:val="sr-Latn-CS"/>
        </w:rPr>
        <w:t xml:space="preserve"> </w:t>
      </w:r>
      <w:r w:rsidR="00B5106A">
        <w:rPr>
          <w:noProof/>
          <w:lang w:val="sr-Latn-CS"/>
        </w:rPr>
        <w:t>prethodnu</w:t>
      </w:r>
      <w:r w:rsidRPr="00B5106A">
        <w:rPr>
          <w:noProof/>
          <w:lang w:val="sr-Latn-CS"/>
        </w:rPr>
        <w:t xml:space="preserve"> </w:t>
      </w:r>
      <w:r w:rsidR="00B5106A">
        <w:rPr>
          <w:noProof/>
          <w:lang w:val="sr-Latn-CS"/>
        </w:rPr>
        <w:t>procenu</w:t>
      </w:r>
      <w:r w:rsidRPr="00B5106A">
        <w:rPr>
          <w:noProof/>
          <w:lang w:val="sr-Latn-CS"/>
        </w:rPr>
        <w:t xml:space="preserve"> </w:t>
      </w:r>
      <w:r w:rsidR="00B5106A">
        <w:rPr>
          <w:noProof/>
          <w:lang w:val="sr-Latn-CS"/>
        </w:rPr>
        <w:t>moguće</w:t>
      </w:r>
      <w:r w:rsidRPr="00B5106A">
        <w:rPr>
          <w:noProof/>
          <w:lang w:val="sr-Latn-CS"/>
        </w:rPr>
        <w:t xml:space="preserve"> </w:t>
      </w:r>
      <w:r w:rsidR="00B5106A">
        <w:rPr>
          <w:noProof/>
          <w:lang w:val="sr-Latn-CS"/>
        </w:rPr>
        <w:t>štete</w:t>
      </w:r>
      <w:r w:rsidRPr="00B5106A">
        <w:rPr>
          <w:noProof/>
          <w:lang w:val="sr-Latn-CS"/>
        </w:rPr>
        <w:t xml:space="preserve"> </w:t>
      </w:r>
      <w:r w:rsidR="00B5106A">
        <w:rPr>
          <w:noProof/>
          <w:lang w:val="sr-Latn-CS"/>
        </w:rPr>
        <w:t>po</w:t>
      </w:r>
      <w:r w:rsidRPr="00B5106A">
        <w:rPr>
          <w:noProof/>
          <w:lang w:val="sr-Latn-CS"/>
        </w:rPr>
        <w:t xml:space="preserve"> </w:t>
      </w:r>
      <w:r w:rsidR="00B5106A">
        <w:rPr>
          <w:noProof/>
          <w:lang w:val="sr-Latn-CS"/>
        </w:rPr>
        <w:t>interes</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 xml:space="preserve">, </w:t>
      </w:r>
      <w:r w:rsidR="00B5106A">
        <w:rPr>
          <w:noProof/>
          <w:lang w:val="sr-Latn-CS"/>
        </w:rPr>
        <w:t>odnosno</w:t>
      </w:r>
      <w:r w:rsidRPr="00B5106A">
        <w:rPr>
          <w:noProof/>
          <w:lang w:val="sr-Latn-CS"/>
        </w:rPr>
        <w:t xml:space="preserve"> </w:t>
      </w:r>
      <w:r w:rsidR="00B5106A">
        <w:rPr>
          <w:noProof/>
          <w:lang w:val="sr-Latn-CS"/>
        </w:rPr>
        <w:t>moguće</w:t>
      </w:r>
      <w:r w:rsidRPr="00B5106A">
        <w:rPr>
          <w:noProof/>
          <w:lang w:val="sr-Latn-CS"/>
        </w:rPr>
        <w:t xml:space="preserve"> </w:t>
      </w:r>
      <w:r w:rsidR="00B5106A">
        <w:rPr>
          <w:noProof/>
          <w:lang w:val="sr-Latn-CS"/>
        </w:rPr>
        <w:t>štete</w:t>
      </w:r>
      <w:r w:rsidRPr="00B5106A">
        <w:rPr>
          <w:noProof/>
          <w:lang w:val="sr-Latn-CS"/>
        </w:rPr>
        <w:t xml:space="preserve"> </w:t>
      </w:r>
      <w:r w:rsidR="00B5106A">
        <w:rPr>
          <w:noProof/>
          <w:lang w:val="sr-Latn-CS"/>
        </w:rPr>
        <w:t>po</w:t>
      </w:r>
      <w:r w:rsidRPr="00B5106A">
        <w:rPr>
          <w:noProof/>
          <w:lang w:val="sr-Latn-CS"/>
        </w:rPr>
        <w:t xml:space="preserve"> </w:t>
      </w:r>
      <w:r w:rsidR="00B5106A">
        <w:rPr>
          <w:noProof/>
          <w:lang w:val="sr-Latn-CS"/>
        </w:rPr>
        <w:t>rad</w:t>
      </w:r>
      <w:r w:rsidRPr="00B5106A">
        <w:rPr>
          <w:noProof/>
          <w:lang w:val="sr-Latn-CS"/>
        </w:rPr>
        <w:t xml:space="preserve"> </w:t>
      </w:r>
      <w:r w:rsidR="00B5106A">
        <w:rPr>
          <w:noProof/>
          <w:lang w:val="sr-Latn-CS"/>
        </w:rPr>
        <w:t>i</w:t>
      </w:r>
      <w:r w:rsidRPr="00B5106A">
        <w:rPr>
          <w:noProof/>
          <w:lang w:val="sr-Latn-CS"/>
        </w:rPr>
        <w:t xml:space="preserve"> </w:t>
      </w:r>
      <w:r w:rsidR="00B5106A">
        <w:rPr>
          <w:noProof/>
          <w:lang w:val="sr-Latn-CS"/>
        </w:rPr>
        <w:t>obavljanje</w:t>
      </w:r>
      <w:r w:rsidRPr="00B5106A">
        <w:rPr>
          <w:noProof/>
          <w:lang w:val="sr-Latn-CS"/>
        </w:rPr>
        <w:t xml:space="preserve"> </w:t>
      </w:r>
      <w:r w:rsidR="00B5106A">
        <w:rPr>
          <w:noProof/>
          <w:lang w:val="sr-Latn-CS"/>
        </w:rPr>
        <w:t>poslova</w:t>
      </w:r>
      <w:r w:rsidRPr="00B5106A">
        <w:rPr>
          <w:noProof/>
          <w:lang w:val="sr-Latn-CS"/>
        </w:rPr>
        <w:t xml:space="preserve"> </w:t>
      </w:r>
      <w:r w:rsidR="00B5106A">
        <w:rPr>
          <w:noProof/>
          <w:lang w:val="sr-Latn-CS"/>
        </w:rPr>
        <w:t>organa</w:t>
      </w:r>
      <w:r w:rsidRPr="00B5106A">
        <w:rPr>
          <w:noProof/>
          <w:lang w:val="sr-Latn-CS"/>
        </w:rPr>
        <w:t xml:space="preserve"> </w:t>
      </w:r>
      <w:r w:rsidR="00B5106A">
        <w:rPr>
          <w:noProof/>
          <w:lang w:val="sr-Latn-CS"/>
        </w:rPr>
        <w:t>javne</w:t>
      </w:r>
      <w:r w:rsidRPr="00B5106A">
        <w:rPr>
          <w:noProof/>
          <w:lang w:val="sr-Latn-CS"/>
        </w:rPr>
        <w:t xml:space="preserve"> </w:t>
      </w:r>
      <w:r w:rsidR="00B5106A">
        <w:rPr>
          <w:noProof/>
          <w:lang w:val="sr-Latn-CS"/>
        </w:rPr>
        <w:t>vlasti</w:t>
      </w:r>
      <w:r w:rsidRPr="00B5106A">
        <w:rPr>
          <w:noProof/>
          <w:lang w:val="sr-Latn-CS"/>
        </w:rPr>
        <w:t>.</w:t>
      </w:r>
    </w:p>
    <w:p w:rsidR="0047699A" w:rsidRPr="00B5106A" w:rsidRDefault="0047699A" w:rsidP="0047699A">
      <w:pPr>
        <w:rPr>
          <w:noProof/>
          <w:lang w:val="sr-Latn-CS"/>
        </w:rPr>
      </w:pPr>
      <w:r w:rsidRPr="00B5106A">
        <w:rPr>
          <w:noProof/>
          <w:lang w:val="sr-Latn-CS"/>
        </w:rPr>
        <w:tab/>
      </w:r>
      <w:r w:rsidR="00B5106A">
        <w:rPr>
          <w:noProof/>
          <w:lang w:val="sr-Latn-CS"/>
        </w:rPr>
        <w:t>Odluka</w:t>
      </w:r>
      <w:r w:rsidRPr="00B5106A">
        <w:rPr>
          <w:noProof/>
          <w:lang w:val="sr-Latn-CS"/>
        </w:rPr>
        <w:t xml:space="preserve"> </w:t>
      </w:r>
      <w:r w:rsidR="00B5106A">
        <w:rPr>
          <w:noProof/>
          <w:lang w:val="sr-Latn-CS"/>
        </w:rPr>
        <w:t>iz</w:t>
      </w:r>
      <w:r w:rsidRPr="00B5106A">
        <w:rPr>
          <w:noProof/>
          <w:lang w:val="sr-Latn-CS"/>
        </w:rPr>
        <w:t xml:space="preserve"> </w:t>
      </w:r>
      <w:r w:rsidR="00B5106A">
        <w:rPr>
          <w:noProof/>
          <w:lang w:val="sr-Latn-CS"/>
        </w:rPr>
        <w:t>stava</w:t>
      </w:r>
      <w:r w:rsidRPr="00B5106A">
        <w:rPr>
          <w:noProof/>
          <w:lang w:val="sr-Latn-CS"/>
        </w:rPr>
        <w:t xml:space="preserve"> 1. </w:t>
      </w:r>
      <w:r w:rsidR="00B5106A">
        <w:rPr>
          <w:noProof/>
          <w:lang w:val="sr-Latn-CS"/>
        </w:rPr>
        <w:t>ovog</w:t>
      </w:r>
      <w:r w:rsidRPr="00B5106A">
        <w:rPr>
          <w:noProof/>
          <w:lang w:val="sr-Latn-CS"/>
        </w:rPr>
        <w:t xml:space="preserve"> </w:t>
      </w:r>
      <w:r w:rsidR="00B5106A">
        <w:rPr>
          <w:noProof/>
          <w:lang w:val="sr-Latn-CS"/>
        </w:rPr>
        <w:t>člana</w:t>
      </w:r>
      <w:r w:rsidRPr="00B5106A">
        <w:rPr>
          <w:noProof/>
          <w:lang w:val="sr-Latn-CS"/>
        </w:rPr>
        <w:t xml:space="preserve"> </w:t>
      </w:r>
      <w:r w:rsidR="00B5106A">
        <w:rPr>
          <w:noProof/>
          <w:lang w:val="sr-Latn-CS"/>
        </w:rPr>
        <w:t>se</w:t>
      </w:r>
      <w:r w:rsidRPr="00B5106A">
        <w:rPr>
          <w:noProof/>
          <w:lang w:val="sr-Latn-CS"/>
        </w:rPr>
        <w:t xml:space="preserve"> </w:t>
      </w:r>
      <w:r w:rsidR="00B5106A">
        <w:rPr>
          <w:noProof/>
          <w:lang w:val="sr-Latn-CS"/>
        </w:rPr>
        <w:t>preispituje</w:t>
      </w:r>
      <w:r w:rsidRPr="00B5106A">
        <w:rPr>
          <w:noProof/>
          <w:lang w:val="sr-Latn-CS"/>
        </w:rPr>
        <w:t xml:space="preserve"> </w:t>
      </w:r>
      <w:r w:rsidR="00B5106A">
        <w:rPr>
          <w:noProof/>
          <w:lang w:val="sr-Latn-CS"/>
        </w:rPr>
        <w:t>u</w:t>
      </w:r>
      <w:r w:rsidRPr="00B5106A">
        <w:rPr>
          <w:noProof/>
          <w:lang w:val="sr-Latn-CS"/>
        </w:rPr>
        <w:t xml:space="preserve"> </w:t>
      </w:r>
      <w:r w:rsidR="00B5106A">
        <w:rPr>
          <w:noProof/>
          <w:lang w:val="sr-Latn-CS"/>
        </w:rPr>
        <w:t>skladu</w:t>
      </w:r>
      <w:r w:rsidRPr="00B5106A">
        <w:rPr>
          <w:noProof/>
          <w:lang w:val="sr-Latn-CS"/>
        </w:rPr>
        <w:t xml:space="preserve"> </w:t>
      </w:r>
      <w:r w:rsidR="00B5106A">
        <w:rPr>
          <w:noProof/>
          <w:lang w:val="sr-Latn-CS"/>
        </w:rPr>
        <w:t>sa</w:t>
      </w:r>
      <w:r w:rsidRPr="00B5106A">
        <w:rPr>
          <w:noProof/>
          <w:lang w:val="sr-Latn-CS"/>
        </w:rPr>
        <w:t xml:space="preserve"> </w:t>
      </w:r>
      <w:r w:rsidR="00B5106A">
        <w:rPr>
          <w:noProof/>
          <w:lang w:val="sr-Latn-CS"/>
        </w:rPr>
        <w:t>periodičnom</w:t>
      </w:r>
      <w:r w:rsidRPr="00B5106A">
        <w:rPr>
          <w:noProof/>
          <w:lang w:val="sr-Latn-CS"/>
        </w:rPr>
        <w:t xml:space="preserve"> </w:t>
      </w:r>
      <w:r w:rsidR="00B5106A">
        <w:rPr>
          <w:noProof/>
          <w:lang w:val="sr-Latn-CS"/>
        </w:rPr>
        <w:t>procenom</w:t>
      </w:r>
      <w:r w:rsidRPr="00B5106A">
        <w:rPr>
          <w:noProof/>
          <w:lang w:val="sr-Latn-CS"/>
        </w:rPr>
        <w:t xml:space="preserve"> </w:t>
      </w:r>
      <w:r w:rsidR="00B5106A">
        <w:rPr>
          <w:noProof/>
          <w:lang w:val="sr-Latn-CS"/>
        </w:rPr>
        <w:t>tajnosti</w:t>
      </w:r>
      <w:r w:rsidRPr="00B5106A">
        <w:rPr>
          <w:noProof/>
          <w:lang w:val="sr-Latn-CS"/>
        </w:rPr>
        <w:t xml:space="preserve">. </w:t>
      </w:r>
    </w:p>
    <w:p w:rsidR="0047699A" w:rsidRPr="00B5106A" w:rsidRDefault="0047699A" w:rsidP="0047699A">
      <w:pPr>
        <w:jc w:val="center"/>
        <w:rPr>
          <w:b/>
          <w:noProof/>
          <w:lang w:val="sr-Latn-CS"/>
        </w:rPr>
      </w:pPr>
    </w:p>
    <w:p w:rsidR="0047699A" w:rsidRPr="00B5106A" w:rsidRDefault="00B5106A" w:rsidP="0047699A">
      <w:pPr>
        <w:autoSpaceDE w:val="0"/>
        <w:jc w:val="center"/>
        <w:rPr>
          <w:noProof/>
          <w:lang w:val="sr-Latn-CS"/>
        </w:rPr>
      </w:pPr>
      <w:r>
        <w:rPr>
          <w:noProof/>
          <w:lang w:val="sr-Latn-CS"/>
        </w:rPr>
        <w:t>Član</w:t>
      </w:r>
      <w:r w:rsidR="0047699A" w:rsidRPr="00B5106A">
        <w:rPr>
          <w:noProof/>
          <w:lang w:val="sr-Latn-CS"/>
        </w:rPr>
        <w:t xml:space="preserve"> 6.</w:t>
      </w:r>
    </w:p>
    <w:p w:rsidR="0047699A" w:rsidRPr="00B5106A" w:rsidRDefault="0047699A" w:rsidP="0047699A">
      <w:pPr>
        <w:autoSpaceDE w:val="0"/>
        <w:jc w:val="center"/>
        <w:rPr>
          <w:noProof/>
          <w:lang w:val="sr-Latn-CS"/>
        </w:rPr>
      </w:pPr>
    </w:p>
    <w:p w:rsidR="0047699A" w:rsidRPr="00B5106A" w:rsidRDefault="0047699A" w:rsidP="0047699A">
      <w:pPr>
        <w:autoSpaceDE w:val="0"/>
        <w:rPr>
          <w:noProof/>
          <w:lang w:val="sr-Latn-CS"/>
        </w:rPr>
      </w:pPr>
      <w:r w:rsidRPr="00B5106A">
        <w:rPr>
          <w:noProof/>
          <w:lang w:val="sr-Latn-CS"/>
        </w:rPr>
        <w:tab/>
      </w:r>
      <w:r w:rsidR="00B5106A">
        <w:rPr>
          <w:noProof/>
          <w:lang w:val="sr-Latn-CS"/>
        </w:rPr>
        <w:t>Ova</w:t>
      </w:r>
      <w:r w:rsidRPr="00B5106A">
        <w:rPr>
          <w:noProof/>
          <w:lang w:val="sr-Latn-CS"/>
        </w:rPr>
        <w:t xml:space="preserve"> </w:t>
      </w:r>
      <w:r w:rsidR="00B5106A">
        <w:rPr>
          <w:noProof/>
          <w:lang w:val="sr-Latn-CS"/>
        </w:rPr>
        <w:t>uredba</w:t>
      </w:r>
      <w:r w:rsidRPr="00B5106A">
        <w:rPr>
          <w:noProof/>
          <w:lang w:val="sr-Latn-CS"/>
        </w:rPr>
        <w:t xml:space="preserve"> </w:t>
      </w:r>
      <w:r w:rsidR="00B5106A">
        <w:rPr>
          <w:noProof/>
          <w:lang w:val="sr-Latn-CS"/>
        </w:rPr>
        <w:t>stupa</w:t>
      </w:r>
      <w:r w:rsidRPr="00B5106A">
        <w:rPr>
          <w:noProof/>
          <w:lang w:val="sr-Latn-CS"/>
        </w:rPr>
        <w:t xml:space="preserve"> </w:t>
      </w:r>
      <w:r w:rsidR="00B5106A">
        <w:rPr>
          <w:noProof/>
          <w:lang w:val="sr-Latn-CS"/>
        </w:rPr>
        <w:t>na</w:t>
      </w:r>
      <w:r w:rsidRPr="00B5106A">
        <w:rPr>
          <w:noProof/>
          <w:lang w:val="sr-Latn-CS"/>
        </w:rPr>
        <w:t xml:space="preserve"> </w:t>
      </w:r>
      <w:r w:rsidR="00B5106A">
        <w:rPr>
          <w:noProof/>
          <w:lang w:val="sr-Latn-CS"/>
        </w:rPr>
        <w:t>snagu</w:t>
      </w:r>
      <w:r w:rsidRPr="00B5106A">
        <w:rPr>
          <w:noProof/>
          <w:lang w:val="sr-Latn-CS"/>
        </w:rPr>
        <w:t xml:space="preserve"> </w:t>
      </w:r>
      <w:r w:rsidR="00B5106A">
        <w:rPr>
          <w:noProof/>
          <w:lang w:val="sr-Latn-CS"/>
        </w:rPr>
        <w:t>osmog</w:t>
      </w:r>
      <w:r w:rsidRPr="00B5106A">
        <w:rPr>
          <w:noProof/>
          <w:lang w:val="sr-Latn-CS"/>
        </w:rPr>
        <w:t xml:space="preserve"> </w:t>
      </w:r>
      <w:r w:rsidR="00B5106A">
        <w:rPr>
          <w:noProof/>
          <w:lang w:val="sr-Latn-CS"/>
        </w:rPr>
        <w:t>dana</w:t>
      </w:r>
      <w:r w:rsidRPr="00B5106A">
        <w:rPr>
          <w:noProof/>
          <w:lang w:val="sr-Latn-CS"/>
        </w:rPr>
        <w:t xml:space="preserve"> </w:t>
      </w:r>
      <w:r w:rsidR="00B5106A">
        <w:rPr>
          <w:noProof/>
          <w:lang w:val="sr-Latn-CS"/>
        </w:rPr>
        <w:t>od</w:t>
      </w:r>
      <w:r w:rsidRPr="00B5106A">
        <w:rPr>
          <w:noProof/>
          <w:lang w:val="sr-Latn-CS"/>
        </w:rPr>
        <w:t xml:space="preserve"> </w:t>
      </w:r>
      <w:r w:rsidR="00B5106A">
        <w:rPr>
          <w:noProof/>
          <w:lang w:val="sr-Latn-CS"/>
        </w:rPr>
        <w:t>dana</w:t>
      </w:r>
      <w:r w:rsidRPr="00B5106A">
        <w:rPr>
          <w:noProof/>
          <w:lang w:val="sr-Latn-CS"/>
        </w:rPr>
        <w:t xml:space="preserve"> </w:t>
      </w:r>
      <w:r w:rsidR="00B5106A">
        <w:rPr>
          <w:noProof/>
          <w:lang w:val="sr-Latn-CS"/>
        </w:rPr>
        <w:t>objavljivanja</w:t>
      </w:r>
      <w:r w:rsidRPr="00B5106A">
        <w:rPr>
          <w:noProof/>
          <w:lang w:val="sr-Latn-CS"/>
        </w:rPr>
        <w:t xml:space="preserve"> </w:t>
      </w:r>
      <w:r w:rsidR="00B5106A">
        <w:rPr>
          <w:noProof/>
          <w:lang w:val="sr-Latn-CS"/>
        </w:rPr>
        <w:t>u</w:t>
      </w:r>
      <w:r w:rsidRPr="00B5106A">
        <w:rPr>
          <w:noProof/>
          <w:lang w:val="sr-Latn-CS"/>
        </w:rPr>
        <w:t xml:space="preserve"> „</w:t>
      </w:r>
      <w:r w:rsidR="00B5106A">
        <w:rPr>
          <w:noProof/>
          <w:lang w:val="sr-Latn-CS"/>
        </w:rPr>
        <w:t>Službenom</w:t>
      </w:r>
      <w:r w:rsidRPr="00B5106A">
        <w:rPr>
          <w:noProof/>
          <w:lang w:val="sr-Latn-CS"/>
        </w:rPr>
        <w:t xml:space="preserve"> </w:t>
      </w:r>
      <w:r w:rsidR="00B5106A">
        <w:rPr>
          <w:noProof/>
          <w:lang w:val="sr-Latn-CS"/>
        </w:rPr>
        <w:t>glasniku</w:t>
      </w:r>
      <w:r w:rsidRPr="00B5106A">
        <w:rPr>
          <w:noProof/>
          <w:lang w:val="sr-Latn-CS"/>
        </w:rPr>
        <w:t xml:space="preserve"> </w:t>
      </w:r>
      <w:r w:rsidR="00B5106A">
        <w:rPr>
          <w:noProof/>
          <w:lang w:val="sr-Latn-CS"/>
        </w:rPr>
        <w:t>Republike</w:t>
      </w:r>
      <w:r w:rsidRPr="00B5106A">
        <w:rPr>
          <w:noProof/>
          <w:lang w:val="sr-Latn-CS"/>
        </w:rPr>
        <w:t xml:space="preserve"> </w:t>
      </w:r>
      <w:r w:rsidR="00B5106A">
        <w:rPr>
          <w:noProof/>
          <w:lang w:val="sr-Latn-CS"/>
        </w:rPr>
        <w:t>Srbije</w:t>
      </w:r>
      <w:r w:rsidRPr="00B5106A">
        <w:rPr>
          <w:noProof/>
          <w:lang w:val="sr-Latn-CS"/>
        </w:rPr>
        <w:t>”.</w:t>
      </w:r>
    </w:p>
    <w:p w:rsidR="0047699A" w:rsidRPr="00B5106A" w:rsidRDefault="0047699A" w:rsidP="0047699A">
      <w:pPr>
        <w:pStyle w:val="1tekst"/>
        <w:tabs>
          <w:tab w:val="left" w:pos="1440"/>
        </w:tabs>
        <w:spacing w:before="0" w:after="0"/>
        <w:ind w:firstLine="0"/>
        <w:rPr>
          <w:noProof/>
          <w:sz w:val="23"/>
          <w:szCs w:val="23"/>
          <w:lang w:val="sr-Latn-CS"/>
        </w:rPr>
      </w:pPr>
    </w:p>
    <w:p w:rsidR="0047699A" w:rsidRPr="00B5106A" w:rsidRDefault="0047699A" w:rsidP="0047699A">
      <w:pPr>
        <w:pStyle w:val="1tekst"/>
        <w:tabs>
          <w:tab w:val="left" w:pos="1440"/>
        </w:tabs>
        <w:spacing w:before="0" w:after="0"/>
        <w:ind w:firstLine="0"/>
        <w:rPr>
          <w:noProof/>
          <w:szCs w:val="24"/>
          <w:lang w:val="sr-Latn-CS"/>
        </w:rPr>
      </w:pPr>
    </w:p>
    <w:p w:rsidR="0047699A" w:rsidRPr="00B5106A" w:rsidRDefault="0047699A" w:rsidP="0047699A">
      <w:pPr>
        <w:rPr>
          <w:noProof/>
          <w:color w:val="000000"/>
          <w:lang w:val="sr-Latn-CS"/>
        </w:rPr>
      </w:pPr>
      <w:r w:rsidRPr="00B5106A">
        <w:rPr>
          <w:noProof/>
          <w:color w:val="000000"/>
          <w:lang w:val="sr-Latn-CS"/>
        </w:rPr>
        <w:t xml:space="preserve">05 </w:t>
      </w:r>
      <w:r w:rsidR="00B5106A">
        <w:rPr>
          <w:noProof/>
          <w:color w:val="000000"/>
          <w:lang w:val="sr-Latn-CS"/>
        </w:rPr>
        <w:t>Broj</w:t>
      </w:r>
      <w:r w:rsidRPr="00B5106A">
        <w:rPr>
          <w:noProof/>
          <w:color w:val="000000"/>
          <w:lang w:val="sr-Latn-CS"/>
        </w:rPr>
        <w:t>: 110</w:t>
      </w:r>
      <w:r w:rsidRPr="00B5106A">
        <w:rPr>
          <w:noProof/>
          <w:lang w:val="sr-Latn-CS"/>
        </w:rPr>
        <w:t>-8047/2014</w:t>
      </w:r>
    </w:p>
    <w:p w:rsidR="0047699A" w:rsidRPr="00B5106A" w:rsidRDefault="00B5106A" w:rsidP="0047699A">
      <w:pPr>
        <w:rPr>
          <w:noProof/>
          <w:lang w:val="sr-Latn-CS"/>
        </w:rPr>
      </w:pPr>
      <w:r>
        <w:rPr>
          <w:noProof/>
          <w:lang w:val="sr-Latn-CS"/>
        </w:rPr>
        <w:t>U</w:t>
      </w:r>
      <w:r w:rsidR="0047699A" w:rsidRPr="00B5106A">
        <w:rPr>
          <w:noProof/>
          <w:lang w:val="sr-Latn-CS"/>
        </w:rPr>
        <w:t xml:space="preserve"> </w:t>
      </w:r>
      <w:r>
        <w:rPr>
          <w:noProof/>
          <w:lang w:val="sr-Latn-CS"/>
        </w:rPr>
        <w:t>Beogradu</w:t>
      </w:r>
      <w:r w:rsidR="0047699A" w:rsidRPr="00B5106A">
        <w:rPr>
          <w:noProof/>
          <w:lang w:val="sr-Latn-CS"/>
        </w:rPr>
        <w:t xml:space="preserve">, 24. </w:t>
      </w:r>
      <w:r>
        <w:rPr>
          <w:noProof/>
          <w:lang w:val="sr-Latn-CS"/>
        </w:rPr>
        <w:t>jula</w:t>
      </w:r>
      <w:r w:rsidR="0047699A" w:rsidRPr="00B5106A">
        <w:rPr>
          <w:noProof/>
          <w:lang w:val="sr-Latn-CS"/>
        </w:rPr>
        <w:t xml:space="preserve"> 2014. </w:t>
      </w:r>
      <w:r>
        <w:rPr>
          <w:noProof/>
          <w:lang w:val="sr-Latn-CS"/>
        </w:rPr>
        <w:t>godine</w:t>
      </w:r>
    </w:p>
    <w:p w:rsidR="0047699A" w:rsidRPr="00B5106A" w:rsidRDefault="0047699A" w:rsidP="0047699A">
      <w:pPr>
        <w:rPr>
          <w:noProof/>
          <w:lang w:val="sr-Latn-CS"/>
        </w:rPr>
      </w:pPr>
    </w:p>
    <w:p w:rsidR="0047699A" w:rsidRPr="00B5106A" w:rsidRDefault="00B5106A" w:rsidP="0047699A">
      <w:pPr>
        <w:pStyle w:val="1tekst"/>
        <w:spacing w:before="0" w:after="0"/>
        <w:ind w:hanging="26"/>
        <w:jc w:val="center"/>
        <w:rPr>
          <w:noProof/>
          <w:spacing w:val="40"/>
          <w:szCs w:val="24"/>
          <w:lang w:val="sr-Latn-CS"/>
        </w:rPr>
      </w:pPr>
      <w:r>
        <w:rPr>
          <w:noProof/>
          <w:spacing w:val="40"/>
          <w:szCs w:val="24"/>
          <w:lang w:val="sr-Latn-CS"/>
        </w:rPr>
        <w:t>V</w:t>
      </w:r>
      <w:r w:rsidR="0047699A" w:rsidRPr="00B5106A">
        <w:rPr>
          <w:noProof/>
          <w:spacing w:val="40"/>
          <w:szCs w:val="24"/>
          <w:lang w:val="sr-Latn-CS"/>
        </w:rPr>
        <w:t xml:space="preserve"> </w:t>
      </w:r>
      <w:r>
        <w:rPr>
          <w:noProof/>
          <w:spacing w:val="40"/>
          <w:szCs w:val="24"/>
          <w:lang w:val="sr-Latn-CS"/>
        </w:rPr>
        <w:t>L</w:t>
      </w:r>
      <w:r w:rsidR="0047699A" w:rsidRPr="00B5106A">
        <w:rPr>
          <w:noProof/>
          <w:spacing w:val="40"/>
          <w:szCs w:val="24"/>
          <w:lang w:val="sr-Latn-CS"/>
        </w:rPr>
        <w:t xml:space="preserve"> </w:t>
      </w:r>
      <w:r>
        <w:rPr>
          <w:noProof/>
          <w:spacing w:val="40"/>
          <w:szCs w:val="24"/>
          <w:lang w:val="sr-Latn-CS"/>
        </w:rPr>
        <w:t>A</w:t>
      </w:r>
      <w:r w:rsidR="0047699A" w:rsidRPr="00B5106A">
        <w:rPr>
          <w:noProof/>
          <w:spacing w:val="40"/>
          <w:szCs w:val="24"/>
          <w:lang w:val="sr-Latn-CS"/>
        </w:rPr>
        <w:t xml:space="preserve"> </w:t>
      </w:r>
      <w:r>
        <w:rPr>
          <w:noProof/>
          <w:spacing w:val="40"/>
          <w:szCs w:val="24"/>
          <w:lang w:val="sr-Latn-CS"/>
        </w:rPr>
        <w:t>D</w:t>
      </w:r>
      <w:r w:rsidR="0047699A" w:rsidRPr="00B5106A">
        <w:rPr>
          <w:noProof/>
          <w:spacing w:val="40"/>
          <w:szCs w:val="24"/>
          <w:lang w:val="sr-Latn-CS"/>
        </w:rPr>
        <w:t xml:space="preserve"> </w:t>
      </w:r>
      <w:r>
        <w:rPr>
          <w:noProof/>
          <w:spacing w:val="40"/>
          <w:szCs w:val="24"/>
          <w:lang w:val="sr-Latn-CS"/>
        </w:rPr>
        <w:t>A</w:t>
      </w:r>
    </w:p>
    <w:p w:rsidR="0047699A" w:rsidRPr="00B5106A" w:rsidRDefault="0047699A" w:rsidP="0047699A">
      <w:pPr>
        <w:pStyle w:val="1tekst"/>
        <w:spacing w:before="0" w:after="0"/>
        <w:ind w:hanging="26"/>
        <w:jc w:val="center"/>
        <w:rPr>
          <w:noProof/>
          <w:spacing w:val="40"/>
          <w:szCs w:val="24"/>
          <w:lang w:val="sr-Latn-CS"/>
        </w:rPr>
      </w:pPr>
    </w:p>
    <w:tbl>
      <w:tblPr>
        <w:tblW w:w="0" w:type="auto"/>
        <w:tblLayout w:type="fixed"/>
        <w:tblLook w:val="0000"/>
      </w:tblPr>
      <w:tblGrid>
        <w:gridCol w:w="4360"/>
        <w:gridCol w:w="4360"/>
      </w:tblGrid>
      <w:tr w:rsidR="0047699A" w:rsidRPr="00B5106A" w:rsidTr="0047699A">
        <w:tc>
          <w:tcPr>
            <w:tcW w:w="4360" w:type="dxa"/>
          </w:tcPr>
          <w:p w:rsidR="0047699A" w:rsidRPr="00B5106A" w:rsidRDefault="0047699A" w:rsidP="0047699A">
            <w:pPr>
              <w:jc w:val="center"/>
              <w:rPr>
                <w:noProof/>
                <w:lang w:val="sr-Latn-CS"/>
              </w:rPr>
            </w:pPr>
          </w:p>
        </w:tc>
        <w:tc>
          <w:tcPr>
            <w:tcW w:w="4360" w:type="dxa"/>
          </w:tcPr>
          <w:p w:rsidR="0047699A" w:rsidRPr="00B5106A" w:rsidRDefault="00B5106A" w:rsidP="0047699A">
            <w:pPr>
              <w:jc w:val="center"/>
              <w:rPr>
                <w:noProof/>
                <w:lang w:val="sr-Latn-CS"/>
              </w:rPr>
            </w:pPr>
            <w:r>
              <w:rPr>
                <w:noProof/>
                <w:lang w:val="sr-Latn-CS"/>
              </w:rPr>
              <w:t>PREDSEDNIK</w:t>
            </w:r>
          </w:p>
          <w:p w:rsidR="0047699A" w:rsidRPr="00B5106A" w:rsidRDefault="0047699A" w:rsidP="0047699A">
            <w:pPr>
              <w:rPr>
                <w:noProof/>
                <w:lang w:val="sr-Latn-CS"/>
              </w:rPr>
            </w:pPr>
          </w:p>
          <w:p w:rsidR="0047699A" w:rsidRPr="00B5106A" w:rsidRDefault="0047699A" w:rsidP="0047699A">
            <w:pPr>
              <w:rPr>
                <w:noProof/>
                <w:lang w:val="sr-Latn-CS"/>
              </w:rPr>
            </w:pPr>
          </w:p>
          <w:p w:rsidR="0047699A" w:rsidRPr="00B5106A" w:rsidRDefault="00B5106A" w:rsidP="0047699A">
            <w:pPr>
              <w:pStyle w:val="Footer"/>
              <w:jc w:val="center"/>
              <w:rPr>
                <w:noProof/>
                <w:lang w:val="sr-Latn-CS"/>
              </w:rPr>
            </w:pPr>
            <w:r>
              <w:rPr>
                <w:noProof/>
                <w:lang w:val="sr-Latn-CS"/>
              </w:rPr>
              <w:t>Aleksandar</w:t>
            </w:r>
            <w:r w:rsidR="0047699A" w:rsidRPr="00B5106A">
              <w:rPr>
                <w:noProof/>
                <w:lang w:val="sr-Latn-CS"/>
              </w:rPr>
              <w:t xml:space="preserve"> </w:t>
            </w:r>
            <w:r>
              <w:rPr>
                <w:noProof/>
                <w:lang w:val="sr-Latn-CS"/>
              </w:rPr>
              <w:t>Vučić</w:t>
            </w:r>
          </w:p>
        </w:tc>
      </w:tr>
    </w:tbl>
    <w:p w:rsidR="00D15404" w:rsidRPr="00B5106A" w:rsidRDefault="00D15404" w:rsidP="0047699A">
      <w:pPr>
        <w:rPr>
          <w:noProof/>
          <w:lang w:val="sr-Latn-CS"/>
        </w:rPr>
      </w:pPr>
    </w:p>
    <w:sectPr w:rsidR="00D15404" w:rsidRPr="00B5106A" w:rsidSect="0047699A">
      <w:headerReference w:type="even" r:id="rId6"/>
      <w:headerReference w:type="default" r:id="rId7"/>
      <w:footerReference w:type="even" r:id="rId8"/>
      <w:footerReference w:type="default" r:id="rId9"/>
      <w:headerReference w:type="first" r:id="rId10"/>
      <w:footerReference w:type="first" r:id="rId11"/>
      <w:pgSz w:w="11907" w:h="16840" w:code="9"/>
      <w:pgMar w:top="1418" w:right="1758" w:bottom="1418" w:left="175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369" w:rsidRDefault="009A3369">
      <w:r>
        <w:separator/>
      </w:r>
    </w:p>
  </w:endnote>
  <w:endnote w:type="continuationSeparator" w:id="0">
    <w:p w:rsidR="009A3369" w:rsidRDefault="009A3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A" w:rsidRDefault="00476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A" w:rsidRDefault="004769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A" w:rsidRDefault="00476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369" w:rsidRDefault="009A3369">
      <w:r>
        <w:separator/>
      </w:r>
    </w:p>
  </w:footnote>
  <w:footnote w:type="continuationSeparator" w:id="0">
    <w:p w:rsidR="009A3369" w:rsidRDefault="009A3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A" w:rsidRDefault="003A62F5" w:rsidP="0047699A">
    <w:pPr>
      <w:pStyle w:val="Header"/>
      <w:framePr w:wrap="around" w:vAnchor="text" w:hAnchor="margin" w:xAlign="center" w:y="1"/>
      <w:rPr>
        <w:rStyle w:val="PageNumber"/>
      </w:rPr>
    </w:pPr>
    <w:r>
      <w:rPr>
        <w:rStyle w:val="PageNumber"/>
      </w:rPr>
      <w:fldChar w:fldCharType="begin"/>
    </w:r>
    <w:r w:rsidR="0047699A">
      <w:rPr>
        <w:rStyle w:val="PageNumber"/>
      </w:rPr>
      <w:instrText xml:space="preserve">PAGE  </w:instrText>
    </w:r>
    <w:r>
      <w:rPr>
        <w:rStyle w:val="PageNumber"/>
      </w:rPr>
      <w:fldChar w:fldCharType="end"/>
    </w:r>
  </w:p>
  <w:p w:rsidR="0047699A" w:rsidRDefault="00476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A" w:rsidRPr="00B5106A" w:rsidRDefault="003A62F5" w:rsidP="0047699A">
    <w:pPr>
      <w:pStyle w:val="Header"/>
      <w:framePr w:wrap="around" w:vAnchor="text" w:hAnchor="margin" w:xAlign="center" w:y="1"/>
      <w:rPr>
        <w:rStyle w:val="PageNumber"/>
        <w:noProof/>
        <w:lang w:val="sr-Latn-CS"/>
      </w:rPr>
    </w:pPr>
    <w:r w:rsidRPr="00B5106A">
      <w:rPr>
        <w:rStyle w:val="PageNumber"/>
        <w:noProof/>
        <w:lang w:val="sr-Latn-CS"/>
      </w:rPr>
      <w:fldChar w:fldCharType="begin"/>
    </w:r>
    <w:r w:rsidR="0047699A" w:rsidRPr="00B5106A">
      <w:rPr>
        <w:rStyle w:val="PageNumber"/>
        <w:noProof/>
        <w:lang w:val="sr-Latn-CS"/>
      </w:rPr>
      <w:instrText xml:space="preserve">PAGE  </w:instrText>
    </w:r>
    <w:r w:rsidRPr="00B5106A">
      <w:rPr>
        <w:rStyle w:val="PageNumber"/>
        <w:noProof/>
        <w:lang w:val="sr-Latn-CS"/>
      </w:rPr>
      <w:fldChar w:fldCharType="separate"/>
    </w:r>
    <w:r w:rsidR="00B5106A">
      <w:rPr>
        <w:rStyle w:val="PageNumber"/>
        <w:noProof/>
        <w:lang w:val="sr-Latn-CS"/>
      </w:rPr>
      <w:t>2</w:t>
    </w:r>
    <w:r w:rsidRPr="00B5106A">
      <w:rPr>
        <w:rStyle w:val="PageNumber"/>
        <w:noProof/>
        <w:lang w:val="sr-Latn-CS"/>
      </w:rPr>
      <w:fldChar w:fldCharType="end"/>
    </w:r>
  </w:p>
  <w:p w:rsidR="0047699A" w:rsidRPr="00B5106A" w:rsidRDefault="0047699A">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A" w:rsidRDefault="004769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24"/>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47699A"/>
    <w:rsid w:val="000034DB"/>
    <w:rsid w:val="000063F4"/>
    <w:rsid w:val="00011E51"/>
    <w:rsid w:val="00014662"/>
    <w:rsid w:val="0001561A"/>
    <w:rsid w:val="00017B4D"/>
    <w:rsid w:val="000207A7"/>
    <w:rsid w:val="00047371"/>
    <w:rsid w:val="000756A3"/>
    <w:rsid w:val="000861C0"/>
    <w:rsid w:val="000A6A4A"/>
    <w:rsid w:val="000C52FE"/>
    <w:rsid w:val="000D34FF"/>
    <w:rsid w:val="000F42E7"/>
    <w:rsid w:val="000F6210"/>
    <w:rsid w:val="0010022F"/>
    <w:rsid w:val="00104FB3"/>
    <w:rsid w:val="0011304B"/>
    <w:rsid w:val="0012238B"/>
    <w:rsid w:val="00132B64"/>
    <w:rsid w:val="00147C25"/>
    <w:rsid w:val="001519F2"/>
    <w:rsid w:val="00152110"/>
    <w:rsid w:val="001545E8"/>
    <w:rsid w:val="00155F21"/>
    <w:rsid w:val="00165135"/>
    <w:rsid w:val="00166B9F"/>
    <w:rsid w:val="001947DB"/>
    <w:rsid w:val="00195FD5"/>
    <w:rsid w:val="001D5208"/>
    <w:rsid w:val="00221345"/>
    <w:rsid w:val="0026715E"/>
    <w:rsid w:val="00267529"/>
    <w:rsid w:val="00267F35"/>
    <w:rsid w:val="00276C71"/>
    <w:rsid w:val="002C7A7D"/>
    <w:rsid w:val="002F0025"/>
    <w:rsid w:val="003029C4"/>
    <w:rsid w:val="0032345A"/>
    <w:rsid w:val="00327D5B"/>
    <w:rsid w:val="00335CA6"/>
    <w:rsid w:val="0034745E"/>
    <w:rsid w:val="00360B0B"/>
    <w:rsid w:val="003A1102"/>
    <w:rsid w:val="003A1B82"/>
    <w:rsid w:val="003A62F5"/>
    <w:rsid w:val="003A6A9B"/>
    <w:rsid w:val="003C062F"/>
    <w:rsid w:val="003C11A6"/>
    <w:rsid w:val="003D0D21"/>
    <w:rsid w:val="003E2775"/>
    <w:rsid w:val="003F1CEA"/>
    <w:rsid w:val="003F673D"/>
    <w:rsid w:val="0041769B"/>
    <w:rsid w:val="00446B8E"/>
    <w:rsid w:val="00467F16"/>
    <w:rsid w:val="0047304C"/>
    <w:rsid w:val="0047699A"/>
    <w:rsid w:val="00481C74"/>
    <w:rsid w:val="004E7223"/>
    <w:rsid w:val="004F546D"/>
    <w:rsid w:val="00506800"/>
    <w:rsid w:val="00556926"/>
    <w:rsid w:val="00577FDC"/>
    <w:rsid w:val="005A1B35"/>
    <w:rsid w:val="005B469D"/>
    <w:rsid w:val="005C0731"/>
    <w:rsid w:val="005C20C3"/>
    <w:rsid w:val="005C67A2"/>
    <w:rsid w:val="005E1C65"/>
    <w:rsid w:val="005F577E"/>
    <w:rsid w:val="00606CC3"/>
    <w:rsid w:val="006216A9"/>
    <w:rsid w:val="006329AB"/>
    <w:rsid w:val="0064081C"/>
    <w:rsid w:val="006507A7"/>
    <w:rsid w:val="00657225"/>
    <w:rsid w:val="00663145"/>
    <w:rsid w:val="006929EE"/>
    <w:rsid w:val="006A7EBE"/>
    <w:rsid w:val="007209B7"/>
    <w:rsid w:val="007258C9"/>
    <w:rsid w:val="007435C8"/>
    <w:rsid w:val="007636C8"/>
    <w:rsid w:val="00780903"/>
    <w:rsid w:val="007C51A6"/>
    <w:rsid w:val="007D1BC5"/>
    <w:rsid w:val="007D43DF"/>
    <w:rsid w:val="007E677C"/>
    <w:rsid w:val="00804DAC"/>
    <w:rsid w:val="00845E2D"/>
    <w:rsid w:val="0086376C"/>
    <w:rsid w:val="00872894"/>
    <w:rsid w:val="00873217"/>
    <w:rsid w:val="008D3B26"/>
    <w:rsid w:val="008E1666"/>
    <w:rsid w:val="00901000"/>
    <w:rsid w:val="00903397"/>
    <w:rsid w:val="009231C2"/>
    <w:rsid w:val="009A0FCD"/>
    <w:rsid w:val="009A3369"/>
    <w:rsid w:val="009D04ED"/>
    <w:rsid w:val="009E3DCC"/>
    <w:rsid w:val="00A07867"/>
    <w:rsid w:val="00A27E10"/>
    <w:rsid w:val="00A4018E"/>
    <w:rsid w:val="00A60352"/>
    <w:rsid w:val="00A65E16"/>
    <w:rsid w:val="00A66931"/>
    <w:rsid w:val="00A67115"/>
    <w:rsid w:val="00A80994"/>
    <w:rsid w:val="00A81E9C"/>
    <w:rsid w:val="00A853C5"/>
    <w:rsid w:val="00AF2C86"/>
    <w:rsid w:val="00B02492"/>
    <w:rsid w:val="00B07044"/>
    <w:rsid w:val="00B22CF8"/>
    <w:rsid w:val="00B30665"/>
    <w:rsid w:val="00B34D07"/>
    <w:rsid w:val="00B354A1"/>
    <w:rsid w:val="00B5106A"/>
    <w:rsid w:val="00B62FA2"/>
    <w:rsid w:val="00B77EF1"/>
    <w:rsid w:val="00B82628"/>
    <w:rsid w:val="00BD533B"/>
    <w:rsid w:val="00BE5483"/>
    <w:rsid w:val="00BE6EB2"/>
    <w:rsid w:val="00BF057F"/>
    <w:rsid w:val="00C03D4B"/>
    <w:rsid w:val="00C0418C"/>
    <w:rsid w:val="00C32796"/>
    <w:rsid w:val="00C7552E"/>
    <w:rsid w:val="00CC1703"/>
    <w:rsid w:val="00CD27EA"/>
    <w:rsid w:val="00CF1AA9"/>
    <w:rsid w:val="00CF58C3"/>
    <w:rsid w:val="00D13649"/>
    <w:rsid w:val="00D15404"/>
    <w:rsid w:val="00D30946"/>
    <w:rsid w:val="00D57DE4"/>
    <w:rsid w:val="00D7192D"/>
    <w:rsid w:val="00DB482B"/>
    <w:rsid w:val="00DC35FE"/>
    <w:rsid w:val="00E26ADF"/>
    <w:rsid w:val="00E84833"/>
    <w:rsid w:val="00EA2209"/>
    <w:rsid w:val="00EA2E76"/>
    <w:rsid w:val="00EA755C"/>
    <w:rsid w:val="00EB6E66"/>
    <w:rsid w:val="00ED62A3"/>
    <w:rsid w:val="00EE2E53"/>
    <w:rsid w:val="00EE2EE2"/>
    <w:rsid w:val="00EE3295"/>
    <w:rsid w:val="00EE3C0A"/>
    <w:rsid w:val="00F105C4"/>
    <w:rsid w:val="00F11FB4"/>
    <w:rsid w:val="00F34388"/>
    <w:rsid w:val="00F505E6"/>
    <w:rsid w:val="00F52140"/>
    <w:rsid w:val="00F63A38"/>
    <w:rsid w:val="00F70122"/>
    <w:rsid w:val="00F95D85"/>
    <w:rsid w:val="00FA2954"/>
    <w:rsid w:val="00FA7DC0"/>
    <w:rsid w:val="00FB3977"/>
    <w:rsid w:val="00FD64E0"/>
    <w:rsid w:val="00FE104C"/>
    <w:rsid w:val="00FE2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99A"/>
    <w:pPr>
      <w:tabs>
        <w:tab w:val="left" w:pos="1418"/>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Char Char,Char Char Char Char Char,Char Char Char Char Char Char Char Char Char,Char Char Char Char Char Char Char Char, Char,Char Char Char,Char Char Char Char Char Char Char Char Char Char Char,Char1, Char Char,Char1 Ch"/>
    <w:basedOn w:val="Normal"/>
    <w:link w:val="FooterChar"/>
    <w:rsid w:val="0047699A"/>
    <w:pPr>
      <w:tabs>
        <w:tab w:val="clear" w:pos="1418"/>
        <w:tab w:val="center" w:pos="4535"/>
        <w:tab w:val="right" w:pos="9071"/>
      </w:tabs>
    </w:pPr>
  </w:style>
  <w:style w:type="character" w:customStyle="1" w:styleId="FooterChar">
    <w:name w:val="Footer Char"/>
    <w:aliases w:val="Char Char Char Char Char1,Char Char1,Char Char Char1,Char Char Char Char Char Char,Char Char Char Char Char Char Char Char Char Char,Char Char Char Char Char Char Char Char Char1, Char Char1,Char Char Char Char1,Char1 Char, Char Char Char"/>
    <w:basedOn w:val="DefaultParagraphFont"/>
    <w:link w:val="Footer"/>
    <w:locked/>
    <w:rsid w:val="0047699A"/>
    <w:rPr>
      <w:sz w:val="24"/>
      <w:szCs w:val="24"/>
      <w:lang w:val="en-US" w:eastAsia="en-US" w:bidi="ar-SA"/>
    </w:rPr>
  </w:style>
  <w:style w:type="paragraph" w:customStyle="1" w:styleId="1tekst">
    <w:name w:val="1tekst"/>
    <w:basedOn w:val="Normal"/>
    <w:rsid w:val="0047699A"/>
    <w:pPr>
      <w:tabs>
        <w:tab w:val="clear" w:pos="1418"/>
      </w:tabs>
      <w:spacing w:before="100" w:after="100"/>
      <w:ind w:firstLine="240"/>
    </w:pPr>
    <w:rPr>
      <w:szCs w:val="20"/>
    </w:rPr>
  </w:style>
  <w:style w:type="paragraph" w:styleId="Header">
    <w:name w:val="header"/>
    <w:basedOn w:val="Normal"/>
    <w:rsid w:val="0047699A"/>
    <w:pPr>
      <w:tabs>
        <w:tab w:val="clear" w:pos="1418"/>
        <w:tab w:val="center" w:pos="4535"/>
        <w:tab w:val="right" w:pos="9071"/>
      </w:tabs>
    </w:pPr>
  </w:style>
  <w:style w:type="character" w:styleId="PageNumber">
    <w:name w:val="page number"/>
    <w:basedOn w:val="DefaultParagraphFont"/>
    <w:rsid w:val="0047699A"/>
  </w:style>
  <w:style w:type="paragraph" w:styleId="NormalWeb">
    <w:name w:val="Normal (Web)"/>
    <w:basedOn w:val="Normal"/>
    <w:rsid w:val="0047699A"/>
    <w:pPr>
      <w:tabs>
        <w:tab w:val="clear" w:pos="1418"/>
      </w:tabs>
      <w:suppressAutoHyphens/>
      <w:jc w:val="left"/>
    </w:pPr>
    <w:rPr>
      <w:lang w:eastAsia="ar-SA"/>
    </w:rPr>
  </w:style>
  <w:style w:type="paragraph" w:customStyle="1" w:styleId="normal0">
    <w:name w:val="normal"/>
    <w:basedOn w:val="Normal"/>
    <w:rsid w:val="0047699A"/>
    <w:pPr>
      <w:tabs>
        <w:tab w:val="clear" w:pos="1418"/>
      </w:tabs>
      <w:suppressAutoHyphens/>
      <w:spacing w:before="280" w:after="280"/>
      <w:jc w:val="left"/>
    </w:pPr>
    <w:rPr>
      <w:rFonts w:ascii="Arial" w:hAnsi="Arial" w:cs="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99A"/>
    <w:pPr>
      <w:tabs>
        <w:tab w:val="left" w:pos="1418"/>
      </w:tabs>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Char Char Char Char,Char,Char Char,Char Char Char Char Char,Char Char Char Char Char Char Char Char Char,Char Char Char Char Char Char Char Char, Char,Char Char Char,Char Char Char Char Char Char Char Char Char Char Char,Char1, Char Char,Char1 Ch"/>
    <w:basedOn w:val="Normal"/>
    <w:link w:val="FooterChar"/>
    <w:rsid w:val="0047699A"/>
    <w:pPr>
      <w:tabs>
        <w:tab w:val="clear" w:pos="1418"/>
        <w:tab w:val="center" w:pos="4535"/>
        <w:tab w:val="right" w:pos="9071"/>
      </w:tabs>
    </w:pPr>
  </w:style>
  <w:style w:type="character" w:customStyle="1" w:styleId="FooterChar">
    <w:name w:val="Footer Char"/>
    <w:aliases w:val="Char Char Char Char Char1,Char Char1,Char Char Char1,Char Char Char Char Char Char,Char Char Char Char Char Char Char Char Char Char,Char Char Char Char Char Char Char Char Char1, Char Char1,Char Char Char Char1,Char1 Char, Char Char Char"/>
    <w:basedOn w:val="DefaultParagraphFont"/>
    <w:link w:val="Footer"/>
    <w:locked/>
    <w:rsid w:val="0047699A"/>
    <w:rPr>
      <w:sz w:val="24"/>
      <w:szCs w:val="24"/>
      <w:lang w:val="en-US" w:eastAsia="en-US" w:bidi="ar-SA"/>
    </w:rPr>
  </w:style>
  <w:style w:type="paragraph" w:customStyle="1" w:styleId="1tekst">
    <w:name w:val="1tekst"/>
    <w:basedOn w:val="Normal"/>
    <w:rsid w:val="0047699A"/>
    <w:pPr>
      <w:tabs>
        <w:tab w:val="clear" w:pos="1418"/>
      </w:tabs>
      <w:spacing w:before="100" w:after="100"/>
      <w:ind w:firstLine="240"/>
    </w:pPr>
    <w:rPr>
      <w:szCs w:val="20"/>
    </w:rPr>
  </w:style>
  <w:style w:type="paragraph" w:styleId="Header">
    <w:name w:val="header"/>
    <w:basedOn w:val="Normal"/>
    <w:rsid w:val="0047699A"/>
    <w:pPr>
      <w:tabs>
        <w:tab w:val="clear" w:pos="1418"/>
        <w:tab w:val="center" w:pos="4535"/>
        <w:tab w:val="right" w:pos="9071"/>
      </w:tabs>
    </w:pPr>
  </w:style>
  <w:style w:type="character" w:styleId="PageNumber">
    <w:name w:val="page number"/>
    <w:basedOn w:val="DefaultParagraphFont"/>
    <w:rsid w:val="0047699A"/>
  </w:style>
  <w:style w:type="paragraph" w:styleId="NormalWeb">
    <w:name w:val="Normal (Web)"/>
    <w:basedOn w:val="Normal"/>
    <w:rsid w:val="0047699A"/>
    <w:pPr>
      <w:tabs>
        <w:tab w:val="clear" w:pos="1418"/>
      </w:tabs>
      <w:suppressAutoHyphens/>
      <w:jc w:val="left"/>
    </w:pPr>
    <w:rPr>
      <w:lang w:eastAsia="ar-SA"/>
    </w:rPr>
  </w:style>
  <w:style w:type="paragraph" w:customStyle="1" w:styleId="normal0">
    <w:name w:val="normal"/>
    <w:basedOn w:val="Normal"/>
    <w:rsid w:val="0047699A"/>
    <w:pPr>
      <w:tabs>
        <w:tab w:val="clear" w:pos="1418"/>
      </w:tabs>
      <w:suppressAutoHyphens/>
      <w:spacing w:before="280" w:after="280"/>
      <w:jc w:val="left"/>
    </w:pPr>
    <w:rPr>
      <w:rFonts w:ascii="Arial" w:hAnsi="Arial" w:cs="Arial"/>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daktilo05</dc:creator>
  <cp:lastModifiedBy>jovan</cp:lastModifiedBy>
  <cp:revision>2</cp:revision>
  <dcterms:created xsi:type="dcterms:W3CDTF">2014-07-31T09:01:00Z</dcterms:created>
  <dcterms:modified xsi:type="dcterms:W3CDTF">2014-07-31T09:01:00Z</dcterms:modified>
</cp:coreProperties>
</file>