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FD" w:rsidRPr="001E1A24" w:rsidRDefault="002E70FD" w:rsidP="002E70FD">
      <w:pPr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  <w:u w:val="single"/>
        </w:rPr>
      </w:pPr>
      <w:bookmarkStart w:id="0" w:name="_GoBack"/>
      <w:bookmarkEnd w:id="0"/>
    </w:p>
    <w:p w:rsidR="002C4EDE" w:rsidRPr="001E1A24" w:rsidRDefault="00D4747F" w:rsidP="008B1583">
      <w:pPr>
        <w:pStyle w:val="NoSpacing"/>
        <w:tabs>
          <w:tab w:val="left" w:pos="0"/>
        </w:tabs>
        <w:jc w:val="both"/>
        <w:rPr>
          <w:noProof/>
          <w:lang w:val="sr-Latn-CS"/>
        </w:rPr>
      </w:pPr>
      <w:r w:rsidRPr="001E1A24">
        <w:rPr>
          <w:noProof/>
          <w:lang w:val="sr-Latn-CS"/>
        </w:rPr>
        <w:tab/>
      </w:r>
    </w:p>
    <w:p w:rsidR="008B1583" w:rsidRPr="001E1A24" w:rsidRDefault="00A07486" w:rsidP="00A07486">
      <w:pPr>
        <w:pStyle w:val="NoSpacing"/>
        <w:tabs>
          <w:tab w:val="left" w:pos="0"/>
        </w:tabs>
        <w:jc w:val="both"/>
        <w:rPr>
          <w:noProof/>
          <w:lang w:val="sr-Latn-CS"/>
        </w:rPr>
      </w:pPr>
      <w:r w:rsidRPr="001E1A24">
        <w:rPr>
          <w:noProof/>
          <w:lang w:val="sr-Latn-CS"/>
        </w:rPr>
        <w:tab/>
      </w:r>
      <w:r w:rsidR="001E1A24">
        <w:rPr>
          <w:noProof/>
          <w:lang w:val="sr-Latn-CS"/>
        </w:rPr>
        <w:t>Na</w:t>
      </w:r>
      <w:r w:rsidR="008B1583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osnovu</w:t>
      </w:r>
      <w:r w:rsidR="008B1583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člana</w:t>
      </w:r>
      <w:r w:rsidR="008B1583" w:rsidRPr="001E1A24">
        <w:rPr>
          <w:noProof/>
          <w:lang w:val="sr-Latn-CS"/>
        </w:rPr>
        <w:t xml:space="preserve"> 7. </w:t>
      </w:r>
      <w:r w:rsidR="001E1A24">
        <w:rPr>
          <w:noProof/>
          <w:lang w:val="sr-Latn-CS"/>
        </w:rPr>
        <w:t>Zakona</w:t>
      </w:r>
      <w:r w:rsidR="008B1583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o</w:t>
      </w:r>
      <w:r w:rsidR="008B1583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budžetu</w:t>
      </w:r>
      <w:r w:rsidR="008B1583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Republike</w:t>
      </w:r>
      <w:r w:rsidR="008B1583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Srbije</w:t>
      </w:r>
      <w:r w:rsidR="008B1583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za</w:t>
      </w:r>
      <w:r w:rsidR="008B1583" w:rsidRPr="001E1A24">
        <w:rPr>
          <w:noProof/>
          <w:lang w:val="sr-Latn-CS"/>
        </w:rPr>
        <w:t xml:space="preserve"> 2013. </w:t>
      </w:r>
      <w:r w:rsidR="001E1A24">
        <w:rPr>
          <w:noProof/>
          <w:lang w:val="sr-Latn-CS"/>
        </w:rPr>
        <w:t>godinu</w:t>
      </w:r>
      <w:r w:rsidR="00D4747F" w:rsidRPr="001E1A24">
        <w:rPr>
          <w:noProof/>
          <w:lang w:val="sr-Latn-CS"/>
        </w:rPr>
        <w:t xml:space="preserve"> („</w:t>
      </w:r>
      <w:r w:rsidR="001E1A24">
        <w:rPr>
          <w:noProof/>
          <w:lang w:val="sr-Latn-CS"/>
        </w:rPr>
        <w:t>Službeni</w:t>
      </w:r>
      <w:r w:rsidR="00D4747F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glasnik</w:t>
      </w:r>
      <w:r w:rsidR="00D4747F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RS</w:t>
      </w:r>
      <w:r w:rsidR="00D4747F" w:rsidRPr="001E1A24">
        <w:rPr>
          <w:noProof/>
          <w:lang w:val="sr-Latn-CS"/>
        </w:rPr>
        <w:t xml:space="preserve">”, </w:t>
      </w:r>
      <w:r w:rsidR="001E1A24">
        <w:rPr>
          <w:noProof/>
          <w:lang w:val="sr-Latn-CS"/>
        </w:rPr>
        <w:t>br</w:t>
      </w:r>
      <w:r w:rsidR="00D4747F" w:rsidRPr="001E1A24">
        <w:rPr>
          <w:noProof/>
          <w:lang w:val="sr-Latn-CS"/>
        </w:rPr>
        <w:t>.</w:t>
      </w:r>
      <w:r w:rsidR="00583E46" w:rsidRPr="001E1A24">
        <w:rPr>
          <w:noProof/>
          <w:lang w:val="sr-Latn-CS"/>
        </w:rPr>
        <w:t xml:space="preserve"> </w:t>
      </w:r>
      <w:r w:rsidR="008B1583" w:rsidRPr="001E1A24">
        <w:rPr>
          <w:noProof/>
          <w:lang w:val="sr-Latn-CS"/>
        </w:rPr>
        <w:t xml:space="preserve">114/12 </w:t>
      </w:r>
      <w:r w:rsidR="001E1A24">
        <w:rPr>
          <w:noProof/>
          <w:lang w:val="sr-Latn-CS"/>
        </w:rPr>
        <w:t>i</w:t>
      </w:r>
      <w:r w:rsidR="008B1583" w:rsidRPr="001E1A24">
        <w:rPr>
          <w:noProof/>
          <w:lang w:val="sr-Latn-CS"/>
        </w:rPr>
        <w:t xml:space="preserve"> 59/13)</w:t>
      </w:r>
      <w:r w:rsidR="006958FE" w:rsidRPr="001E1A24">
        <w:rPr>
          <w:noProof/>
          <w:lang w:val="sr-Latn-CS"/>
        </w:rPr>
        <w:t>,</w:t>
      </w:r>
      <w:r w:rsidR="00583E46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člana</w:t>
      </w:r>
      <w:r w:rsidR="008B1583" w:rsidRPr="001E1A24">
        <w:rPr>
          <w:noProof/>
          <w:lang w:val="sr-Latn-CS"/>
        </w:rPr>
        <w:t xml:space="preserve"> 42. </w:t>
      </w:r>
      <w:r w:rsidR="001E1A24">
        <w:rPr>
          <w:noProof/>
          <w:lang w:val="sr-Latn-CS"/>
        </w:rPr>
        <w:t>stav</w:t>
      </w:r>
      <w:r w:rsidR="008B1583" w:rsidRPr="001E1A24">
        <w:rPr>
          <w:noProof/>
          <w:lang w:val="sr-Latn-CS"/>
        </w:rPr>
        <w:t xml:space="preserve"> 1. </w:t>
      </w:r>
      <w:r w:rsidR="001E1A24">
        <w:rPr>
          <w:noProof/>
          <w:lang w:val="sr-Latn-CS"/>
        </w:rPr>
        <w:t>Zakona</w:t>
      </w:r>
      <w:r w:rsidR="008B1583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o</w:t>
      </w:r>
      <w:r w:rsidR="008B1583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Vladi</w:t>
      </w:r>
      <w:r w:rsidR="008B1583" w:rsidRPr="001E1A24">
        <w:rPr>
          <w:noProof/>
          <w:lang w:val="sr-Latn-CS"/>
        </w:rPr>
        <w:t xml:space="preserve"> („</w:t>
      </w:r>
      <w:r w:rsidR="001E1A24">
        <w:rPr>
          <w:noProof/>
          <w:lang w:val="sr-Latn-CS"/>
        </w:rPr>
        <w:t>Službeni</w:t>
      </w:r>
      <w:r w:rsidR="008B1583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glasnik</w:t>
      </w:r>
      <w:r w:rsidR="008B1583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RS</w:t>
      </w:r>
      <w:r w:rsidR="008B1583" w:rsidRPr="001E1A24">
        <w:rPr>
          <w:noProof/>
          <w:lang w:val="sr-Latn-CS"/>
        </w:rPr>
        <w:t xml:space="preserve">”, </w:t>
      </w:r>
      <w:r w:rsidR="001E1A24">
        <w:rPr>
          <w:noProof/>
          <w:lang w:val="sr-Latn-CS"/>
        </w:rPr>
        <w:t>br</w:t>
      </w:r>
      <w:r w:rsidR="008B1583" w:rsidRPr="001E1A24">
        <w:rPr>
          <w:noProof/>
          <w:lang w:val="sr-Latn-CS"/>
        </w:rPr>
        <w:t>. 55/05, 71/05-</w:t>
      </w:r>
      <w:r w:rsidR="001E1A24">
        <w:rPr>
          <w:noProof/>
          <w:lang w:val="sr-Latn-CS"/>
        </w:rPr>
        <w:t>ispravka</w:t>
      </w:r>
      <w:r w:rsidR="008B1583" w:rsidRPr="001E1A24">
        <w:rPr>
          <w:noProof/>
          <w:lang w:val="sr-Latn-CS"/>
        </w:rPr>
        <w:t xml:space="preserve">, 101/07, 65/08, 16/11 </w:t>
      </w:r>
      <w:r w:rsidR="001E1A24">
        <w:rPr>
          <w:noProof/>
          <w:lang w:val="sr-Latn-CS"/>
        </w:rPr>
        <w:t>i</w:t>
      </w:r>
      <w:r w:rsidR="008B1583" w:rsidRPr="001E1A24">
        <w:rPr>
          <w:noProof/>
          <w:lang w:val="sr-Latn-CS"/>
        </w:rPr>
        <w:t xml:space="preserve"> 68/12-</w:t>
      </w:r>
      <w:r w:rsidR="001E1A24">
        <w:rPr>
          <w:noProof/>
          <w:lang w:val="sr-Latn-CS"/>
        </w:rPr>
        <w:t>US</w:t>
      </w:r>
      <w:r w:rsidR="006958FE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i</w:t>
      </w:r>
      <w:r w:rsidR="006958FE" w:rsidRPr="001E1A24">
        <w:rPr>
          <w:noProof/>
          <w:lang w:val="sr-Latn-CS"/>
        </w:rPr>
        <w:t xml:space="preserve"> 72/12</w:t>
      </w:r>
      <w:r w:rsidR="008B1583" w:rsidRPr="001E1A24">
        <w:rPr>
          <w:noProof/>
          <w:lang w:val="sr-Latn-CS"/>
        </w:rPr>
        <w:t>)</w:t>
      </w:r>
      <w:r w:rsidR="006958FE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i</w:t>
      </w:r>
      <w:r w:rsidR="006958FE" w:rsidRPr="001E1A24">
        <w:rPr>
          <w:noProof/>
          <w:lang w:val="sr-Latn-CS"/>
        </w:rPr>
        <w:t xml:space="preserve"> </w:t>
      </w:r>
      <w:r w:rsidR="001E1A24">
        <w:rPr>
          <w:noProof/>
          <w:color w:val="000000"/>
          <w:lang w:val="sr-Latn-CS"/>
        </w:rPr>
        <w:t>Rešenja</w:t>
      </w:r>
      <w:r w:rsidR="006958FE" w:rsidRPr="001E1A24">
        <w:rPr>
          <w:noProof/>
          <w:color w:val="000000"/>
          <w:lang w:val="sr-Latn-CS"/>
        </w:rPr>
        <w:t xml:space="preserve"> </w:t>
      </w:r>
      <w:r w:rsidR="001E1A24">
        <w:rPr>
          <w:noProof/>
          <w:color w:val="000000"/>
          <w:lang w:val="sr-Latn-CS"/>
        </w:rPr>
        <w:t>o</w:t>
      </w:r>
      <w:r w:rsidR="006958FE" w:rsidRPr="001E1A24">
        <w:rPr>
          <w:noProof/>
          <w:color w:val="000000"/>
          <w:lang w:val="sr-Latn-CS"/>
        </w:rPr>
        <w:t xml:space="preserve"> </w:t>
      </w:r>
      <w:r w:rsidR="001E1A24">
        <w:rPr>
          <w:noProof/>
          <w:color w:val="000000"/>
          <w:lang w:val="sr-Latn-CS"/>
        </w:rPr>
        <w:t>upotrebi</w:t>
      </w:r>
      <w:r w:rsidR="006958FE" w:rsidRPr="001E1A24">
        <w:rPr>
          <w:noProof/>
          <w:color w:val="000000"/>
          <w:lang w:val="sr-Latn-CS"/>
        </w:rPr>
        <w:t xml:space="preserve"> </w:t>
      </w:r>
      <w:r w:rsidR="001E1A24">
        <w:rPr>
          <w:noProof/>
          <w:color w:val="000000"/>
          <w:lang w:val="sr-Latn-CS"/>
        </w:rPr>
        <w:t>sredstava</w:t>
      </w:r>
      <w:r w:rsidR="006958FE" w:rsidRPr="001E1A24">
        <w:rPr>
          <w:noProof/>
          <w:color w:val="000000"/>
          <w:lang w:val="sr-Latn-CS"/>
        </w:rPr>
        <w:t xml:space="preserve"> </w:t>
      </w:r>
      <w:r w:rsidR="001E1A24">
        <w:rPr>
          <w:noProof/>
          <w:color w:val="000000"/>
          <w:lang w:val="sr-Latn-CS"/>
        </w:rPr>
        <w:t>tekuće</w:t>
      </w:r>
      <w:r w:rsidR="006958FE" w:rsidRPr="001E1A24">
        <w:rPr>
          <w:noProof/>
          <w:color w:val="000000"/>
          <w:lang w:val="sr-Latn-CS"/>
        </w:rPr>
        <w:t xml:space="preserve"> </w:t>
      </w:r>
      <w:r w:rsidR="001E1A24">
        <w:rPr>
          <w:noProof/>
          <w:color w:val="000000"/>
          <w:lang w:val="sr-Latn-CS"/>
        </w:rPr>
        <w:t>budžetske</w:t>
      </w:r>
      <w:r w:rsidR="006958FE" w:rsidRPr="001E1A24">
        <w:rPr>
          <w:noProof/>
          <w:color w:val="000000"/>
          <w:lang w:val="sr-Latn-CS"/>
        </w:rPr>
        <w:t xml:space="preserve"> </w:t>
      </w:r>
      <w:r w:rsidR="001E1A24">
        <w:rPr>
          <w:noProof/>
          <w:color w:val="000000"/>
          <w:lang w:val="sr-Latn-CS"/>
        </w:rPr>
        <w:t>rezerve</w:t>
      </w:r>
      <w:r w:rsidR="006958FE" w:rsidRPr="001E1A24">
        <w:rPr>
          <w:noProof/>
          <w:color w:val="000000"/>
          <w:lang w:val="sr-Latn-CS"/>
        </w:rPr>
        <w:t xml:space="preserve"> </w:t>
      </w:r>
      <w:r w:rsidR="006958FE" w:rsidRPr="001E1A24">
        <w:rPr>
          <w:noProof/>
          <w:lang w:val="sr-Latn-CS"/>
        </w:rPr>
        <w:t>(„</w:t>
      </w:r>
      <w:r w:rsidR="001E1A24">
        <w:rPr>
          <w:noProof/>
          <w:lang w:val="sr-Latn-CS"/>
        </w:rPr>
        <w:t>Službeni</w:t>
      </w:r>
      <w:r w:rsidR="006958FE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glasnik</w:t>
      </w:r>
      <w:r w:rsidR="006958FE" w:rsidRPr="001E1A24">
        <w:rPr>
          <w:noProof/>
          <w:lang w:val="sr-Latn-CS"/>
        </w:rPr>
        <w:t xml:space="preserve"> </w:t>
      </w:r>
      <w:r w:rsidR="001E1A24">
        <w:rPr>
          <w:noProof/>
          <w:lang w:val="sr-Latn-CS"/>
        </w:rPr>
        <w:t>RS</w:t>
      </w:r>
      <w:r w:rsidR="006958FE" w:rsidRPr="001E1A24">
        <w:rPr>
          <w:noProof/>
          <w:lang w:val="sr-Latn-CS"/>
        </w:rPr>
        <w:t xml:space="preserve">”, </w:t>
      </w:r>
      <w:r w:rsidR="001E1A24">
        <w:rPr>
          <w:noProof/>
          <w:lang w:val="sr-Latn-CS"/>
        </w:rPr>
        <w:t>broj</w:t>
      </w:r>
      <w:r w:rsidR="006958FE" w:rsidRPr="001E1A24">
        <w:rPr>
          <w:noProof/>
          <w:lang w:val="sr-Latn-CS"/>
        </w:rPr>
        <w:t xml:space="preserve"> 78/13),</w:t>
      </w:r>
    </w:p>
    <w:p w:rsidR="002C4EDE" w:rsidRPr="001E1A24" w:rsidRDefault="002C4EDE" w:rsidP="00A07486">
      <w:pPr>
        <w:pStyle w:val="NoSpacing"/>
        <w:tabs>
          <w:tab w:val="left" w:pos="0"/>
        </w:tabs>
        <w:jc w:val="both"/>
        <w:rPr>
          <w:noProof/>
          <w:lang w:val="sr-Latn-CS"/>
        </w:rPr>
      </w:pPr>
    </w:p>
    <w:p w:rsidR="006958FE" w:rsidRPr="001E1A24" w:rsidRDefault="006958FE" w:rsidP="00A07486">
      <w:pPr>
        <w:pStyle w:val="NoSpacing"/>
        <w:tabs>
          <w:tab w:val="left" w:pos="0"/>
        </w:tabs>
        <w:jc w:val="both"/>
        <w:rPr>
          <w:noProof/>
          <w:lang w:val="sr-Latn-CS"/>
        </w:rPr>
      </w:pPr>
    </w:p>
    <w:p w:rsidR="008B1583" w:rsidRPr="001E1A24" w:rsidRDefault="001E1A24" w:rsidP="00A07486">
      <w:pPr>
        <w:spacing w:after="0"/>
        <w:ind w:firstLine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Vlada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donosi</w:t>
      </w:r>
    </w:p>
    <w:p w:rsidR="008B1583" w:rsidRPr="001E1A24" w:rsidRDefault="001E1A24" w:rsidP="00A07486">
      <w:pPr>
        <w:tabs>
          <w:tab w:val="left" w:pos="115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UREDBU</w:t>
      </w:r>
    </w:p>
    <w:p w:rsidR="008B1583" w:rsidRPr="001E1A24" w:rsidRDefault="001E1A24" w:rsidP="00A07486">
      <w:pPr>
        <w:tabs>
          <w:tab w:val="left" w:pos="115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</w:t>
      </w:r>
      <w:r w:rsidR="00F025DA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IZMENI</w:t>
      </w:r>
      <w:r w:rsidR="008929DC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8929DC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DOPUNI</w:t>
      </w:r>
      <w:r w:rsidR="003F1B2C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UREDBE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MERAMA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PODRŠKE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GRAĐEVINSKOJ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INDUSTRIJI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KROZ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DUGOROČNO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STAMBENO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KREDITIRANJE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2013. </w:t>
      </w:r>
      <w:r>
        <w:rPr>
          <w:rFonts w:ascii="Times New Roman" w:hAnsi="Times New Roman"/>
          <w:noProof/>
          <w:sz w:val="24"/>
          <w:szCs w:val="24"/>
        </w:rPr>
        <w:t>GODINI</w:t>
      </w:r>
    </w:p>
    <w:p w:rsidR="008B1583" w:rsidRPr="001E1A24" w:rsidRDefault="008B1583" w:rsidP="00A07486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2C4EDE" w:rsidRPr="001E1A24" w:rsidRDefault="001E1A24" w:rsidP="00A07486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1</w:t>
      </w:r>
      <w:r w:rsidR="003E3D07" w:rsidRPr="001E1A24">
        <w:rPr>
          <w:rFonts w:ascii="Times New Roman" w:hAnsi="Times New Roman"/>
          <w:noProof/>
          <w:sz w:val="24"/>
          <w:szCs w:val="24"/>
        </w:rPr>
        <w:t>.</w:t>
      </w:r>
    </w:p>
    <w:p w:rsidR="008B1583" w:rsidRPr="001E1A24" w:rsidRDefault="001E1A24" w:rsidP="00A07486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Uredbi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merama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podrške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građevinskoj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industriji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kroz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dugoročno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stambeno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kreditiranje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2013</w:t>
      </w:r>
      <w:r w:rsidR="006958FE" w:rsidRPr="001E1A24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godini</w:t>
      </w:r>
      <w:r w:rsidR="006958FE" w:rsidRPr="001E1A24">
        <w:rPr>
          <w:rFonts w:ascii="Times New Roman" w:hAnsi="Times New Roman"/>
          <w:noProof/>
          <w:sz w:val="24"/>
          <w:szCs w:val="24"/>
        </w:rPr>
        <w:t xml:space="preserve"> („</w:t>
      </w:r>
      <w:r>
        <w:rPr>
          <w:rFonts w:ascii="Times New Roman" w:hAnsi="Times New Roman"/>
          <w:noProof/>
          <w:sz w:val="24"/>
          <w:szCs w:val="24"/>
        </w:rPr>
        <w:t>Službeni</w:t>
      </w:r>
      <w:r w:rsidR="006958F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glasnik</w:t>
      </w:r>
      <w:r w:rsidR="006958F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RS</w:t>
      </w:r>
      <w:r w:rsidR="006958FE" w:rsidRPr="001E1A24">
        <w:rPr>
          <w:rFonts w:ascii="Times New Roman" w:hAnsi="Times New Roman"/>
          <w:noProof/>
          <w:sz w:val="24"/>
          <w:szCs w:val="24"/>
        </w:rPr>
        <w:t>”</w:t>
      </w:r>
      <w:r w:rsidR="00D4747F" w:rsidRPr="001E1A2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br</w:t>
      </w:r>
      <w:r w:rsidR="006958FE" w:rsidRPr="001E1A24">
        <w:rPr>
          <w:rFonts w:ascii="Times New Roman" w:hAnsi="Times New Roman"/>
          <w:noProof/>
          <w:sz w:val="24"/>
          <w:szCs w:val="24"/>
        </w:rPr>
        <w:t>.</w:t>
      </w:r>
      <w:r w:rsidR="00583E46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085946" w:rsidRPr="001E1A24">
        <w:rPr>
          <w:rFonts w:ascii="Times New Roman" w:hAnsi="Times New Roman"/>
          <w:noProof/>
          <w:sz w:val="24"/>
          <w:szCs w:val="24"/>
        </w:rPr>
        <w:t>12</w:t>
      </w:r>
      <w:r w:rsidR="006958FE" w:rsidRPr="001E1A24">
        <w:rPr>
          <w:rFonts w:ascii="Times New Roman" w:hAnsi="Times New Roman"/>
          <w:noProof/>
          <w:sz w:val="24"/>
          <w:szCs w:val="24"/>
        </w:rPr>
        <w:t>4/</w:t>
      </w:r>
      <w:r w:rsidR="008B1583" w:rsidRPr="001E1A24">
        <w:rPr>
          <w:rFonts w:ascii="Times New Roman" w:hAnsi="Times New Roman"/>
          <w:noProof/>
          <w:sz w:val="24"/>
          <w:szCs w:val="24"/>
        </w:rPr>
        <w:t>12</w:t>
      </w:r>
      <w:r w:rsidR="00085946" w:rsidRPr="001E1A24">
        <w:rPr>
          <w:rFonts w:ascii="Times New Roman" w:hAnsi="Times New Roman"/>
          <w:noProof/>
          <w:sz w:val="24"/>
          <w:szCs w:val="24"/>
        </w:rPr>
        <w:t xml:space="preserve">, 12/13 </w:t>
      </w:r>
      <w:r>
        <w:rPr>
          <w:rFonts w:ascii="Times New Roman" w:hAnsi="Times New Roman"/>
          <w:noProof/>
          <w:sz w:val="24"/>
          <w:szCs w:val="24"/>
        </w:rPr>
        <w:t>i</w:t>
      </w:r>
      <w:r w:rsidR="00085946" w:rsidRPr="001E1A24">
        <w:rPr>
          <w:rFonts w:ascii="Times New Roman" w:hAnsi="Times New Roman"/>
          <w:noProof/>
          <w:sz w:val="24"/>
          <w:szCs w:val="24"/>
        </w:rPr>
        <w:t xml:space="preserve"> 71/13</w:t>
      </w:r>
      <w:r w:rsidR="008B1583" w:rsidRPr="001E1A24">
        <w:rPr>
          <w:rFonts w:ascii="Times New Roman" w:hAnsi="Times New Roman"/>
          <w:noProof/>
          <w:sz w:val="24"/>
          <w:szCs w:val="24"/>
        </w:rPr>
        <w:t>)</w:t>
      </w:r>
      <w:r w:rsidR="006958FE" w:rsidRPr="001E1A24">
        <w:rPr>
          <w:rFonts w:ascii="Times New Roman" w:hAnsi="Times New Roman"/>
          <w:noProof/>
          <w:sz w:val="24"/>
          <w:szCs w:val="24"/>
        </w:rPr>
        <w:t>,</w:t>
      </w:r>
      <w:r w:rsidR="00583E46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502430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članu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2</w:t>
      </w:r>
      <w:r w:rsidR="00502430" w:rsidRPr="001E1A24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stav</w:t>
      </w:r>
      <w:r w:rsidR="00502430" w:rsidRPr="001E1A24">
        <w:rPr>
          <w:rFonts w:ascii="Times New Roman" w:hAnsi="Times New Roman"/>
          <w:noProof/>
          <w:sz w:val="24"/>
          <w:szCs w:val="24"/>
        </w:rPr>
        <w:t xml:space="preserve"> 1.</w:t>
      </w:r>
      <w:r w:rsidR="00583E46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menja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8B158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glasi</w:t>
      </w:r>
      <w:r w:rsidR="008B1583" w:rsidRPr="001E1A24">
        <w:rPr>
          <w:rFonts w:ascii="Times New Roman" w:hAnsi="Times New Roman"/>
          <w:noProof/>
          <w:sz w:val="24"/>
          <w:szCs w:val="24"/>
        </w:rPr>
        <w:t>:</w:t>
      </w:r>
    </w:p>
    <w:p w:rsidR="00502430" w:rsidRPr="001E1A24" w:rsidRDefault="00583E46" w:rsidP="00A074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1E1A24">
        <w:rPr>
          <w:rFonts w:ascii="Times New Roman" w:hAnsi="Times New Roman"/>
          <w:noProof/>
          <w:sz w:val="24"/>
          <w:szCs w:val="24"/>
        </w:rPr>
        <w:t xml:space="preserve">           </w:t>
      </w:r>
      <w:r w:rsidR="006958FE" w:rsidRPr="001E1A24">
        <w:rPr>
          <w:rFonts w:ascii="Times New Roman" w:hAnsi="Times New Roman"/>
          <w:noProof/>
          <w:sz w:val="24"/>
          <w:szCs w:val="24"/>
        </w:rPr>
        <w:t>„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namene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iz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člana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1.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ove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uredbe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sredstva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su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obezbeđena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Zakonom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o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budžetu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Republike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Srbije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201</w:t>
      </w:r>
      <w:r w:rsidR="00502430" w:rsidRPr="001E1A24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godinu</w:t>
      </w:r>
      <w:r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ukupnom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iznosu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od</w:t>
      </w:r>
      <w:r w:rsidR="00502430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1.000</w:t>
      </w:r>
      <w:r w:rsidR="008B158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.000.000,00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dinara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od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čega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80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0.000.000,00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dinara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Razdelu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>16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-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Ministarstva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finansija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privrede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Funkcija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410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-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Opšti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ekonomski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poslovi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poslovi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po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pitanju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rada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Ekonomska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klasifikacija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621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-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Nabavka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domaće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finansijske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imovine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a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200.000.000,00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dinara</w:t>
      </w:r>
      <w:r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Rešenjem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o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upotrebi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sredstava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tekuće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budžetske</w:t>
      </w:r>
      <w:r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rezerve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="00895E49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n</w:t>
      </w:r>
      <w:r w:rsidR="009E63C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a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Razdelu</w:t>
      </w:r>
      <w:r w:rsidR="009E63C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54 </w:t>
      </w:r>
      <w:r w:rsidR="001E1A24">
        <w:rPr>
          <w:rFonts w:ascii="Times New Roman" w:hAnsi="Times New Roman"/>
          <w:noProof/>
          <w:sz w:val="24"/>
          <w:szCs w:val="24"/>
        </w:rPr>
        <w:t>Ministarstva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privrede</w:t>
      </w:r>
      <w:r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Pr="001E1A24">
        <w:rPr>
          <w:rFonts w:ascii="Times New Roman" w:hAnsi="Times New Roman"/>
          <w:noProof/>
          <w:color w:val="000000"/>
          <w:sz w:val="24"/>
          <w:szCs w:val="24"/>
        </w:rPr>
        <w:t>(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5F06F1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daljem</w:t>
      </w:r>
      <w:r w:rsidR="005F06F1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tekstu</w:t>
      </w:r>
      <w:r w:rsidR="005F06F1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: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Ministarstv</w:t>
      </w:r>
      <w:r w:rsidRPr="001E1A24">
        <w:rPr>
          <w:rFonts w:ascii="Times New Roman" w:hAnsi="Times New Roman"/>
          <w:noProof/>
          <w:color w:val="000000"/>
          <w:sz w:val="24"/>
          <w:szCs w:val="24"/>
        </w:rPr>
        <w:t>o</w:t>
      </w:r>
      <w:r w:rsidR="00CA1CF3" w:rsidRPr="001E1A24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B40EE9" w:rsidRPr="001E1A24">
        <w:rPr>
          <w:rFonts w:ascii="Times New Roman" w:hAnsi="Times New Roman"/>
          <w:noProof/>
          <w:sz w:val="24"/>
          <w:szCs w:val="24"/>
        </w:rPr>
        <w:t xml:space="preserve">, </w:t>
      </w:r>
      <w:r w:rsidR="001E1A24">
        <w:rPr>
          <w:rFonts w:ascii="Times New Roman" w:hAnsi="Times New Roman"/>
          <w:noProof/>
          <w:sz w:val="24"/>
          <w:szCs w:val="24"/>
        </w:rPr>
        <w:t>Funkcija</w:t>
      </w:r>
      <w:r w:rsidRPr="001E1A24">
        <w:rPr>
          <w:rFonts w:ascii="Times New Roman" w:hAnsi="Times New Roman"/>
          <w:noProof/>
          <w:sz w:val="24"/>
          <w:szCs w:val="24"/>
        </w:rPr>
        <w:t xml:space="preserve"> 410 </w:t>
      </w:r>
      <w:r w:rsidR="009E63CD" w:rsidRPr="001E1A24">
        <w:rPr>
          <w:rFonts w:ascii="Times New Roman" w:hAnsi="Times New Roman"/>
          <w:noProof/>
          <w:sz w:val="24"/>
          <w:szCs w:val="24"/>
        </w:rPr>
        <w:t>–</w:t>
      </w:r>
      <w:r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Opšti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ekonomski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i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komercijalni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poslovi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po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pitanju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rada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, 621 – </w:t>
      </w:r>
      <w:r w:rsidR="001E1A24">
        <w:rPr>
          <w:rFonts w:ascii="Times New Roman" w:hAnsi="Times New Roman"/>
          <w:noProof/>
          <w:sz w:val="24"/>
          <w:szCs w:val="24"/>
        </w:rPr>
        <w:t>Nabavka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domaće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finansijske</w:t>
      </w:r>
      <w:r w:rsidR="009E63CD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imovine</w:t>
      </w:r>
      <w:r w:rsidR="00804A0A" w:rsidRPr="001E1A24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="00B40EE9" w:rsidRPr="001E1A24">
        <w:rPr>
          <w:rFonts w:ascii="Times New Roman" w:hAnsi="Times New Roman"/>
          <w:noProof/>
          <w:color w:val="000000"/>
          <w:sz w:val="24"/>
          <w:szCs w:val="24"/>
        </w:rPr>
        <w:t>”</w:t>
      </w:r>
    </w:p>
    <w:p w:rsidR="00F025DA" w:rsidRPr="001E1A24" w:rsidRDefault="00F025DA" w:rsidP="00A074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F025DA" w:rsidRPr="001E1A24" w:rsidRDefault="00583E46" w:rsidP="00A074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        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stavu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2.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posle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reči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>: „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odobrava</w:t>
      </w:r>
      <w:r w:rsidR="00A36580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A36580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skladu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sa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ovom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uredbom</w:t>
      </w:r>
      <w:r w:rsidR="00A07486" w:rsidRPr="001E1A24">
        <w:rPr>
          <w:rFonts w:ascii="Times New Roman" w:hAnsi="Times New Roman"/>
          <w:noProof/>
          <w:color w:val="000000"/>
          <w:sz w:val="24"/>
          <w:szCs w:val="24"/>
        </w:rPr>
        <w:t>”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tačka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kraju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zamenjuje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zapetom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dodaju</w:t>
      </w:r>
      <w:r w:rsidR="001F75B6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reči</w:t>
      </w:r>
      <w:r w:rsidR="001F75B6" w:rsidRPr="001E1A24">
        <w:rPr>
          <w:rFonts w:ascii="Times New Roman" w:hAnsi="Times New Roman"/>
          <w:noProof/>
          <w:color w:val="000000"/>
          <w:sz w:val="24"/>
          <w:szCs w:val="24"/>
        </w:rPr>
        <w:t>: „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po</w:t>
      </w:r>
      <w:r w:rsidR="001F75B6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pribavljenoj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saglasnosti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Ministarstva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color w:val="000000"/>
          <w:sz w:val="24"/>
          <w:szCs w:val="24"/>
        </w:rPr>
        <w:t>finansija</w:t>
      </w:r>
      <w:r w:rsidR="00AD282D" w:rsidRPr="001E1A24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="00A07486" w:rsidRPr="001E1A24">
        <w:rPr>
          <w:rFonts w:ascii="Times New Roman" w:hAnsi="Times New Roman"/>
          <w:noProof/>
          <w:color w:val="000000"/>
          <w:sz w:val="24"/>
          <w:szCs w:val="24"/>
        </w:rPr>
        <w:t>”</w:t>
      </w:r>
    </w:p>
    <w:p w:rsidR="00277068" w:rsidRPr="001E1A24" w:rsidRDefault="00277068" w:rsidP="00A07486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783319" w:rsidRPr="001E1A24" w:rsidRDefault="001E1A24" w:rsidP="00A07486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Član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2</w:t>
      </w:r>
      <w:r w:rsidR="0080138C" w:rsidRPr="001E1A24">
        <w:rPr>
          <w:rFonts w:ascii="Times New Roman" w:hAnsi="Times New Roman"/>
          <w:noProof/>
          <w:sz w:val="24"/>
          <w:szCs w:val="24"/>
        </w:rPr>
        <w:t>.</w:t>
      </w:r>
    </w:p>
    <w:p w:rsidR="00376243" w:rsidRPr="001E1A24" w:rsidRDefault="00583E46" w:rsidP="00A07486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E1A24">
        <w:rPr>
          <w:rFonts w:ascii="Times New Roman" w:hAnsi="Times New Roman"/>
          <w:noProof/>
          <w:sz w:val="24"/>
          <w:szCs w:val="24"/>
        </w:rPr>
        <w:t xml:space="preserve">         </w:t>
      </w:r>
      <w:r w:rsidR="001E1A24">
        <w:rPr>
          <w:rFonts w:ascii="Times New Roman" w:hAnsi="Times New Roman"/>
          <w:noProof/>
          <w:sz w:val="24"/>
          <w:szCs w:val="24"/>
        </w:rPr>
        <w:t>Ova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uredba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stupa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na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snagu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narednog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dana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od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dana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objavljivanja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u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„</w:t>
      </w:r>
      <w:r w:rsidR="001E1A24">
        <w:rPr>
          <w:rFonts w:ascii="Times New Roman" w:hAnsi="Times New Roman"/>
          <w:noProof/>
          <w:sz w:val="24"/>
          <w:szCs w:val="24"/>
        </w:rPr>
        <w:t>Službenom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glasniku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Republike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noProof/>
          <w:sz w:val="24"/>
          <w:szCs w:val="24"/>
        </w:rPr>
        <w:t>Srbije</w:t>
      </w:r>
      <w:r w:rsidR="00376243" w:rsidRPr="001E1A24">
        <w:rPr>
          <w:rFonts w:ascii="Times New Roman" w:hAnsi="Times New Roman"/>
          <w:noProof/>
          <w:sz w:val="24"/>
          <w:szCs w:val="24"/>
        </w:rPr>
        <w:t>”.</w:t>
      </w:r>
    </w:p>
    <w:p w:rsidR="00376243" w:rsidRPr="001E1A24" w:rsidRDefault="00376243" w:rsidP="00A07486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A07486" w:rsidRPr="001E1A24" w:rsidRDefault="00A07486" w:rsidP="00A07486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376243" w:rsidRPr="001E1A24" w:rsidRDefault="00376243" w:rsidP="00A07486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1E1A24">
        <w:rPr>
          <w:rFonts w:ascii="Times New Roman" w:hAnsi="Times New Roman"/>
          <w:noProof/>
          <w:sz w:val="24"/>
          <w:szCs w:val="24"/>
        </w:rPr>
        <w:t xml:space="preserve">05 </w:t>
      </w:r>
      <w:r w:rsidR="001E1A24">
        <w:rPr>
          <w:rFonts w:ascii="Times New Roman" w:hAnsi="Times New Roman"/>
          <w:noProof/>
          <w:sz w:val="24"/>
          <w:szCs w:val="24"/>
        </w:rPr>
        <w:t>Broj</w:t>
      </w:r>
      <w:r w:rsidRPr="001E1A24">
        <w:rPr>
          <w:rFonts w:ascii="Times New Roman" w:hAnsi="Times New Roman"/>
          <w:noProof/>
          <w:sz w:val="24"/>
          <w:szCs w:val="24"/>
        </w:rPr>
        <w:t>:</w:t>
      </w:r>
    </w:p>
    <w:p w:rsidR="00A07486" w:rsidRPr="001E1A24" w:rsidRDefault="001E1A24" w:rsidP="00A07486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Beogradu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, </w:t>
      </w:r>
      <w:r w:rsidR="00A07486" w:rsidRPr="001E1A24">
        <w:rPr>
          <w:rFonts w:ascii="Times New Roman" w:hAnsi="Times New Roman"/>
          <w:noProof/>
          <w:sz w:val="24"/>
          <w:szCs w:val="24"/>
        </w:rPr>
        <w:t xml:space="preserve">18. </w:t>
      </w:r>
      <w:r>
        <w:rPr>
          <w:rFonts w:ascii="Times New Roman" w:hAnsi="Times New Roman"/>
          <w:noProof/>
          <w:sz w:val="24"/>
          <w:szCs w:val="24"/>
        </w:rPr>
        <w:t>decembra</w:t>
      </w:r>
      <w:r w:rsidR="00A07486" w:rsidRPr="001E1A24">
        <w:rPr>
          <w:rFonts w:ascii="Times New Roman" w:hAnsi="Times New Roman"/>
          <w:noProof/>
          <w:sz w:val="24"/>
          <w:szCs w:val="24"/>
        </w:rPr>
        <w:t xml:space="preserve"> 2013. </w:t>
      </w:r>
      <w:r>
        <w:rPr>
          <w:rFonts w:ascii="Times New Roman" w:hAnsi="Times New Roman"/>
          <w:noProof/>
          <w:sz w:val="24"/>
          <w:szCs w:val="24"/>
        </w:rPr>
        <w:t>godine</w:t>
      </w:r>
    </w:p>
    <w:p w:rsidR="00376243" w:rsidRPr="001E1A24" w:rsidRDefault="00376243" w:rsidP="00A07486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376243" w:rsidRPr="001E1A24" w:rsidRDefault="001E1A24" w:rsidP="00A07486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</w:t>
      </w:r>
      <w:r w:rsidR="00376243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</w:t>
      </w:r>
    </w:p>
    <w:p w:rsidR="002C4EDE" w:rsidRPr="001E1A24" w:rsidRDefault="00376243" w:rsidP="00A07486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1E1A24">
        <w:rPr>
          <w:rFonts w:ascii="Times New Roman" w:hAnsi="Times New Roman"/>
          <w:noProof/>
          <w:sz w:val="24"/>
          <w:szCs w:val="24"/>
        </w:rPr>
        <w:tab/>
      </w:r>
      <w:r w:rsidRPr="001E1A24">
        <w:rPr>
          <w:rFonts w:ascii="Times New Roman" w:hAnsi="Times New Roman"/>
          <w:noProof/>
          <w:sz w:val="24"/>
          <w:szCs w:val="24"/>
        </w:rPr>
        <w:tab/>
        <w:t xml:space="preserve">                                                                                                                              </w:t>
      </w:r>
      <w:r w:rsidR="001E1A24">
        <w:rPr>
          <w:rFonts w:ascii="Times New Roman" w:hAnsi="Times New Roman"/>
          <w:noProof/>
          <w:sz w:val="24"/>
          <w:szCs w:val="24"/>
        </w:rPr>
        <w:t>PREDSEDNIK</w:t>
      </w:r>
    </w:p>
    <w:p w:rsidR="00F025DA" w:rsidRPr="001E1A24" w:rsidRDefault="00F025DA" w:rsidP="00F025DA">
      <w:pPr>
        <w:jc w:val="right"/>
        <w:rPr>
          <w:rFonts w:ascii="Times New Roman" w:hAnsi="Times New Roman"/>
          <w:b/>
          <w:bCs/>
          <w:noProof/>
          <w:sz w:val="24"/>
          <w:szCs w:val="24"/>
        </w:rPr>
      </w:pPr>
    </w:p>
    <w:p w:rsidR="00A07486" w:rsidRPr="001E1A24" w:rsidRDefault="00A07486" w:rsidP="00A07486">
      <w:pPr>
        <w:rPr>
          <w:rFonts w:ascii="Times New Roman" w:hAnsi="Times New Roman"/>
          <w:bCs/>
          <w:noProof/>
          <w:sz w:val="24"/>
          <w:szCs w:val="24"/>
        </w:rPr>
      </w:pPr>
      <w:r w:rsidRPr="001E1A24">
        <w:rPr>
          <w:rFonts w:ascii="Times New Roman" w:hAnsi="Times New Roman"/>
          <w:bCs/>
          <w:noProof/>
          <w:sz w:val="24"/>
          <w:szCs w:val="24"/>
        </w:rPr>
        <w:tab/>
      </w:r>
      <w:r w:rsidRPr="001E1A24">
        <w:rPr>
          <w:rFonts w:ascii="Times New Roman" w:hAnsi="Times New Roman"/>
          <w:bCs/>
          <w:noProof/>
          <w:sz w:val="24"/>
          <w:szCs w:val="24"/>
        </w:rPr>
        <w:tab/>
      </w:r>
      <w:r w:rsidRPr="001E1A24">
        <w:rPr>
          <w:rFonts w:ascii="Times New Roman" w:hAnsi="Times New Roman"/>
          <w:bCs/>
          <w:noProof/>
          <w:sz w:val="24"/>
          <w:szCs w:val="24"/>
        </w:rPr>
        <w:tab/>
      </w:r>
      <w:r w:rsidRPr="001E1A24">
        <w:rPr>
          <w:rFonts w:ascii="Times New Roman" w:hAnsi="Times New Roman"/>
          <w:bCs/>
          <w:noProof/>
          <w:sz w:val="24"/>
          <w:szCs w:val="24"/>
        </w:rPr>
        <w:tab/>
      </w:r>
      <w:r w:rsidRPr="001E1A24">
        <w:rPr>
          <w:rFonts w:ascii="Times New Roman" w:hAnsi="Times New Roman"/>
          <w:bCs/>
          <w:noProof/>
          <w:sz w:val="24"/>
          <w:szCs w:val="24"/>
        </w:rPr>
        <w:tab/>
      </w:r>
      <w:r w:rsidRPr="001E1A24">
        <w:rPr>
          <w:rFonts w:ascii="Times New Roman" w:hAnsi="Times New Roman"/>
          <w:bCs/>
          <w:noProof/>
          <w:sz w:val="24"/>
          <w:szCs w:val="24"/>
        </w:rPr>
        <w:tab/>
      </w:r>
      <w:r w:rsidRPr="001E1A24">
        <w:rPr>
          <w:rFonts w:ascii="Times New Roman" w:hAnsi="Times New Roman"/>
          <w:bCs/>
          <w:noProof/>
          <w:sz w:val="24"/>
          <w:szCs w:val="24"/>
        </w:rPr>
        <w:tab/>
      </w:r>
      <w:r w:rsidRPr="001E1A24">
        <w:rPr>
          <w:rFonts w:ascii="Times New Roman" w:hAnsi="Times New Roman"/>
          <w:bCs/>
          <w:noProof/>
          <w:sz w:val="24"/>
          <w:szCs w:val="24"/>
        </w:rPr>
        <w:tab/>
      </w:r>
      <w:r w:rsidRPr="001E1A24">
        <w:rPr>
          <w:rFonts w:ascii="Times New Roman" w:hAnsi="Times New Roman"/>
          <w:bCs/>
          <w:noProof/>
          <w:sz w:val="24"/>
          <w:szCs w:val="24"/>
        </w:rPr>
        <w:tab/>
      </w:r>
      <w:r w:rsidRPr="001E1A24">
        <w:rPr>
          <w:rFonts w:ascii="Times New Roman" w:hAnsi="Times New Roman"/>
          <w:bCs/>
          <w:noProof/>
          <w:sz w:val="24"/>
          <w:szCs w:val="24"/>
        </w:rPr>
        <w:tab/>
      </w:r>
      <w:r w:rsidR="00583E46" w:rsidRPr="001E1A24">
        <w:rPr>
          <w:rFonts w:ascii="Times New Roman" w:hAnsi="Times New Roman"/>
          <w:bCs/>
          <w:noProof/>
          <w:sz w:val="24"/>
          <w:szCs w:val="24"/>
        </w:rPr>
        <w:t xml:space="preserve">         </w:t>
      </w:r>
      <w:r w:rsidR="001E1A24">
        <w:rPr>
          <w:rFonts w:ascii="Times New Roman" w:hAnsi="Times New Roman"/>
          <w:bCs/>
          <w:noProof/>
          <w:sz w:val="24"/>
          <w:szCs w:val="24"/>
        </w:rPr>
        <w:t>Ivica</w:t>
      </w:r>
      <w:r w:rsidRPr="001E1A24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1E1A24">
        <w:rPr>
          <w:rFonts w:ascii="Times New Roman" w:hAnsi="Times New Roman"/>
          <w:bCs/>
          <w:noProof/>
          <w:sz w:val="24"/>
          <w:szCs w:val="24"/>
        </w:rPr>
        <w:t>Dačić</w:t>
      </w:r>
    </w:p>
    <w:p w:rsidR="00A07486" w:rsidRPr="001E1A24" w:rsidRDefault="00A07486" w:rsidP="005F6E4A">
      <w:pPr>
        <w:pStyle w:val="Style1"/>
        <w:adjustRightInd/>
        <w:spacing w:line="288" w:lineRule="auto"/>
        <w:jc w:val="center"/>
        <w:rPr>
          <w:b/>
          <w:noProof/>
          <w:spacing w:val="66"/>
          <w:sz w:val="24"/>
          <w:szCs w:val="24"/>
          <w:lang w:val="sr-Latn-CS"/>
        </w:rPr>
      </w:pPr>
    </w:p>
    <w:p w:rsidR="00A07486" w:rsidRPr="001E1A24" w:rsidRDefault="00A07486" w:rsidP="005F6E4A">
      <w:pPr>
        <w:pStyle w:val="Style1"/>
        <w:adjustRightInd/>
        <w:spacing w:line="288" w:lineRule="auto"/>
        <w:jc w:val="center"/>
        <w:rPr>
          <w:b/>
          <w:noProof/>
          <w:spacing w:val="66"/>
          <w:sz w:val="24"/>
          <w:szCs w:val="24"/>
          <w:lang w:val="sr-Latn-CS"/>
        </w:rPr>
      </w:pPr>
    </w:p>
    <w:p w:rsidR="00A07486" w:rsidRPr="001E1A24" w:rsidRDefault="00A07486" w:rsidP="005F6E4A">
      <w:pPr>
        <w:pStyle w:val="Style1"/>
        <w:adjustRightInd/>
        <w:spacing w:line="288" w:lineRule="auto"/>
        <w:jc w:val="center"/>
        <w:rPr>
          <w:b/>
          <w:noProof/>
          <w:spacing w:val="66"/>
          <w:sz w:val="24"/>
          <w:szCs w:val="24"/>
          <w:lang w:val="sr-Latn-CS"/>
        </w:rPr>
      </w:pPr>
    </w:p>
    <w:p w:rsidR="00A07486" w:rsidRPr="001E1A24" w:rsidRDefault="00A07486" w:rsidP="005F6E4A">
      <w:pPr>
        <w:pStyle w:val="Style1"/>
        <w:adjustRightInd/>
        <w:spacing w:line="288" w:lineRule="auto"/>
        <w:jc w:val="center"/>
        <w:rPr>
          <w:b/>
          <w:noProof/>
          <w:spacing w:val="66"/>
          <w:sz w:val="24"/>
          <w:szCs w:val="24"/>
          <w:lang w:val="sr-Latn-CS"/>
        </w:rPr>
      </w:pPr>
    </w:p>
    <w:p w:rsidR="00A07486" w:rsidRPr="001E1A24" w:rsidRDefault="00A07486" w:rsidP="005F6E4A">
      <w:pPr>
        <w:pStyle w:val="Style1"/>
        <w:adjustRightInd/>
        <w:spacing w:line="288" w:lineRule="auto"/>
        <w:jc w:val="center"/>
        <w:rPr>
          <w:b/>
          <w:noProof/>
          <w:spacing w:val="66"/>
          <w:sz w:val="24"/>
          <w:szCs w:val="24"/>
          <w:lang w:val="sr-Latn-CS"/>
        </w:rPr>
      </w:pPr>
    </w:p>
    <w:p w:rsidR="00A07486" w:rsidRPr="001E1A24" w:rsidRDefault="00A07486" w:rsidP="005F6E4A">
      <w:pPr>
        <w:pStyle w:val="Style1"/>
        <w:adjustRightInd/>
        <w:spacing w:line="288" w:lineRule="auto"/>
        <w:jc w:val="center"/>
        <w:rPr>
          <w:b/>
          <w:noProof/>
          <w:spacing w:val="66"/>
          <w:sz w:val="24"/>
          <w:szCs w:val="24"/>
          <w:lang w:val="sr-Latn-CS"/>
        </w:rPr>
      </w:pPr>
    </w:p>
    <w:p w:rsidR="00A07486" w:rsidRPr="001E1A24" w:rsidRDefault="00A07486" w:rsidP="005F6E4A">
      <w:pPr>
        <w:pStyle w:val="Style1"/>
        <w:adjustRightInd/>
        <w:spacing w:line="288" w:lineRule="auto"/>
        <w:jc w:val="center"/>
        <w:rPr>
          <w:b/>
          <w:noProof/>
          <w:spacing w:val="66"/>
          <w:sz w:val="24"/>
          <w:szCs w:val="24"/>
          <w:lang w:val="sr-Latn-CS"/>
        </w:rPr>
      </w:pPr>
    </w:p>
    <w:p w:rsidR="005F6E4A" w:rsidRPr="001E1A24" w:rsidRDefault="001E1A24" w:rsidP="005F6E4A">
      <w:pPr>
        <w:pStyle w:val="Style1"/>
        <w:adjustRightInd/>
        <w:spacing w:line="288" w:lineRule="auto"/>
        <w:jc w:val="center"/>
        <w:rPr>
          <w:b/>
          <w:noProof/>
          <w:spacing w:val="66"/>
          <w:sz w:val="24"/>
          <w:szCs w:val="24"/>
          <w:lang w:val="sr-Latn-CS"/>
        </w:rPr>
      </w:pPr>
      <w:r>
        <w:rPr>
          <w:b/>
          <w:noProof/>
          <w:spacing w:val="66"/>
          <w:sz w:val="24"/>
          <w:szCs w:val="24"/>
          <w:lang w:val="sr-Latn-CS"/>
        </w:rPr>
        <w:t>OBRAZLOŽENJE</w:t>
      </w:r>
    </w:p>
    <w:p w:rsidR="005F6E4A" w:rsidRPr="001E1A24" w:rsidRDefault="005F6E4A" w:rsidP="005F6E4A">
      <w:pPr>
        <w:pStyle w:val="Style1"/>
        <w:adjustRightInd/>
        <w:spacing w:line="288" w:lineRule="auto"/>
        <w:jc w:val="center"/>
        <w:rPr>
          <w:b/>
          <w:noProof/>
          <w:spacing w:val="66"/>
          <w:sz w:val="24"/>
          <w:szCs w:val="24"/>
          <w:lang w:val="sr-Latn-CS"/>
        </w:rPr>
      </w:pPr>
    </w:p>
    <w:p w:rsidR="005F6E4A" w:rsidRPr="001E1A24" w:rsidRDefault="005F6E4A" w:rsidP="005F6E4A">
      <w:pPr>
        <w:pStyle w:val="Style1"/>
        <w:adjustRightInd/>
        <w:spacing w:line="288" w:lineRule="auto"/>
        <w:jc w:val="center"/>
        <w:rPr>
          <w:b/>
          <w:noProof/>
          <w:spacing w:val="66"/>
          <w:sz w:val="24"/>
          <w:szCs w:val="24"/>
          <w:lang w:val="sr-Latn-CS"/>
        </w:rPr>
      </w:pPr>
    </w:p>
    <w:p w:rsidR="005F6E4A" w:rsidRPr="001E1A24" w:rsidRDefault="005F6E4A" w:rsidP="005F6E4A">
      <w:pPr>
        <w:spacing w:after="0" w:line="240" w:lineRule="auto"/>
        <w:ind w:right="3"/>
        <w:jc w:val="both"/>
        <w:rPr>
          <w:b/>
          <w:bCs/>
          <w:noProof/>
        </w:rPr>
      </w:pPr>
    </w:p>
    <w:p w:rsidR="005F6E4A" w:rsidRPr="001E1A24" w:rsidRDefault="005F6E4A" w:rsidP="005F6E4A">
      <w:pPr>
        <w:tabs>
          <w:tab w:val="left" w:pos="7440"/>
        </w:tabs>
        <w:spacing w:after="0" w:line="240" w:lineRule="auto"/>
        <w:ind w:right="3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>I.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Pravni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osnov</w:t>
      </w:r>
    </w:p>
    <w:p w:rsidR="005F6E4A" w:rsidRPr="001E1A24" w:rsidRDefault="005F6E4A" w:rsidP="005F6E4A">
      <w:pPr>
        <w:pStyle w:val="Style1"/>
        <w:ind w:left="1068"/>
        <w:rPr>
          <w:b/>
          <w:noProof/>
          <w:spacing w:val="-4"/>
          <w:sz w:val="24"/>
          <w:szCs w:val="24"/>
          <w:lang w:val="sr-Latn-CS"/>
        </w:rPr>
      </w:pPr>
    </w:p>
    <w:p w:rsidR="005F6E4A" w:rsidRPr="001E1A24" w:rsidRDefault="001E1A24" w:rsidP="005F6E4A">
      <w:pPr>
        <w:pStyle w:val="Style1"/>
        <w:ind w:firstLine="708"/>
        <w:jc w:val="both"/>
        <w:rPr>
          <w:noProof/>
          <w:spacing w:val="-4"/>
          <w:sz w:val="24"/>
          <w:szCs w:val="24"/>
          <w:lang w:val="sr-Latn-CS"/>
        </w:rPr>
      </w:pPr>
      <w:r>
        <w:rPr>
          <w:noProof/>
          <w:spacing w:val="-3"/>
          <w:sz w:val="24"/>
          <w:szCs w:val="24"/>
          <w:lang w:val="sr-Latn-CS"/>
        </w:rPr>
        <w:t>Ustavni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osnov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za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donošenje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ove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uredbe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sadržan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je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u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odredbi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člana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123. </w:t>
      </w:r>
      <w:r>
        <w:rPr>
          <w:noProof/>
          <w:spacing w:val="-3"/>
          <w:sz w:val="24"/>
          <w:szCs w:val="24"/>
          <w:lang w:val="sr-Latn-CS"/>
        </w:rPr>
        <w:t>stav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3. </w:t>
      </w:r>
      <w:r>
        <w:rPr>
          <w:noProof/>
          <w:spacing w:val="-3"/>
          <w:sz w:val="24"/>
          <w:szCs w:val="24"/>
          <w:lang w:val="sr-Latn-CS"/>
        </w:rPr>
        <w:t>Ustava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Republike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Srbije</w:t>
      </w:r>
      <w:r w:rsidR="005F6E4A" w:rsidRPr="001E1A24">
        <w:rPr>
          <w:bCs/>
          <w:noProof/>
          <w:spacing w:val="-3"/>
          <w:sz w:val="24"/>
          <w:szCs w:val="24"/>
          <w:lang w:val="sr-Latn-CS"/>
        </w:rPr>
        <w:t xml:space="preserve">, </w:t>
      </w:r>
      <w:r>
        <w:rPr>
          <w:bCs/>
          <w:noProof/>
          <w:spacing w:val="-3"/>
          <w:sz w:val="24"/>
          <w:szCs w:val="24"/>
          <w:lang w:val="sr-Latn-CS"/>
        </w:rPr>
        <w:t>a</w:t>
      </w:r>
      <w:r w:rsidR="005F6E4A" w:rsidRPr="001E1A24">
        <w:rPr>
          <w:bCs/>
          <w:noProof/>
          <w:spacing w:val="-3"/>
          <w:sz w:val="24"/>
          <w:szCs w:val="24"/>
          <w:lang w:val="sr-Latn-CS"/>
        </w:rPr>
        <w:t xml:space="preserve"> </w:t>
      </w:r>
      <w:r>
        <w:rPr>
          <w:bCs/>
          <w:noProof/>
          <w:spacing w:val="-3"/>
          <w:sz w:val="24"/>
          <w:szCs w:val="24"/>
          <w:lang w:val="sr-Latn-CS"/>
        </w:rPr>
        <w:t>u</w:t>
      </w:r>
      <w:r w:rsidR="005F6E4A" w:rsidRPr="001E1A24">
        <w:rPr>
          <w:bCs/>
          <w:noProof/>
          <w:spacing w:val="-3"/>
          <w:sz w:val="24"/>
          <w:szCs w:val="24"/>
          <w:lang w:val="sr-Latn-CS"/>
        </w:rPr>
        <w:t xml:space="preserve"> </w:t>
      </w:r>
      <w:r>
        <w:rPr>
          <w:bCs/>
          <w:noProof/>
          <w:spacing w:val="-3"/>
          <w:sz w:val="24"/>
          <w:szCs w:val="24"/>
          <w:lang w:val="sr-Latn-CS"/>
        </w:rPr>
        <w:t>vezi</w:t>
      </w:r>
      <w:r w:rsidR="005F6E4A" w:rsidRPr="001E1A24">
        <w:rPr>
          <w:bCs/>
          <w:noProof/>
          <w:spacing w:val="-3"/>
          <w:sz w:val="24"/>
          <w:szCs w:val="24"/>
          <w:lang w:val="sr-Latn-CS"/>
        </w:rPr>
        <w:t xml:space="preserve"> </w:t>
      </w:r>
      <w:r>
        <w:rPr>
          <w:bCs/>
          <w:noProof/>
          <w:spacing w:val="-3"/>
          <w:sz w:val="24"/>
          <w:szCs w:val="24"/>
          <w:lang w:val="sr-Latn-CS"/>
        </w:rPr>
        <w:t>sa</w:t>
      </w:r>
      <w:r>
        <w:rPr>
          <w:noProof/>
          <w:spacing w:val="-3"/>
          <w:sz w:val="24"/>
          <w:szCs w:val="24"/>
          <w:lang w:val="sr-Latn-CS"/>
        </w:rPr>
        <w:t>članom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7. </w:t>
      </w:r>
      <w:r>
        <w:rPr>
          <w:noProof/>
          <w:spacing w:val="-3"/>
          <w:sz w:val="24"/>
          <w:szCs w:val="24"/>
          <w:lang w:val="sr-Latn-CS"/>
        </w:rPr>
        <w:t>Zakona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o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budžetu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Republike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Srbije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za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2013. </w:t>
      </w:r>
      <w:r>
        <w:rPr>
          <w:noProof/>
          <w:spacing w:val="-3"/>
          <w:sz w:val="24"/>
          <w:szCs w:val="24"/>
          <w:lang w:val="sr-Latn-CS"/>
        </w:rPr>
        <w:t>godinu</w:t>
      </w:r>
      <w:r w:rsidR="005F6E4A" w:rsidRPr="001E1A24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i</w:t>
      </w:r>
      <w:r>
        <w:rPr>
          <w:noProof/>
          <w:spacing w:val="-4"/>
          <w:sz w:val="24"/>
          <w:szCs w:val="24"/>
          <w:lang w:val="sr-Latn-CS"/>
        </w:rPr>
        <w:t>članom</w:t>
      </w:r>
      <w:r w:rsidR="005F6E4A" w:rsidRPr="001E1A24">
        <w:rPr>
          <w:noProof/>
          <w:spacing w:val="-4"/>
          <w:sz w:val="24"/>
          <w:szCs w:val="24"/>
          <w:lang w:val="sr-Latn-CS"/>
        </w:rPr>
        <w:t xml:space="preserve"> 42. </w:t>
      </w:r>
      <w:r>
        <w:rPr>
          <w:noProof/>
          <w:spacing w:val="-4"/>
          <w:sz w:val="24"/>
          <w:szCs w:val="24"/>
          <w:lang w:val="sr-Latn-CS"/>
        </w:rPr>
        <w:t>Zakona</w:t>
      </w:r>
      <w:r w:rsidR="005F6E4A" w:rsidRPr="001E1A24">
        <w:rPr>
          <w:noProof/>
          <w:spacing w:val="-4"/>
          <w:sz w:val="24"/>
          <w:szCs w:val="24"/>
          <w:lang w:val="sr-Latn-CS"/>
        </w:rPr>
        <w:t xml:space="preserve"> </w:t>
      </w:r>
      <w:r>
        <w:rPr>
          <w:noProof/>
          <w:spacing w:val="-4"/>
          <w:sz w:val="24"/>
          <w:szCs w:val="24"/>
          <w:lang w:val="sr-Latn-CS"/>
        </w:rPr>
        <w:t>o</w:t>
      </w:r>
      <w:r w:rsidR="005F6E4A" w:rsidRPr="001E1A24">
        <w:rPr>
          <w:noProof/>
          <w:spacing w:val="-4"/>
          <w:sz w:val="24"/>
          <w:szCs w:val="24"/>
          <w:lang w:val="sr-Latn-CS"/>
        </w:rPr>
        <w:t xml:space="preserve"> </w:t>
      </w:r>
      <w:r>
        <w:rPr>
          <w:noProof/>
          <w:spacing w:val="-4"/>
          <w:sz w:val="24"/>
          <w:szCs w:val="24"/>
          <w:lang w:val="sr-Latn-CS"/>
        </w:rPr>
        <w:t>Vladi</w:t>
      </w:r>
      <w:r w:rsidR="005F6E4A" w:rsidRPr="001E1A24">
        <w:rPr>
          <w:noProof/>
          <w:spacing w:val="-4"/>
          <w:sz w:val="24"/>
          <w:szCs w:val="24"/>
          <w:lang w:val="sr-Latn-CS"/>
        </w:rPr>
        <w:t>.</w:t>
      </w:r>
    </w:p>
    <w:p w:rsidR="005F6E4A" w:rsidRPr="001E1A24" w:rsidRDefault="005F6E4A" w:rsidP="005F6E4A">
      <w:pPr>
        <w:pStyle w:val="Style1"/>
        <w:tabs>
          <w:tab w:val="num" w:pos="0"/>
        </w:tabs>
        <w:adjustRightInd/>
        <w:ind w:firstLine="72"/>
        <w:jc w:val="both"/>
        <w:rPr>
          <w:noProof/>
          <w:spacing w:val="-4"/>
          <w:sz w:val="24"/>
          <w:szCs w:val="24"/>
          <w:lang w:val="sr-Latn-CS"/>
        </w:rPr>
      </w:pPr>
    </w:p>
    <w:p w:rsidR="005F6E4A" w:rsidRPr="001E1A24" w:rsidRDefault="005F6E4A" w:rsidP="005F6E4A">
      <w:pPr>
        <w:pStyle w:val="Style1"/>
        <w:tabs>
          <w:tab w:val="num" w:pos="0"/>
        </w:tabs>
        <w:adjustRightInd/>
        <w:ind w:firstLine="72"/>
        <w:jc w:val="both"/>
        <w:rPr>
          <w:noProof/>
          <w:spacing w:val="-4"/>
          <w:sz w:val="24"/>
          <w:szCs w:val="24"/>
          <w:lang w:val="sr-Latn-CS"/>
        </w:rPr>
      </w:pPr>
    </w:p>
    <w:p w:rsidR="005F6E4A" w:rsidRPr="001E1A24" w:rsidRDefault="005F6E4A" w:rsidP="005F6E4A">
      <w:pPr>
        <w:tabs>
          <w:tab w:val="left" w:pos="7440"/>
        </w:tabs>
        <w:spacing w:after="0" w:line="240" w:lineRule="auto"/>
        <w:ind w:right="3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5F6E4A" w:rsidRPr="001E1A24" w:rsidRDefault="005F6E4A" w:rsidP="005F6E4A">
      <w:pPr>
        <w:tabs>
          <w:tab w:val="left" w:pos="7440"/>
        </w:tabs>
        <w:spacing w:after="0" w:line="240" w:lineRule="auto"/>
        <w:ind w:right="3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II.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Razlozi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za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donošenje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uredbe</w:t>
      </w:r>
    </w:p>
    <w:p w:rsidR="005F6E4A" w:rsidRPr="001E1A24" w:rsidRDefault="005F6E4A" w:rsidP="005F6E4A">
      <w:pPr>
        <w:pStyle w:val="Style1"/>
        <w:adjustRightInd/>
        <w:ind w:left="1068"/>
        <w:jc w:val="both"/>
        <w:rPr>
          <w:b/>
          <w:noProof/>
          <w:spacing w:val="-4"/>
          <w:sz w:val="24"/>
          <w:szCs w:val="24"/>
          <w:lang w:val="sr-Latn-CS"/>
        </w:rPr>
      </w:pPr>
    </w:p>
    <w:p w:rsidR="005F6E4A" w:rsidRPr="001E1A24" w:rsidRDefault="005F6E4A" w:rsidP="005F6E4A">
      <w:pPr>
        <w:pStyle w:val="Style1"/>
        <w:tabs>
          <w:tab w:val="num" w:pos="0"/>
        </w:tabs>
        <w:adjustRightInd/>
        <w:ind w:firstLine="72"/>
        <w:jc w:val="both"/>
        <w:rPr>
          <w:noProof/>
          <w:spacing w:val="-4"/>
          <w:sz w:val="24"/>
          <w:szCs w:val="24"/>
          <w:lang w:val="sr-Latn-CS"/>
        </w:rPr>
      </w:pPr>
      <w:r w:rsidRPr="001E1A24">
        <w:rPr>
          <w:b/>
          <w:noProof/>
          <w:spacing w:val="-4"/>
          <w:sz w:val="24"/>
          <w:szCs w:val="24"/>
          <w:lang w:val="sr-Latn-CS"/>
        </w:rPr>
        <w:tab/>
      </w:r>
      <w:r w:rsidR="001E1A24">
        <w:rPr>
          <w:noProof/>
          <w:spacing w:val="-4"/>
          <w:sz w:val="24"/>
          <w:szCs w:val="24"/>
          <w:lang w:val="sr-Latn-CS"/>
        </w:rPr>
        <w:t>Osnovni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razlog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za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donošenje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ove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uredbe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je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donošenje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Zakona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o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izmenama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i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dopunama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Zakona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o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ministarstvima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na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osnovu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kojeg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je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Ministarstvo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finansija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i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privrede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prestalo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da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postoji</w:t>
      </w:r>
      <w:r w:rsidRPr="001E1A24">
        <w:rPr>
          <w:noProof/>
          <w:spacing w:val="-4"/>
          <w:sz w:val="24"/>
          <w:szCs w:val="24"/>
          <w:lang w:val="sr-Latn-CS"/>
        </w:rPr>
        <w:t xml:space="preserve">, </w:t>
      </w:r>
      <w:r w:rsidR="001E1A24">
        <w:rPr>
          <w:noProof/>
          <w:spacing w:val="-4"/>
          <w:sz w:val="24"/>
          <w:szCs w:val="24"/>
          <w:lang w:val="sr-Latn-CS"/>
        </w:rPr>
        <w:t>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formirana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su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nova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dva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ministarstva</w:t>
      </w:r>
      <w:r w:rsidRPr="001E1A24">
        <w:rPr>
          <w:noProof/>
          <w:spacing w:val="-4"/>
          <w:sz w:val="24"/>
          <w:szCs w:val="24"/>
          <w:lang w:val="sr-Latn-CS"/>
        </w:rPr>
        <w:t xml:space="preserve">, </w:t>
      </w:r>
      <w:r w:rsidR="001E1A24">
        <w:rPr>
          <w:noProof/>
          <w:spacing w:val="-4"/>
          <w:sz w:val="24"/>
          <w:szCs w:val="24"/>
          <w:lang w:val="sr-Latn-CS"/>
        </w:rPr>
        <w:t>Ministarstvo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finansija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i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Ministarstvo</w:t>
      </w:r>
      <w:r w:rsidRPr="001E1A24">
        <w:rPr>
          <w:noProof/>
          <w:spacing w:val="-4"/>
          <w:sz w:val="24"/>
          <w:szCs w:val="24"/>
          <w:lang w:val="sr-Latn-CS"/>
        </w:rPr>
        <w:t xml:space="preserve"> </w:t>
      </w:r>
      <w:r w:rsidR="001E1A24">
        <w:rPr>
          <w:noProof/>
          <w:spacing w:val="-4"/>
          <w:sz w:val="24"/>
          <w:szCs w:val="24"/>
          <w:lang w:val="sr-Latn-CS"/>
        </w:rPr>
        <w:t>privrede</w:t>
      </w:r>
      <w:r w:rsidRPr="001E1A24">
        <w:rPr>
          <w:noProof/>
          <w:spacing w:val="-4"/>
          <w:sz w:val="24"/>
          <w:szCs w:val="24"/>
          <w:lang w:val="sr-Latn-CS"/>
        </w:rPr>
        <w:t xml:space="preserve">. </w:t>
      </w:r>
    </w:p>
    <w:p w:rsidR="00E22C43" w:rsidRPr="001E1A24" w:rsidRDefault="00E22C43" w:rsidP="005F6E4A">
      <w:pPr>
        <w:pStyle w:val="Style1"/>
        <w:tabs>
          <w:tab w:val="num" w:pos="0"/>
        </w:tabs>
        <w:adjustRightInd/>
        <w:ind w:firstLine="72"/>
        <w:jc w:val="both"/>
        <w:rPr>
          <w:noProof/>
          <w:spacing w:val="-4"/>
          <w:sz w:val="24"/>
          <w:szCs w:val="24"/>
          <w:lang w:val="sr-Latn-CS"/>
        </w:rPr>
      </w:pPr>
    </w:p>
    <w:p w:rsidR="005F6E4A" w:rsidRPr="001E1A24" w:rsidRDefault="005F6E4A" w:rsidP="005F6E4A">
      <w:pPr>
        <w:spacing w:after="0" w:line="240" w:lineRule="auto"/>
        <w:ind w:right="3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:rsidR="005F6E4A" w:rsidRPr="001E1A24" w:rsidRDefault="005F6E4A" w:rsidP="005F6E4A">
      <w:pPr>
        <w:tabs>
          <w:tab w:val="left" w:pos="7440"/>
        </w:tabs>
        <w:spacing w:after="0" w:line="240" w:lineRule="auto"/>
        <w:ind w:right="3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III.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Objašnjenje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osnovnih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pravnih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instituta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i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pojedinačnih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rešenja</w:t>
      </w:r>
    </w:p>
    <w:p w:rsidR="005F6E4A" w:rsidRPr="001E1A24" w:rsidRDefault="005F6E4A" w:rsidP="005F6E4A">
      <w:pPr>
        <w:spacing w:after="0" w:line="240" w:lineRule="auto"/>
        <w:ind w:right="3" w:hanging="48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</w:p>
    <w:p w:rsidR="005F6E4A" w:rsidRPr="001E1A24" w:rsidRDefault="005F6E4A" w:rsidP="005F6E4A">
      <w:pPr>
        <w:spacing w:after="0" w:line="240" w:lineRule="auto"/>
        <w:ind w:right="3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Uz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član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1.</w:t>
      </w:r>
    </w:p>
    <w:p w:rsidR="001168FB" w:rsidRPr="001E1A24" w:rsidRDefault="001E1A24" w:rsidP="001168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Navedenim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članom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vrši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izmena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članu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2. </w:t>
      </w:r>
      <w:r>
        <w:rPr>
          <w:rFonts w:ascii="Times New Roman" w:eastAsia="Times New Roman" w:hAnsi="Times New Roman"/>
          <w:noProof/>
          <w:sz w:val="24"/>
          <w:szCs w:val="24"/>
        </w:rPr>
        <w:t>stav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</w:rPr>
        <w:t>Uredbe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utvrđuje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dasu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namene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člana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</w:rPr>
        <w:t>ove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uredbe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sredstva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su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obezbeđena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Zakonom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budžetu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Republike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Srbije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2013. </w:t>
      </w:r>
      <w:r>
        <w:rPr>
          <w:rFonts w:ascii="Times New Roman" w:hAnsi="Times New Roman"/>
          <w:noProof/>
          <w:color w:val="000000"/>
          <w:sz w:val="24"/>
          <w:szCs w:val="24"/>
        </w:rPr>
        <w:t>godinu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("</w:t>
      </w:r>
      <w:r>
        <w:rPr>
          <w:rFonts w:ascii="Times New Roman" w:hAnsi="Times New Roman"/>
          <w:noProof/>
          <w:color w:val="000000"/>
          <w:sz w:val="24"/>
          <w:szCs w:val="24"/>
        </w:rPr>
        <w:t>Službeni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glasnik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RS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", </w:t>
      </w:r>
      <w:r>
        <w:rPr>
          <w:rFonts w:ascii="Times New Roman" w:hAnsi="Times New Roman"/>
          <w:noProof/>
          <w:color w:val="000000"/>
          <w:sz w:val="24"/>
          <w:szCs w:val="24"/>
        </w:rPr>
        <w:t>br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. 114/12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E22C43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59/13 )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ukupnom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iznosu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od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1.000.000.000,00 </w:t>
      </w:r>
      <w:r>
        <w:rPr>
          <w:rFonts w:ascii="Times New Roman" w:hAnsi="Times New Roman"/>
          <w:noProof/>
          <w:color w:val="000000"/>
          <w:sz w:val="24"/>
          <w:szCs w:val="24"/>
        </w:rPr>
        <w:t>dinara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od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čega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800.000.000,00 </w:t>
      </w:r>
      <w:r>
        <w:rPr>
          <w:rFonts w:ascii="Times New Roman" w:hAnsi="Times New Roman"/>
          <w:noProof/>
          <w:color w:val="000000"/>
          <w:sz w:val="24"/>
          <w:szCs w:val="24"/>
        </w:rPr>
        <w:t>dinara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Razdelu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16 - </w:t>
      </w:r>
      <w:r>
        <w:rPr>
          <w:rFonts w:ascii="Times New Roman" w:hAnsi="Times New Roman"/>
          <w:noProof/>
          <w:color w:val="000000"/>
          <w:sz w:val="24"/>
          <w:szCs w:val="24"/>
        </w:rPr>
        <w:t>Ministarstva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finansija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privrede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>,</w:t>
      </w:r>
      <w:r>
        <w:rPr>
          <w:rFonts w:ascii="Times New Roman" w:hAnsi="Times New Roman"/>
          <w:noProof/>
          <w:color w:val="000000"/>
          <w:sz w:val="24"/>
          <w:szCs w:val="24"/>
        </w:rPr>
        <w:t>Funkcija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410 - </w:t>
      </w:r>
      <w:r>
        <w:rPr>
          <w:rFonts w:ascii="Times New Roman" w:hAnsi="Times New Roman"/>
          <w:noProof/>
          <w:color w:val="000000"/>
          <w:sz w:val="24"/>
          <w:szCs w:val="24"/>
        </w:rPr>
        <w:t>Opšti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ekonomski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poslovi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poslovi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pitanju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rada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Ekonomska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klasifikacija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621 - </w:t>
      </w:r>
      <w:r>
        <w:rPr>
          <w:rFonts w:ascii="Times New Roman" w:hAnsi="Times New Roman"/>
          <w:noProof/>
          <w:color w:val="000000"/>
          <w:sz w:val="24"/>
          <w:szCs w:val="24"/>
        </w:rPr>
        <w:t>Nabavka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domaće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finansijske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imovine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200.000.000,00 </w:t>
      </w:r>
      <w:r>
        <w:rPr>
          <w:rFonts w:ascii="Times New Roman" w:hAnsi="Times New Roman"/>
          <w:noProof/>
          <w:color w:val="000000"/>
          <w:sz w:val="24"/>
          <w:szCs w:val="24"/>
        </w:rPr>
        <w:t>dinaraRešenjem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upotrebi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sredstava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tekuće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budžetskerezerve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n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noProof/>
          <w:color w:val="000000"/>
          <w:sz w:val="24"/>
          <w:szCs w:val="24"/>
        </w:rPr>
        <w:t>Razdelu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54 </w:t>
      </w:r>
      <w:r>
        <w:rPr>
          <w:rFonts w:ascii="Times New Roman" w:hAnsi="Times New Roman"/>
          <w:noProof/>
          <w:sz w:val="24"/>
          <w:szCs w:val="24"/>
        </w:rPr>
        <w:t>Ministarstva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privrede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( 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daljem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tekstu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noProof/>
          <w:color w:val="000000"/>
          <w:sz w:val="24"/>
          <w:szCs w:val="24"/>
        </w:rPr>
        <w:t>ministarstv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>o )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Funkcija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410 –</w:t>
      </w:r>
      <w:r>
        <w:rPr>
          <w:rFonts w:ascii="Times New Roman" w:hAnsi="Times New Roman"/>
          <w:noProof/>
          <w:sz w:val="24"/>
          <w:szCs w:val="24"/>
        </w:rPr>
        <w:t>Opšti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ekonomski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komercijalni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poslovi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pitanju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rada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, 621 – </w:t>
      </w:r>
      <w:r>
        <w:rPr>
          <w:rFonts w:ascii="Times New Roman" w:hAnsi="Times New Roman"/>
          <w:noProof/>
          <w:sz w:val="24"/>
          <w:szCs w:val="24"/>
        </w:rPr>
        <w:t>Nabavka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domaće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finansijske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imovine</w:t>
      </w:r>
      <w:r w:rsidR="007D46A8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7D46A8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vrši</w:t>
      </w:r>
      <w:r w:rsidR="007D46A8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7D46A8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dopuna</w:t>
      </w:r>
      <w:r w:rsidR="007D46A8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="007D46A8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stavu</w:t>
      </w:r>
      <w:r w:rsidR="007D46A8" w:rsidRPr="001E1A24">
        <w:rPr>
          <w:rFonts w:ascii="Times New Roman" w:hAnsi="Times New Roman"/>
          <w:noProof/>
          <w:sz w:val="24"/>
          <w:szCs w:val="24"/>
        </w:rPr>
        <w:t xml:space="preserve"> 2</w:t>
      </w:r>
      <w:r w:rsidR="00A14A79" w:rsidRPr="001E1A24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i</w:t>
      </w:r>
      <w:r w:rsidR="00F025DA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predviđa</w:t>
      </w:r>
      <w:r w:rsidR="00A14A79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="001168FB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="001168FB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>
        <w:rPr>
          <w:rFonts w:ascii="Times New Roman" w:hAnsi="Times New Roman"/>
          <w:noProof/>
          <w:color w:val="000000"/>
          <w:sz w:val="24"/>
          <w:szCs w:val="24"/>
        </w:rPr>
        <w:t>posle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reči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>: „</w:t>
      </w:r>
      <w:r>
        <w:rPr>
          <w:rFonts w:ascii="Times New Roman" w:hAnsi="Times New Roman"/>
          <w:noProof/>
          <w:color w:val="000000"/>
          <w:sz w:val="24"/>
          <w:szCs w:val="24"/>
        </w:rPr>
        <w:t>odobrava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skladu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sa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ovom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uredbom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“, </w:t>
      </w:r>
      <w:r>
        <w:rPr>
          <w:rFonts w:ascii="Times New Roman" w:hAnsi="Times New Roman"/>
          <w:noProof/>
          <w:color w:val="000000"/>
          <w:sz w:val="24"/>
          <w:szCs w:val="24"/>
        </w:rPr>
        <w:t>tačka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kraju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zamenjuje</w:t>
      </w:r>
      <w:r w:rsidR="00AF4F5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AF4F5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zapetom</w:t>
      </w:r>
      <w:r w:rsidR="00AF4F5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AF4F5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dodaju</w:t>
      </w:r>
      <w:r w:rsidR="00AF4F5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reči</w:t>
      </w:r>
      <w:r w:rsidR="00AF4F5B" w:rsidRPr="001E1A24">
        <w:rPr>
          <w:rFonts w:ascii="Times New Roman" w:hAnsi="Times New Roman"/>
          <w:noProof/>
          <w:color w:val="000000"/>
          <w:sz w:val="24"/>
          <w:szCs w:val="24"/>
        </w:rPr>
        <w:t>: „</w:t>
      </w:r>
      <w:r>
        <w:rPr>
          <w:rFonts w:ascii="Times New Roman" w:hAnsi="Times New Roman"/>
          <w:noProof/>
          <w:color w:val="000000"/>
          <w:sz w:val="24"/>
          <w:szCs w:val="24"/>
        </w:rPr>
        <w:t>po</w:t>
      </w:r>
      <w:r w:rsidR="00AF4F5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pribavljenoj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saglasnosti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Ministarstva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finansija</w:t>
      </w:r>
      <w:r w:rsidR="001168FB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.“ </w:t>
      </w:r>
    </w:p>
    <w:p w:rsidR="001168FB" w:rsidRPr="001E1A24" w:rsidRDefault="001168FB" w:rsidP="001168FB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5F6E4A" w:rsidRPr="001E1A24" w:rsidRDefault="005F6E4A" w:rsidP="005F6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DA1F4A" w:rsidRPr="001E1A24" w:rsidRDefault="005F6E4A" w:rsidP="00CA1CF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ab/>
      </w:r>
    </w:p>
    <w:p w:rsidR="00F477B2" w:rsidRPr="001E1A24" w:rsidRDefault="001E1A24" w:rsidP="00CA1CF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>Uz</w:t>
      </w:r>
      <w:r w:rsidR="005F6E4A"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član</w:t>
      </w:r>
      <w:r w:rsidR="005F6E4A"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2.</w:t>
      </w:r>
    </w:p>
    <w:p w:rsidR="005F6E4A" w:rsidRPr="001E1A24" w:rsidRDefault="001E1A24" w:rsidP="00F477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Ovim</w:t>
      </w:r>
      <w:r w:rsidR="00F477B2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članom</w:t>
      </w:r>
      <w:r w:rsidR="00F477B2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se</w:t>
      </w:r>
      <w:r w:rsidR="00F477B2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predviđa</w:t>
      </w:r>
      <w:r w:rsidR="00F477B2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se</w:t>
      </w:r>
      <w:r w:rsidR="00F477B2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da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ćeuredbastupitinasnagunarednogdanaoddanaobjavljivanja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</w:rPr>
        <w:t>SlužbenomglasnikuRepublikeSrbije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>”.</w:t>
      </w:r>
    </w:p>
    <w:p w:rsidR="004F0D37" w:rsidRPr="001E1A24" w:rsidRDefault="004F0D37" w:rsidP="00F477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5F6E4A" w:rsidRPr="001E1A24" w:rsidRDefault="005F6E4A" w:rsidP="005F6E4A">
      <w:pPr>
        <w:spacing w:after="0" w:line="240" w:lineRule="auto"/>
        <w:ind w:left="36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5F6E4A" w:rsidRPr="001E1A24" w:rsidRDefault="005F6E4A" w:rsidP="005F6E4A">
      <w:pPr>
        <w:tabs>
          <w:tab w:val="left" w:pos="7440"/>
        </w:tabs>
        <w:spacing w:after="0" w:line="240" w:lineRule="auto"/>
        <w:ind w:right="3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IV. </w:t>
      </w:r>
      <w:r w:rsid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>Procena</w:t>
      </w:r>
      <w:r w:rsidRP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>iznosa</w:t>
      </w:r>
      <w:r w:rsidRP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>finansijskih</w:t>
      </w:r>
      <w:r w:rsidRP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>sredstava</w:t>
      </w:r>
      <w:r w:rsidRP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>potrebnih</w:t>
      </w:r>
      <w:r w:rsidRP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>za</w:t>
      </w:r>
      <w:r w:rsidRP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 </w:t>
      </w:r>
      <w:r w:rsid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>sprovođenje</w:t>
      </w:r>
      <w:r w:rsidRP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bCs/>
          <w:noProof/>
          <w:sz w:val="24"/>
          <w:szCs w:val="24"/>
        </w:rPr>
        <w:t>uredbe</w:t>
      </w:r>
    </w:p>
    <w:p w:rsidR="005F6E4A" w:rsidRPr="001E1A24" w:rsidRDefault="005F6E4A" w:rsidP="005F6E4A">
      <w:pPr>
        <w:tabs>
          <w:tab w:val="left" w:pos="7440"/>
        </w:tabs>
        <w:spacing w:after="0" w:line="240" w:lineRule="auto"/>
        <w:ind w:right="3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:rsidR="005F6E4A" w:rsidRPr="001E1A24" w:rsidRDefault="001E1A24" w:rsidP="005F6E4A">
      <w:pPr>
        <w:ind w:right="969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5F6E4A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sprovođenje</w:t>
      </w:r>
      <w:r w:rsidR="005F6E4A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ove</w:t>
      </w:r>
      <w:r w:rsidR="005F6E4A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uredbe</w:t>
      </w:r>
      <w:r w:rsidR="005F6E4A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nisu</w:t>
      </w:r>
      <w:r w:rsidR="005F6E4A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potrebna</w:t>
      </w:r>
      <w:r w:rsidR="005F6E4A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dodatna</w:t>
      </w:r>
      <w:r w:rsidR="005F6E4A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sredstva</w:t>
      </w:r>
      <w:r w:rsidR="005F6E4A" w:rsidRPr="001E1A24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:rsidR="004F0D37" w:rsidRPr="001E1A24" w:rsidRDefault="004F0D37" w:rsidP="005F6E4A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5F6E4A" w:rsidRPr="001E1A24" w:rsidRDefault="005F6E4A" w:rsidP="005F6E4A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V.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Analiza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efekata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propisa</w:t>
      </w:r>
    </w:p>
    <w:p w:rsidR="005F6E4A" w:rsidRPr="001E1A24" w:rsidRDefault="005F6E4A" w:rsidP="005F6E4A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5F6E4A" w:rsidRPr="001E1A24" w:rsidRDefault="001E1A24" w:rsidP="005F6E4A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Osnovni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cilj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donošenja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ove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uredbe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je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usaglašavanje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sa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donetim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Zakonom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izmenama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dopunama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Zakona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o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ministarstvima</w:t>
      </w:r>
      <w:r w:rsidR="005F6E4A" w:rsidRPr="001E1A24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5F6E4A" w:rsidRPr="001E1A24" w:rsidRDefault="005F6E4A" w:rsidP="005F6E4A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5F6E4A" w:rsidRPr="001E1A24" w:rsidRDefault="005F6E4A" w:rsidP="005F6E4A">
      <w:pPr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5F6E4A" w:rsidRPr="001E1A24" w:rsidRDefault="005F6E4A" w:rsidP="005F6E4A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 w:rsidRP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VI. </w:t>
      </w:r>
      <w:r w:rsid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Razlozi</w:t>
      </w:r>
      <w:r w:rsidRP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za</w:t>
      </w:r>
      <w:r w:rsidRP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ranije</w:t>
      </w:r>
      <w:r w:rsidRP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stupanje</w:t>
      </w:r>
      <w:r w:rsidRP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Uredbe</w:t>
      </w:r>
      <w:r w:rsidRP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na</w:t>
      </w:r>
      <w:r w:rsidRP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snagu</w:t>
      </w:r>
      <w:r w:rsidRPr="001E1A24"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 xml:space="preserve"> </w:t>
      </w:r>
    </w:p>
    <w:p w:rsidR="005F6E4A" w:rsidRPr="001E1A24" w:rsidRDefault="005F6E4A" w:rsidP="005F6E4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E1A24">
        <w:rPr>
          <w:rFonts w:ascii="Times New Roman" w:eastAsia="Times New Roman" w:hAnsi="Times New Roman"/>
          <w:noProof/>
          <w:sz w:val="24"/>
          <w:szCs w:val="24"/>
        </w:rPr>
        <w:tab/>
      </w:r>
      <w:r w:rsidR="001E1A24">
        <w:rPr>
          <w:rFonts w:ascii="Times New Roman" w:eastAsia="Times New Roman" w:hAnsi="Times New Roman"/>
          <w:noProof/>
          <w:sz w:val="24"/>
          <w:szCs w:val="24"/>
        </w:rPr>
        <w:t>Osnovni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razlog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hitno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donošenje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Uredbe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o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izmeni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Uredbe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omerama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podrške</w:t>
      </w:r>
      <w:r w:rsidR="001E1A24">
        <w:rPr>
          <w:rFonts w:ascii="Times New Roman" w:eastAsia="Times New Roman" w:hAnsi="Times New Roman"/>
          <w:noProof/>
          <w:sz w:val="24"/>
          <w:szCs w:val="24"/>
          <w:lang w:eastAsia="sl-SI"/>
        </w:rPr>
        <w:t>građevinskoj</w:t>
      </w:r>
      <w:r w:rsidRPr="001E1A24">
        <w:rPr>
          <w:rFonts w:ascii="Times New Roman" w:eastAsia="Times New Roman" w:hAnsi="Times New Roman"/>
          <w:noProof/>
          <w:sz w:val="24"/>
          <w:szCs w:val="24"/>
          <w:lang w:eastAsia="sl-SI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  <w:lang w:eastAsia="sl-SI"/>
        </w:rPr>
        <w:t>industriji</w:t>
      </w:r>
      <w:r w:rsidRPr="001E1A24">
        <w:rPr>
          <w:rFonts w:ascii="Times New Roman" w:eastAsia="Times New Roman" w:hAnsi="Times New Roman"/>
          <w:noProof/>
          <w:sz w:val="24"/>
          <w:szCs w:val="24"/>
          <w:lang w:eastAsia="sl-SI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  <w:lang w:eastAsia="sl-SI"/>
        </w:rPr>
        <w:t>kroz</w:t>
      </w:r>
      <w:r w:rsidRPr="001E1A24">
        <w:rPr>
          <w:rFonts w:ascii="Times New Roman" w:eastAsia="Times New Roman" w:hAnsi="Times New Roman"/>
          <w:noProof/>
          <w:sz w:val="24"/>
          <w:szCs w:val="24"/>
          <w:lang w:eastAsia="sl-SI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dugoročno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stambeno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kreditiranje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Republici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Srbiji</w:t>
      </w:r>
      <w:r w:rsidRPr="001E1A24">
        <w:rPr>
          <w:rFonts w:ascii="Times New Roman" w:eastAsia="Times New Roman" w:hAnsi="Times New Roman"/>
          <w:noProof/>
          <w:sz w:val="24"/>
          <w:szCs w:val="24"/>
          <w:lang w:eastAsia="sl-SI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  <w:lang w:eastAsia="sl-SI"/>
        </w:rPr>
        <w:t>u</w:t>
      </w:r>
      <w:r w:rsidRPr="001E1A24">
        <w:rPr>
          <w:rFonts w:ascii="Times New Roman" w:eastAsia="Times New Roman" w:hAnsi="Times New Roman"/>
          <w:noProof/>
          <w:sz w:val="24"/>
          <w:szCs w:val="24"/>
          <w:lang w:eastAsia="sl-SI"/>
        </w:rPr>
        <w:t xml:space="preserve"> 2013. </w:t>
      </w:r>
      <w:r w:rsidR="001E1A24">
        <w:rPr>
          <w:rFonts w:ascii="Times New Roman" w:eastAsia="Times New Roman" w:hAnsi="Times New Roman"/>
          <w:noProof/>
          <w:sz w:val="24"/>
          <w:szCs w:val="24"/>
          <w:lang w:eastAsia="sl-SI"/>
        </w:rPr>
        <w:t>godini</w:t>
      </w:r>
      <w:r w:rsidRPr="001E1A24">
        <w:rPr>
          <w:rFonts w:ascii="Times New Roman" w:eastAsia="Times New Roman" w:hAnsi="Times New Roman"/>
          <w:noProof/>
          <w:sz w:val="24"/>
          <w:szCs w:val="24"/>
          <w:lang w:eastAsia="sl-SI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taj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što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je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neophodno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bez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odlaganja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nastavi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njenom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primenom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imajući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vidu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veliki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broj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zahteva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korisnika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kao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potrebu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alokacije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budžetskih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sredstava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predviđenih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ove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noProof/>
          <w:sz w:val="24"/>
          <w:szCs w:val="24"/>
        </w:rPr>
        <w:t>namene</w:t>
      </w:r>
      <w:r w:rsidRPr="001E1A24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</w:p>
    <w:p w:rsidR="005F6E4A" w:rsidRPr="001E1A24" w:rsidRDefault="005F6E4A" w:rsidP="005F6E4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5F6E4A" w:rsidRPr="001E1A24" w:rsidRDefault="005F6E4A" w:rsidP="005F6E4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5F6E4A" w:rsidRPr="001E1A24" w:rsidRDefault="005F6E4A" w:rsidP="005F6E4A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VII.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Pregled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odredaba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čija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se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izmena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i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dopuna</w:t>
      </w:r>
      <w:r w:rsidRPr="001E1A24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E1A24">
        <w:rPr>
          <w:rFonts w:ascii="Times New Roman" w:eastAsia="Times New Roman" w:hAnsi="Times New Roman"/>
          <w:b/>
          <w:noProof/>
          <w:sz w:val="24"/>
          <w:szCs w:val="24"/>
        </w:rPr>
        <w:t>predlaže</w:t>
      </w:r>
    </w:p>
    <w:p w:rsidR="005F6E4A" w:rsidRPr="001E1A24" w:rsidRDefault="005F6E4A" w:rsidP="005F6E4A">
      <w:pPr>
        <w:pStyle w:val="Style1"/>
        <w:adjustRightInd/>
        <w:spacing w:line="480" w:lineRule="auto"/>
        <w:ind w:left="708"/>
        <w:rPr>
          <w:noProof/>
          <w:spacing w:val="-3"/>
          <w:sz w:val="24"/>
          <w:szCs w:val="24"/>
          <w:lang w:val="sr-Latn-CS"/>
        </w:rPr>
      </w:pPr>
    </w:p>
    <w:p w:rsidR="005F6E4A" w:rsidRPr="001E1A24" w:rsidRDefault="001E1A24" w:rsidP="005F6E4A">
      <w:pPr>
        <w:pStyle w:val="clan"/>
        <w:ind w:right="540"/>
        <w:rPr>
          <w:rFonts w:ascii="Times New Roman" w:hAnsi="Times New Roman" w:cs="Times New Roman"/>
          <w:b w:val="0"/>
          <w:noProof/>
          <w:lang w:val="sr-Latn-CS"/>
        </w:rPr>
      </w:pPr>
      <w:r>
        <w:rPr>
          <w:rFonts w:ascii="Times New Roman" w:hAnsi="Times New Roman" w:cs="Times New Roman"/>
          <w:b w:val="0"/>
          <w:noProof/>
          <w:lang w:val="sr-Latn-CS"/>
        </w:rPr>
        <w:t>Član</w:t>
      </w:r>
      <w:r w:rsidR="005F6E4A" w:rsidRPr="001E1A24">
        <w:rPr>
          <w:rFonts w:ascii="Times New Roman" w:hAnsi="Times New Roman" w:cs="Times New Roman"/>
          <w:b w:val="0"/>
          <w:noProof/>
          <w:lang w:val="sr-Latn-CS"/>
        </w:rPr>
        <w:t xml:space="preserve"> 2.</w:t>
      </w:r>
    </w:p>
    <w:p w:rsidR="005F6E4A" w:rsidRPr="001E1A24" w:rsidRDefault="001E1A24" w:rsidP="005F6E4A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trike/>
          <w:noProof/>
          <w:sz w:val="24"/>
          <w:szCs w:val="24"/>
        </w:rPr>
      </w:pPr>
      <w:r>
        <w:rPr>
          <w:rFonts w:ascii="Times New Roman" w:hAnsi="Times New Roman"/>
          <w:strike/>
          <w:noProof/>
          <w:sz w:val="24"/>
          <w:szCs w:val="24"/>
        </w:rPr>
        <w:t>Za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namene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iz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člana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1. </w:t>
      </w:r>
      <w:r>
        <w:rPr>
          <w:rFonts w:ascii="Times New Roman" w:hAnsi="Times New Roman"/>
          <w:strike/>
          <w:noProof/>
          <w:sz w:val="24"/>
          <w:szCs w:val="24"/>
        </w:rPr>
        <w:t>ove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uredbe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sredstva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su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obezbeđena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Zakonom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o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budžetu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Republike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Srbije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za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2013. </w:t>
      </w:r>
      <w:r>
        <w:rPr>
          <w:rFonts w:ascii="Times New Roman" w:hAnsi="Times New Roman"/>
          <w:strike/>
          <w:noProof/>
          <w:sz w:val="24"/>
          <w:szCs w:val="24"/>
        </w:rPr>
        <w:t>godinu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("</w:t>
      </w:r>
      <w:r>
        <w:rPr>
          <w:rFonts w:ascii="Times New Roman" w:hAnsi="Times New Roman"/>
          <w:strike/>
          <w:noProof/>
          <w:sz w:val="24"/>
          <w:szCs w:val="24"/>
        </w:rPr>
        <w:t>Službeni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glasnik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RS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", </w:t>
      </w:r>
      <w:r>
        <w:rPr>
          <w:rFonts w:ascii="Times New Roman" w:hAnsi="Times New Roman"/>
          <w:strike/>
          <w:noProof/>
          <w:sz w:val="24"/>
          <w:szCs w:val="24"/>
        </w:rPr>
        <w:t>br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oj 114/12 </w:t>
      </w:r>
      <w:r>
        <w:rPr>
          <w:rFonts w:ascii="Times New Roman" w:hAnsi="Times New Roman"/>
          <w:strike/>
          <w:noProof/>
          <w:sz w:val="24"/>
          <w:szCs w:val="24"/>
        </w:rPr>
        <w:t>i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59/13) </w:t>
      </w:r>
      <w:r>
        <w:rPr>
          <w:rFonts w:ascii="Times New Roman" w:hAnsi="Times New Roman"/>
          <w:b/>
          <w:strike/>
          <w:noProof/>
          <w:sz w:val="24"/>
          <w:szCs w:val="24"/>
        </w:rPr>
        <w:t>u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ukupnom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iznosu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od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1.000.000.000,00 </w:t>
      </w:r>
      <w:r>
        <w:rPr>
          <w:rFonts w:ascii="Times New Roman" w:hAnsi="Times New Roman"/>
          <w:strike/>
          <w:noProof/>
          <w:sz w:val="24"/>
          <w:szCs w:val="24"/>
        </w:rPr>
        <w:t>dinara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na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Razdelu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16 </w:t>
      </w:r>
      <w:r>
        <w:rPr>
          <w:rFonts w:ascii="Times New Roman" w:hAnsi="Times New Roman"/>
          <w:strike/>
          <w:noProof/>
          <w:sz w:val="24"/>
          <w:szCs w:val="24"/>
        </w:rPr>
        <w:t>Ministarstva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finansija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i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privrede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</w:rPr>
        <w:t>u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daljem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tekstu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: </w:t>
      </w:r>
      <w:r>
        <w:rPr>
          <w:rFonts w:ascii="Times New Roman" w:hAnsi="Times New Roman"/>
          <w:strike/>
          <w:noProof/>
          <w:sz w:val="24"/>
          <w:szCs w:val="24"/>
        </w:rPr>
        <w:t>Ministarstvo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), </w:t>
      </w:r>
      <w:r>
        <w:rPr>
          <w:rFonts w:ascii="Times New Roman" w:hAnsi="Times New Roman"/>
          <w:strike/>
          <w:noProof/>
          <w:sz w:val="24"/>
          <w:szCs w:val="24"/>
        </w:rPr>
        <w:t>funkcija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410 – </w:t>
      </w:r>
      <w:r>
        <w:rPr>
          <w:rFonts w:ascii="Times New Roman" w:hAnsi="Times New Roman"/>
          <w:strike/>
          <w:noProof/>
          <w:sz w:val="24"/>
          <w:szCs w:val="24"/>
        </w:rPr>
        <w:t>Opšti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ekonomski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poslovi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i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poslovi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po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pitanju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rada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</w:rPr>
        <w:t>Ekonomska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klasifikacija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621 – </w:t>
      </w:r>
      <w:r>
        <w:rPr>
          <w:rFonts w:ascii="Times New Roman" w:hAnsi="Times New Roman"/>
          <w:strike/>
          <w:noProof/>
          <w:sz w:val="24"/>
          <w:szCs w:val="24"/>
        </w:rPr>
        <w:t>Nabavka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domaće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finansijske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</w:rPr>
        <w:t>imovine</w:t>
      </w:r>
      <w:r w:rsidR="005F6E4A" w:rsidRPr="001E1A24">
        <w:rPr>
          <w:rFonts w:ascii="Times New Roman" w:hAnsi="Times New Roman"/>
          <w:strike/>
          <w:noProof/>
          <w:sz w:val="24"/>
          <w:szCs w:val="24"/>
        </w:rPr>
        <w:t>.</w:t>
      </w:r>
    </w:p>
    <w:p w:rsidR="002C4EDE" w:rsidRPr="001E1A24" w:rsidRDefault="001E1A24" w:rsidP="002C4E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NAMENE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ČLANA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1. </w:t>
      </w:r>
      <w:r>
        <w:rPr>
          <w:rFonts w:ascii="Times New Roman" w:hAnsi="Times New Roman"/>
          <w:noProof/>
          <w:color w:val="000000"/>
          <w:sz w:val="24"/>
          <w:szCs w:val="24"/>
        </w:rPr>
        <w:t>OVE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UREDBE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SREDSTVA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OBEZBEĐENA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ZAKONOM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BUDŽETU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REPUBLIKE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SRBIJE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ZA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2013. </w:t>
      </w:r>
      <w:r>
        <w:rPr>
          <w:rFonts w:ascii="Times New Roman" w:hAnsi="Times New Roman"/>
          <w:noProof/>
          <w:color w:val="000000"/>
          <w:sz w:val="24"/>
          <w:szCs w:val="24"/>
        </w:rPr>
        <w:t>GODINUU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UKUPNOM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IZNOSU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OD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1.000.000.000,00 </w:t>
      </w:r>
      <w:r>
        <w:rPr>
          <w:rFonts w:ascii="Times New Roman" w:hAnsi="Times New Roman"/>
          <w:noProof/>
          <w:color w:val="000000"/>
          <w:sz w:val="24"/>
          <w:szCs w:val="24"/>
        </w:rPr>
        <w:t>DINARA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OD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ČEGA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800.000.000,00 </w:t>
      </w:r>
      <w:r>
        <w:rPr>
          <w:rFonts w:ascii="Times New Roman" w:hAnsi="Times New Roman"/>
          <w:noProof/>
          <w:color w:val="000000"/>
          <w:sz w:val="24"/>
          <w:szCs w:val="24"/>
        </w:rPr>
        <w:t>DINARA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NA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RAZDELU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16 - </w:t>
      </w:r>
      <w:r>
        <w:rPr>
          <w:rFonts w:ascii="Times New Roman" w:hAnsi="Times New Roman"/>
          <w:noProof/>
          <w:color w:val="000000"/>
          <w:sz w:val="24"/>
          <w:szCs w:val="24"/>
        </w:rPr>
        <w:t>MINISTARSTVA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FINANSIJA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PRIVREDE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>,</w:t>
      </w:r>
      <w:r>
        <w:rPr>
          <w:rFonts w:ascii="Times New Roman" w:hAnsi="Times New Roman"/>
          <w:noProof/>
          <w:color w:val="000000"/>
          <w:sz w:val="24"/>
          <w:szCs w:val="24"/>
        </w:rPr>
        <w:t>FUNKCIJA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410 - </w:t>
      </w:r>
      <w:r>
        <w:rPr>
          <w:rFonts w:ascii="Times New Roman" w:hAnsi="Times New Roman"/>
          <w:noProof/>
          <w:color w:val="000000"/>
          <w:sz w:val="24"/>
          <w:szCs w:val="24"/>
        </w:rPr>
        <w:t>OPŠTI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EKONOMSKI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POSLOVI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POSLOVI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PO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PITANJU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RADA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EKONOMSKA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KLASIFIKACIJA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621 - </w:t>
      </w:r>
      <w:r>
        <w:rPr>
          <w:rFonts w:ascii="Times New Roman" w:hAnsi="Times New Roman"/>
          <w:noProof/>
          <w:color w:val="000000"/>
          <w:sz w:val="24"/>
          <w:szCs w:val="24"/>
        </w:rPr>
        <w:t>NABAVKA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DOMAĆE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FINANSIJSKE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IMOVINE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200.000.000,00 </w:t>
      </w:r>
      <w:r>
        <w:rPr>
          <w:rFonts w:ascii="Times New Roman" w:hAnsi="Times New Roman"/>
          <w:noProof/>
          <w:color w:val="000000"/>
          <w:sz w:val="24"/>
          <w:szCs w:val="24"/>
        </w:rPr>
        <w:t>DINARAREŠENJEM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O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UPOTREBI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SREDSTAVA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TEKUĆE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BUDŽETSKEREZERVE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</w:rPr>
        <w:t>N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noProof/>
          <w:color w:val="000000"/>
          <w:sz w:val="24"/>
          <w:szCs w:val="24"/>
        </w:rPr>
        <w:t>RAZDELU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54 </w:t>
      </w:r>
      <w:r>
        <w:rPr>
          <w:rFonts w:ascii="Times New Roman" w:hAnsi="Times New Roman"/>
          <w:noProof/>
          <w:sz w:val="24"/>
          <w:szCs w:val="24"/>
        </w:rPr>
        <w:t>MINISTARSTVA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PRIVREDE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( 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DALJEM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TEKSTU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noProof/>
          <w:color w:val="000000"/>
          <w:sz w:val="24"/>
          <w:szCs w:val="24"/>
        </w:rPr>
        <w:t>MINISTARSTV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>O )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FUNKCIJA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410 –</w:t>
      </w:r>
      <w:r>
        <w:rPr>
          <w:rFonts w:ascii="Times New Roman" w:hAnsi="Times New Roman"/>
          <w:noProof/>
          <w:sz w:val="24"/>
          <w:szCs w:val="24"/>
        </w:rPr>
        <w:t>OPŠTI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EKONOMSKI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KOMERCIJALNI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POSLOVI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PITANJU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RADA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, 621 – </w:t>
      </w:r>
      <w:r>
        <w:rPr>
          <w:rFonts w:ascii="Times New Roman" w:hAnsi="Times New Roman"/>
          <w:noProof/>
          <w:sz w:val="24"/>
          <w:szCs w:val="24"/>
        </w:rPr>
        <w:t>NABAVKA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DOMAĆE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FINANSIJSKE</w:t>
      </w:r>
      <w:r w:rsidR="002C4EDE" w:rsidRPr="001E1A2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IMOVINE</w:t>
      </w:r>
      <w:r w:rsidR="002C4EDE" w:rsidRPr="001E1A24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:rsidR="00E22C43" w:rsidRPr="001E1A24" w:rsidRDefault="00E22C43" w:rsidP="00E22C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trike/>
          <w:noProof/>
          <w:sz w:val="24"/>
          <w:szCs w:val="24"/>
        </w:rPr>
      </w:pPr>
    </w:p>
    <w:p w:rsidR="005F6E4A" w:rsidRPr="001E1A24" w:rsidRDefault="001E1A24" w:rsidP="00A076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</w:rPr>
        <w:t>Sredstva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iz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stava</w:t>
      </w:r>
      <w:r w:rsidR="005F6E4A" w:rsidRPr="001E1A24">
        <w:rPr>
          <w:rFonts w:ascii="Times New Roman" w:hAnsi="Times New Roman"/>
          <w:noProof/>
          <w:sz w:val="24"/>
        </w:rPr>
        <w:t xml:space="preserve"> 1. </w:t>
      </w:r>
      <w:r>
        <w:rPr>
          <w:rFonts w:ascii="Times New Roman" w:hAnsi="Times New Roman"/>
          <w:noProof/>
          <w:sz w:val="24"/>
        </w:rPr>
        <w:t>ovog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članaprenose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se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na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račun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Nacionalne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korporacije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za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osiguranje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stambenih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kredita</w:t>
      </w:r>
      <w:r w:rsidR="005F6E4A" w:rsidRPr="001E1A24">
        <w:rPr>
          <w:rFonts w:ascii="Times New Roman" w:hAnsi="Times New Roman"/>
          <w:noProof/>
          <w:sz w:val="24"/>
        </w:rPr>
        <w:t xml:space="preserve"> (</w:t>
      </w:r>
      <w:r>
        <w:rPr>
          <w:rFonts w:ascii="Times New Roman" w:hAnsi="Times New Roman"/>
          <w:noProof/>
          <w:sz w:val="24"/>
        </w:rPr>
        <w:t>u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daljem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tekstu</w:t>
      </w:r>
      <w:r w:rsidR="005F6E4A" w:rsidRPr="001E1A24">
        <w:rPr>
          <w:rFonts w:ascii="Times New Roman" w:hAnsi="Times New Roman"/>
          <w:noProof/>
          <w:sz w:val="24"/>
        </w:rPr>
        <w:t xml:space="preserve">: </w:t>
      </w:r>
      <w:r>
        <w:rPr>
          <w:rFonts w:ascii="Times New Roman" w:hAnsi="Times New Roman"/>
          <w:noProof/>
          <w:sz w:val="24"/>
        </w:rPr>
        <w:t>Nacionalna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korporacija</w:t>
      </w:r>
      <w:r w:rsidR="005F6E4A" w:rsidRPr="001E1A24">
        <w:rPr>
          <w:rFonts w:ascii="Times New Roman" w:hAnsi="Times New Roman"/>
          <w:noProof/>
          <w:sz w:val="24"/>
        </w:rPr>
        <w:t xml:space="preserve">), </w:t>
      </w:r>
      <w:r>
        <w:rPr>
          <w:rFonts w:ascii="Times New Roman" w:hAnsi="Times New Roman"/>
          <w:noProof/>
          <w:sz w:val="24"/>
        </w:rPr>
        <w:t>otvoren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kod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Uprave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za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trezor</w:t>
      </w:r>
      <w:r w:rsidR="005F6E4A" w:rsidRPr="001E1A24">
        <w:rPr>
          <w:rFonts w:ascii="Times New Roman" w:hAnsi="Times New Roman"/>
          <w:noProof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>sa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kojeg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će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se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vršiti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isplata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sredstava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u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skladu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ovom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uredbom</w:t>
      </w:r>
      <w:r w:rsidR="005F6E4A" w:rsidRPr="001E1A24">
        <w:rPr>
          <w:rFonts w:ascii="Times New Roman" w:hAnsi="Times New Roman"/>
          <w:noProof/>
          <w:sz w:val="24"/>
        </w:rPr>
        <w:t xml:space="preserve">. </w:t>
      </w:r>
      <w:r>
        <w:rPr>
          <w:rFonts w:ascii="Times New Roman" w:hAnsi="Times New Roman"/>
          <w:noProof/>
          <w:sz w:val="24"/>
        </w:rPr>
        <w:t>Korišćenje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sredstava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iz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stava</w:t>
      </w:r>
      <w:r w:rsidR="005F6E4A" w:rsidRPr="001E1A24">
        <w:rPr>
          <w:rFonts w:ascii="Times New Roman" w:hAnsi="Times New Roman"/>
          <w:noProof/>
          <w:sz w:val="24"/>
        </w:rPr>
        <w:t xml:space="preserve"> 1. </w:t>
      </w:r>
      <w:r>
        <w:rPr>
          <w:rFonts w:ascii="Times New Roman" w:hAnsi="Times New Roman"/>
          <w:noProof/>
          <w:sz w:val="24"/>
        </w:rPr>
        <w:lastRenderedPageBreak/>
        <w:t>ovog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člana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odobrava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se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u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skladu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ovom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uredbom</w:t>
      </w:r>
      <w:r w:rsidR="001168FB" w:rsidRPr="001E1A24">
        <w:rPr>
          <w:rFonts w:ascii="Times New Roman" w:hAnsi="Times New Roman"/>
          <w:noProof/>
          <w:sz w:val="24"/>
        </w:rPr>
        <w:t>,</w:t>
      </w:r>
      <w:r>
        <w:rPr>
          <w:rFonts w:ascii="Times New Roman" w:hAnsi="Times New Roman"/>
          <w:noProof/>
          <w:color w:val="000000"/>
          <w:sz w:val="24"/>
          <w:szCs w:val="24"/>
        </w:rPr>
        <w:t>PO</w:t>
      </w:r>
      <w:r w:rsidR="001E03C0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PRIBAVLJENOJ</w:t>
      </w:r>
      <w:r w:rsidR="007D46A8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SAGLASNOSTI</w:t>
      </w:r>
      <w:r w:rsidR="007D46A8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MINISTARSTVA</w:t>
      </w:r>
      <w:r w:rsidR="007D46A8" w:rsidRPr="001E1A2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FINANSIJA</w:t>
      </w:r>
      <w:r w:rsidR="005F6E4A" w:rsidRPr="001E1A24">
        <w:rPr>
          <w:rFonts w:ascii="Times New Roman" w:hAnsi="Times New Roman"/>
          <w:noProof/>
          <w:sz w:val="24"/>
        </w:rPr>
        <w:t xml:space="preserve">. </w:t>
      </w:r>
    </w:p>
    <w:p w:rsidR="007D1653" w:rsidRPr="001E1A24" w:rsidRDefault="001E1A24" w:rsidP="008D337C">
      <w:pPr>
        <w:pStyle w:val="Normal3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Nacionalna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korporacija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vrši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isplatu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odobrenih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sredstava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bankama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računa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na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koji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su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sredstva</w:t>
      </w:r>
      <w:r w:rsidR="005F6E4A" w:rsidRPr="001E1A24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preneta</w:t>
      </w:r>
      <w:r w:rsidR="005F6E4A" w:rsidRPr="001E1A24">
        <w:rPr>
          <w:rFonts w:ascii="Times New Roman" w:hAnsi="Times New Roman"/>
          <w:noProof/>
          <w:sz w:val="24"/>
        </w:rPr>
        <w:t>.</w:t>
      </w:r>
    </w:p>
    <w:sectPr w:rsidR="007D1653" w:rsidRPr="001E1A24" w:rsidSect="00B34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5F" w:rsidRDefault="00F9465F" w:rsidP="001E1A24">
      <w:pPr>
        <w:spacing w:after="0" w:line="240" w:lineRule="auto"/>
      </w:pPr>
      <w:r>
        <w:separator/>
      </w:r>
    </w:p>
  </w:endnote>
  <w:endnote w:type="continuationSeparator" w:id="0">
    <w:p w:rsidR="00F9465F" w:rsidRDefault="00F9465F" w:rsidP="001E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24" w:rsidRDefault="001E1A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24" w:rsidRDefault="001E1A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24" w:rsidRDefault="001E1A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5F" w:rsidRDefault="00F9465F" w:rsidP="001E1A24">
      <w:pPr>
        <w:spacing w:after="0" w:line="240" w:lineRule="auto"/>
      </w:pPr>
      <w:r>
        <w:separator/>
      </w:r>
    </w:p>
  </w:footnote>
  <w:footnote w:type="continuationSeparator" w:id="0">
    <w:p w:rsidR="00F9465F" w:rsidRDefault="00F9465F" w:rsidP="001E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24" w:rsidRDefault="001E1A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24" w:rsidRDefault="001E1A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24" w:rsidRDefault="001E1A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1583"/>
    <w:rsid w:val="000574AA"/>
    <w:rsid w:val="00074D13"/>
    <w:rsid w:val="00085946"/>
    <w:rsid w:val="000D60F8"/>
    <w:rsid w:val="000E6816"/>
    <w:rsid w:val="000F5DA8"/>
    <w:rsid w:val="0010268E"/>
    <w:rsid w:val="0010281D"/>
    <w:rsid w:val="00110A8D"/>
    <w:rsid w:val="00113BA0"/>
    <w:rsid w:val="001168FB"/>
    <w:rsid w:val="001561CC"/>
    <w:rsid w:val="00160EE5"/>
    <w:rsid w:val="001676AC"/>
    <w:rsid w:val="00167A86"/>
    <w:rsid w:val="001A2457"/>
    <w:rsid w:val="001B0ED0"/>
    <w:rsid w:val="001B68B4"/>
    <w:rsid w:val="001D343D"/>
    <w:rsid w:val="001E03C0"/>
    <w:rsid w:val="001E1A24"/>
    <w:rsid w:val="001F372B"/>
    <w:rsid w:val="001F75B6"/>
    <w:rsid w:val="00205F2C"/>
    <w:rsid w:val="00222993"/>
    <w:rsid w:val="00241203"/>
    <w:rsid w:val="00277068"/>
    <w:rsid w:val="0028313A"/>
    <w:rsid w:val="002859F6"/>
    <w:rsid w:val="00294F16"/>
    <w:rsid w:val="002C4EDE"/>
    <w:rsid w:val="002E70FD"/>
    <w:rsid w:val="00331064"/>
    <w:rsid w:val="003326D0"/>
    <w:rsid w:val="003372BB"/>
    <w:rsid w:val="00375EEA"/>
    <w:rsid w:val="00376243"/>
    <w:rsid w:val="00382131"/>
    <w:rsid w:val="0039488A"/>
    <w:rsid w:val="003E03F3"/>
    <w:rsid w:val="003E3D07"/>
    <w:rsid w:val="003F1B2C"/>
    <w:rsid w:val="00403A6F"/>
    <w:rsid w:val="00404080"/>
    <w:rsid w:val="004062BF"/>
    <w:rsid w:val="00412147"/>
    <w:rsid w:val="004351CD"/>
    <w:rsid w:val="00437397"/>
    <w:rsid w:val="00454B13"/>
    <w:rsid w:val="004A1B6D"/>
    <w:rsid w:val="004F0D37"/>
    <w:rsid w:val="00502430"/>
    <w:rsid w:val="00523AC0"/>
    <w:rsid w:val="00555F74"/>
    <w:rsid w:val="00566463"/>
    <w:rsid w:val="00574F44"/>
    <w:rsid w:val="005757E9"/>
    <w:rsid w:val="00576A80"/>
    <w:rsid w:val="00583E46"/>
    <w:rsid w:val="005B0069"/>
    <w:rsid w:val="005B247E"/>
    <w:rsid w:val="005F06F1"/>
    <w:rsid w:val="005F6E4A"/>
    <w:rsid w:val="00631A08"/>
    <w:rsid w:val="006958FE"/>
    <w:rsid w:val="006E5BC7"/>
    <w:rsid w:val="00704057"/>
    <w:rsid w:val="00737D4F"/>
    <w:rsid w:val="00777E8D"/>
    <w:rsid w:val="00781D27"/>
    <w:rsid w:val="007831EC"/>
    <w:rsid w:val="00783319"/>
    <w:rsid w:val="007A2B18"/>
    <w:rsid w:val="007D1653"/>
    <w:rsid w:val="007D46A8"/>
    <w:rsid w:val="007E3A4F"/>
    <w:rsid w:val="0080138C"/>
    <w:rsid w:val="00804A0A"/>
    <w:rsid w:val="0081605E"/>
    <w:rsid w:val="0085103B"/>
    <w:rsid w:val="00853993"/>
    <w:rsid w:val="00874334"/>
    <w:rsid w:val="008929DC"/>
    <w:rsid w:val="00895E49"/>
    <w:rsid w:val="008B1583"/>
    <w:rsid w:val="008D337C"/>
    <w:rsid w:val="008D3749"/>
    <w:rsid w:val="00921CF4"/>
    <w:rsid w:val="00933FDD"/>
    <w:rsid w:val="00943B0E"/>
    <w:rsid w:val="009B67FD"/>
    <w:rsid w:val="009C0F2F"/>
    <w:rsid w:val="009E63CD"/>
    <w:rsid w:val="00A0117C"/>
    <w:rsid w:val="00A07486"/>
    <w:rsid w:val="00A076F2"/>
    <w:rsid w:val="00A14A79"/>
    <w:rsid w:val="00A36580"/>
    <w:rsid w:val="00A4222F"/>
    <w:rsid w:val="00A50A0F"/>
    <w:rsid w:val="00AA008F"/>
    <w:rsid w:val="00AD282D"/>
    <w:rsid w:val="00AD3E4A"/>
    <w:rsid w:val="00AF4F5B"/>
    <w:rsid w:val="00B40178"/>
    <w:rsid w:val="00B40EE9"/>
    <w:rsid w:val="00B471FD"/>
    <w:rsid w:val="00B50BF1"/>
    <w:rsid w:val="00B5158E"/>
    <w:rsid w:val="00B65056"/>
    <w:rsid w:val="00BA215C"/>
    <w:rsid w:val="00BC0918"/>
    <w:rsid w:val="00BC67E3"/>
    <w:rsid w:val="00C1093D"/>
    <w:rsid w:val="00C476F4"/>
    <w:rsid w:val="00C72829"/>
    <w:rsid w:val="00C96067"/>
    <w:rsid w:val="00CA1CF3"/>
    <w:rsid w:val="00CA1DC5"/>
    <w:rsid w:val="00CA1FB7"/>
    <w:rsid w:val="00CD4512"/>
    <w:rsid w:val="00CE227E"/>
    <w:rsid w:val="00CF3ABC"/>
    <w:rsid w:val="00D071D3"/>
    <w:rsid w:val="00D3583B"/>
    <w:rsid w:val="00D4747F"/>
    <w:rsid w:val="00D80468"/>
    <w:rsid w:val="00DA1F4A"/>
    <w:rsid w:val="00DB621F"/>
    <w:rsid w:val="00DB791C"/>
    <w:rsid w:val="00DE6D1C"/>
    <w:rsid w:val="00E06437"/>
    <w:rsid w:val="00E22C43"/>
    <w:rsid w:val="00EE3BE7"/>
    <w:rsid w:val="00F025DA"/>
    <w:rsid w:val="00F17D42"/>
    <w:rsid w:val="00F212FE"/>
    <w:rsid w:val="00F35CFB"/>
    <w:rsid w:val="00F477B2"/>
    <w:rsid w:val="00F81CBB"/>
    <w:rsid w:val="00F92485"/>
    <w:rsid w:val="00F9465F"/>
    <w:rsid w:val="00F956EE"/>
    <w:rsid w:val="00FA1ACC"/>
    <w:rsid w:val="00FC0633"/>
    <w:rsid w:val="00FE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8B1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1">
    <w:name w:val="Normal1"/>
    <w:basedOn w:val="Normal"/>
    <w:rsid w:val="008B158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Spacing">
    <w:name w:val="No Spacing"/>
    <w:uiPriority w:val="1"/>
    <w:qFormat/>
    <w:rsid w:val="008B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lan">
    <w:name w:val="clan"/>
    <w:basedOn w:val="Normal"/>
    <w:rsid w:val="00B471F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D071D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customStyle="1" w:styleId="apple-style-span">
    <w:name w:val="apple-style-span"/>
    <w:basedOn w:val="DefaultParagraphFont"/>
    <w:rsid w:val="00D071D3"/>
  </w:style>
  <w:style w:type="paragraph" w:customStyle="1" w:styleId="Normal3">
    <w:name w:val="Normal3"/>
    <w:basedOn w:val="Normal"/>
    <w:rsid w:val="005F6E4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1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1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A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E1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A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8B1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1">
    <w:name w:val="Normal1"/>
    <w:basedOn w:val="Normal"/>
    <w:rsid w:val="008B158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Spacing">
    <w:name w:val="No Spacing"/>
    <w:uiPriority w:val="1"/>
    <w:qFormat/>
    <w:rsid w:val="008B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lan">
    <w:name w:val="clan"/>
    <w:basedOn w:val="Normal"/>
    <w:rsid w:val="00B471F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D071D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character" w:customStyle="1" w:styleId="apple-style-span">
    <w:name w:val="apple-style-span"/>
    <w:basedOn w:val="DefaultParagraphFont"/>
    <w:rsid w:val="00D071D3"/>
  </w:style>
  <w:style w:type="paragraph" w:customStyle="1" w:styleId="Normal3">
    <w:name w:val="Normal3"/>
    <w:basedOn w:val="Normal"/>
    <w:rsid w:val="005F6E4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51062-DBCF-46DA-8D49-AD3A620E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NKOSK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radomir.matijevic</dc:creator>
  <cp:lastModifiedBy>jovan</cp:lastModifiedBy>
  <cp:revision>2</cp:revision>
  <cp:lastPrinted>2013-12-18T10:30:00Z</cp:lastPrinted>
  <dcterms:created xsi:type="dcterms:W3CDTF">2013-12-19T09:12:00Z</dcterms:created>
  <dcterms:modified xsi:type="dcterms:W3CDTF">2013-12-19T09:12:00Z</dcterms:modified>
</cp:coreProperties>
</file>