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0" w:rsidRPr="00DF6590" w:rsidRDefault="00CC0DA0" w:rsidP="009F076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</w:p>
    <w:p w:rsidR="00CC0DA0" w:rsidRPr="00DF6590" w:rsidRDefault="00DF6590" w:rsidP="009F0762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DOPRINOSIMA</w:t>
      </w:r>
    </w:p>
    <w:p w:rsidR="00CC0DA0" w:rsidRPr="00DF6590" w:rsidRDefault="00DF6590" w:rsidP="009F0762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</w:p>
    <w:p w:rsidR="00CC0DA0" w:rsidRPr="00DF6590" w:rsidRDefault="00CC0DA0" w:rsidP="009F0762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CC0DA0" w:rsidP="009F0762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84/04, 61/05, 62/06, 5/09, 52/11, 101/11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47/13),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18)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C0DA0" w:rsidRPr="00DF6590" w:rsidRDefault="00CC0DA0" w:rsidP="009F076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3E694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40.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2.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menjaju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  <w:t>„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nepunim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vremenom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svaki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obračunava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zaradu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poslodavca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zarada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jednaka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najniže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mesečne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osnovice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utvrđuje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poslodavca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nepunim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vremenom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zaradu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nižu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najniže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mesečne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osnovice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utvrđuje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radnom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poslodavca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obračunava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srazmerni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najniže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mesečne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osnovice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.”</w:t>
      </w:r>
    </w:p>
    <w:p w:rsidR="00CC0DA0" w:rsidRPr="00DF6590" w:rsidRDefault="00CC0DA0" w:rsidP="009F076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52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Preduzetnik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Preduzetnik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22.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2.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3,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glase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  <w:t>„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Preduzetnik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stava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izvrši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isplatu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lične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zarade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poslednjeg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tekućem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mesecu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prethodni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mesec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dužan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najkasnije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tog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roka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obračuna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uplati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doprinose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najnižu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mesečnu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osnovicu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37.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Preduzetnik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22.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osnovica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oporeziva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dobit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dužan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obračuna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plati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doprinose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propisan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obračunavanje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poreza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prihode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samostalne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delatnosti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oporezivu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dobit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zakonu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kojim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porez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dohodak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bCs/>
          <w:noProof/>
          <w:sz w:val="24"/>
          <w:szCs w:val="24"/>
          <w:lang w:val="sr-Latn-CS"/>
        </w:rPr>
        <w:t>građana</w:t>
      </w:r>
      <w:r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C0DA0" w:rsidRPr="00DF6590" w:rsidRDefault="00CC0DA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preduzetnike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58.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dohodak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poljoprivrednike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58.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45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tromesečja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53.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59.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petog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ugovorena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CC0DA0" w:rsidRPr="00DF6590" w:rsidRDefault="00CC0DA0" w:rsidP="009F076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B53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65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”</w:t>
      </w:r>
      <w:r w:rsidRPr="00DF6590">
        <w:rPr>
          <w:noProof/>
          <w:color w:val="000000"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lične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”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C0DA0" w:rsidRPr="00DF6590" w:rsidRDefault="00CC0DA0" w:rsidP="009F0762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72.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3”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4”.</w:t>
      </w:r>
    </w:p>
    <w:p w:rsidR="00CC0DA0" w:rsidRPr="00DF6590" w:rsidRDefault="00CC0DA0" w:rsidP="009F076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73.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1.”,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brišu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C0DA0" w:rsidRPr="00DF6590" w:rsidRDefault="00CC0DA0" w:rsidP="009F0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CC0DA0" w:rsidRPr="00DF6590" w:rsidRDefault="00CC0DA0" w:rsidP="005A3D0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74.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2.”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bookmarkStart w:id="0" w:name="_GoBack"/>
      <w:bookmarkEnd w:id="0"/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59. ”.</w:t>
      </w:r>
    </w:p>
    <w:p w:rsidR="00CC0DA0" w:rsidRPr="00DF6590" w:rsidRDefault="00CC0DA0" w:rsidP="009F076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DA0" w:rsidRPr="00DF6590" w:rsidRDefault="00DF6590" w:rsidP="009F07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C0DA0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</w:p>
    <w:p w:rsidR="00CD65A1" w:rsidRPr="00DF6590" w:rsidRDefault="00CC0DA0" w:rsidP="00E8667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D65A1" w:rsidRPr="00DF6590" w:rsidRDefault="00CD65A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CD65A1" w:rsidRPr="00DF6590" w:rsidRDefault="00CD65A1" w:rsidP="00CD65A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OBRAZLOŽENJE</w:t>
      </w:r>
    </w:p>
    <w:p w:rsidR="00CD65A1" w:rsidRPr="00DF6590" w:rsidRDefault="00CD65A1" w:rsidP="00CD65A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center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jc w:val="center"/>
        <w:rPr>
          <w:noProof/>
          <w:lang w:val="sr-Latn-CS"/>
        </w:rPr>
      </w:pPr>
      <w:r w:rsidRPr="00DF6590">
        <w:rPr>
          <w:noProof/>
          <w:lang w:val="sr-Latn-CS"/>
        </w:rPr>
        <w:t xml:space="preserve">I. </w:t>
      </w:r>
      <w:r w:rsidR="00DF6590">
        <w:rPr>
          <w:noProof/>
          <w:lang w:val="sr-Latn-CS"/>
        </w:rPr>
        <w:t>USTAVNI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OSNOV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ZA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DONOŠENJE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ZAKONA</w:t>
      </w:r>
    </w:p>
    <w:p w:rsidR="00CD65A1" w:rsidRPr="00DF6590" w:rsidRDefault="00CD65A1" w:rsidP="00CD65A1">
      <w:pPr>
        <w:pStyle w:val="Default"/>
        <w:ind w:firstLine="720"/>
        <w:jc w:val="center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CD65A1" w:rsidRPr="00DF6590">
        <w:rPr>
          <w:noProof/>
          <w:lang w:val="sr-Latn-CS"/>
        </w:rPr>
        <w:t xml:space="preserve"> 97. </w:t>
      </w:r>
      <w:r>
        <w:rPr>
          <w:noProof/>
          <w:lang w:val="sr-Latn-CS"/>
        </w:rPr>
        <w:t>tačka</w:t>
      </w:r>
      <w:r w:rsidR="00CD65A1" w:rsidRPr="00DF6590">
        <w:rPr>
          <w:noProof/>
          <w:lang w:val="sr-Latn-CS"/>
        </w:rPr>
        <w:t xml:space="preserve"> 8. </w:t>
      </w:r>
      <w:r>
        <w:rPr>
          <w:noProof/>
          <w:lang w:val="sr-Latn-CS"/>
        </w:rPr>
        <w:t>Ustava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sistem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jc w:val="center"/>
        <w:rPr>
          <w:noProof/>
          <w:lang w:val="sr-Latn-CS"/>
        </w:rPr>
      </w:pPr>
      <w:r w:rsidRPr="00DF6590">
        <w:rPr>
          <w:noProof/>
          <w:lang w:val="sr-Latn-CS"/>
        </w:rPr>
        <w:t xml:space="preserve">II. </w:t>
      </w:r>
      <w:r w:rsidR="00DF6590">
        <w:rPr>
          <w:noProof/>
          <w:lang w:val="sr-Latn-CS"/>
        </w:rPr>
        <w:t>RAZLOZI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ZA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DONOŠENJE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ZAKONA</w:t>
      </w:r>
    </w:p>
    <w:p w:rsidR="00CD65A1" w:rsidRPr="00DF6590" w:rsidRDefault="00CD65A1" w:rsidP="00CD65A1">
      <w:pPr>
        <w:pStyle w:val="Default"/>
        <w:ind w:firstLine="720"/>
        <w:jc w:val="center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noProof/>
          <w:lang w:val="sr-Latn-CS"/>
        </w:rPr>
      </w:pPr>
      <w:r w:rsidRPr="00DF6590">
        <w:rPr>
          <w:i/>
          <w:noProof/>
          <w:lang w:val="sr-Latn-CS"/>
        </w:rPr>
        <w:t xml:space="preserve">• </w:t>
      </w:r>
      <w:r w:rsidR="00DF6590">
        <w:rPr>
          <w:i/>
          <w:noProof/>
          <w:lang w:val="sr-Latn-CS"/>
        </w:rPr>
        <w:t>Problemi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koje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Zakon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treba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da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reši</w:t>
      </w:r>
      <w:r w:rsidRPr="00DF6590">
        <w:rPr>
          <w:i/>
          <w:noProof/>
          <w:lang w:val="sr-Latn-CS"/>
        </w:rPr>
        <w:t xml:space="preserve">, </w:t>
      </w:r>
      <w:r w:rsidR="00DF6590">
        <w:rPr>
          <w:i/>
          <w:noProof/>
          <w:lang w:val="sr-Latn-CS"/>
        </w:rPr>
        <w:t>odnosno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ciljevi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koji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se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Zakonom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postižu</w:t>
      </w:r>
      <w:r w:rsidRPr="00DF6590">
        <w:rPr>
          <w:i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Najvažniji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žele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postići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plaćaju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mesečne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CD65A1" w:rsidRPr="00DF6590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obračunavaju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plaćaju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84/04, 61/05, 62/06, 5/09, 52/11, 101/11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47/13 -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noProof/>
          <w:lang w:val="sr-Latn-CS"/>
        </w:rPr>
      </w:pPr>
      <w:r w:rsidRPr="00DF6590">
        <w:rPr>
          <w:i/>
          <w:noProof/>
          <w:lang w:val="sr-Latn-CS"/>
        </w:rPr>
        <w:t xml:space="preserve">• </w:t>
      </w:r>
      <w:r w:rsidR="00DF6590">
        <w:rPr>
          <w:i/>
          <w:noProof/>
          <w:lang w:val="sr-Latn-CS"/>
        </w:rPr>
        <w:t>Razmatrane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mogućnosti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da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se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problemi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reše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i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bez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donošenja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Zakona</w:t>
      </w:r>
      <w:r w:rsidRPr="00DF6590">
        <w:rPr>
          <w:i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i/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CD65A1" w:rsidRPr="00DF65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D65A1" w:rsidRPr="00DF6590">
        <w:rPr>
          <w:noProof/>
          <w:lang w:val="sr-Latn-CS"/>
        </w:rPr>
        <w:t xml:space="preserve">” </w:t>
      </w:r>
      <w:r>
        <w:rPr>
          <w:noProof/>
          <w:lang w:val="sr-Latn-CS"/>
        </w:rPr>
        <w:t>br</w:t>
      </w:r>
      <w:r w:rsidR="00CD65A1" w:rsidRPr="00DF6590">
        <w:rPr>
          <w:noProof/>
          <w:lang w:val="sr-Latn-CS"/>
        </w:rPr>
        <w:t xml:space="preserve">. 54/09, 73/10, 101/10, 101/11, 93/12, 62/13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63/13-</w:t>
      </w:r>
      <w:r>
        <w:rPr>
          <w:noProof/>
          <w:lang w:val="sr-Latn-CS"/>
        </w:rPr>
        <w:t>ispravka</w:t>
      </w:r>
      <w:r w:rsidR="00CD65A1" w:rsidRPr="00DF6590">
        <w:rPr>
          <w:noProof/>
          <w:lang w:val="sr-Latn-CS"/>
        </w:rPr>
        <w:t xml:space="preserve">), </w:t>
      </w:r>
      <w:r>
        <w:rPr>
          <w:noProof/>
          <w:lang w:val="sr-Latn-CS"/>
        </w:rPr>
        <w:t>uvode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D65A1" w:rsidRPr="00DF6590">
        <w:rPr>
          <w:noProof/>
          <w:lang w:val="sr-Latn-CS"/>
        </w:rPr>
        <w:t xml:space="preserve">. </w:t>
      </w:r>
      <w:r>
        <w:rPr>
          <w:noProof/>
          <w:lang w:val="sr-Latn-CS"/>
        </w:rPr>
        <w:t>Prema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spada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zakonodavnu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regulativu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razmatrano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noProof/>
          <w:lang w:val="sr-Latn-CS"/>
        </w:rPr>
      </w:pPr>
      <w:r w:rsidRPr="00DF6590">
        <w:rPr>
          <w:i/>
          <w:noProof/>
          <w:lang w:val="sr-Latn-CS"/>
        </w:rPr>
        <w:t xml:space="preserve">• </w:t>
      </w:r>
      <w:r w:rsidR="00DF6590">
        <w:rPr>
          <w:i/>
          <w:noProof/>
          <w:lang w:val="sr-Latn-CS"/>
        </w:rPr>
        <w:t>Zašto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je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donošenje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Zakona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najbolji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način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za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rešavanje</w:t>
      </w:r>
      <w:r w:rsidRPr="00DF6590">
        <w:rPr>
          <w:i/>
          <w:noProof/>
          <w:lang w:val="sr-Latn-CS"/>
        </w:rPr>
        <w:t xml:space="preserve"> </w:t>
      </w:r>
      <w:r w:rsidR="00DF6590">
        <w:rPr>
          <w:i/>
          <w:noProof/>
          <w:lang w:val="sr-Latn-CS"/>
        </w:rPr>
        <w:t>problema</w:t>
      </w:r>
      <w:r w:rsidRPr="00DF6590">
        <w:rPr>
          <w:i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materiji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određena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jedino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menjati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dopunjavati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CD65A1" w:rsidRPr="00DF6590">
        <w:rPr>
          <w:noProof/>
          <w:lang w:val="sr-Latn-CS"/>
        </w:rPr>
        <w:t xml:space="preserve">. </w:t>
      </w:r>
      <w:r>
        <w:rPr>
          <w:noProof/>
          <w:lang w:val="sr-Latn-CS"/>
        </w:rPr>
        <w:t>izmenama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. 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Uređivanjem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opšti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stvara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jednaka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nađu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istoj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pravnoj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situaciji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center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jc w:val="center"/>
        <w:rPr>
          <w:noProof/>
          <w:lang w:val="sr-Latn-CS"/>
        </w:rPr>
      </w:pPr>
      <w:r w:rsidRPr="00DF6590">
        <w:rPr>
          <w:noProof/>
          <w:lang w:val="sr-Latn-CS"/>
        </w:rPr>
        <w:t xml:space="preserve">III. </w:t>
      </w:r>
      <w:r w:rsidR="00DF6590">
        <w:rPr>
          <w:noProof/>
          <w:lang w:val="sr-Latn-CS"/>
        </w:rPr>
        <w:t>OBJAŠNJENJE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OSNOVNIH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PRAVNIH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INSTITUTA</w:t>
      </w:r>
    </w:p>
    <w:p w:rsidR="00CD65A1" w:rsidRPr="00DF6590" w:rsidRDefault="00DF6590" w:rsidP="00CD65A1">
      <w:pPr>
        <w:pStyle w:val="Default"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CD65A1" w:rsidRPr="00DF6590">
        <w:rPr>
          <w:noProof/>
          <w:lang w:val="sr-Latn-CS"/>
        </w:rPr>
        <w:t xml:space="preserve"> 1.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Vrši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D65A1" w:rsidRPr="00DF6590">
        <w:rPr>
          <w:noProof/>
          <w:lang w:val="sr-Latn-CS"/>
        </w:rPr>
        <w:t xml:space="preserve"> 6. </w:t>
      </w:r>
      <w:r>
        <w:rPr>
          <w:noProof/>
          <w:lang w:val="sr-Latn-CS"/>
        </w:rPr>
        <w:t>tačke</w:t>
      </w:r>
      <w:r w:rsidR="00CD65A1" w:rsidRPr="00DF6590">
        <w:rPr>
          <w:noProof/>
          <w:lang w:val="sr-Latn-CS"/>
        </w:rPr>
        <w:t xml:space="preserve"> 18)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pojma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i/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CD65A1" w:rsidRPr="00DF6590">
        <w:rPr>
          <w:noProof/>
          <w:lang w:val="sr-Latn-CS"/>
        </w:rPr>
        <w:t xml:space="preserve"> 2.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najniža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CD65A1" w:rsidRPr="00DF6590">
        <w:rPr>
          <w:noProof/>
          <w:lang w:val="sr-Latn-CS"/>
        </w:rPr>
        <w:t xml:space="preserve"> 3.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Vrši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D65A1" w:rsidRPr="00DF6590">
        <w:rPr>
          <w:noProof/>
          <w:lang w:val="sr-Latn-CS"/>
        </w:rPr>
        <w:t xml:space="preserve"> 40.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nepunim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radnim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vremenom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zarada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jednaka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srazmernog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mesečne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zarada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niža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srazmernog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mesečne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CD65A1" w:rsidRPr="00DF6590">
        <w:rPr>
          <w:noProof/>
          <w:lang w:val="sr-Latn-CS"/>
        </w:rPr>
        <w:t xml:space="preserve"> 4.</w:t>
      </w:r>
    </w:p>
    <w:p w:rsidR="00CD65A1" w:rsidRPr="00DF6590" w:rsidRDefault="00DF6590" w:rsidP="00CD65A1">
      <w:pPr>
        <w:pStyle w:val="Default"/>
        <w:ind w:firstLine="720"/>
        <w:jc w:val="both"/>
        <w:rPr>
          <w:bCs/>
          <w:noProof/>
          <w:color w:val="auto"/>
          <w:lang w:val="sr-Latn-CS"/>
        </w:rPr>
      </w:pPr>
      <w:r>
        <w:rPr>
          <w:bCs/>
          <w:noProof/>
          <w:color w:val="auto"/>
          <w:lang w:val="sr-Latn-CS"/>
        </w:rPr>
        <w:t>Predložena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je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izmena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člana</w:t>
      </w:r>
      <w:r w:rsidR="00CD65A1" w:rsidRPr="00DF6590">
        <w:rPr>
          <w:bCs/>
          <w:noProof/>
          <w:color w:val="auto"/>
          <w:lang w:val="sr-Latn-CS"/>
        </w:rPr>
        <w:t xml:space="preserve"> 52</w:t>
      </w:r>
      <w:r>
        <w:rPr>
          <w:bCs/>
          <w:noProof/>
          <w:color w:val="auto"/>
          <w:lang w:val="sr-Latn-CS"/>
        </w:rPr>
        <w:t>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Zakona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u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smislu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da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se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precizira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lang w:val="sr-Latn-CS"/>
        </w:rPr>
        <w:t>obračunavanje</w:t>
      </w:r>
      <w:r w:rsidR="00CD65A1" w:rsidRPr="00DF6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CD65A1" w:rsidRPr="00DF6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plaćanje</w:t>
      </w:r>
      <w:r w:rsidR="00CD65A1" w:rsidRPr="00DF6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doprinosa</w:t>
      </w:r>
      <w:r w:rsidR="00CD65A1" w:rsidRPr="00DF6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preduzetnika</w:t>
      </w:r>
      <w:r w:rsidR="00CD65A1" w:rsidRPr="00DF6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CD65A1" w:rsidRPr="00DF6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CD65A1" w:rsidRPr="00DF6590">
        <w:rPr>
          <w:bCs/>
          <w:noProof/>
          <w:lang w:val="sr-Latn-CS"/>
        </w:rPr>
        <w:t xml:space="preserve"> 22. </w:t>
      </w:r>
      <w:r>
        <w:rPr>
          <w:bCs/>
          <w:noProof/>
          <w:lang w:val="sr-Latn-CS"/>
        </w:rPr>
        <w:t>stav</w:t>
      </w:r>
      <w:r w:rsidR="00CD65A1" w:rsidRPr="00DF6590">
        <w:rPr>
          <w:bCs/>
          <w:noProof/>
          <w:lang w:val="sr-Latn-CS"/>
        </w:rPr>
        <w:t xml:space="preserve"> 1</w:t>
      </w:r>
      <w:r w:rsidR="00CD65A1" w:rsidRPr="00DF6590">
        <w:rPr>
          <w:bCs/>
          <w:noProof/>
          <w:color w:val="auto"/>
          <w:lang w:val="sr-Latn-CS"/>
        </w:rPr>
        <w:t xml:space="preserve">, </w:t>
      </w:r>
      <w:r>
        <w:rPr>
          <w:bCs/>
          <w:noProof/>
          <w:color w:val="auto"/>
          <w:lang w:val="sr-Latn-CS"/>
        </w:rPr>
        <w:t>odnosno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poljoprivrednika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iz</w:t>
      </w:r>
      <w:r w:rsidR="00CD65A1" w:rsidRPr="00DF6590">
        <w:rPr>
          <w:bCs/>
          <w:noProof/>
          <w:color w:val="auto"/>
          <w:lang w:val="sr-Latn-CS"/>
        </w:rPr>
        <w:t xml:space="preserve"> </w:t>
      </w:r>
      <w:r>
        <w:rPr>
          <w:bCs/>
          <w:noProof/>
          <w:color w:val="auto"/>
          <w:lang w:val="sr-Latn-CS"/>
        </w:rPr>
        <w:t>člana</w:t>
      </w:r>
      <w:r w:rsidR="00CD65A1" w:rsidRPr="00DF6590">
        <w:rPr>
          <w:bCs/>
          <w:noProof/>
          <w:color w:val="auto"/>
          <w:lang w:val="sr-Latn-CS"/>
        </w:rPr>
        <w:t xml:space="preserve"> 27. </w:t>
      </w:r>
      <w:r>
        <w:rPr>
          <w:bCs/>
          <w:noProof/>
          <w:color w:val="auto"/>
          <w:lang w:val="sr-Latn-CS"/>
        </w:rPr>
        <w:t>stav</w:t>
      </w:r>
      <w:r w:rsidR="00CD65A1" w:rsidRPr="00DF6590">
        <w:rPr>
          <w:bCs/>
          <w:noProof/>
          <w:color w:val="auto"/>
          <w:lang w:val="sr-Latn-CS"/>
        </w:rPr>
        <w:t xml:space="preserve"> 1.</w:t>
      </w:r>
      <w:r w:rsidR="00CD65A1" w:rsidRPr="00DF6590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CD65A1" w:rsidRPr="00DF6590">
        <w:rPr>
          <w:bCs/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CD65A1" w:rsidRPr="00DF6590">
        <w:rPr>
          <w:noProof/>
          <w:lang w:val="sr-Latn-CS"/>
        </w:rPr>
        <w:t xml:space="preserve"> 5.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Vrši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D65A1" w:rsidRPr="00DF6590">
        <w:rPr>
          <w:noProof/>
          <w:lang w:val="sr-Latn-CS"/>
        </w:rPr>
        <w:t xml:space="preserve"> 60.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rokovi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porez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plaćaju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paušalno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D65A1" w:rsidRPr="00DF6590">
        <w:rPr>
          <w:noProof/>
          <w:lang w:val="sr-Latn-CS"/>
        </w:rPr>
        <w:t xml:space="preserve"> 27. </w:t>
      </w:r>
      <w:r>
        <w:rPr>
          <w:noProof/>
          <w:lang w:val="sr-Latn-CS"/>
        </w:rPr>
        <w:t>stav</w:t>
      </w:r>
      <w:r w:rsidR="00CD65A1" w:rsidRPr="00DF6590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  <w:r w:rsidRPr="00DF6590">
        <w:rPr>
          <w:noProof/>
          <w:lang w:val="sr-Latn-CS"/>
        </w:rPr>
        <w:t xml:space="preserve"> 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CD65A1" w:rsidRPr="00DF6590">
        <w:rPr>
          <w:noProof/>
          <w:lang w:val="sr-Latn-CS"/>
        </w:rPr>
        <w:t xml:space="preserve"> 6. 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D65A1" w:rsidRPr="00DF6590">
        <w:rPr>
          <w:noProof/>
          <w:lang w:val="sr-Latn-CS"/>
        </w:rPr>
        <w:t xml:space="preserve"> 65</w:t>
      </w:r>
      <w:r>
        <w:rPr>
          <w:noProof/>
          <w:lang w:val="sr-Latn-CS"/>
        </w:rPr>
        <w:t>b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zarade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porodiljskog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odsustva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odsustva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nege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deteta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odsustva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nege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deteta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poslovođe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dobiti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paušalno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lična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zarada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CD65A1" w:rsidRPr="00DF6590">
        <w:rPr>
          <w:noProof/>
          <w:lang w:val="sr-Latn-CS"/>
        </w:rPr>
        <w:t xml:space="preserve">. 7. </w:t>
      </w:r>
      <w:r>
        <w:rPr>
          <w:noProof/>
          <w:lang w:val="sr-Latn-CS"/>
        </w:rPr>
        <w:t>do</w:t>
      </w:r>
      <w:r w:rsidR="00CD65A1" w:rsidRPr="00DF6590">
        <w:rPr>
          <w:noProof/>
          <w:lang w:val="sr-Latn-CS"/>
        </w:rPr>
        <w:t xml:space="preserve"> 9.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Vrši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kaznenih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CD65A1" w:rsidRPr="00DF6590">
        <w:rPr>
          <w:noProof/>
          <w:lang w:val="sr-Latn-CS"/>
        </w:rPr>
        <w:t xml:space="preserve">. 72, 73.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74.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sz w:val="20"/>
          <w:szCs w:val="20"/>
          <w:u w:val="single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CD65A1" w:rsidRPr="00DF6590">
        <w:rPr>
          <w:noProof/>
          <w:lang w:val="sr-Latn-CS"/>
        </w:rPr>
        <w:t xml:space="preserve"> 10.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Predlaže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ovaj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stupi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snagu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narednog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objavljivanja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CD65A1" w:rsidRPr="00DF6590">
        <w:rPr>
          <w:noProof/>
          <w:color w:val="auto"/>
          <w:lang w:val="sr-Latn-CS"/>
        </w:rPr>
        <w:t xml:space="preserve"> „</w:t>
      </w:r>
      <w:r>
        <w:rPr>
          <w:noProof/>
          <w:color w:val="auto"/>
          <w:lang w:val="sr-Latn-CS"/>
        </w:rPr>
        <w:t>Službenom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glasniku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Republike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Srbije</w:t>
      </w:r>
      <w:r w:rsidR="00CD65A1" w:rsidRPr="00DF6590">
        <w:rPr>
          <w:noProof/>
          <w:color w:val="auto"/>
          <w:lang w:val="sr-Latn-CS"/>
        </w:rPr>
        <w:t>”.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CD65A1" w:rsidRPr="00DF6590" w:rsidRDefault="00CD65A1" w:rsidP="00CD65A1">
      <w:pPr>
        <w:pStyle w:val="Default"/>
        <w:tabs>
          <w:tab w:val="left" w:pos="709"/>
        </w:tabs>
        <w:jc w:val="both"/>
        <w:rPr>
          <w:noProof/>
          <w:lang w:val="sr-Latn-CS"/>
        </w:rPr>
      </w:pPr>
      <w:r w:rsidRPr="00DF6590">
        <w:rPr>
          <w:noProof/>
          <w:lang w:val="sr-Latn-CS"/>
        </w:rPr>
        <w:tab/>
        <w:t xml:space="preserve">IV. </w:t>
      </w:r>
      <w:r w:rsidR="00DF6590">
        <w:rPr>
          <w:noProof/>
          <w:lang w:val="sr-Latn-CS"/>
        </w:rPr>
        <w:t>PROCENA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FINANSIJSKIH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SREDSTAVA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POTREBNIH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ZA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SPROVOĐENJE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ZAKONA</w:t>
      </w:r>
    </w:p>
    <w:p w:rsidR="00CD65A1" w:rsidRPr="00DF6590" w:rsidRDefault="00CD65A1" w:rsidP="00CD65A1">
      <w:pPr>
        <w:pStyle w:val="Default"/>
        <w:ind w:firstLine="720"/>
        <w:jc w:val="center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Za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sprovođenje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ovog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nije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potrebno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obezbediti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dodatna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sredstva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budžetu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Republike</w:t>
      </w:r>
      <w:r w:rsidR="00CD65A1" w:rsidRPr="00DF6590">
        <w:rPr>
          <w:noProof/>
          <w:color w:val="auto"/>
          <w:lang w:val="sr-Latn-CS"/>
        </w:rPr>
        <w:t xml:space="preserve">.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tabs>
          <w:tab w:val="left" w:pos="709"/>
        </w:tabs>
        <w:rPr>
          <w:noProof/>
          <w:color w:val="auto"/>
          <w:lang w:val="sr-Latn-CS"/>
        </w:rPr>
      </w:pPr>
      <w:r w:rsidRPr="00DF6590">
        <w:rPr>
          <w:noProof/>
          <w:color w:val="auto"/>
          <w:lang w:val="sr-Latn-CS"/>
        </w:rPr>
        <w:tab/>
        <w:t xml:space="preserve">V. </w:t>
      </w:r>
      <w:r w:rsidR="00DF6590">
        <w:rPr>
          <w:noProof/>
          <w:color w:val="auto"/>
          <w:lang w:val="sr-Latn-CS"/>
        </w:rPr>
        <w:t>RAZLOZI</w:t>
      </w:r>
      <w:r w:rsidRPr="00DF6590">
        <w:rPr>
          <w:noProof/>
          <w:color w:val="auto"/>
          <w:lang w:val="sr-Latn-CS"/>
        </w:rPr>
        <w:t xml:space="preserve"> </w:t>
      </w:r>
      <w:r w:rsidR="00DF6590">
        <w:rPr>
          <w:noProof/>
          <w:color w:val="auto"/>
          <w:lang w:val="sr-Latn-CS"/>
        </w:rPr>
        <w:t>ZA</w:t>
      </w:r>
      <w:r w:rsidRPr="00DF6590">
        <w:rPr>
          <w:noProof/>
          <w:color w:val="auto"/>
          <w:lang w:val="sr-Latn-CS"/>
        </w:rPr>
        <w:t xml:space="preserve"> </w:t>
      </w:r>
      <w:r w:rsidR="00DF6590">
        <w:rPr>
          <w:noProof/>
          <w:color w:val="auto"/>
          <w:lang w:val="sr-Latn-CS"/>
        </w:rPr>
        <w:t>DONOŠENJE</w:t>
      </w:r>
      <w:r w:rsidRPr="00DF6590">
        <w:rPr>
          <w:noProof/>
          <w:color w:val="auto"/>
          <w:lang w:val="sr-Latn-CS"/>
        </w:rPr>
        <w:t xml:space="preserve"> </w:t>
      </w:r>
      <w:r w:rsidR="00DF6590">
        <w:rPr>
          <w:noProof/>
          <w:color w:val="auto"/>
          <w:lang w:val="sr-Latn-CS"/>
        </w:rPr>
        <w:t>ZAKONA</w:t>
      </w:r>
      <w:r w:rsidRPr="00DF6590">
        <w:rPr>
          <w:noProof/>
          <w:color w:val="auto"/>
          <w:lang w:val="sr-Latn-CS"/>
        </w:rPr>
        <w:t xml:space="preserve"> </w:t>
      </w:r>
      <w:r w:rsidR="00DF6590">
        <w:rPr>
          <w:noProof/>
          <w:color w:val="auto"/>
          <w:lang w:val="sr-Latn-CS"/>
        </w:rPr>
        <w:t>PO</w:t>
      </w:r>
      <w:r w:rsidRPr="00DF6590">
        <w:rPr>
          <w:noProof/>
          <w:color w:val="auto"/>
          <w:lang w:val="sr-Latn-CS"/>
        </w:rPr>
        <w:t xml:space="preserve"> </w:t>
      </w:r>
      <w:r w:rsidR="00DF6590">
        <w:rPr>
          <w:noProof/>
          <w:color w:val="auto"/>
          <w:lang w:val="sr-Latn-CS"/>
        </w:rPr>
        <w:t>HITNOM</w:t>
      </w:r>
      <w:r w:rsidRPr="00DF6590">
        <w:rPr>
          <w:noProof/>
          <w:color w:val="auto"/>
          <w:lang w:val="sr-Latn-CS"/>
        </w:rPr>
        <w:t xml:space="preserve"> </w:t>
      </w:r>
      <w:r w:rsidR="00DF6590">
        <w:rPr>
          <w:noProof/>
          <w:color w:val="auto"/>
          <w:lang w:val="sr-Latn-CS"/>
        </w:rPr>
        <w:t>POSTUPKU</w:t>
      </w:r>
    </w:p>
    <w:p w:rsidR="00CD65A1" w:rsidRPr="00DF6590" w:rsidRDefault="00CD65A1" w:rsidP="00CD65A1">
      <w:pPr>
        <w:pStyle w:val="Default"/>
        <w:jc w:val="center"/>
        <w:rPr>
          <w:noProof/>
          <w:color w:val="auto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color w:val="auto"/>
          <w:lang w:val="sr-Latn-CS"/>
        </w:rPr>
        <w:t>Razmatranje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donošenje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hitnom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postupku</w:t>
      </w:r>
      <w:r w:rsidR="00CD65A1" w:rsidRPr="00DF6590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predlaže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skladu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članom</w:t>
      </w:r>
      <w:r w:rsidR="00CD65A1" w:rsidRPr="00DF6590">
        <w:rPr>
          <w:noProof/>
          <w:color w:val="auto"/>
          <w:lang w:val="sr-Latn-CS"/>
        </w:rPr>
        <w:t xml:space="preserve"> 167. </w:t>
      </w:r>
      <w:r>
        <w:rPr>
          <w:noProof/>
          <w:color w:val="auto"/>
          <w:lang w:val="sr-Latn-CS"/>
        </w:rPr>
        <w:t>Poslovnika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Narodne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skupštine</w:t>
      </w:r>
      <w:r w:rsidR="00CD65A1" w:rsidRPr="00DF6590">
        <w:rPr>
          <w:noProof/>
          <w:color w:val="auto"/>
          <w:lang w:val="sr-Latn-CS"/>
        </w:rPr>
        <w:t xml:space="preserve"> („</w:t>
      </w:r>
      <w:r>
        <w:rPr>
          <w:noProof/>
          <w:color w:val="auto"/>
          <w:lang w:val="sr-Latn-CS"/>
        </w:rPr>
        <w:t>Službeni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glasnik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RS</w:t>
      </w:r>
      <w:r w:rsidR="00CD65A1" w:rsidRPr="00DF6590">
        <w:rPr>
          <w:noProof/>
          <w:color w:val="auto"/>
          <w:lang w:val="sr-Latn-CS"/>
        </w:rPr>
        <w:t xml:space="preserve">”, </w:t>
      </w:r>
      <w:r>
        <w:rPr>
          <w:noProof/>
          <w:color w:val="auto"/>
          <w:lang w:val="sr-Latn-CS"/>
        </w:rPr>
        <w:t>broj</w:t>
      </w:r>
      <w:r w:rsidR="00CD65A1" w:rsidRPr="00DF6590">
        <w:rPr>
          <w:noProof/>
          <w:color w:val="auto"/>
          <w:lang w:val="sr-Latn-CS"/>
        </w:rPr>
        <w:t xml:space="preserve"> 20/12-</w:t>
      </w:r>
      <w:r>
        <w:rPr>
          <w:noProof/>
          <w:color w:val="auto"/>
          <w:lang w:val="sr-Latn-CS"/>
        </w:rPr>
        <w:t>prečišćen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tekst</w:t>
      </w:r>
      <w:r w:rsidR="00CD65A1" w:rsidRPr="00DF6590">
        <w:rPr>
          <w:noProof/>
          <w:color w:val="auto"/>
          <w:lang w:val="sr-Latn-CS"/>
        </w:rPr>
        <w:t xml:space="preserve">). </w:t>
      </w:r>
      <w:r>
        <w:rPr>
          <w:noProof/>
          <w:color w:val="auto"/>
          <w:lang w:val="sr-Latn-CS"/>
        </w:rPr>
        <w:t>Donošenje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ovog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hitnom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postupku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neophodno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radi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lang w:val="sr-Latn-CS"/>
        </w:rPr>
        <w:t>nesmetanog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center"/>
        <w:rPr>
          <w:noProof/>
          <w:lang w:val="sr-Latn-CS"/>
        </w:rPr>
      </w:pPr>
    </w:p>
    <w:p w:rsidR="00CD65A1" w:rsidRPr="00DF6590" w:rsidRDefault="00CD65A1" w:rsidP="00CD65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VI.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CD65A1" w:rsidRPr="00DF6590" w:rsidRDefault="00CD65A1" w:rsidP="00CD65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</w:p>
    <w:p w:rsidR="00CD65A1" w:rsidRPr="00DF6590" w:rsidRDefault="00DF6590" w:rsidP="00CD65A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196.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D65A1" w:rsidRPr="00DF6590" w:rsidRDefault="00DF6590" w:rsidP="00CD65A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pStyle w:val="Default"/>
        <w:tabs>
          <w:tab w:val="left" w:pos="709"/>
        </w:tabs>
        <w:rPr>
          <w:noProof/>
          <w:lang w:val="sr-Latn-CS"/>
        </w:rPr>
      </w:pPr>
      <w:r w:rsidRPr="00DF6590">
        <w:rPr>
          <w:noProof/>
          <w:lang w:val="sr-Latn-CS"/>
        </w:rPr>
        <w:tab/>
        <w:t xml:space="preserve">VII. </w:t>
      </w:r>
      <w:r w:rsidR="00DF6590">
        <w:rPr>
          <w:noProof/>
          <w:lang w:val="sr-Latn-CS"/>
        </w:rPr>
        <w:t>ANALIZA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EFEKATA</w:t>
      </w:r>
      <w:r w:rsidRPr="00DF6590">
        <w:rPr>
          <w:noProof/>
          <w:lang w:val="sr-Latn-CS"/>
        </w:rPr>
        <w:t xml:space="preserve"> </w:t>
      </w:r>
      <w:r w:rsidR="00DF6590">
        <w:rPr>
          <w:noProof/>
          <w:lang w:val="sr-Latn-CS"/>
        </w:rPr>
        <w:t>ZAKONA</w:t>
      </w:r>
    </w:p>
    <w:p w:rsidR="00CD65A1" w:rsidRPr="00DF6590" w:rsidRDefault="00CD65A1" w:rsidP="00CD65A1">
      <w:pPr>
        <w:pStyle w:val="Default"/>
        <w:ind w:firstLine="720"/>
        <w:jc w:val="center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lang w:val="sr-Latn-CS"/>
        </w:rPr>
      </w:pPr>
      <w:r w:rsidRPr="00DF6590">
        <w:rPr>
          <w:i/>
          <w:iCs/>
          <w:noProof/>
          <w:lang w:val="sr-Latn-CS"/>
        </w:rPr>
        <w:t xml:space="preserve">1. </w:t>
      </w:r>
      <w:r w:rsidR="00DF6590">
        <w:rPr>
          <w:i/>
          <w:iCs/>
          <w:noProof/>
          <w:lang w:val="sr-Latn-CS"/>
        </w:rPr>
        <w:t>Na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koga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će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kako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će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najverovatnije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uticati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rešenja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u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Zakonu</w:t>
      </w:r>
      <w:r w:rsidRPr="00DF6590">
        <w:rPr>
          <w:i/>
          <w:iCs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društava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korekcije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CD65A1" w:rsidRPr="00DF6590">
        <w:rPr>
          <w:noProof/>
          <w:lang w:val="sr-Latn-CS"/>
        </w:rPr>
        <w:t xml:space="preserve">. </w:t>
      </w:r>
      <w:r>
        <w:rPr>
          <w:noProof/>
          <w:lang w:val="sr-Latn-CS"/>
        </w:rPr>
        <w:t>Predmetna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spadaju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pretpostavki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uplatu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invalidskog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CD65A1" w:rsidRPr="00DF6590">
        <w:rPr>
          <w:noProof/>
          <w:lang w:val="sr-Latn-CS"/>
        </w:rPr>
        <w:t xml:space="preserve"> (</w:t>
      </w:r>
      <w:r>
        <w:rPr>
          <w:noProof/>
          <w:lang w:val="sr-Latn-CS"/>
        </w:rPr>
        <w:t>kroz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CD65A1" w:rsidRPr="00DF6590">
        <w:rPr>
          <w:noProof/>
          <w:lang w:val="sr-Latn-CS"/>
        </w:rPr>
        <w:t>).</w:t>
      </w: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lang w:val="sr-Latn-CS"/>
        </w:rPr>
      </w:pPr>
      <w:r w:rsidRPr="00DF6590">
        <w:rPr>
          <w:i/>
          <w:iCs/>
          <w:noProof/>
          <w:lang w:val="sr-Latn-CS"/>
        </w:rPr>
        <w:t xml:space="preserve">2. </w:t>
      </w:r>
      <w:r w:rsidR="00DF6590">
        <w:rPr>
          <w:i/>
          <w:iCs/>
          <w:noProof/>
          <w:lang w:val="sr-Latn-CS"/>
        </w:rPr>
        <w:t>Kakve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troškove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će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primena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Zakona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stvoriti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građanima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privredi</w:t>
      </w:r>
      <w:r w:rsidRPr="00DF6590">
        <w:rPr>
          <w:i/>
          <w:iCs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stvori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CD65A1" w:rsidRPr="00DF6590">
        <w:rPr>
          <w:noProof/>
          <w:lang w:val="sr-Latn-CS"/>
        </w:rPr>
        <w:t xml:space="preserve">. </w:t>
      </w:r>
      <w:r>
        <w:rPr>
          <w:noProof/>
          <w:lang w:val="sr-Latn-CS"/>
        </w:rPr>
        <w:t>Međutim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osiguranici</w:t>
      </w:r>
      <w:r w:rsidR="00CD65A1" w:rsidRPr="00DF6590">
        <w:rPr>
          <w:noProof/>
          <w:lang w:val="sr-Latn-CS"/>
        </w:rPr>
        <w:t xml:space="preserve"> - </w:t>
      </w:r>
      <w:r>
        <w:rPr>
          <w:noProof/>
          <w:lang w:val="sr-Latn-CS"/>
        </w:rPr>
        <w:t>osnivači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opredelili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plaćaju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imalo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parametri</w:t>
      </w:r>
      <w:r w:rsidR="00CD65A1" w:rsidRPr="00DF6590">
        <w:rPr>
          <w:noProof/>
          <w:lang w:val="sr-Latn-CS"/>
        </w:rPr>
        <w:t xml:space="preserve"> (</w:t>
      </w:r>
      <w:r>
        <w:rPr>
          <w:noProof/>
          <w:lang w:val="sr-Latn-CS"/>
        </w:rPr>
        <w:t>broj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visina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) </w:t>
      </w:r>
      <w:r>
        <w:rPr>
          <w:noProof/>
          <w:lang w:val="sr-Latn-CS"/>
        </w:rPr>
        <w:t>nisu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merljivi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zavise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color w:val="auto"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color w:val="auto"/>
          <w:lang w:val="sr-Latn-CS"/>
        </w:rPr>
      </w:pPr>
      <w:r w:rsidRPr="00DF6590">
        <w:rPr>
          <w:i/>
          <w:iCs/>
          <w:noProof/>
          <w:color w:val="auto"/>
          <w:lang w:val="sr-Latn-CS"/>
        </w:rPr>
        <w:t xml:space="preserve">3. </w:t>
      </w:r>
      <w:r w:rsidR="00DF6590">
        <w:rPr>
          <w:i/>
          <w:iCs/>
          <w:noProof/>
          <w:color w:val="auto"/>
          <w:lang w:val="sr-Latn-CS"/>
        </w:rPr>
        <w:t>Da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li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su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pozitivne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posledice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donošenja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Zakona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takve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da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opravdavaju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troškove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koje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će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on</w:t>
      </w:r>
      <w:r w:rsidRPr="00DF6590">
        <w:rPr>
          <w:i/>
          <w:iCs/>
          <w:noProof/>
          <w:color w:val="auto"/>
          <w:lang w:val="sr-Latn-CS"/>
        </w:rPr>
        <w:t xml:space="preserve"> </w:t>
      </w:r>
      <w:r w:rsidR="00DF6590">
        <w:rPr>
          <w:i/>
          <w:iCs/>
          <w:noProof/>
          <w:color w:val="auto"/>
          <w:lang w:val="sr-Latn-CS"/>
        </w:rPr>
        <w:t>stvarati</w:t>
      </w:r>
      <w:r w:rsidRPr="00DF6590">
        <w:rPr>
          <w:i/>
          <w:iCs/>
          <w:noProof/>
          <w:color w:val="auto"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lastRenderedPageBreak/>
        <w:t>Predložena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rešenja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stvaraju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troškove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građanima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privredi</w:t>
      </w:r>
      <w:r w:rsidR="00CD65A1" w:rsidRPr="00DF6590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s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obzirom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predloženim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izmenama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prvenstveno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vrši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preciziranje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color w:val="auto"/>
          <w:lang w:val="sr-Latn-CS"/>
        </w:rPr>
        <w:t xml:space="preserve">. 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društava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uplatu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viša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napominjemo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budućnosti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invalidskog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većem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CD65A1" w:rsidRPr="00DF6590">
        <w:rPr>
          <w:noProof/>
          <w:lang w:val="sr-Latn-CS"/>
        </w:rPr>
        <w:t>.</w:t>
      </w:r>
    </w:p>
    <w:p w:rsidR="00CD65A1" w:rsidRPr="00DF6590" w:rsidRDefault="00DF6590" w:rsidP="00CD65A1">
      <w:pPr>
        <w:pStyle w:val="Default"/>
        <w:ind w:firstLine="720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Pored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toga</w:t>
      </w:r>
      <w:r w:rsidR="00CD65A1" w:rsidRPr="00DF6590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preciziranje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pojedinih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zakonskih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odredaba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color w:val="auto"/>
          <w:lang w:val="sr-Latn-CS"/>
        </w:rPr>
        <w:t>povećanju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pravne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sigurnosti</w:t>
      </w:r>
      <w:r w:rsidR="00CD65A1" w:rsidRPr="00DF6590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obveznika</w:t>
      </w:r>
      <w:r w:rsidR="00CD65A1" w:rsidRPr="00DF6590">
        <w:rPr>
          <w:noProof/>
          <w:color w:val="auto"/>
          <w:lang w:val="sr-Latn-CS"/>
        </w:rPr>
        <w:t>.</w:t>
      </w:r>
    </w:p>
    <w:p w:rsidR="00CD65A1" w:rsidRPr="00DF6590" w:rsidRDefault="00CD65A1" w:rsidP="00CD65A1">
      <w:pPr>
        <w:pStyle w:val="Default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lang w:val="sr-Latn-CS"/>
        </w:rPr>
      </w:pPr>
      <w:r w:rsidRPr="00DF6590">
        <w:rPr>
          <w:i/>
          <w:iCs/>
          <w:noProof/>
          <w:lang w:val="sr-Latn-CS"/>
        </w:rPr>
        <w:t xml:space="preserve">4. </w:t>
      </w:r>
      <w:r w:rsidR="00DF6590">
        <w:rPr>
          <w:i/>
          <w:iCs/>
          <w:noProof/>
          <w:lang w:val="sr-Latn-CS"/>
        </w:rPr>
        <w:t>Da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li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Zakonom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podržava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stvaranje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novih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privrednih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subjekata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na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tržištu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tržišna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konkurencija</w:t>
      </w:r>
      <w:r w:rsidRPr="00DF6590">
        <w:rPr>
          <w:i/>
          <w:iCs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donošenje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podržava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konkurenciju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lang w:val="sr-Latn-CS"/>
        </w:rPr>
      </w:pPr>
      <w:r w:rsidRPr="00DF6590">
        <w:rPr>
          <w:i/>
          <w:iCs/>
          <w:noProof/>
          <w:lang w:val="sr-Latn-CS"/>
        </w:rPr>
        <w:t xml:space="preserve">5. </w:t>
      </w:r>
      <w:r w:rsidR="00DF6590">
        <w:rPr>
          <w:i/>
          <w:iCs/>
          <w:noProof/>
          <w:lang w:val="sr-Latn-CS"/>
        </w:rPr>
        <w:t>Da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li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su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sve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zainteresovane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strane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imale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priliku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da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izjasne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o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Zakonu</w:t>
      </w:r>
      <w:r w:rsidRPr="00DF6590">
        <w:rPr>
          <w:i/>
          <w:iCs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dostavljen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zainteresovanim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stranama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pružena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prilika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izjasne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CD65A1" w:rsidRPr="00DF6590">
        <w:rPr>
          <w:noProof/>
          <w:lang w:val="sr-Latn-CS"/>
        </w:rPr>
        <w:t>.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CD65A1" w:rsidP="00CD65A1">
      <w:pPr>
        <w:pStyle w:val="Default"/>
        <w:ind w:firstLine="720"/>
        <w:jc w:val="both"/>
        <w:rPr>
          <w:i/>
          <w:iCs/>
          <w:noProof/>
          <w:lang w:val="sr-Latn-CS"/>
        </w:rPr>
      </w:pPr>
      <w:r w:rsidRPr="00DF6590">
        <w:rPr>
          <w:i/>
          <w:iCs/>
          <w:noProof/>
          <w:lang w:val="sr-Latn-CS"/>
        </w:rPr>
        <w:t xml:space="preserve">6. </w:t>
      </w:r>
      <w:r w:rsidR="00DF6590">
        <w:rPr>
          <w:i/>
          <w:iCs/>
          <w:noProof/>
          <w:lang w:val="sr-Latn-CS"/>
        </w:rPr>
        <w:t>Koje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će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mere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tokom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primene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Zakona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preduzeti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da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bi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ostvarilo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ono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što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se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donošenjem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zakona</w:t>
      </w:r>
      <w:r w:rsidRPr="00DF6590">
        <w:rPr>
          <w:i/>
          <w:iCs/>
          <w:noProof/>
          <w:lang w:val="sr-Latn-CS"/>
        </w:rPr>
        <w:t xml:space="preserve"> </w:t>
      </w:r>
      <w:r w:rsidR="00DF6590">
        <w:rPr>
          <w:i/>
          <w:iCs/>
          <w:noProof/>
          <w:lang w:val="sr-Latn-CS"/>
        </w:rPr>
        <w:t>namerava</w:t>
      </w:r>
      <w:r w:rsidRPr="00DF6590">
        <w:rPr>
          <w:i/>
          <w:iCs/>
          <w:noProof/>
          <w:lang w:val="sr-Latn-CS"/>
        </w:rPr>
        <w:t xml:space="preserve"> </w:t>
      </w:r>
    </w:p>
    <w:p w:rsidR="00CD65A1" w:rsidRPr="00DF6590" w:rsidRDefault="00CD65A1" w:rsidP="00CD65A1">
      <w:pPr>
        <w:pStyle w:val="Default"/>
        <w:ind w:firstLine="720"/>
        <w:jc w:val="both"/>
        <w:rPr>
          <w:noProof/>
          <w:lang w:val="sr-Latn-CS"/>
        </w:rPr>
      </w:pPr>
    </w:p>
    <w:p w:rsidR="00CD65A1" w:rsidRPr="00DF6590" w:rsidRDefault="00DF6590" w:rsidP="00CD65A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ujednačenu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D65A1" w:rsidRPr="00DF6590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njegovoj</w:t>
      </w:r>
      <w:r w:rsidR="00CD65A1" w:rsidRPr="00DF6590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CD65A1" w:rsidRPr="00DF6590">
        <w:rPr>
          <w:noProof/>
          <w:lang w:val="sr-Latn-CS"/>
        </w:rPr>
        <w:t>.</w:t>
      </w:r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ističemo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periodičnim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publikovanjem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Biltena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službenih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objašnjenja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stručnih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pogodan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transparentnost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informisanost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doprinelo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postavljenih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VIII.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VRŠI</w:t>
      </w:r>
    </w:p>
    <w:p w:rsidR="00CD65A1" w:rsidRPr="00DF6590" w:rsidRDefault="00CD65A1" w:rsidP="00CD65A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bookmarkStart w:id="1" w:name="clan_6"/>
      <w:bookmarkEnd w:id="1"/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Izrazi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Upućeni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diplomatskom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konzularnom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predstavništvu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međunarodnoj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Domaći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zaposlen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zaposlen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inostranog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Inostrani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penzioner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domaći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penziju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invalidninu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rentu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inostranog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povremene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privremenim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povremenim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zaključenom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ugovorenu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Volonter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volontiranje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dobrovoljnog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pružanja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dobro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dobro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novčanu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imovinsku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stručnom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osposobljavanju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usavršavanju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stručnom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osposobljavanju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usavršavanju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zasnivanja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subjekat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zaposlene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povremene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izabrana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imenovana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postavljena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Poslodavcem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zadruga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povremene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Zadruga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omladinska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studentska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zadruga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subjekat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dužno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13)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Samostalna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profesionalna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samostalni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umetnik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sveštenik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verski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službenik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samostalnu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profesionalnu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dohodak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samostalne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društvom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zasnovalo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predstavljanje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zastupanje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poslovodstvenih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Samostalni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umetnik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samostalno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zanimanja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umetničku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reprezentativno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udruženje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kulturi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utvrdilo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samostalno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umetničku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ugovorenu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autorskog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dopunskom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nekom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izvršen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ugovorenu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ugovorena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Ugovorena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sadržani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19)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invalidnosti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preostale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nastanka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invalidnosti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stečeno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penzijsko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invalidsko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penzijsko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invalidsko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20)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nezaposlenosti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sadržani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21)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porodici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decom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22)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Poljoprivrednik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poljoprivrednu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23)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uključeno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uključilo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>23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propisanim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pripada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grupaciji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izložena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povećanom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riziku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oboljevanja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sprečavanjem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suzbijanjem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ranim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otkrivanjem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lečenjem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kategoriji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ugroženog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svojstva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saglasno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porodice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24)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obustavlja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25)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osnovicu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osiguranik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sam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sebe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26)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Mesečna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kalendarski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27)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Najniža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mesečna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najniži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kalendarski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28)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Najviša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mesečna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najviši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kalendarski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29)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Najviša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godišnja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najviši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osnovima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kalendarsku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30)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Prosečna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mesečna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prosečan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mesečne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isplaćene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zaposlenom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objavljenim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statistike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31)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Prosečna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godišnja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prosečan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isplaćene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zaposlenom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obračunavaju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objavljenim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6590">
        <w:rPr>
          <w:rFonts w:ascii="Times New Roman" w:hAnsi="Times New Roman"/>
          <w:noProof/>
          <w:sz w:val="24"/>
          <w:szCs w:val="24"/>
          <w:lang w:val="sr-Latn-CS"/>
        </w:rPr>
        <w:t>statistike</w:t>
      </w:r>
      <w:r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23.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osnivače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članove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društva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najniža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mesečna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40. 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nepunim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najniža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zaposlenog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nepunim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radnim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vremenom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dva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više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tako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puno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kome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ukupna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zarada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svih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niža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svaki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obračunava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plaća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srazmerni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iznos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utvrđuje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srazmerno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radnom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vremenu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zaposlenog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svakog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poslodavca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zaposlenog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nepunim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radnim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vremenom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dva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više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ukupna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zarada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svih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viša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svaki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obračunava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plaća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zaradu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isplaćuje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bez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primene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  <w:bookmarkStart w:id="2" w:name="toc7"/>
      <w:bookmarkEnd w:id="2"/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NEPUNIM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VREMENOM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SVAKI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OBRAČUNAVA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ZARADU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POSLODAVCA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ZARADA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JEDNAKA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UTVRĐUJE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VREMENU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POSLODAVCA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NEPUNIM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VREMENOM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POSLODAVAC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ZARADU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NIŽU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UTVRĐUJE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RADNOM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ZAPOSLENOG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POSLODAVCA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RADNO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OBRAČUNAVA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SRAZMERNI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NAJNIŽE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MESEČNE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OSNOVICE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noProof/>
          <w:color w:val="000000"/>
          <w:sz w:val="20"/>
          <w:szCs w:val="20"/>
          <w:lang w:val="sr-Latn-CS"/>
        </w:rPr>
      </w:pP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52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Preduzetnik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poljoprivrednik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1.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PREDUZETNIK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ličnu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zaradu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smislu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uređuje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dohodak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građana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obračuna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plati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isplaćenu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zaradu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stopama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poreza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zaradu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uređuje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dohodak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građana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PREDUZETNIK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IZVRŠI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ISPLATU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LIČNE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ZARADE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POSLEDNJEG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TEKUĆEM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MESECU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PRETHODNI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MESEC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NAJKASNIJE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OBRAČUNA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UPLATI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NAJNIŽU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MESEČNU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OSNOVICU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PREDUZETNIK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OSNOVICA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OPOREZIVA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DOBIT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OBRAČUNA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PLATI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OBRAČUNAVANJE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POREZA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PRIHODE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SAMOSTALNE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DELATNOSTI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OPOREZIVU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DOBIT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ZAKONU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KOJIM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UREĐUJE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DOHODAK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GRAĐANA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60.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58.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plaćaju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roku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uređuje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porez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dohodak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građana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utvrđen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rok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plaćanje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poreza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tim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osnovama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59.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plaćaju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mesecu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prethodni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mesec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Doprinosi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plaćaju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istovremeno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isplatom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ugovorene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naknade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petog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mesecu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prethodni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mesec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ugovorena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naknada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</w:t>
      </w:r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DOHODAK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TROMESEČJA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53.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0"/>
          <w:szCs w:val="20"/>
          <w:lang w:val="sr-Latn-CS"/>
        </w:rPr>
      </w:pP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65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CD65A1" w:rsidRPr="00DF6590" w:rsidRDefault="00DF6590" w:rsidP="00CD65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porodiljskog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odsustva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odsustva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odsustva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poslovođe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oporezivu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paušalno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dohodak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72.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isplatilac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prihoda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OBRAČUNAVANJA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pogrešno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uplati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obračunate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Poreske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51.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52, 53, 54, 55, 56,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3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4). 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73.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poljoprivrednik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52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1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74. </w:t>
      </w:r>
    </w:p>
    <w:p w:rsidR="00CD65A1" w:rsidRPr="00DF6590" w:rsidRDefault="00DF6590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51.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58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59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2.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59.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62.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1). </w:t>
      </w: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CD65A1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ZAVRŠNA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</w:p>
    <w:p w:rsidR="00CD65A1" w:rsidRPr="00DF6590" w:rsidRDefault="00CD65A1" w:rsidP="00CD65A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65A1" w:rsidRPr="00DF6590" w:rsidRDefault="00DF6590" w:rsidP="00CD65A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CD65A1" w:rsidRPr="00DF6590" w:rsidRDefault="00DF6590" w:rsidP="00CD65A1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D65A1" w:rsidRPr="00DF659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D65A1" w:rsidRPr="00DF6590" w:rsidRDefault="00CD65A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DF6590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3F1F6D" w:rsidRPr="00DF6590" w:rsidRDefault="00DF6590" w:rsidP="003F1F6D">
      <w:pPr>
        <w:shd w:val="clear" w:color="auto" w:fill="FFFFFF"/>
        <w:ind w:right="5"/>
        <w:jc w:val="both"/>
        <w:rPr>
          <w:noProof/>
          <w:lang w:val="sr-Latn-CS"/>
        </w:rPr>
      </w:pPr>
      <w:r>
        <w:rPr>
          <w:b/>
          <w:bCs/>
          <w:noProof/>
          <w:color w:val="000000"/>
          <w:spacing w:val="-2"/>
          <w:lang w:val="sr-Latn-CS"/>
        </w:rPr>
        <w:lastRenderedPageBreak/>
        <w:t>IZJAVA</w:t>
      </w:r>
      <w:r w:rsidR="003F1F6D" w:rsidRPr="00DF6590">
        <w:rPr>
          <w:b/>
          <w:bCs/>
          <w:noProof/>
          <w:color w:val="000000"/>
          <w:spacing w:val="-2"/>
          <w:lang w:val="sr-Latn-CS"/>
        </w:rPr>
        <w:t xml:space="preserve"> </w:t>
      </w:r>
      <w:r>
        <w:rPr>
          <w:b/>
          <w:bCs/>
          <w:noProof/>
          <w:color w:val="000000"/>
          <w:spacing w:val="-2"/>
          <w:lang w:val="sr-Latn-CS"/>
        </w:rPr>
        <w:t>O</w:t>
      </w:r>
      <w:r w:rsidR="003F1F6D" w:rsidRPr="00DF6590">
        <w:rPr>
          <w:b/>
          <w:bCs/>
          <w:noProof/>
          <w:color w:val="000000"/>
          <w:spacing w:val="-2"/>
          <w:lang w:val="sr-Latn-CS"/>
        </w:rPr>
        <w:t xml:space="preserve"> </w:t>
      </w:r>
      <w:r>
        <w:rPr>
          <w:b/>
          <w:bCs/>
          <w:noProof/>
          <w:color w:val="000000"/>
          <w:spacing w:val="-2"/>
          <w:lang w:val="sr-Latn-CS"/>
        </w:rPr>
        <w:t>USKLAĐENOSTI</w:t>
      </w:r>
      <w:r w:rsidR="003F1F6D" w:rsidRPr="00DF6590">
        <w:rPr>
          <w:b/>
          <w:bCs/>
          <w:noProof/>
          <w:color w:val="000000"/>
          <w:spacing w:val="-2"/>
          <w:lang w:val="sr-Latn-CS"/>
        </w:rPr>
        <w:t xml:space="preserve"> </w:t>
      </w:r>
      <w:r>
        <w:rPr>
          <w:b/>
          <w:bCs/>
          <w:noProof/>
          <w:color w:val="000000"/>
          <w:spacing w:val="-2"/>
          <w:lang w:val="sr-Latn-CS"/>
        </w:rPr>
        <w:t>PROPISA</w:t>
      </w:r>
      <w:r w:rsidR="003F1F6D" w:rsidRPr="00DF6590">
        <w:rPr>
          <w:b/>
          <w:bCs/>
          <w:noProof/>
          <w:color w:val="000000"/>
          <w:spacing w:val="-2"/>
          <w:lang w:val="sr-Latn-CS"/>
        </w:rPr>
        <w:t xml:space="preserve"> </w:t>
      </w:r>
      <w:r>
        <w:rPr>
          <w:b/>
          <w:bCs/>
          <w:noProof/>
          <w:color w:val="000000"/>
          <w:spacing w:val="-2"/>
          <w:lang w:val="sr-Latn-CS"/>
        </w:rPr>
        <w:t>SA</w:t>
      </w:r>
      <w:r w:rsidR="003F1F6D" w:rsidRPr="00DF6590">
        <w:rPr>
          <w:b/>
          <w:bCs/>
          <w:noProof/>
          <w:color w:val="000000"/>
          <w:spacing w:val="-2"/>
          <w:lang w:val="sr-Latn-CS"/>
        </w:rPr>
        <w:t xml:space="preserve"> </w:t>
      </w:r>
      <w:r>
        <w:rPr>
          <w:b/>
          <w:bCs/>
          <w:noProof/>
          <w:color w:val="000000"/>
          <w:spacing w:val="-2"/>
          <w:lang w:val="sr-Latn-CS"/>
        </w:rPr>
        <w:t>PROPISIMA</w:t>
      </w:r>
      <w:r w:rsidR="003F1F6D" w:rsidRPr="00DF6590">
        <w:rPr>
          <w:b/>
          <w:bCs/>
          <w:noProof/>
          <w:color w:val="000000"/>
          <w:spacing w:val="-2"/>
          <w:lang w:val="sr-Latn-CS"/>
        </w:rPr>
        <w:t xml:space="preserve"> </w:t>
      </w:r>
      <w:r>
        <w:rPr>
          <w:b/>
          <w:bCs/>
          <w:noProof/>
          <w:color w:val="000000"/>
          <w:spacing w:val="-2"/>
          <w:lang w:val="sr-Latn-CS"/>
        </w:rPr>
        <w:t>EVROPSKE</w:t>
      </w:r>
      <w:r w:rsidR="003F1F6D" w:rsidRPr="00DF6590">
        <w:rPr>
          <w:b/>
          <w:bCs/>
          <w:noProof/>
          <w:color w:val="000000"/>
          <w:spacing w:val="-2"/>
          <w:lang w:val="sr-Latn-CS"/>
        </w:rPr>
        <w:t xml:space="preserve"> </w:t>
      </w:r>
      <w:r>
        <w:rPr>
          <w:b/>
          <w:bCs/>
          <w:noProof/>
          <w:color w:val="000000"/>
          <w:spacing w:val="-2"/>
          <w:lang w:val="sr-Latn-CS"/>
        </w:rPr>
        <w:t>UNIJE</w:t>
      </w:r>
    </w:p>
    <w:p w:rsidR="003F1F6D" w:rsidRPr="00DF6590" w:rsidRDefault="003F1F6D" w:rsidP="003F1F6D">
      <w:pPr>
        <w:shd w:val="clear" w:color="auto" w:fill="FFFFFF"/>
        <w:tabs>
          <w:tab w:val="left" w:pos="235"/>
        </w:tabs>
        <w:spacing w:before="538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25"/>
          <w:sz w:val="24"/>
          <w:szCs w:val="24"/>
          <w:lang w:val="sr-Latn-CS"/>
        </w:rPr>
        <w:t>1.</w:t>
      </w:r>
      <w:r w:rsidRPr="00DF6590">
        <w:rPr>
          <w:noProof/>
          <w:color w:val="000000"/>
          <w:sz w:val="24"/>
          <w:szCs w:val="24"/>
          <w:lang w:val="sr-Latn-CS"/>
        </w:rPr>
        <w:tab/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Organ</w:t>
      </w:r>
      <w:r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državne</w:t>
      </w:r>
      <w:r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uprave</w:t>
      </w:r>
      <w:r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, </w:t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odnosno</w:t>
      </w:r>
      <w:r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drugi</w:t>
      </w:r>
      <w:r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ovlašćeni</w:t>
      </w:r>
      <w:r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predlagač</w:t>
      </w:r>
      <w:r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DF6590">
        <w:rPr>
          <w:noProof/>
          <w:color w:val="000000"/>
          <w:spacing w:val="-1"/>
          <w:sz w:val="24"/>
          <w:szCs w:val="24"/>
          <w:lang w:val="sr-Latn-CS"/>
        </w:rPr>
        <w:t>propisa</w:t>
      </w:r>
    </w:p>
    <w:p w:rsidR="003F1F6D" w:rsidRPr="00DF6590" w:rsidRDefault="00DF6590" w:rsidP="003F1F6D">
      <w:pPr>
        <w:shd w:val="clear" w:color="auto" w:fill="FFFFFF"/>
        <w:spacing w:before="278" w:line="274" w:lineRule="exact"/>
        <w:ind w:right="5"/>
        <w:jc w:val="both"/>
        <w:rPr>
          <w:noProof/>
          <w:color w:val="000000"/>
          <w:spacing w:val="-1"/>
          <w:sz w:val="24"/>
          <w:szCs w:val="24"/>
          <w:lang w:val="sr-Latn-CS"/>
        </w:rPr>
      </w:pPr>
      <w:r>
        <w:rPr>
          <w:noProof/>
          <w:color w:val="000000"/>
          <w:spacing w:val="-1"/>
          <w:sz w:val="24"/>
          <w:szCs w:val="24"/>
          <w:lang w:val="sr-Latn-CS"/>
        </w:rPr>
        <w:t>Ovlašćeni</w:t>
      </w:r>
      <w:r w:rsidR="003F1F6D"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predlagač</w:t>
      </w:r>
      <w:r w:rsidR="003F1F6D"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propisa</w:t>
      </w:r>
      <w:r w:rsidR="003F1F6D"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: </w:t>
      </w:r>
      <w:r>
        <w:rPr>
          <w:noProof/>
          <w:color w:val="000000"/>
          <w:spacing w:val="-1"/>
          <w:sz w:val="24"/>
          <w:szCs w:val="24"/>
          <w:lang w:val="sr-Latn-CS"/>
        </w:rPr>
        <w:t>Vlada</w:t>
      </w:r>
      <w:r w:rsidR="003F1F6D" w:rsidRPr="00DF6590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</w:p>
    <w:p w:rsidR="003F1F6D" w:rsidRPr="00DF6590" w:rsidRDefault="00DF6590" w:rsidP="003F1F6D">
      <w:pPr>
        <w:shd w:val="clear" w:color="auto" w:fill="FFFFFF"/>
        <w:spacing w:before="278" w:line="274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2"/>
          <w:sz w:val="24"/>
          <w:szCs w:val="24"/>
          <w:lang w:val="sr-Latn-CS"/>
        </w:rPr>
        <w:t>Obrađivač</w:t>
      </w:r>
      <w:r w:rsidR="003F1F6D" w:rsidRPr="00DF6590">
        <w:rPr>
          <w:noProof/>
          <w:color w:val="000000"/>
          <w:spacing w:val="-2"/>
          <w:sz w:val="24"/>
          <w:szCs w:val="24"/>
          <w:lang w:val="sr-Latn-CS"/>
        </w:rPr>
        <w:t xml:space="preserve">: </w:t>
      </w:r>
      <w:r>
        <w:rPr>
          <w:noProof/>
          <w:color w:val="000000"/>
          <w:spacing w:val="-2"/>
          <w:sz w:val="24"/>
          <w:szCs w:val="24"/>
          <w:lang w:val="sr-Latn-CS"/>
        </w:rPr>
        <w:t>Ministarstvo</w:t>
      </w:r>
      <w:r w:rsidR="003F1F6D" w:rsidRPr="00DF6590">
        <w:rPr>
          <w:noProof/>
          <w:color w:val="000000"/>
          <w:spacing w:val="-2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2"/>
          <w:sz w:val="24"/>
          <w:szCs w:val="24"/>
          <w:lang w:val="sr-Latn-CS"/>
        </w:rPr>
        <w:t>finansija</w:t>
      </w:r>
      <w:r w:rsidR="003F1F6D" w:rsidRPr="00DF6590">
        <w:rPr>
          <w:noProof/>
          <w:color w:val="000000"/>
          <w:spacing w:val="-2"/>
          <w:sz w:val="24"/>
          <w:szCs w:val="24"/>
          <w:lang w:val="sr-Latn-CS"/>
        </w:rPr>
        <w:t xml:space="preserve"> (</w:t>
      </w:r>
      <w:r>
        <w:rPr>
          <w:noProof/>
          <w:color w:val="000000"/>
          <w:spacing w:val="-2"/>
          <w:sz w:val="24"/>
          <w:szCs w:val="24"/>
          <w:lang w:val="sr-Latn-CS"/>
        </w:rPr>
        <w:t>isključiva</w:t>
      </w:r>
      <w:r w:rsidR="003F1F6D" w:rsidRPr="00DF6590">
        <w:rPr>
          <w:noProof/>
          <w:color w:val="000000"/>
          <w:spacing w:val="-2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2"/>
          <w:sz w:val="24"/>
          <w:szCs w:val="24"/>
          <w:lang w:val="sr-Latn-CS"/>
        </w:rPr>
        <w:t>nadležnost</w:t>
      </w:r>
      <w:r w:rsidR="003F1F6D" w:rsidRPr="00DF6590">
        <w:rPr>
          <w:noProof/>
          <w:color w:val="000000"/>
          <w:spacing w:val="-2"/>
          <w:sz w:val="24"/>
          <w:szCs w:val="24"/>
          <w:lang w:val="sr-Latn-CS"/>
        </w:rPr>
        <w:t>)</w:t>
      </w:r>
    </w:p>
    <w:p w:rsidR="003F1F6D" w:rsidRPr="00DF6590" w:rsidRDefault="003F1F6D" w:rsidP="003F1F6D">
      <w:pPr>
        <w:shd w:val="clear" w:color="auto" w:fill="FFFFFF"/>
        <w:tabs>
          <w:tab w:val="left" w:pos="235"/>
        </w:tabs>
        <w:spacing w:before="250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11"/>
          <w:lang w:val="sr-Latn-CS"/>
        </w:rPr>
        <w:t>2.</w:t>
      </w:r>
      <w:r w:rsidRPr="00DF6590">
        <w:rPr>
          <w:noProof/>
          <w:color w:val="000000"/>
          <w:lang w:val="sr-Latn-CS"/>
        </w:rPr>
        <w:tab/>
      </w:r>
      <w:r w:rsidR="00DF6590">
        <w:rPr>
          <w:noProof/>
          <w:color w:val="000000"/>
          <w:spacing w:val="-3"/>
          <w:lang w:val="sr-Latn-CS"/>
        </w:rPr>
        <w:t>Naziv</w:t>
      </w:r>
      <w:r w:rsidRPr="00DF6590">
        <w:rPr>
          <w:noProof/>
          <w:color w:val="000000"/>
          <w:spacing w:val="-3"/>
          <w:lang w:val="sr-Latn-CS"/>
        </w:rPr>
        <w:t xml:space="preserve"> </w:t>
      </w:r>
      <w:r w:rsidR="00DF6590">
        <w:rPr>
          <w:noProof/>
          <w:color w:val="000000"/>
          <w:spacing w:val="-3"/>
          <w:lang w:val="sr-Latn-CS"/>
        </w:rPr>
        <w:t>propisa</w:t>
      </w:r>
    </w:p>
    <w:p w:rsidR="003F1F6D" w:rsidRPr="00DF6590" w:rsidRDefault="00DF6590" w:rsidP="003F1F6D">
      <w:pPr>
        <w:shd w:val="clear" w:color="auto" w:fill="FFFFFF"/>
        <w:spacing w:before="245" w:line="254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9"/>
          <w:lang w:val="sr-Latn-CS"/>
        </w:rPr>
        <w:t>Predlog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zakona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o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izmenama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i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dopunama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Zakona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o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doprinosima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za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obavezno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9"/>
          <w:lang w:val="sr-Latn-CS"/>
        </w:rPr>
        <w:t>socijalno</w:t>
      </w:r>
      <w:r w:rsidR="003F1F6D" w:rsidRPr="00DF6590">
        <w:rPr>
          <w:noProof/>
          <w:color w:val="000000"/>
          <w:spacing w:val="9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osiguranje</w:t>
      </w:r>
    </w:p>
    <w:p w:rsidR="003F1F6D" w:rsidRPr="00DF6590" w:rsidRDefault="003F1F6D" w:rsidP="003F1F6D">
      <w:pPr>
        <w:shd w:val="clear" w:color="auto" w:fill="FFFFFF"/>
        <w:spacing w:line="254" w:lineRule="exact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6"/>
          <w:lang w:val="sr-Latn-CS"/>
        </w:rPr>
        <w:t xml:space="preserve">Draft Law on Amendments and suplements to Law on mandatory social secuiity insurance </w:t>
      </w:r>
      <w:r w:rsidRPr="00DF6590">
        <w:rPr>
          <w:noProof/>
          <w:color w:val="000000"/>
          <w:spacing w:val="-1"/>
          <w:lang w:val="sr-Latn-CS"/>
        </w:rPr>
        <w:t>contributions</w:t>
      </w:r>
    </w:p>
    <w:p w:rsidR="003F1F6D" w:rsidRPr="00DF6590" w:rsidRDefault="003F1F6D" w:rsidP="003F1F6D">
      <w:pPr>
        <w:shd w:val="clear" w:color="auto" w:fill="FFFFFF"/>
        <w:tabs>
          <w:tab w:val="left" w:pos="235"/>
        </w:tabs>
        <w:spacing w:before="259" w:line="250" w:lineRule="exact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8"/>
          <w:lang w:val="sr-Latn-CS"/>
        </w:rPr>
        <w:t>3.</w:t>
      </w:r>
      <w:r w:rsidRPr="00DF6590">
        <w:rPr>
          <w:noProof/>
          <w:color w:val="000000"/>
          <w:lang w:val="sr-Latn-CS"/>
        </w:rPr>
        <w:tab/>
      </w:r>
      <w:r w:rsidR="00DF6590">
        <w:rPr>
          <w:noProof/>
          <w:color w:val="000000"/>
          <w:spacing w:val="-1"/>
          <w:lang w:val="sr-Latn-CS"/>
        </w:rPr>
        <w:t>Usklađenost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propisa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sa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odredbama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Sporazuma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o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stabilizaciji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i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pridruživanju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između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Evropskih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zajednica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i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njihovih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država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članica</w:t>
      </w:r>
      <w:r w:rsidRPr="00DF6590">
        <w:rPr>
          <w:noProof/>
          <w:color w:val="000000"/>
          <w:spacing w:val="2"/>
          <w:lang w:val="sr-Latn-CS"/>
        </w:rPr>
        <w:t xml:space="preserve">, </w:t>
      </w:r>
      <w:r w:rsidR="00DF6590">
        <w:rPr>
          <w:noProof/>
          <w:color w:val="000000"/>
          <w:spacing w:val="2"/>
          <w:lang w:val="sr-Latn-CS"/>
        </w:rPr>
        <w:t>sa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jedne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strane</w:t>
      </w:r>
      <w:r w:rsidRPr="00DF6590">
        <w:rPr>
          <w:noProof/>
          <w:color w:val="000000"/>
          <w:spacing w:val="2"/>
          <w:lang w:val="sr-Latn-CS"/>
        </w:rPr>
        <w:t xml:space="preserve">, </w:t>
      </w:r>
      <w:r w:rsidR="00DF6590">
        <w:rPr>
          <w:noProof/>
          <w:color w:val="000000"/>
          <w:spacing w:val="2"/>
          <w:lang w:val="sr-Latn-CS"/>
        </w:rPr>
        <w:t>i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Republike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Srbije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spacing w:val="2"/>
          <w:lang w:val="sr-Latn-CS"/>
        </w:rPr>
        <w:t>sa</w:t>
      </w:r>
      <w:r w:rsidRPr="00DF6590">
        <w:rPr>
          <w:noProof/>
          <w:color w:val="000000"/>
          <w:spacing w:val="2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druge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strane</w:t>
      </w:r>
      <w:r w:rsidRPr="00DF6590">
        <w:rPr>
          <w:noProof/>
          <w:color w:val="000000"/>
          <w:lang w:val="sr-Latn-CS"/>
        </w:rPr>
        <w:t xml:space="preserve"> („</w:t>
      </w:r>
      <w:r w:rsidR="00DF6590">
        <w:rPr>
          <w:noProof/>
          <w:color w:val="000000"/>
          <w:lang w:val="sr-Latn-CS"/>
        </w:rPr>
        <w:t>Službeni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glasnik</w:t>
      </w:r>
      <w:r w:rsidRPr="00DF6590">
        <w:rPr>
          <w:noProof/>
          <w:color w:val="000000"/>
          <w:lang w:val="sr-Latn-CS"/>
        </w:rPr>
        <w:t xml:space="preserve"> PC</w:t>
      </w:r>
      <w:r w:rsidRPr="00DF6590">
        <w:rPr>
          <w:noProof/>
          <w:color w:val="000000"/>
          <w:sz w:val="24"/>
          <w:szCs w:val="24"/>
          <w:lang w:val="sr-Latn-CS"/>
        </w:rPr>
        <w:t>”</w:t>
      </w:r>
      <w:r w:rsidRPr="00DF6590">
        <w:rPr>
          <w:noProof/>
          <w:color w:val="000000"/>
          <w:lang w:val="sr-Latn-CS"/>
        </w:rPr>
        <w:t xml:space="preserve">, </w:t>
      </w:r>
      <w:r w:rsidR="00DF6590">
        <w:rPr>
          <w:noProof/>
          <w:color w:val="000000"/>
          <w:lang w:val="sr-Latn-CS"/>
        </w:rPr>
        <w:t>broj</w:t>
      </w:r>
      <w:r w:rsidRPr="00DF6590">
        <w:rPr>
          <w:noProof/>
          <w:color w:val="000000"/>
          <w:lang w:val="sr-Latn-CS"/>
        </w:rPr>
        <w:t xml:space="preserve"> 83/08) (</w:t>
      </w:r>
      <w:r w:rsidR="00DF6590">
        <w:rPr>
          <w:noProof/>
          <w:color w:val="000000"/>
          <w:lang w:val="sr-Latn-CS"/>
        </w:rPr>
        <w:t>u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daljem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tekstu</w:t>
      </w:r>
      <w:r w:rsidRPr="00DF6590">
        <w:rPr>
          <w:noProof/>
          <w:color w:val="000000"/>
          <w:lang w:val="sr-Latn-CS"/>
        </w:rPr>
        <w:t xml:space="preserve">: </w:t>
      </w:r>
      <w:r w:rsidR="00DF6590">
        <w:rPr>
          <w:noProof/>
          <w:color w:val="000000"/>
          <w:lang w:val="sr-Latn-CS"/>
        </w:rPr>
        <w:t>Sporazum</w:t>
      </w:r>
      <w:r w:rsidRPr="00DF6590">
        <w:rPr>
          <w:noProof/>
          <w:color w:val="000000"/>
          <w:lang w:val="sr-Latn-CS"/>
        </w:rPr>
        <w:t xml:space="preserve">), </w:t>
      </w:r>
      <w:r w:rsidR="00DF6590">
        <w:rPr>
          <w:noProof/>
          <w:color w:val="000000"/>
          <w:lang w:val="sr-Latn-CS"/>
        </w:rPr>
        <w:t>odnosno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sa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odredbama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Prelaznog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sporazuma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o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trgovini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i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trgovinskim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pitanjima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između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4"/>
          <w:lang w:val="sr-Latn-CS"/>
        </w:rPr>
        <w:t>Evropske</w:t>
      </w:r>
      <w:r w:rsidRPr="00DF6590">
        <w:rPr>
          <w:noProof/>
          <w:color w:val="000000"/>
          <w:spacing w:val="4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zajednice</w:t>
      </w:r>
      <w:r w:rsidRPr="00DF6590">
        <w:rPr>
          <w:noProof/>
          <w:color w:val="000000"/>
          <w:spacing w:val="1"/>
          <w:lang w:val="sr-Latn-CS"/>
        </w:rPr>
        <w:t xml:space="preserve">, </w:t>
      </w:r>
      <w:r w:rsidR="00DF6590">
        <w:rPr>
          <w:noProof/>
          <w:color w:val="000000"/>
          <w:spacing w:val="1"/>
          <w:lang w:val="sr-Latn-CS"/>
        </w:rPr>
        <w:t>sa</w:t>
      </w:r>
      <w:r w:rsidRPr="00DF6590">
        <w:rPr>
          <w:noProof/>
          <w:color w:val="000000"/>
          <w:spacing w:val="1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jedne</w:t>
      </w:r>
      <w:r w:rsidRPr="00DF6590">
        <w:rPr>
          <w:noProof/>
          <w:color w:val="000000"/>
          <w:spacing w:val="1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strane</w:t>
      </w:r>
      <w:r w:rsidRPr="00DF6590">
        <w:rPr>
          <w:noProof/>
          <w:color w:val="000000"/>
          <w:spacing w:val="1"/>
          <w:lang w:val="sr-Latn-CS"/>
        </w:rPr>
        <w:t xml:space="preserve">, </w:t>
      </w:r>
      <w:r w:rsidR="00DF6590">
        <w:rPr>
          <w:noProof/>
          <w:color w:val="000000"/>
          <w:spacing w:val="1"/>
          <w:lang w:val="sr-Latn-CS"/>
        </w:rPr>
        <w:t>i</w:t>
      </w:r>
      <w:r w:rsidRPr="00DF6590">
        <w:rPr>
          <w:noProof/>
          <w:color w:val="000000"/>
          <w:spacing w:val="1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Republike</w:t>
      </w:r>
      <w:r w:rsidRPr="00DF6590">
        <w:rPr>
          <w:noProof/>
          <w:color w:val="000000"/>
          <w:spacing w:val="1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Srbije</w:t>
      </w:r>
      <w:r w:rsidRPr="00DF6590">
        <w:rPr>
          <w:noProof/>
          <w:color w:val="000000"/>
          <w:spacing w:val="1"/>
          <w:lang w:val="sr-Latn-CS"/>
        </w:rPr>
        <w:t xml:space="preserve">, </w:t>
      </w:r>
      <w:r w:rsidR="00DF6590">
        <w:rPr>
          <w:noProof/>
          <w:color w:val="000000"/>
          <w:spacing w:val="1"/>
          <w:lang w:val="sr-Latn-CS"/>
        </w:rPr>
        <w:t>sa</w:t>
      </w:r>
      <w:r w:rsidRPr="00DF6590">
        <w:rPr>
          <w:noProof/>
          <w:color w:val="000000"/>
          <w:spacing w:val="1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druge</w:t>
      </w:r>
      <w:r w:rsidRPr="00DF6590">
        <w:rPr>
          <w:noProof/>
          <w:color w:val="000000"/>
          <w:spacing w:val="1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strane</w:t>
      </w:r>
      <w:r w:rsidRPr="00DF6590">
        <w:rPr>
          <w:noProof/>
          <w:color w:val="000000"/>
          <w:spacing w:val="1"/>
          <w:lang w:val="sr-Latn-CS"/>
        </w:rPr>
        <w:t xml:space="preserve"> (</w:t>
      </w:r>
      <w:r w:rsidRPr="00DF6590">
        <w:rPr>
          <w:noProof/>
          <w:color w:val="000000"/>
          <w:spacing w:val="1"/>
          <w:sz w:val="24"/>
          <w:szCs w:val="24"/>
          <w:lang w:val="sr-Latn-CS"/>
        </w:rPr>
        <w:t>„</w:t>
      </w:r>
      <w:r w:rsidR="00DF6590">
        <w:rPr>
          <w:noProof/>
          <w:color w:val="000000"/>
          <w:spacing w:val="1"/>
          <w:lang w:val="sr-Latn-CS"/>
        </w:rPr>
        <w:t>Službeni</w:t>
      </w:r>
      <w:r w:rsidRPr="00DF6590">
        <w:rPr>
          <w:noProof/>
          <w:color w:val="000000"/>
          <w:spacing w:val="1"/>
          <w:lang w:val="sr-Latn-CS"/>
        </w:rPr>
        <w:t xml:space="preserve"> </w:t>
      </w:r>
      <w:r w:rsidR="00DF6590">
        <w:rPr>
          <w:noProof/>
          <w:color w:val="000000"/>
          <w:spacing w:val="1"/>
          <w:lang w:val="sr-Latn-CS"/>
        </w:rPr>
        <w:t>glasnik</w:t>
      </w:r>
      <w:r w:rsidRPr="00DF6590">
        <w:rPr>
          <w:noProof/>
          <w:color w:val="000000"/>
          <w:spacing w:val="1"/>
          <w:lang w:val="sr-Latn-CS"/>
        </w:rPr>
        <w:t xml:space="preserve"> PC</w:t>
      </w:r>
      <w:r w:rsidRPr="00DF6590">
        <w:rPr>
          <w:noProof/>
          <w:color w:val="000000"/>
          <w:sz w:val="24"/>
          <w:szCs w:val="24"/>
          <w:lang w:val="sr-Latn-CS"/>
        </w:rPr>
        <w:t>”</w:t>
      </w:r>
      <w:r w:rsidRPr="00DF6590">
        <w:rPr>
          <w:noProof/>
          <w:color w:val="000000"/>
          <w:spacing w:val="1"/>
          <w:lang w:val="sr-Latn-CS"/>
        </w:rPr>
        <w:t xml:space="preserve">, </w:t>
      </w:r>
      <w:r w:rsidR="00DF6590">
        <w:rPr>
          <w:noProof/>
          <w:color w:val="000000"/>
          <w:spacing w:val="-1"/>
          <w:lang w:val="sr-Latn-CS"/>
        </w:rPr>
        <w:t>broj</w:t>
      </w:r>
      <w:r w:rsidRPr="00DF6590">
        <w:rPr>
          <w:noProof/>
          <w:color w:val="000000"/>
          <w:spacing w:val="-1"/>
          <w:lang w:val="sr-Latn-CS"/>
        </w:rPr>
        <w:t xml:space="preserve"> 83/08) (</w:t>
      </w:r>
      <w:r w:rsidR="00DF6590">
        <w:rPr>
          <w:noProof/>
          <w:color w:val="000000"/>
          <w:spacing w:val="-1"/>
          <w:lang w:val="sr-Latn-CS"/>
        </w:rPr>
        <w:t>u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daljem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tekstu</w:t>
      </w:r>
      <w:r w:rsidRPr="00DF6590">
        <w:rPr>
          <w:noProof/>
          <w:color w:val="000000"/>
          <w:spacing w:val="-1"/>
          <w:lang w:val="sr-Latn-CS"/>
        </w:rPr>
        <w:t xml:space="preserve">: </w:t>
      </w:r>
      <w:r w:rsidR="00DF6590">
        <w:rPr>
          <w:noProof/>
          <w:color w:val="000000"/>
          <w:spacing w:val="-1"/>
          <w:lang w:val="sr-Latn-CS"/>
        </w:rPr>
        <w:t>Prelazni</w:t>
      </w:r>
      <w:r w:rsidRPr="00DF6590">
        <w:rPr>
          <w:noProof/>
          <w:color w:val="000000"/>
          <w:spacing w:val="-1"/>
          <w:lang w:val="sr-Latn-CS"/>
        </w:rPr>
        <w:t xml:space="preserve"> </w:t>
      </w:r>
      <w:r w:rsidR="00DF6590">
        <w:rPr>
          <w:noProof/>
          <w:color w:val="000000"/>
          <w:spacing w:val="-1"/>
          <w:lang w:val="sr-Latn-CS"/>
        </w:rPr>
        <w:t>sporazum</w:t>
      </w:r>
      <w:r w:rsidRPr="00DF6590">
        <w:rPr>
          <w:noProof/>
          <w:color w:val="000000"/>
          <w:spacing w:val="-1"/>
          <w:lang w:val="sr-Latn-CS"/>
        </w:rPr>
        <w:t>):</w:t>
      </w:r>
    </w:p>
    <w:p w:rsidR="003F1F6D" w:rsidRPr="00DF6590" w:rsidRDefault="00DF6590" w:rsidP="003F1F6D">
      <w:pPr>
        <w:shd w:val="clear" w:color="auto" w:fill="FFFFFF"/>
        <w:tabs>
          <w:tab w:val="left" w:pos="278"/>
        </w:tabs>
        <w:spacing w:before="254" w:line="245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2"/>
          <w:lang w:val="sr-Latn-CS"/>
        </w:rPr>
        <w:t>a</w:t>
      </w:r>
      <w:r w:rsidR="003F1F6D" w:rsidRPr="00DF6590">
        <w:rPr>
          <w:noProof/>
          <w:color w:val="000000"/>
          <w:spacing w:val="-2"/>
          <w:lang w:val="sr-Latn-CS"/>
        </w:rPr>
        <w:t>)</w:t>
      </w:r>
      <w:r w:rsidR="003F1F6D" w:rsidRPr="00DF6590">
        <w:rPr>
          <w:noProof/>
          <w:color w:val="000000"/>
          <w:lang w:val="sr-Latn-CS"/>
        </w:rPr>
        <w:tab/>
      </w:r>
      <w:r>
        <w:rPr>
          <w:noProof/>
          <w:color w:val="000000"/>
          <w:spacing w:val="4"/>
          <w:lang w:val="sr-Latn-CS"/>
        </w:rPr>
        <w:t>Odredbe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Sporazuma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i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Prelaznog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sporazuma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koje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se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odnose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na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normativnu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4"/>
          <w:lang w:val="sr-Latn-CS"/>
        </w:rPr>
        <w:t>sadržinu</w:t>
      </w:r>
      <w:r w:rsidR="003F1F6D" w:rsidRPr="00DF6590">
        <w:rPr>
          <w:noProof/>
          <w:color w:val="000000"/>
          <w:spacing w:val="4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propisa</w:t>
      </w:r>
    </w:p>
    <w:p w:rsidR="003F1F6D" w:rsidRPr="00DF6590" w:rsidRDefault="00DF6590" w:rsidP="003F1F6D">
      <w:pPr>
        <w:shd w:val="clear" w:color="auto" w:fill="FFFFFF"/>
        <w:spacing w:before="259" w:line="250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1"/>
          <w:lang w:val="sr-Latn-CS"/>
        </w:rPr>
        <w:t>Naslov</w:t>
      </w:r>
      <w:r w:rsidR="003F1F6D" w:rsidRPr="00DF6590">
        <w:rPr>
          <w:noProof/>
          <w:color w:val="000000"/>
          <w:spacing w:val="-1"/>
          <w:lang w:val="sr-Latn-CS"/>
        </w:rPr>
        <w:t xml:space="preserve"> IV - </w:t>
      </w:r>
      <w:r>
        <w:rPr>
          <w:noProof/>
          <w:color w:val="000000"/>
          <w:spacing w:val="-1"/>
          <w:lang w:val="sr-Latn-CS"/>
        </w:rPr>
        <w:t>Slobodan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protok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robe</w:t>
      </w:r>
      <w:r w:rsidR="003F1F6D" w:rsidRPr="00DF6590">
        <w:rPr>
          <w:noProof/>
          <w:color w:val="000000"/>
          <w:spacing w:val="-1"/>
          <w:lang w:val="sr-Latn-CS"/>
        </w:rPr>
        <w:t xml:space="preserve">, </w:t>
      </w:r>
      <w:r>
        <w:rPr>
          <w:noProof/>
          <w:color w:val="000000"/>
          <w:spacing w:val="-1"/>
          <w:lang w:val="sr-Latn-CS"/>
        </w:rPr>
        <w:t>član</w:t>
      </w:r>
      <w:r w:rsidR="003F1F6D" w:rsidRPr="00DF6590">
        <w:rPr>
          <w:noProof/>
          <w:color w:val="000000"/>
          <w:spacing w:val="-1"/>
          <w:lang w:val="sr-Latn-CS"/>
        </w:rPr>
        <w:t xml:space="preserve"> 37. </w:t>
      </w:r>
      <w:r>
        <w:rPr>
          <w:noProof/>
          <w:color w:val="000000"/>
          <w:spacing w:val="-1"/>
          <w:lang w:val="sr-Latn-CS"/>
        </w:rPr>
        <w:t>Sporazuma</w:t>
      </w:r>
    </w:p>
    <w:p w:rsidR="003F1F6D" w:rsidRPr="00DF6590" w:rsidRDefault="00DF6590" w:rsidP="003F1F6D">
      <w:pPr>
        <w:shd w:val="clear" w:color="auto" w:fill="FFFFFF"/>
        <w:spacing w:line="250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1"/>
          <w:lang w:val="sr-Latn-CS"/>
        </w:rPr>
        <w:t>Naslov</w:t>
      </w:r>
      <w:r w:rsidR="003F1F6D" w:rsidRPr="00DF6590">
        <w:rPr>
          <w:noProof/>
          <w:color w:val="000000"/>
          <w:spacing w:val="1"/>
          <w:lang w:val="sr-Latn-CS"/>
        </w:rPr>
        <w:t xml:space="preserve"> V - </w:t>
      </w:r>
      <w:r>
        <w:rPr>
          <w:noProof/>
          <w:color w:val="000000"/>
          <w:spacing w:val="1"/>
          <w:lang w:val="sr-Latn-CS"/>
        </w:rPr>
        <w:t>Kretanje</w:t>
      </w:r>
      <w:r w:rsidR="003F1F6D" w:rsidRPr="00DF6590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radnika</w:t>
      </w:r>
      <w:r w:rsidR="003F1F6D" w:rsidRPr="00DF6590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poslovno</w:t>
      </w:r>
      <w:r w:rsidR="003F1F6D" w:rsidRPr="00DF6590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nastanjivanje</w:t>
      </w:r>
      <w:r w:rsidR="003F1F6D" w:rsidRPr="00DF6590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pružanje</w:t>
      </w:r>
      <w:r w:rsidR="003F1F6D" w:rsidRPr="00DF6590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usluga</w:t>
      </w:r>
      <w:r w:rsidR="003F1F6D" w:rsidRPr="00DF6590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kretanje</w:t>
      </w:r>
      <w:r w:rsidR="003F1F6D" w:rsidRPr="00DF6590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kapitala</w:t>
      </w:r>
      <w:r w:rsidR="003F1F6D" w:rsidRPr="00DF6590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lang w:val="sr-Latn-CS"/>
        </w:rPr>
        <w:t>član</w:t>
      </w:r>
      <w:r w:rsidR="003F1F6D" w:rsidRPr="00DF6590">
        <w:rPr>
          <w:noProof/>
          <w:color w:val="000000"/>
          <w:lang w:val="sr-Latn-CS"/>
        </w:rPr>
        <w:t xml:space="preserve"> 51. </w:t>
      </w:r>
      <w:r>
        <w:rPr>
          <w:noProof/>
          <w:color w:val="000000"/>
          <w:lang w:val="sr-Latn-CS"/>
        </w:rPr>
        <w:t>Sporazuma</w:t>
      </w:r>
    </w:p>
    <w:p w:rsidR="003F1F6D" w:rsidRPr="00DF6590" w:rsidRDefault="00DF6590" w:rsidP="003F1F6D">
      <w:pPr>
        <w:shd w:val="clear" w:color="auto" w:fill="FFFFFF"/>
        <w:spacing w:line="250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1"/>
          <w:lang w:val="sr-Latn-CS"/>
        </w:rPr>
        <w:t>Naslov</w:t>
      </w:r>
      <w:r w:rsidR="003F1F6D" w:rsidRPr="00DF6590">
        <w:rPr>
          <w:noProof/>
          <w:color w:val="000000"/>
          <w:spacing w:val="-1"/>
          <w:lang w:val="sr-Latn-CS"/>
        </w:rPr>
        <w:t xml:space="preserve"> VIII - </w:t>
      </w:r>
      <w:r>
        <w:rPr>
          <w:noProof/>
          <w:color w:val="000000"/>
          <w:spacing w:val="-1"/>
          <w:lang w:val="sr-Latn-CS"/>
        </w:rPr>
        <w:t>Politike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saradnje</w:t>
      </w:r>
      <w:r w:rsidR="003F1F6D" w:rsidRPr="00DF6590">
        <w:rPr>
          <w:noProof/>
          <w:color w:val="000000"/>
          <w:spacing w:val="-1"/>
          <w:lang w:val="sr-Latn-CS"/>
        </w:rPr>
        <w:t xml:space="preserve">, </w:t>
      </w:r>
      <w:r>
        <w:rPr>
          <w:noProof/>
          <w:color w:val="000000"/>
          <w:spacing w:val="-1"/>
          <w:lang w:val="sr-Latn-CS"/>
        </w:rPr>
        <w:t>član</w:t>
      </w:r>
      <w:r w:rsidR="003F1F6D" w:rsidRPr="00DF6590">
        <w:rPr>
          <w:noProof/>
          <w:color w:val="000000"/>
          <w:spacing w:val="-1"/>
          <w:lang w:val="sr-Latn-CS"/>
        </w:rPr>
        <w:t xml:space="preserve"> 101. </w:t>
      </w:r>
      <w:r>
        <w:rPr>
          <w:noProof/>
          <w:color w:val="000000"/>
          <w:spacing w:val="-1"/>
          <w:lang w:val="sr-Latn-CS"/>
        </w:rPr>
        <w:t>Sporazuma</w:t>
      </w:r>
    </w:p>
    <w:p w:rsidR="003F1F6D" w:rsidRPr="00DF6590" w:rsidRDefault="00DF6590" w:rsidP="003F1F6D">
      <w:pPr>
        <w:shd w:val="clear" w:color="auto" w:fill="FFFFFF"/>
        <w:tabs>
          <w:tab w:val="left" w:pos="278"/>
        </w:tabs>
        <w:spacing w:before="245" w:line="245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1"/>
          <w:lang w:val="sr-Latn-CS"/>
        </w:rPr>
        <w:t>b</w:t>
      </w:r>
      <w:r w:rsidR="003F1F6D" w:rsidRPr="00DF6590">
        <w:rPr>
          <w:noProof/>
          <w:color w:val="000000"/>
          <w:spacing w:val="-1"/>
          <w:lang w:val="sr-Latn-CS"/>
        </w:rPr>
        <w:t>)</w:t>
      </w:r>
      <w:r w:rsidR="003F1F6D" w:rsidRPr="00DF6590">
        <w:rPr>
          <w:noProof/>
          <w:color w:val="000000"/>
          <w:lang w:val="sr-Latn-CS"/>
        </w:rPr>
        <w:tab/>
      </w:r>
      <w:r>
        <w:rPr>
          <w:noProof/>
          <w:color w:val="000000"/>
          <w:spacing w:val="2"/>
          <w:lang w:val="sr-Latn-CS"/>
        </w:rPr>
        <w:t>Prelazni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rok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za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usklađivanje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zakonodavstva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prema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odredbama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Sporazuma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i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Prelaznog</w:t>
      </w:r>
      <w:r w:rsidR="003F1F6D" w:rsidRPr="00DF6590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</w:p>
    <w:p w:rsidR="003F1F6D" w:rsidRPr="00DF6590" w:rsidRDefault="00DF6590" w:rsidP="003F1F6D">
      <w:pPr>
        <w:shd w:val="clear" w:color="auto" w:fill="FFFFFF"/>
        <w:spacing w:before="259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1"/>
          <w:lang w:val="sr-Latn-CS"/>
        </w:rPr>
        <w:t>Primenjuje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se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rok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iz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člana</w:t>
      </w:r>
      <w:r w:rsidR="003F1F6D" w:rsidRPr="00DF6590">
        <w:rPr>
          <w:noProof/>
          <w:color w:val="000000"/>
          <w:spacing w:val="-1"/>
          <w:lang w:val="sr-Latn-CS"/>
        </w:rPr>
        <w:t xml:space="preserve"> 72. </w:t>
      </w:r>
      <w:r>
        <w:rPr>
          <w:noProof/>
          <w:color w:val="000000"/>
          <w:spacing w:val="-1"/>
          <w:lang w:val="sr-Latn-CS"/>
        </w:rPr>
        <w:t>Sporazuma</w:t>
      </w:r>
      <w:r w:rsidR="003F1F6D" w:rsidRPr="00DF6590">
        <w:rPr>
          <w:noProof/>
          <w:color w:val="000000"/>
          <w:spacing w:val="-1"/>
          <w:lang w:val="sr-Latn-CS"/>
        </w:rPr>
        <w:t xml:space="preserve">, </w:t>
      </w:r>
      <w:r>
        <w:rPr>
          <w:noProof/>
          <w:color w:val="000000"/>
          <w:spacing w:val="-1"/>
          <w:lang w:val="sr-Latn-CS"/>
        </w:rPr>
        <w:t>kao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opšti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rok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za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usklađivanje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propisa</w:t>
      </w:r>
      <w:r w:rsidR="003F1F6D" w:rsidRPr="00DF6590">
        <w:rPr>
          <w:noProof/>
          <w:color w:val="000000"/>
          <w:spacing w:val="-1"/>
          <w:lang w:val="sr-Latn-CS"/>
        </w:rPr>
        <w:t>.</w:t>
      </w:r>
    </w:p>
    <w:p w:rsidR="003F1F6D" w:rsidRPr="00DF6590" w:rsidRDefault="00DF6590" w:rsidP="003F1F6D">
      <w:pPr>
        <w:shd w:val="clear" w:color="auto" w:fill="FFFFFF"/>
        <w:tabs>
          <w:tab w:val="left" w:pos="278"/>
        </w:tabs>
        <w:spacing w:before="240" w:line="254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2"/>
          <w:lang w:val="sr-Latn-CS"/>
        </w:rPr>
        <w:t>v</w:t>
      </w:r>
      <w:r w:rsidR="003F1F6D" w:rsidRPr="00DF6590">
        <w:rPr>
          <w:noProof/>
          <w:color w:val="000000"/>
          <w:spacing w:val="-2"/>
          <w:lang w:val="sr-Latn-CS"/>
        </w:rPr>
        <w:t>)</w:t>
      </w:r>
      <w:r w:rsidR="003F1F6D" w:rsidRPr="00DF6590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Ocena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ispunjenosti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obaveze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proizlaze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Prelaznog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</w:p>
    <w:p w:rsidR="003F1F6D" w:rsidRPr="00DF6590" w:rsidRDefault="003F1F6D" w:rsidP="003F1F6D">
      <w:pPr>
        <w:shd w:val="clear" w:color="auto" w:fill="FFFFFF"/>
        <w:spacing w:line="254" w:lineRule="exact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lang w:val="sr-Latn-CS"/>
        </w:rPr>
        <w:t>/</w:t>
      </w:r>
    </w:p>
    <w:p w:rsidR="003F1F6D" w:rsidRPr="00DF6590" w:rsidRDefault="00DF6590" w:rsidP="003F1F6D">
      <w:pPr>
        <w:shd w:val="clear" w:color="auto" w:fill="FFFFFF"/>
        <w:tabs>
          <w:tab w:val="left" w:pos="278"/>
        </w:tabs>
        <w:spacing w:before="250" w:line="254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5"/>
          <w:lang w:val="sr-Latn-CS"/>
        </w:rPr>
        <w:t>g</w:t>
      </w:r>
      <w:r w:rsidR="003F1F6D" w:rsidRPr="00DF6590">
        <w:rPr>
          <w:noProof/>
          <w:color w:val="000000"/>
          <w:spacing w:val="-5"/>
          <w:lang w:val="sr-Latn-CS"/>
        </w:rPr>
        <w:t>)</w:t>
      </w:r>
      <w:r w:rsidR="003F1F6D" w:rsidRPr="00DF6590">
        <w:rPr>
          <w:noProof/>
          <w:color w:val="000000"/>
          <w:lang w:val="sr-Latn-CS"/>
        </w:rPr>
        <w:tab/>
      </w:r>
      <w:r>
        <w:rPr>
          <w:noProof/>
          <w:color w:val="000000"/>
          <w:spacing w:val="3"/>
          <w:lang w:val="sr-Latn-CS"/>
        </w:rPr>
        <w:t>Razlozi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za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delimično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ispunjavanje</w:t>
      </w:r>
      <w:r w:rsidR="003F1F6D" w:rsidRPr="00DF6590">
        <w:rPr>
          <w:noProof/>
          <w:color w:val="000000"/>
          <w:spacing w:val="3"/>
          <w:lang w:val="sr-Latn-CS"/>
        </w:rPr>
        <w:t xml:space="preserve">, </w:t>
      </w:r>
      <w:r>
        <w:rPr>
          <w:noProof/>
          <w:color w:val="000000"/>
          <w:spacing w:val="3"/>
          <w:lang w:val="sr-Latn-CS"/>
        </w:rPr>
        <w:t>odnosno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neispunjavanje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obaveza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koje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proizlaze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spacing w:val="3"/>
          <w:lang w:val="sr-Latn-CS"/>
        </w:rPr>
        <w:t>iz</w:t>
      </w:r>
      <w:r w:rsidR="003F1F6D" w:rsidRPr="00DF6590">
        <w:rPr>
          <w:noProof/>
          <w:color w:val="000000"/>
          <w:spacing w:val="3"/>
          <w:lang w:val="sr-Latn-CS"/>
        </w:rPr>
        <w:t xml:space="preserve"> </w:t>
      </w:r>
      <w:r>
        <w:rPr>
          <w:noProof/>
          <w:color w:val="000000"/>
          <w:lang w:val="sr-Latn-CS"/>
        </w:rPr>
        <w:t>navedene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Prelaznog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</w:p>
    <w:p w:rsidR="003F1F6D" w:rsidRPr="00DF6590" w:rsidRDefault="003F1F6D" w:rsidP="003F1F6D">
      <w:pPr>
        <w:shd w:val="clear" w:color="auto" w:fill="FFFFFF"/>
        <w:spacing w:line="254" w:lineRule="exact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lang w:val="sr-Latn-CS"/>
        </w:rPr>
        <w:t>/</w:t>
      </w:r>
    </w:p>
    <w:p w:rsidR="003F1F6D" w:rsidRPr="00DF6590" w:rsidRDefault="00DF6590" w:rsidP="003F1F6D">
      <w:pPr>
        <w:shd w:val="clear" w:color="auto" w:fill="FFFFFF"/>
        <w:tabs>
          <w:tab w:val="left" w:pos="278"/>
        </w:tabs>
        <w:spacing w:before="250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1"/>
          <w:lang w:val="sr-Latn-CS"/>
        </w:rPr>
        <w:t>d</w:t>
      </w:r>
      <w:r w:rsidR="003F1F6D" w:rsidRPr="00DF6590">
        <w:rPr>
          <w:noProof/>
          <w:color w:val="000000"/>
          <w:spacing w:val="-1"/>
          <w:lang w:val="sr-Latn-CS"/>
        </w:rPr>
        <w:t>)</w:t>
      </w:r>
      <w:r w:rsidR="003F1F6D" w:rsidRPr="00DF6590">
        <w:rPr>
          <w:noProof/>
          <w:color w:val="000000"/>
          <w:lang w:val="sr-Latn-CS"/>
        </w:rPr>
        <w:tab/>
      </w:r>
      <w:r>
        <w:rPr>
          <w:noProof/>
          <w:color w:val="000000"/>
          <w:spacing w:val="-1"/>
          <w:lang w:val="sr-Latn-CS"/>
        </w:rPr>
        <w:t>Veza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sa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Nacionalnim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programom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za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usvajanje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pravnih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tekovina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Evropske</w:t>
      </w:r>
      <w:r w:rsidR="003F1F6D" w:rsidRPr="00DF6590">
        <w:rPr>
          <w:noProof/>
          <w:color w:val="000000"/>
          <w:spacing w:val="-1"/>
          <w:lang w:val="sr-Latn-CS"/>
        </w:rPr>
        <w:t xml:space="preserve"> </w:t>
      </w:r>
      <w:r>
        <w:rPr>
          <w:noProof/>
          <w:color w:val="000000"/>
          <w:spacing w:val="-1"/>
          <w:lang w:val="sr-Latn-CS"/>
        </w:rPr>
        <w:t>unije</w:t>
      </w:r>
    </w:p>
    <w:p w:rsidR="003F1F6D" w:rsidRPr="00DF6590" w:rsidRDefault="00DF6590" w:rsidP="003F1F6D">
      <w:pPr>
        <w:shd w:val="clear" w:color="auto" w:fill="FFFFFF"/>
        <w:spacing w:before="254" w:line="254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6"/>
          <w:lang w:val="sr-Latn-CS"/>
        </w:rPr>
        <w:t>Prema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Nacionalnom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programu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za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usvajanje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pravnih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tekovina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Evropske</w:t>
      </w:r>
      <w:r w:rsidR="003F1F6D" w:rsidRPr="00DF6590">
        <w:rPr>
          <w:noProof/>
          <w:color w:val="000000"/>
          <w:spacing w:val="6"/>
          <w:lang w:val="sr-Latn-CS"/>
        </w:rPr>
        <w:t xml:space="preserve"> </w:t>
      </w:r>
      <w:r>
        <w:rPr>
          <w:noProof/>
          <w:color w:val="000000"/>
          <w:spacing w:val="6"/>
          <w:lang w:val="sr-Latn-CS"/>
        </w:rPr>
        <w:t>unije</w:t>
      </w:r>
      <w:r w:rsidR="003F1F6D" w:rsidRPr="00DF6590">
        <w:rPr>
          <w:noProof/>
          <w:color w:val="000000"/>
          <w:spacing w:val="6"/>
          <w:lang w:val="sr-Latn-CS"/>
        </w:rPr>
        <w:t xml:space="preserve">, </w:t>
      </w:r>
      <w:r>
        <w:rPr>
          <w:noProof/>
          <w:color w:val="000000"/>
          <w:spacing w:val="6"/>
          <w:lang w:val="sr-Latn-CS"/>
        </w:rPr>
        <w:t>za</w:t>
      </w:r>
      <w:r w:rsidR="003F1F6D" w:rsidRPr="00DF6590">
        <w:rPr>
          <w:noProof/>
          <w:color w:val="000000"/>
          <w:spacing w:val="6"/>
          <w:lang w:val="sr-Latn-CS"/>
        </w:rPr>
        <w:t xml:space="preserve"> 2013. </w:t>
      </w:r>
      <w:r>
        <w:rPr>
          <w:noProof/>
          <w:color w:val="000000"/>
          <w:lang w:val="sr-Latn-CS"/>
        </w:rPr>
        <w:t>godinu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planirake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doprinosima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obavezno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socijalno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osiguranje</w:t>
      </w:r>
      <w:r w:rsidR="003F1F6D" w:rsidRPr="00DF6590">
        <w:rPr>
          <w:noProof/>
          <w:color w:val="000000"/>
          <w:lang w:val="sr-Latn-CS"/>
        </w:rPr>
        <w:t>.</w:t>
      </w:r>
    </w:p>
    <w:p w:rsidR="003F1F6D" w:rsidRPr="00DF6590" w:rsidRDefault="003F1F6D" w:rsidP="003F1F6D">
      <w:pPr>
        <w:shd w:val="clear" w:color="auto" w:fill="FFFFFF"/>
        <w:tabs>
          <w:tab w:val="left" w:pos="235"/>
        </w:tabs>
        <w:spacing w:before="259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8"/>
          <w:lang w:val="sr-Latn-CS"/>
        </w:rPr>
        <w:t xml:space="preserve">4. </w:t>
      </w:r>
      <w:r w:rsidR="00DF6590">
        <w:rPr>
          <w:noProof/>
          <w:color w:val="000000"/>
          <w:lang w:val="sr-Latn-CS"/>
        </w:rPr>
        <w:t>Usklađenost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propisa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sa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propisima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Evropske</w:t>
      </w:r>
      <w:r w:rsidRPr="00DF6590">
        <w:rPr>
          <w:noProof/>
          <w:color w:val="000000"/>
          <w:lang w:val="sr-Latn-CS"/>
        </w:rPr>
        <w:t xml:space="preserve"> </w:t>
      </w:r>
      <w:r w:rsidR="00DF6590">
        <w:rPr>
          <w:noProof/>
          <w:color w:val="000000"/>
          <w:lang w:val="sr-Latn-CS"/>
        </w:rPr>
        <w:t>unije</w:t>
      </w:r>
    </w:p>
    <w:p w:rsidR="003F1F6D" w:rsidRPr="00DF6590" w:rsidRDefault="00DF6590" w:rsidP="003F1F6D">
      <w:pPr>
        <w:shd w:val="clear" w:color="auto" w:fill="FFFFFF"/>
        <w:ind w:right="5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lastRenderedPageBreak/>
        <w:t>a</w:t>
      </w:r>
      <w:r w:rsidR="003F1F6D" w:rsidRPr="00DF6590">
        <w:rPr>
          <w:noProof/>
          <w:color w:val="000000"/>
          <w:lang w:val="sr-Latn-CS"/>
        </w:rPr>
        <w:t xml:space="preserve">) </w:t>
      </w:r>
      <w:r>
        <w:rPr>
          <w:noProof/>
          <w:color w:val="000000"/>
          <w:lang w:val="sr-Latn-CS"/>
        </w:rPr>
        <w:t>Navođenje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primarnih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izvora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usklađenost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3F1F6D" w:rsidRPr="00DF6590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njima</w:t>
      </w:r>
    </w:p>
    <w:p w:rsidR="003F1F6D" w:rsidRPr="00DF6590" w:rsidRDefault="003F1F6D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color w:val="000000"/>
          <w:spacing w:val="-7"/>
          <w:sz w:val="23"/>
          <w:szCs w:val="23"/>
          <w:lang w:val="sr-Latn-CS"/>
        </w:rPr>
      </w:pPr>
    </w:p>
    <w:p w:rsidR="003F1F6D" w:rsidRPr="00DF6590" w:rsidRDefault="003F1F6D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color w:val="000000"/>
          <w:spacing w:val="-7"/>
          <w:sz w:val="23"/>
          <w:szCs w:val="23"/>
          <w:lang w:val="sr-Latn-CS"/>
        </w:rPr>
      </w:pPr>
    </w:p>
    <w:p w:rsidR="003F1F6D" w:rsidRPr="00DF6590" w:rsidRDefault="003F1F6D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color w:val="000000"/>
          <w:spacing w:val="-7"/>
          <w:sz w:val="23"/>
          <w:szCs w:val="23"/>
          <w:lang w:val="sr-Latn-CS"/>
        </w:rPr>
      </w:pPr>
    </w:p>
    <w:p w:rsidR="003F1F6D" w:rsidRPr="00DF6590" w:rsidRDefault="003F1F6D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color w:val="000000"/>
          <w:spacing w:val="-7"/>
          <w:sz w:val="23"/>
          <w:szCs w:val="23"/>
          <w:lang w:val="sr-Latn-CS"/>
        </w:rPr>
      </w:pPr>
    </w:p>
    <w:p w:rsidR="003F1F6D" w:rsidRPr="00DF6590" w:rsidRDefault="003F1F6D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color w:val="000000"/>
          <w:spacing w:val="-7"/>
          <w:sz w:val="23"/>
          <w:szCs w:val="23"/>
          <w:lang w:val="sr-Latn-CS"/>
        </w:rPr>
      </w:pPr>
    </w:p>
    <w:p w:rsidR="003F1F6D" w:rsidRPr="00DF6590" w:rsidRDefault="003F1F6D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color w:val="000000"/>
          <w:spacing w:val="-7"/>
          <w:sz w:val="23"/>
          <w:szCs w:val="23"/>
          <w:lang w:val="sr-Latn-CS"/>
        </w:rPr>
      </w:pPr>
    </w:p>
    <w:p w:rsidR="003F1F6D" w:rsidRPr="00DF6590" w:rsidRDefault="00DF6590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7"/>
          <w:sz w:val="23"/>
          <w:szCs w:val="23"/>
          <w:lang w:val="sr-Latn-CS"/>
        </w:rPr>
        <w:t>b</w:t>
      </w:r>
      <w:r w:rsidR="003F1F6D" w:rsidRPr="00DF6590">
        <w:rPr>
          <w:noProof/>
          <w:color w:val="000000"/>
          <w:spacing w:val="-7"/>
          <w:sz w:val="23"/>
          <w:szCs w:val="23"/>
          <w:lang w:val="sr-Latn-CS"/>
        </w:rPr>
        <w:t xml:space="preserve">) </w:t>
      </w:r>
      <w:r>
        <w:rPr>
          <w:noProof/>
          <w:color w:val="000000"/>
          <w:spacing w:val="-5"/>
          <w:sz w:val="23"/>
          <w:szCs w:val="23"/>
          <w:lang w:val="sr-Latn-CS"/>
        </w:rPr>
        <w:t>Navođenje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sekundarnih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izvora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prava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Evropske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unije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i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usklađenost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sa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njima</w:t>
      </w:r>
    </w:p>
    <w:p w:rsidR="003F1F6D" w:rsidRPr="00DF6590" w:rsidRDefault="00DF6590" w:rsidP="003F1F6D">
      <w:pPr>
        <w:shd w:val="clear" w:color="auto" w:fill="FFFFFF"/>
        <w:tabs>
          <w:tab w:val="left" w:pos="240"/>
        </w:tabs>
        <w:spacing w:line="250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13"/>
          <w:sz w:val="23"/>
          <w:szCs w:val="23"/>
          <w:lang w:val="sr-Latn-CS"/>
        </w:rPr>
        <w:t>v</w:t>
      </w:r>
      <w:r w:rsidR="003F1F6D" w:rsidRPr="00DF6590">
        <w:rPr>
          <w:noProof/>
          <w:color w:val="000000"/>
          <w:spacing w:val="-13"/>
          <w:sz w:val="23"/>
          <w:szCs w:val="23"/>
          <w:lang w:val="sr-Latn-CS"/>
        </w:rPr>
        <w:t xml:space="preserve">) </w:t>
      </w:r>
      <w:r>
        <w:rPr>
          <w:noProof/>
          <w:color w:val="000000"/>
          <w:spacing w:val="-6"/>
          <w:sz w:val="23"/>
          <w:szCs w:val="23"/>
          <w:lang w:val="sr-Latn-CS"/>
        </w:rPr>
        <w:t>Navođenje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ostalih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izvora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prava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Evropske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unije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i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usklađenost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sa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njima</w:t>
      </w:r>
    </w:p>
    <w:p w:rsidR="003F1F6D" w:rsidRPr="00DF6590" w:rsidRDefault="00DF6590" w:rsidP="003F1F6D">
      <w:pPr>
        <w:shd w:val="clear" w:color="auto" w:fill="FFFFFF"/>
        <w:tabs>
          <w:tab w:val="left" w:pos="240"/>
        </w:tabs>
        <w:spacing w:before="5" w:line="250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11"/>
          <w:sz w:val="23"/>
          <w:szCs w:val="23"/>
          <w:lang w:val="sr-Latn-CS"/>
        </w:rPr>
        <w:t>g</w:t>
      </w:r>
      <w:r w:rsidR="003F1F6D" w:rsidRPr="00DF6590">
        <w:rPr>
          <w:noProof/>
          <w:color w:val="000000"/>
          <w:spacing w:val="-11"/>
          <w:sz w:val="23"/>
          <w:szCs w:val="23"/>
          <w:lang w:val="sr-Latn-CS"/>
        </w:rPr>
        <w:t>)</w:t>
      </w:r>
      <w:r w:rsidR="003F1F6D" w:rsidRPr="00DF6590">
        <w:rPr>
          <w:noProof/>
          <w:color w:val="000000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Razlozi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za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delimičnu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usklađenost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, </w:t>
      </w:r>
      <w:r>
        <w:rPr>
          <w:noProof/>
          <w:color w:val="000000"/>
          <w:spacing w:val="-6"/>
          <w:sz w:val="23"/>
          <w:szCs w:val="23"/>
          <w:lang w:val="sr-Latn-CS"/>
        </w:rPr>
        <w:t>odnosno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neusklađenost</w:t>
      </w:r>
    </w:p>
    <w:p w:rsidR="003F1F6D" w:rsidRPr="00DF6590" w:rsidRDefault="00DF6590" w:rsidP="003F1F6D">
      <w:pPr>
        <w:shd w:val="clear" w:color="auto" w:fill="FFFFFF"/>
        <w:tabs>
          <w:tab w:val="left" w:pos="322"/>
        </w:tabs>
        <w:spacing w:line="250" w:lineRule="exact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7"/>
          <w:sz w:val="23"/>
          <w:szCs w:val="23"/>
          <w:lang w:val="sr-Latn-CS"/>
        </w:rPr>
        <w:t>d</w:t>
      </w:r>
      <w:r w:rsidR="003F1F6D" w:rsidRPr="00DF6590">
        <w:rPr>
          <w:noProof/>
          <w:color w:val="000000"/>
          <w:spacing w:val="-7"/>
          <w:sz w:val="23"/>
          <w:szCs w:val="23"/>
          <w:lang w:val="sr-Latn-CS"/>
        </w:rPr>
        <w:t xml:space="preserve">) </w:t>
      </w:r>
      <w:r>
        <w:rPr>
          <w:noProof/>
          <w:color w:val="000000"/>
          <w:spacing w:val="1"/>
          <w:sz w:val="23"/>
          <w:szCs w:val="23"/>
          <w:lang w:val="sr-Latn-CS"/>
        </w:rPr>
        <w:t>Rok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u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kojem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je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predviđeno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postizanje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potpune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usklađenosti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propisa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sa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1"/>
          <w:sz w:val="23"/>
          <w:szCs w:val="23"/>
          <w:lang w:val="sr-Latn-CS"/>
        </w:rPr>
        <w:t>propisima</w:t>
      </w:r>
      <w:r w:rsidR="003F1F6D"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Evropske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6"/>
          <w:sz w:val="23"/>
          <w:szCs w:val="23"/>
          <w:lang w:val="sr-Latn-CS"/>
        </w:rPr>
        <w:t>unije</w:t>
      </w:r>
    </w:p>
    <w:p w:rsidR="003F1F6D" w:rsidRPr="00DF6590" w:rsidRDefault="003F1F6D" w:rsidP="003F1F6D">
      <w:pPr>
        <w:shd w:val="clear" w:color="auto" w:fill="FFFFFF"/>
        <w:spacing w:before="240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He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postoje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odgovarajući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propisi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Evropske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unije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sa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kojima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je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potrebno</w:t>
      </w:r>
      <w:r w:rsidRPr="00DF6590">
        <w:rPr>
          <w:noProof/>
          <w:color w:val="000000"/>
          <w:spacing w:val="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4"/>
          <w:sz w:val="23"/>
          <w:szCs w:val="23"/>
          <w:lang w:val="sr-Latn-CS"/>
        </w:rPr>
        <w:t>obezbediti</w:t>
      </w:r>
    </w:p>
    <w:p w:rsidR="003F1F6D" w:rsidRPr="00DF6590" w:rsidRDefault="00DF6590" w:rsidP="003F1F6D">
      <w:pPr>
        <w:shd w:val="clear" w:color="auto" w:fill="FFFFFF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6"/>
          <w:sz w:val="23"/>
          <w:szCs w:val="23"/>
          <w:lang w:val="sr-Latn-CS"/>
        </w:rPr>
        <w:t>usklađenost</w:t>
      </w:r>
      <w:r w:rsidR="003F1F6D" w:rsidRPr="00DF6590">
        <w:rPr>
          <w:noProof/>
          <w:color w:val="000000"/>
          <w:spacing w:val="-6"/>
          <w:sz w:val="23"/>
          <w:szCs w:val="23"/>
          <w:lang w:val="sr-Latn-CS"/>
        </w:rPr>
        <w:t>,</w:t>
      </w:r>
    </w:p>
    <w:p w:rsidR="003F1F6D" w:rsidRPr="00DF6590" w:rsidRDefault="003F1F6D" w:rsidP="003F1F6D">
      <w:pPr>
        <w:shd w:val="clear" w:color="auto" w:fill="FFFFFF"/>
        <w:spacing w:before="182" w:after="230" w:line="250" w:lineRule="exact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5.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Ukoliko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ne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postoje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odgovarajuće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nadležnosti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Evropske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unije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u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materiji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koju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reguliše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propis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,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>/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ili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ne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postoje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odgovarajući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sekundarni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izvori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prava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Evropske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unije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sa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kojima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je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potrebno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obezbediti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usklađenost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potrebno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je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obrazložiti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tu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činjenicu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.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U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1"/>
          <w:sz w:val="23"/>
          <w:szCs w:val="23"/>
          <w:lang w:val="sr-Latn-CS"/>
        </w:rPr>
        <w:t>ovom</w:t>
      </w:r>
      <w:r w:rsidRPr="00DF6590">
        <w:rPr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slučaju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,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nije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potrebno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popunjavati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Tabelu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usklađenosti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propisa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.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Tabelu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3"/>
          <w:sz w:val="23"/>
          <w:szCs w:val="23"/>
          <w:lang w:val="sr-Latn-CS"/>
        </w:rPr>
        <w:t>usklađenosti</w:t>
      </w:r>
      <w:r w:rsidRPr="00DF6590">
        <w:rPr>
          <w:noProof/>
          <w:color w:val="000000"/>
          <w:spacing w:val="-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nije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potrebno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popunjavati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ukoliko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se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domaćim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propisom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ne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vrši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prenos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4"/>
          <w:sz w:val="23"/>
          <w:szCs w:val="23"/>
          <w:lang w:val="sr-Latn-CS"/>
        </w:rPr>
        <w:t>odredbi</w:t>
      </w:r>
      <w:r w:rsidRPr="00DF6590">
        <w:rPr>
          <w:noProof/>
          <w:color w:val="000000"/>
          <w:spacing w:val="-4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sekundarnog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izvora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prava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Evropske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unije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već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se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isključivo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vrši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primena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ili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sprovođenje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nekog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zahteva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koji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proizilazi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iz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odredbe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sekundarnog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izvora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prava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(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npr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. </w:t>
      </w:r>
      <w:r w:rsidR="00DF6590">
        <w:rPr>
          <w:noProof/>
          <w:color w:val="000000"/>
          <w:spacing w:val="-2"/>
          <w:sz w:val="23"/>
          <w:szCs w:val="23"/>
          <w:lang w:val="sr-Latn-CS"/>
        </w:rPr>
        <w:t>Predlogom</w:t>
      </w:r>
      <w:r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odluke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o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izradi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strateške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procene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uticaja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biće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sprovedena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obaveza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iz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člana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4.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Direktive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>2001/42/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EZ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,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ali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se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ne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vrši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prenos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te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odredbe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direktive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>).</w:t>
      </w:r>
    </w:p>
    <w:p w:rsidR="003F1F6D" w:rsidRPr="00DF6590" w:rsidRDefault="003F1F6D" w:rsidP="003F1F6D">
      <w:pPr>
        <w:shd w:val="clear" w:color="auto" w:fill="FFFFFF"/>
        <w:spacing w:before="29" w:line="240" w:lineRule="exact"/>
        <w:ind w:right="5"/>
        <w:jc w:val="both"/>
        <w:rPr>
          <w:noProof/>
          <w:color w:val="000000"/>
          <w:spacing w:val="3"/>
          <w:sz w:val="23"/>
          <w:szCs w:val="23"/>
          <w:lang w:val="sr-Latn-CS"/>
        </w:rPr>
      </w:pPr>
      <w:r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He </w:t>
      </w:r>
      <w:r w:rsidR="00DF6590">
        <w:rPr>
          <w:noProof/>
          <w:color w:val="000000"/>
          <w:spacing w:val="1"/>
          <w:sz w:val="23"/>
          <w:szCs w:val="23"/>
          <w:lang w:val="sr-Latn-CS"/>
        </w:rPr>
        <w:t>postoje</w:t>
      </w:r>
      <w:r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1"/>
          <w:sz w:val="23"/>
          <w:szCs w:val="23"/>
          <w:lang w:val="sr-Latn-CS"/>
        </w:rPr>
        <w:t>odgovarajući</w:t>
      </w:r>
      <w:r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1"/>
          <w:sz w:val="23"/>
          <w:szCs w:val="23"/>
          <w:lang w:val="sr-Latn-CS"/>
        </w:rPr>
        <w:t>propisi</w:t>
      </w:r>
      <w:r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1"/>
          <w:sz w:val="23"/>
          <w:szCs w:val="23"/>
          <w:lang w:val="sr-Latn-CS"/>
        </w:rPr>
        <w:t>Evropske</w:t>
      </w:r>
      <w:r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1"/>
          <w:sz w:val="23"/>
          <w:szCs w:val="23"/>
          <w:lang w:val="sr-Latn-CS"/>
        </w:rPr>
        <w:t>unije</w:t>
      </w:r>
      <w:r w:rsidRPr="00DF6590">
        <w:rPr>
          <w:noProof/>
          <w:color w:val="000000"/>
          <w:spacing w:val="1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usklađenost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. </w:t>
      </w:r>
      <w:r w:rsidR="00DF6590">
        <w:rPr>
          <w:noProof/>
          <w:color w:val="000000"/>
          <w:spacing w:val="3"/>
          <w:sz w:val="23"/>
          <w:szCs w:val="23"/>
          <w:lang w:val="sr-Latn-CS"/>
        </w:rPr>
        <w:t>sa</w:t>
      </w:r>
      <w:r w:rsidRPr="00DF6590">
        <w:rPr>
          <w:noProof/>
          <w:color w:val="000000"/>
          <w:spacing w:val="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3"/>
          <w:sz w:val="23"/>
          <w:szCs w:val="23"/>
          <w:lang w:val="sr-Latn-CS"/>
        </w:rPr>
        <w:t>kojima</w:t>
      </w:r>
      <w:r w:rsidRPr="00DF6590">
        <w:rPr>
          <w:noProof/>
          <w:color w:val="000000"/>
          <w:spacing w:val="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3"/>
          <w:sz w:val="23"/>
          <w:szCs w:val="23"/>
          <w:lang w:val="sr-Latn-CS"/>
        </w:rPr>
        <w:t>je</w:t>
      </w:r>
      <w:r w:rsidRPr="00DF6590">
        <w:rPr>
          <w:noProof/>
          <w:color w:val="000000"/>
          <w:spacing w:val="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3"/>
          <w:sz w:val="23"/>
          <w:szCs w:val="23"/>
          <w:lang w:val="sr-Latn-CS"/>
        </w:rPr>
        <w:t>potrebno</w:t>
      </w:r>
      <w:r w:rsidRPr="00DF6590">
        <w:rPr>
          <w:noProof/>
          <w:color w:val="000000"/>
          <w:spacing w:val="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3"/>
          <w:sz w:val="23"/>
          <w:szCs w:val="23"/>
          <w:lang w:val="sr-Latn-CS"/>
        </w:rPr>
        <w:t>obezbediti</w:t>
      </w:r>
      <w:r w:rsidRPr="00DF6590">
        <w:rPr>
          <w:noProof/>
          <w:color w:val="000000"/>
          <w:spacing w:val="3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3"/>
          <w:sz w:val="23"/>
          <w:szCs w:val="23"/>
          <w:lang w:val="sr-Latn-CS"/>
        </w:rPr>
        <w:t>usklađenost</w:t>
      </w:r>
      <w:r w:rsidRPr="00DF6590">
        <w:rPr>
          <w:noProof/>
          <w:color w:val="000000"/>
          <w:spacing w:val="3"/>
          <w:sz w:val="23"/>
          <w:szCs w:val="23"/>
          <w:lang w:val="sr-Latn-CS"/>
        </w:rPr>
        <w:t>.</w:t>
      </w:r>
    </w:p>
    <w:p w:rsidR="003F1F6D" w:rsidRPr="00DF6590" w:rsidRDefault="003F1F6D" w:rsidP="003F1F6D">
      <w:pPr>
        <w:shd w:val="clear" w:color="auto" w:fill="FFFFFF"/>
        <w:spacing w:before="29" w:line="240" w:lineRule="exact"/>
        <w:ind w:right="5"/>
        <w:jc w:val="both"/>
        <w:rPr>
          <w:noProof/>
          <w:color w:val="000000"/>
          <w:spacing w:val="3"/>
          <w:sz w:val="23"/>
          <w:szCs w:val="23"/>
          <w:lang w:val="sr-Latn-CS"/>
        </w:rPr>
      </w:pPr>
    </w:p>
    <w:p w:rsidR="003F1F6D" w:rsidRPr="00DF6590" w:rsidRDefault="003F1F6D" w:rsidP="003F1F6D">
      <w:pPr>
        <w:shd w:val="clear" w:color="auto" w:fill="FFFFFF"/>
        <w:tabs>
          <w:tab w:val="left" w:pos="259"/>
        </w:tabs>
        <w:spacing w:before="250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15"/>
          <w:sz w:val="23"/>
          <w:szCs w:val="23"/>
          <w:lang w:val="sr-Latn-CS"/>
        </w:rPr>
        <w:t>6.</w:t>
      </w:r>
      <w:r w:rsidRPr="00DF6590">
        <w:rPr>
          <w:noProof/>
          <w:color w:val="000000"/>
          <w:sz w:val="23"/>
          <w:szCs w:val="23"/>
          <w:lang w:val="sr-Latn-CS"/>
        </w:rPr>
        <w:tab/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Da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li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su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prethodno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navedeni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izvori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prava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Evropske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j-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nije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prevedeni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na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srpski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jezik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>?</w:t>
      </w:r>
    </w:p>
    <w:p w:rsidR="003F1F6D" w:rsidRPr="00DF6590" w:rsidRDefault="00DF6590" w:rsidP="003F1F6D">
      <w:pPr>
        <w:shd w:val="clear" w:color="auto" w:fill="FFFFFF"/>
        <w:spacing w:before="245"/>
        <w:ind w:right="5"/>
        <w:jc w:val="both"/>
        <w:rPr>
          <w:noProof/>
          <w:lang w:val="sr-Latn-CS"/>
        </w:rPr>
      </w:pPr>
      <w:r>
        <w:rPr>
          <w:noProof/>
          <w:color w:val="000000"/>
          <w:spacing w:val="-2"/>
          <w:sz w:val="23"/>
          <w:szCs w:val="23"/>
          <w:lang w:val="sr-Latn-CS"/>
        </w:rPr>
        <w:t>Prevođenje</w:t>
      </w:r>
      <w:r w:rsidR="003F1F6D"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2"/>
          <w:sz w:val="23"/>
          <w:szCs w:val="23"/>
          <w:lang w:val="sr-Latn-CS"/>
        </w:rPr>
        <w:t>propisa</w:t>
      </w:r>
      <w:r w:rsidR="003F1F6D"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2"/>
          <w:sz w:val="23"/>
          <w:szCs w:val="23"/>
          <w:lang w:val="sr-Latn-CS"/>
        </w:rPr>
        <w:t>je</w:t>
      </w:r>
      <w:r w:rsidR="003F1F6D"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2"/>
          <w:sz w:val="23"/>
          <w:szCs w:val="23"/>
          <w:lang w:val="sr-Latn-CS"/>
        </w:rPr>
        <w:t>u</w:t>
      </w:r>
      <w:r w:rsidR="003F1F6D" w:rsidRPr="00DF6590">
        <w:rPr>
          <w:noProof/>
          <w:color w:val="000000"/>
          <w:spacing w:val="-2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2"/>
          <w:sz w:val="23"/>
          <w:szCs w:val="23"/>
          <w:lang w:val="sr-Latn-CS"/>
        </w:rPr>
        <w:t>toku</w:t>
      </w:r>
      <w:r w:rsidR="003F1F6D" w:rsidRPr="00DF6590">
        <w:rPr>
          <w:noProof/>
          <w:color w:val="000000"/>
          <w:spacing w:val="-2"/>
          <w:sz w:val="23"/>
          <w:szCs w:val="23"/>
          <w:lang w:val="sr-Latn-CS"/>
        </w:rPr>
        <w:t>.</w:t>
      </w:r>
    </w:p>
    <w:p w:rsidR="003F1F6D" w:rsidRPr="00DF6590" w:rsidRDefault="003F1F6D" w:rsidP="003F1F6D">
      <w:pPr>
        <w:shd w:val="clear" w:color="auto" w:fill="FFFFFF"/>
        <w:tabs>
          <w:tab w:val="left" w:pos="259"/>
        </w:tabs>
        <w:spacing w:before="178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17"/>
          <w:sz w:val="23"/>
          <w:szCs w:val="23"/>
          <w:lang w:val="sr-Latn-CS"/>
        </w:rPr>
        <w:t>7.</w:t>
      </w:r>
      <w:r w:rsidRPr="00DF6590">
        <w:rPr>
          <w:noProof/>
          <w:color w:val="000000"/>
          <w:sz w:val="23"/>
          <w:szCs w:val="23"/>
          <w:lang w:val="sr-Latn-CS"/>
        </w:rPr>
        <w:tab/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Da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li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je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propis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preveden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na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neki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službeni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jezik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Evropske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5"/>
          <w:sz w:val="23"/>
          <w:szCs w:val="23"/>
          <w:lang w:val="sr-Latn-CS"/>
        </w:rPr>
        <w:t>unije</w:t>
      </w:r>
      <w:r w:rsidRPr="00DF6590">
        <w:rPr>
          <w:noProof/>
          <w:color w:val="000000"/>
          <w:spacing w:val="-5"/>
          <w:sz w:val="23"/>
          <w:szCs w:val="23"/>
          <w:lang w:val="sr-Latn-CS"/>
        </w:rPr>
        <w:t>?</w:t>
      </w:r>
    </w:p>
    <w:p w:rsidR="003F1F6D" w:rsidRPr="00DF6590" w:rsidRDefault="00DF6590" w:rsidP="003F1F6D">
      <w:pPr>
        <w:shd w:val="clear" w:color="auto" w:fill="FFFFFF"/>
        <w:spacing w:before="240"/>
        <w:ind w:right="5"/>
        <w:jc w:val="both"/>
        <w:rPr>
          <w:noProof/>
          <w:lang w:val="sr-Latn-CS"/>
        </w:rPr>
      </w:pPr>
      <w:r>
        <w:rPr>
          <w:noProof/>
          <w:color w:val="000000"/>
          <w:sz w:val="23"/>
          <w:szCs w:val="23"/>
          <w:lang w:val="sr-Latn-CS"/>
        </w:rPr>
        <w:t>Prevođenje</w:t>
      </w:r>
      <w:r w:rsidR="003F1F6D" w:rsidRPr="00DF6590">
        <w:rPr>
          <w:noProof/>
          <w:color w:val="000000"/>
          <w:sz w:val="23"/>
          <w:szCs w:val="23"/>
          <w:lang w:val="sr-Latn-CS"/>
        </w:rPr>
        <w:t xml:space="preserve"> </w:t>
      </w:r>
      <w:r>
        <w:rPr>
          <w:noProof/>
          <w:color w:val="000000"/>
          <w:sz w:val="23"/>
          <w:szCs w:val="23"/>
          <w:lang w:val="sr-Latn-CS"/>
        </w:rPr>
        <w:t>propisa</w:t>
      </w:r>
      <w:r w:rsidR="003F1F6D" w:rsidRPr="00DF6590">
        <w:rPr>
          <w:noProof/>
          <w:color w:val="000000"/>
          <w:sz w:val="23"/>
          <w:szCs w:val="23"/>
          <w:lang w:val="sr-Latn-CS"/>
        </w:rPr>
        <w:t xml:space="preserve"> </w:t>
      </w:r>
      <w:r>
        <w:rPr>
          <w:noProof/>
          <w:color w:val="000000"/>
          <w:sz w:val="23"/>
          <w:szCs w:val="23"/>
          <w:lang w:val="sr-Latn-CS"/>
        </w:rPr>
        <w:t>je</w:t>
      </w:r>
      <w:r w:rsidR="003F1F6D" w:rsidRPr="00DF6590">
        <w:rPr>
          <w:noProof/>
          <w:color w:val="000000"/>
          <w:sz w:val="23"/>
          <w:szCs w:val="23"/>
          <w:lang w:val="sr-Latn-CS"/>
        </w:rPr>
        <w:t xml:space="preserve"> </w:t>
      </w:r>
      <w:r>
        <w:rPr>
          <w:noProof/>
          <w:color w:val="000000"/>
          <w:sz w:val="23"/>
          <w:szCs w:val="23"/>
          <w:lang w:val="sr-Latn-CS"/>
        </w:rPr>
        <w:t>u</w:t>
      </w:r>
      <w:r w:rsidR="003F1F6D" w:rsidRPr="00DF6590">
        <w:rPr>
          <w:noProof/>
          <w:color w:val="000000"/>
          <w:sz w:val="23"/>
          <w:szCs w:val="23"/>
          <w:lang w:val="sr-Latn-CS"/>
        </w:rPr>
        <w:t xml:space="preserve"> </w:t>
      </w:r>
      <w:r>
        <w:rPr>
          <w:noProof/>
          <w:color w:val="000000"/>
          <w:sz w:val="23"/>
          <w:szCs w:val="23"/>
          <w:lang w:val="sr-Latn-CS"/>
        </w:rPr>
        <w:t>toku</w:t>
      </w:r>
      <w:r w:rsidR="003F1F6D" w:rsidRPr="00DF6590">
        <w:rPr>
          <w:noProof/>
          <w:color w:val="000000"/>
          <w:sz w:val="23"/>
          <w:szCs w:val="23"/>
          <w:lang w:val="sr-Latn-CS"/>
        </w:rPr>
        <w:t>.</w:t>
      </w:r>
    </w:p>
    <w:p w:rsidR="003F1F6D" w:rsidRPr="00DF6590" w:rsidRDefault="003F1F6D" w:rsidP="003F1F6D">
      <w:pPr>
        <w:shd w:val="clear" w:color="auto" w:fill="FFFFFF"/>
        <w:tabs>
          <w:tab w:val="left" w:pos="259"/>
        </w:tabs>
        <w:spacing w:before="173"/>
        <w:ind w:right="5"/>
        <w:jc w:val="both"/>
        <w:rPr>
          <w:noProof/>
          <w:lang w:val="sr-Latn-CS"/>
        </w:rPr>
      </w:pPr>
      <w:r w:rsidRPr="00DF6590">
        <w:rPr>
          <w:noProof/>
          <w:color w:val="000000"/>
          <w:spacing w:val="-17"/>
          <w:sz w:val="23"/>
          <w:szCs w:val="23"/>
          <w:lang w:val="sr-Latn-CS"/>
        </w:rPr>
        <w:t>8.</w:t>
      </w:r>
      <w:r w:rsidRPr="00DF6590">
        <w:rPr>
          <w:noProof/>
          <w:color w:val="000000"/>
          <w:sz w:val="23"/>
          <w:szCs w:val="23"/>
          <w:lang w:val="sr-Latn-CS"/>
        </w:rPr>
        <w:tab/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Učešće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konsultanata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u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izradi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propisa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njihovo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mišljenje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o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 xml:space="preserve"> </w:t>
      </w:r>
      <w:r w:rsidR="00DF6590">
        <w:rPr>
          <w:noProof/>
          <w:color w:val="000000"/>
          <w:spacing w:val="-6"/>
          <w:sz w:val="23"/>
          <w:szCs w:val="23"/>
          <w:lang w:val="sr-Latn-CS"/>
        </w:rPr>
        <w:t>usklađenosti</w:t>
      </w:r>
      <w:r w:rsidRPr="00DF6590">
        <w:rPr>
          <w:noProof/>
          <w:color w:val="000000"/>
          <w:spacing w:val="-6"/>
          <w:sz w:val="23"/>
          <w:szCs w:val="23"/>
          <w:lang w:val="sr-Latn-CS"/>
        </w:rPr>
        <w:t>.</w:t>
      </w:r>
    </w:p>
    <w:p w:rsidR="00CC0DA0" w:rsidRPr="00DF6590" w:rsidRDefault="00DF6590" w:rsidP="003F1F6D">
      <w:pPr>
        <w:shd w:val="clear" w:color="auto" w:fill="FFFFFF"/>
        <w:spacing w:before="230"/>
        <w:ind w:right="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color w:val="000000"/>
          <w:spacing w:val="-5"/>
          <w:sz w:val="23"/>
          <w:szCs w:val="23"/>
          <w:lang w:val="sr-Latn-CS"/>
        </w:rPr>
        <w:t>U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izradi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Nacrta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zakona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nisu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učestvovali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 xml:space="preserve"> </w:t>
      </w:r>
      <w:r>
        <w:rPr>
          <w:noProof/>
          <w:color w:val="000000"/>
          <w:spacing w:val="-5"/>
          <w:sz w:val="23"/>
          <w:szCs w:val="23"/>
          <w:lang w:val="sr-Latn-CS"/>
        </w:rPr>
        <w:t>konsultanti</w:t>
      </w:r>
      <w:r w:rsidR="003F1F6D" w:rsidRPr="00DF6590">
        <w:rPr>
          <w:noProof/>
          <w:color w:val="000000"/>
          <w:spacing w:val="-5"/>
          <w:sz w:val="23"/>
          <w:szCs w:val="23"/>
          <w:lang w:val="sr-Latn-CS"/>
        </w:rPr>
        <w:t>.</w:t>
      </w:r>
    </w:p>
    <w:sectPr w:rsidR="00CC0DA0" w:rsidRPr="00DF6590" w:rsidSect="005D5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69" w:rsidRDefault="00AC4269">
      <w:r>
        <w:separator/>
      </w:r>
    </w:p>
  </w:endnote>
  <w:endnote w:type="continuationSeparator" w:id="0">
    <w:p w:rsidR="00AC4269" w:rsidRDefault="00AC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90" w:rsidRDefault="00DF6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90" w:rsidRDefault="00DF65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90" w:rsidRDefault="00DF6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69" w:rsidRDefault="00AC4269">
      <w:r>
        <w:separator/>
      </w:r>
    </w:p>
  </w:footnote>
  <w:footnote w:type="continuationSeparator" w:id="0">
    <w:p w:rsidR="00AC4269" w:rsidRDefault="00AC4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A0" w:rsidRDefault="00C04793" w:rsidP="00816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0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DA0" w:rsidRDefault="00CC0D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A0" w:rsidRPr="00DF6590" w:rsidRDefault="00C04793" w:rsidP="00816FAC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DF6590">
      <w:rPr>
        <w:rStyle w:val="PageNumber"/>
        <w:noProof/>
        <w:lang w:val="sr-Latn-CS"/>
      </w:rPr>
      <w:fldChar w:fldCharType="begin"/>
    </w:r>
    <w:r w:rsidR="00CC0DA0" w:rsidRPr="00DF6590">
      <w:rPr>
        <w:rStyle w:val="PageNumber"/>
        <w:noProof/>
        <w:lang w:val="sr-Latn-CS"/>
      </w:rPr>
      <w:instrText xml:space="preserve">PAGE  </w:instrText>
    </w:r>
    <w:r w:rsidRPr="00DF6590">
      <w:rPr>
        <w:rStyle w:val="PageNumber"/>
        <w:noProof/>
        <w:lang w:val="sr-Latn-CS"/>
      </w:rPr>
      <w:fldChar w:fldCharType="separate"/>
    </w:r>
    <w:r w:rsidR="00DF6590">
      <w:rPr>
        <w:rStyle w:val="PageNumber"/>
        <w:noProof/>
        <w:lang w:val="sr-Latn-CS"/>
      </w:rPr>
      <w:t>13</w:t>
    </w:r>
    <w:r w:rsidRPr="00DF6590">
      <w:rPr>
        <w:rStyle w:val="PageNumber"/>
        <w:noProof/>
        <w:lang w:val="sr-Latn-CS"/>
      </w:rPr>
      <w:fldChar w:fldCharType="end"/>
    </w:r>
  </w:p>
  <w:p w:rsidR="00CC0DA0" w:rsidRPr="00DF6590" w:rsidRDefault="00CC0DA0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90" w:rsidRDefault="00DF65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6E90"/>
    <w:rsid w:val="00094FA4"/>
    <w:rsid w:val="000D2AE3"/>
    <w:rsid w:val="00113C3E"/>
    <w:rsid w:val="00136C50"/>
    <w:rsid w:val="001D3CE4"/>
    <w:rsid w:val="002217C2"/>
    <w:rsid w:val="00240B8D"/>
    <w:rsid w:val="00291EE6"/>
    <w:rsid w:val="002B231C"/>
    <w:rsid w:val="00315F36"/>
    <w:rsid w:val="003E694D"/>
    <w:rsid w:val="003F1F6D"/>
    <w:rsid w:val="004F12FA"/>
    <w:rsid w:val="00556C32"/>
    <w:rsid w:val="00561C2E"/>
    <w:rsid w:val="005A3D01"/>
    <w:rsid w:val="005D58A9"/>
    <w:rsid w:val="00635F2F"/>
    <w:rsid w:val="006F1083"/>
    <w:rsid w:val="00723EF4"/>
    <w:rsid w:val="007B01AB"/>
    <w:rsid w:val="00816FAC"/>
    <w:rsid w:val="00921D29"/>
    <w:rsid w:val="00966CCF"/>
    <w:rsid w:val="009D66E5"/>
    <w:rsid w:val="009F0762"/>
    <w:rsid w:val="00A05AB5"/>
    <w:rsid w:val="00A21F49"/>
    <w:rsid w:val="00A26588"/>
    <w:rsid w:val="00A96E90"/>
    <w:rsid w:val="00AC4269"/>
    <w:rsid w:val="00B53ED3"/>
    <w:rsid w:val="00C04793"/>
    <w:rsid w:val="00CC0DA0"/>
    <w:rsid w:val="00CD65A1"/>
    <w:rsid w:val="00D35531"/>
    <w:rsid w:val="00D40A0B"/>
    <w:rsid w:val="00D7353B"/>
    <w:rsid w:val="00DF4A72"/>
    <w:rsid w:val="00DF6590"/>
    <w:rsid w:val="00E331F2"/>
    <w:rsid w:val="00E86676"/>
    <w:rsid w:val="00EB2AF3"/>
    <w:rsid w:val="00EB6B14"/>
    <w:rsid w:val="00F51B5B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6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0762"/>
    <w:rPr>
      <w:rFonts w:cs="Times New Roman"/>
      <w:color w:val="8C290A"/>
      <w:u w:val="single"/>
    </w:rPr>
  </w:style>
  <w:style w:type="paragraph" w:styleId="Header">
    <w:name w:val="header"/>
    <w:basedOn w:val="Normal"/>
    <w:link w:val="HeaderChar"/>
    <w:uiPriority w:val="99"/>
    <w:rsid w:val="005D58A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33"/>
    <w:rPr>
      <w:lang w:val="en-US" w:eastAsia="en-US"/>
    </w:rPr>
  </w:style>
  <w:style w:type="character" w:styleId="PageNumber">
    <w:name w:val="page number"/>
    <w:basedOn w:val="DefaultParagraphFont"/>
    <w:uiPriority w:val="99"/>
    <w:rsid w:val="005D58A9"/>
    <w:rPr>
      <w:rFonts w:cs="Times New Roman"/>
    </w:rPr>
  </w:style>
  <w:style w:type="paragraph" w:customStyle="1" w:styleId="Default">
    <w:name w:val="Default"/>
    <w:uiPriority w:val="99"/>
    <w:rsid w:val="00CD65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59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4449</Words>
  <Characters>25365</Characters>
  <Application>Microsoft Office Word</Application>
  <DocSecurity>0</DocSecurity>
  <Lines>211</Lines>
  <Paragraphs>59</Paragraphs>
  <ScaleCrop>false</ScaleCrop>
  <Company>Grizli777</Company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Baucal Rajic</dc:creator>
  <cp:lastModifiedBy>jovan</cp:lastModifiedBy>
  <cp:revision>2</cp:revision>
  <cp:lastPrinted>2013-11-28T15:39:00Z</cp:lastPrinted>
  <dcterms:created xsi:type="dcterms:W3CDTF">2013-11-29T15:16:00Z</dcterms:created>
  <dcterms:modified xsi:type="dcterms:W3CDTF">2013-11-29T15:16:00Z</dcterms:modified>
</cp:coreProperties>
</file>