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22" w:rsidRPr="00C37BD9" w:rsidRDefault="00BC7622" w:rsidP="00BC7622">
      <w:pPr>
        <w:pStyle w:val="BodyText2"/>
        <w:shd w:val="clear" w:color="auto" w:fill="auto"/>
        <w:spacing w:before="0" w:after="0" w:line="240" w:lineRule="auto"/>
        <w:ind w:firstLine="0"/>
        <w:rPr>
          <w:rStyle w:val="BodytextSpacing3pt"/>
          <w:lang w:val="sr-Cyrl-RS"/>
        </w:rPr>
      </w:pPr>
    </w:p>
    <w:p w:rsidR="00BC7622" w:rsidRPr="00C2523D" w:rsidRDefault="00BC7622" w:rsidP="00BC7622">
      <w:pPr>
        <w:pStyle w:val="BodyText2"/>
        <w:shd w:val="clear" w:color="auto" w:fill="auto"/>
        <w:spacing w:before="0" w:after="0" w:line="240" w:lineRule="auto"/>
        <w:ind w:firstLine="0"/>
        <w:rPr>
          <w:rStyle w:val="BodytextSpacing3pt"/>
          <w:sz w:val="24"/>
          <w:szCs w:val="24"/>
          <w:lang w:val="sr-Cyrl-RS"/>
        </w:rPr>
      </w:pPr>
      <w:r w:rsidRPr="00C2523D">
        <w:rPr>
          <w:rStyle w:val="BodytextSpacing3pt"/>
          <w:sz w:val="24"/>
          <w:szCs w:val="24"/>
          <w:lang w:val="sr-Cyrl-RS"/>
        </w:rPr>
        <w:t>ОБРАЗЛОЖЕЊЕ</w:t>
      </w:r>
    </w:p>
    <w:p w:rsidR="00BC7622" w:rsidRPr="00C2523D" w:rsidRDefault="00BC7622" w:rsidP="00BC7622">
      <w:pPr>
        <w:pStyle w:val="BodyText2"/>
        <w:shd w:val="clear" w:color="auto" w:fill="auto"/>
        <w:spacing w:before="0" w:after="0" w:line="240" w:lineRule="auto"/>
        <w:ind w:firstLine="0"/>
        <w:rPr>
          <w:lang w:val="sr-Cyrl-RS"/>
        </w:rPr>
      </w:pPr>
    </w:p>
    <w:p w:rsidR="00BC7622" w:rsidRPr="00C2523D" w:rsidRDefault="00BC7622" w:rsidP="00BC7622">
      <w:pPr>
        <w:pStyle w:val="BodyText2"/>
        <w:shd w:val="clear" w:color="auto" w:fill="auto"/>
        <w:tabs>
          <w:tab w:val="left" w:pos="1494"/>
        </w:tabs>
        <w:spacing w:before="0" w:after="0" w:line="240" w:lineRule="auto"/>
        <w:ind w:firstLine="720"/>
        <w:jc w:val="both"/>
        <w:rPr>
          <w:sz w:val="24"/>
          <w:szCs w:val="24"/>
          <w:lang w:val="sr-Cyrl-RS"/>
        </w:rPr>
      </w:pPr>
      <w:r w:rsidRPr="00C2523D">
        <w:rPr>
          <w:sz w:val="24"/>
          <w:szCs w:val="24"/>
          <w:lang w:val="sr-Cyrl-RS"/>
        </w:rPr>
        <w:t>I. Уставни oснов</w:t>
      </w:r>
    </w:p>
    <w:p w:rsidR="00BC7622" w:rsidRPr="00C2523D" w:rsidRDefault="00BC7622" w:rsidP="00BC7622">
      <w:pPr>
        <w:pStyle w:val="BodyText2"/>
        <w:shd w:val="clear" w:color="auto" w:fill="auto"/>
        <w:tabs>
          <w:tab w:val="left" w:pos="1494"/>
        </w:tabs>
        <w:spacing w:before="0" w:after="0" w:line="240" w:lineRule="auto"/>
        <w:ind w:firstLine="720"/>
        <w:jc w:val="both"/>
        <w:rPr>
          <w:sz w:val="24"/>
          <w:szCs w:val="24"/>
          <w:lang w:val="sr-Cyrl-RS"/>
        </w:rPr>
      </w:pP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Уставни основ за доношење овог закона садржан је у одредбама члана 97. став 1. тач. 6. и 15. Устава Републике Србије, којим је, између осталог, прописано да Република Србија уређује и обезбеђује јединствено тржиште, правни положај привредних субјеката, систем обављања појединих привредних и других делатности, монетарни, банкарски и девизни систем, финансирање остваривања права и дужности Републике Србије утврђених Уставом и законом.</w:t>
      </w: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II. Разлози за доношење закона</w:t>
      </w: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p>
    <w:p w:rsidR="00BC7622" w:rsidRPr="00C2523D" w:rsidRDefault="00BC7622" w:rsidP="00A60FFE">
      <w:pPr>
        <w:tabs>
          <w:tab w:val="left" w:pos="1220"/>
        </w:tabs>
        <w:ind w:firstLine="720"/>
        <w:jc w:val="both"/>
        <w:rPr>
          <w:lang w:val="sr-Cyrl-RS"/>
        </w:rPr>
      </w:pPr>
      <w:r w:rsidRPr="00C2523D">
        <w:rPr>
          <w:rFonts w:ascii="Times New Roman" w:hAnsi="Times New Roman" w:cs="Times New Roman"/>
          <w:lang w:val="sr-Cyrl-RS"/>
        </w:rPr>
        <w:t>Важећим Законом о роковима измирења новчаних обавеза у комерцијалним трансакцијама („Службени гласник РС”, број 119/12 - у даљем тексту: Закон) уређују се, између осталог, рокови измирења новчаних обавеза у комерцијалним трансакцијама између привредних субјеката, односно између јавног сектора и привредних субјеката</w:t>
      </w:r>
      <w:r w:rsidR="00283645" w:rsidRPr="00C2523D">
        <w:rPr>
          <w:rFonts w:ascii="Times New Roman" w:hAnsi="Times New Roman" w:cs="Times New Roman"/>
          <w:lang w:val="sr-Cyrl-RS"/>
        </w:rPr>
        <w:t xml:space="preserve">. Предложеним изменама и допуном Закона предвиђено је да се примена овог закона прошири и на плаћања између субјеката јавног сектора, јер је </w:t>
      </w:r>
      <w:r w:rsidR="00A60FFE" w:rsidRPr="00C2523D">
        <w:rPr>
          <w:rFonts w:ascii="Times New Roman" w:hAnsi="Times New Roman" w:cs="Times New Roman"/>
          <w:lang w:val="sr-Cyrl-RS"/>
        </w:rPr>
        <w:t xml:space="preserve">из досадашње примене Закона у пракси </w:t>
      </w:r>
      <w:r w:rsidR="00283645" w:rsidRPr="00C2523D">
        <w:rPr>
          <w:rFonts w:ascii="Times New Roman" w:hAnsi="Times New Roman" w:cs="Times New Roman"/>
          <w:lang w:val="sr-Cyrl-RS"/>
        </w:rPr>
        <w:t>уочена неопходност законског регулисања рокова измирења новчаних обавеза и у овом сегменту.</w:t>
      </w:r>
      <w:r w:rsidR="00A60FFE" w:rsidRPr="00C2523D">
        <w:rPr>
          <w:rFonts w:ascii="Times New Roman" w:hAnsi="Times New Roman" w:cs="Times New Roman"/>
          <w:lang w:val="sr-Cyrl-RS"/>
        </w:rPr>
        <w:t xml:space="preserve"> Осим наведеног, закључивањем трогодишњег стенд бај аранжмана из предострожности између Владе Републике Србије и Мисије ММФ-а раније ове године, вредан око 1,2 милијарде евра, који је одобрен од стране Борда извршних директора ММФ-а 23. фебруара 2015</w:t>
      </w:r>
      <w:r w:rsidR="005E043E">
        <w:rPr>
          <w:rFonts w:ascii="Times New Roman" w:hAnsi="Times New Roman" w:cs="Times New Roman"/>
          <w:lang w:val="sr-Cyrl-RS"/>
        </w:rPr>
        <w:t xml:space="preserve">. године, Влада </w:t>
      </w:r>
      <w:bookmarkStart w:id="0" w:name="_GoBack"/>
      <w:bookmarkEnd w:id="0"/>
      <w:r w:rsidR="00A60FFE" w:rsidRPr="00C2523D">
        <w:rPr>
          <w:rFonts w:ascii="Times New Roman" w:hAnsi="Times New Roman" w:cs="Times New Roman"/>
          <w:lang w:val="sr-Cyrl-RS"/>
        </w:rPr>
        <w:t>се обавезала да ће спроводити програм базиран на три основна стуба: оздрављење јавних финансија, унапређење стабилности и флексибилности финансијског сектора и спровођење свеобухватних структурних реформи. Једна од препорука ММФ-а, сходно поменутом аранжману, односи се на потребу да се Законом уреде и рокови измирења новчаних обавеза по уговорима, односно у комерцијалним трансакцијама између субјеката јавног сектора.</w:t>
      </w:r>
    </w:p>
    <w:p w:rsidR="00BC7622" w:rsidRPr="00C2523D" w:rsidRDefault="00283645"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Истовремено, чланом 8. Закона</w:t>
      </w:r>
      <w:r w:rsidR="00BC7622" w:rsidRPr="00C2523D">
        <w:rPr>
          <w:sz w:val="24"/>
          <w:szCs w:val="24"/>
          <w:lang w:val="sr-Cyrl-RS"/>
        </w:rPr>
        <w:t xml:space="preserve"> прописано је да надзор над спровођењем тог закона између корисника средстава буџета Републике Србије, буџета аутономне покрајине и буџета јединица локалне самоуправе, чији се рачуни воде у припадајућем консолидованом рачу</w:t>
      </w:r>
      <w:r w:rsidR="00FE50F7" w:rsidRPr="00C2523D">
        <w:rPr>
          <w:sz w:val="24"/>
          <w:szCs w:val="24"/>
          <w:lang w:val="sr-Cyrl-RS"/>
        </w:rPr>
        <w:t>ну трезора и привредних субјекат</w:t>
      </w:r>
      <w:r w:rsidR="00BC7622" w:rsidRPr="00C2523D">
        <w:rPr>
          <w:sz w:val="24"/>
          <w:szCs w:val="24"/>
          <w:lang w:val="sr-Cyrl-RS"/>
        </w:rPr>
        <w:t>а, у комерцијалним трансакцијама у којима су ти корисници дужници, врше надлежни трезори којима ти буџетски корисници припадају, односно, Управа за трезор, трезор аутономне покрајине и трезори јединица локалне самоуправе.</w:t>
      </w: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Правилником о начину и поступку вршења надзора над спровође</w:t>
      </w:r>
      <w:r w:rsidR="00283645" w:rsidRPr="00C2523D">
        <w:rPr>
          <w:sz w:val="24"/>
          <w:szCs w:val="24"/>
          <w:lang w:val="sr-Cyrl-RS"/>
        </w:rPr>
        <w:t>њ</w:t>
      </w:r>
      <w:r w:rsidRPr="00C2523D">
        <w:rPr>
          <w:sz w:val="24"/>
          <w:szCs w:val="24"/>
          <w:lang w:val="sr-Cyrl-RS"/>
        </w:rPr>
        <w:t>ем Закона о роковима измирења новчаних обавеза у комерцијалним трансакцијама између корисника јавних средстава и привредних субјеката када су корисниц</w:t>
      </w:r>
      <w:r w:rsidR="00283645" w:rsidRPr="00C2523D">
        <w:rPr>
          <w:sz w:val="24"/>
          <w:szCs w:val="24"/>
          <w:lang w:val="sr-Cyrl-RS"/>
        </w:rPr>
        <w:t>и јавних средстава дужници („Службени</w:t>
      </w:r>
      <w:r w:rsidRPr="00C2523D">
        <w:rPr>
          <w:sz w:val="24"/>
          <w:szCs w:val="24"/>
          <w:lang w:val="sr-Cyrl-RS"/>
        </w:rPr>
        <w:t xml:space="preserve"> гласник РС</w:t>
      </w:r>
      <w:r w:rsidR="00283645" w:rsidRPr="00C2523D">
        <w:rPr>
          <w:sz w:val="24"/>
          <w:szCs w:val="24"/>
          <w:lang w:val="sr-Cyrl-RS"/>
        </w:rPr>
        <w:t>”</w:t>
      </w:r>
      <w:r w:rsidRPr="00C2523D">
        <w:rPr>
          <w:sz w:val="24"/>
          <w:szCs w:val="24"/>
          <w:lang w:val="sr-Cyrl-RS"/>
        </w:rPr>
        <w:t xml:space="preserve">, број 21/13), којим је уређен начин и поступак </w:t>
      </w:r>
      <w:r w:rsidR="00283645" w:rsidRPr="00C2523D">
        <w:rPr>
          <w:sz w:val="24"/>
          <w:szCs w:val="24"/>
          <w:lang w:val="sr-Cyrl-RS"/>
        </w:rPr>
        <w:t>вршења надзора у смислу члана 8.</w:t>
      </w:r>
      <w:r w:rsidRPr="00C2523D">
        <w:rPr>
          <w:sz w:val="24"/>
          <w:szCs w:val="24"/>
          <w:lang w:val="sr-Cyrl-RS"/>
        </w:rPr>
        <w:t xml:space="preserve"> ст. 1, 2. и 3. Закона, чланом 10. утврђено је да у вршењу надзора</w:t>
      </w:r>
      <w:r w:rsidR="00283645" w:rsidRPr="00C2523D">
        <w:rPr>
          <w:sz w:val="24"/>
          <w:szCs w:val="24"/>
          <w:lang w:val="sr-Cyrl-RS"/>
        </w:rPr>
        <w:t xml:space="preserve"> Управа за трезор и надлежни тре</w:t>
      </w:r>
      <w:r w:rsidRPr="00C2523D">
        <w:rPr>
          <w:sz w:val="24"/>
          <w:szCs w:val="24"/>
          <w:lang w:val="sr-Cyrl-RS"/>
        </w:rPr>
        <w:t>зори, у случају неизмиривања нов</w:t>
      </w:r>
      <w:r w:rsidR="00283645" w:rsidRPr="00C2523D">
        <w:rPr>
          <w:sz w:val="24"/>
          <w:szCs w:val="24"/>
          <w:lang w:val="sr-Cyrl-RS"/>
        </w:rPr>
        <w:t>чаних обавеза у роковима утврђен</w:t>
      </w:r>
      <w:r w:rsidRPr="00C2523D">
        <w:rPr>
          <w:sz w:val="24"/>
          <w:szCs w:val="24"/>
          <w:lang w:val="sr-Cyrl-RS"/>
        </w:rPr>
        <w:t xml:space="preserve">им Законом, подносе, одмах по сазнању, надлежном </w:t>
      </w:r>
      <w:r w:rsidR="00283645" w:rsidRPr="00C2523D">
        <w:rPr>
          <w:sz w:val="24"/>
          <w:szCs w:val="24"/>
          <w:lang w:val="sr-Cyrl-RS"/>
        </w:rPr>
        <w:t>прекршајном суду захтев за покрет</w:t>
      </w:r>
      <w:r w:rsidRPr="00C2523D">
        <w:rPr>
          <w:sz w:val="24"/>
          <w:szCs w:val="24"/>
          <w:lang w:val="sr-Cyrl-RS"/>
        </w:rPr>
        <w:t>ање прекршајног п</w:t>
      </w:r>
      <w:r w:rsidR="00283645" w:rsidRPr="00C2523D">
        <w:rPr>
          <w:sz w:val="24"/>
          <w:szCs w:val="24"/>
          <w:lang w:val="sr-Cyrl-RS"/>
        </w:rPr>
        <w:t>оступка, за прекршаје предвиђен</w:t>
      </w:r>
      <w:r w:rsidRPr="00C2523D">
        <w:rPr>
          <w:sz w:val="24"/>
          <w:szCs w:val="24"/>
          <w:lang w:val="sr-Cyrl-RS"/>
        </w:rPr>
        <w:t>е чланом 12. Закона.</w:t>
      </w:r>
    </w:p>
    <w:p w:rsidR="00283645" w:rsidRPr="00C2523D" w:rsidRDefault="00283645"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Подношењ</w:t>
      </w:r>
      <w:r w:rsidR="00BC7622" w:rsidRPr="00C2523D">
        <w:rPr>
          <w:sz w:val="24"/>
          <w:szCs w:val="24"/>
          <w:lang w:val="sr-Cyrl-RS"/>
        </w:rPr>
        <w:t>е захтева за покретање прекршајног поступка против корисника средстава буџета - правних лица и одговорних лица код корисника сре</w:t>
      </w:r>
      <w:r w:rsidRPr="00C2523D">
        <w:rPr>
          <w:sz w:val="24"/>
          <w:szCs w:val="24"/>
          <w:lang w:val="sr-Cyrl-RS"/>
        </w:rPr>
        <w:t xml:space="preserve">дстава буџета, </w:t>
      </w:r>
      <w:r w:rsidRPr="00C2523D">
        <w:rPr>
          <w:sz w:val="24"/>
          <w:szCs w:val="24"/>
          <w:lang w:val="sr-Cyrl-RS"/>
        </w:rPr>
        <w:lastRenderedPageBreak/>
        <w:t>представља сложену и комп</w:t>
      </w:r>
      <w:r w:rsidR="00BC7622" w:rsidRPr="00C2523D">
        <w:rPr>
          <w:sz w:val="24"/>
          <w:szCs w:val="24"/>
          <w:lang w:val="sr-Cyrl-RS"/>
        </w:rPr>
        <w:t xml:space="preserve">лексну процедуру која не може да се врши </w:t>
      </w:r>
      <w:r w:rsidRPr="00C2523D">
        <w:rPr>
          <w:sz w:val="24"/>
          <w:szCs w:val="24"/>
          <w:lang w:val="sr-Cyrl-RS"/>
        </w:rPr>
        <w:t>само на основу података о преузе</w:t>
      </w:r>
      <w:r w:rsidR="00BC7622" w:rsidRPr="00C2523D">
        <w:rPr>
          <w:sz w:val="24"/>
          <w:szCs w:val="24"/>
          <w:lang w:val="sr-Cyrl-RS"/>
        </w:rPr>
        <w:t>тим обавезама које корисници средстава б</w:t>
      </w:r>
      <w:r w:rsidRPr="00C2523D">
        <w:rPr>
          <w:sz w:val="24"/>
          <w:szCs w:val="24"/>
          <w:lang w:val="sr-Cyrl-RS"/>
        </w:rPr>
        <w:t>уџета достављ</w:t>
      </w:r>
      <w:r w:rsidR="00BC7622" w:rsidRPr="00C2523D">
        <w:rPr>
          <w:sz w:val="24"/>
          <w:szCs w:val="24"/>
          <w:lang w:val="sr-Cyrl-RS"/>
        </w:rPr>
        <w:t>ају надлежним трезорима, сагласно наведеном правил</w:t>
      </w:r>
      <w:r w:rsidRPr="00C2523D">
        <w:rPr>
          <w:sz w:val="24"/>
          <w:szCs w:val="24"/>
          <w:lang w:val="sr-Cyrl-RS"/>
        </w:rPr>
        <w:t>ни</w:t>
      </w:r>
      <w:r w:rsidR="00BC7622" w:rsidRPr="00C2523D">
        <w:rPr>
          <w:sz w:val="24"/>
          <w:szCs w:val="24"/>
          <w:lang w:val="sr-Cyrl-RS"/>
        </w:rPr>
        <w:t>ку, већ на основу стварног чињеничног стања и доказа о неблаговременом измиривању преузетих новчаних обавеза, који се могу утврдити, односно обезбедити, на основу увида у документацију и књиговодствену евиденцију код тих субјеката.</w:t>
      </w: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Према досадашњим подацима којима Управа за трезор располаже, дневно би надлежни трезори требало да прикупе и обраде велики број документације, ради утврђивања чињеничног стања за евентуално подношење захтева</w:t>
      </w:r>
      <w:r w:rsidR="00D4584B" w:rsidRPr="00C2523D">
        <w:rPr>
          <w:sz w:val="24"/>
          <w:szCs w:val="24"/>
          <w:lang w:val="sr-Cyrl-RS"/>
        </w:rPr>
        <w:t xml:space="preserve"> за покретање прекршајног поступ</w:t>
      </w:r>
      <w:r w:rsidRPr="00C2523D">
        <w:rPr>
          <w:sz w:val="24"/>
          <w:szCs w:val="24"/>
          <w:lang w:val="sr-Cyrl-RS"/>
        </w:rPr>
        <w:t>ка против наведених субјеката јавног сектора и одговорних лица у тим субјектима, над којима врше надзор, сагласно члану 8. ст. 1, 2. и 3. Закона, због неизмиривања новчаних обавеза у роковима утврђеним Законом. За тај посао потребн</w:t>
      </w:r>
      <w:r w:rsidR="00283645" w:rsidRPr="00C2523D">
        <w:rPr>
          <w:sz w:val="24"/>
          <w:szCs w:val="24"/>
          <w:lang w:val="sr-Cyrl-RS"/>
        </w:rPr>
        <w:t>о је ангажовање нових љ</w:t>
      </w:r>
      <w:r w:rsidRPr="00C2523D">
        <w:rPr>
          <w:sz w:val="24"/>
          <w:szCs w:val="24"/>
          <w:lang w:val="sr-Cyrl-RS"/>
        </w:rPr>
        <w:t>удских и материјалних ресурса ради прикупљања података, покретања и праћења целокупног прекршајног поступка од његовог почетка</w:t>
      </w:r>
      <w:r w:rsidR="00283645" w:rsidRPr="00C2523D">
        <w:rPr>
          <w:sz w:val="24"/>
          <w:szCs w:val="24"/>
          <w:lang w:val="sr-Cyrl-RS"/>
        </w:rPr>
        <w:t>,</w:t>
      </w:r>
      <w:r w:rsidRPr="00C2523D">
        <w:rPr>
          <w:sz w:val="24"/>
          <w:szCs w:val="24"/>
          <w:lang w:val="sr-Cyrl-RS"/>
        </w:rPr>
        <w:t xml:space="preserve"> па до правноснажног окончања истог, у сваком појединачном трезору, а којима Управа за трезор и надлежни т</w:t>
      </w:r>
      <w:r w:rsidR="00283645" w:rsidRPr="00C2523D">
        <w:rPr>
          <w:sz w:val="24"/>
          <w:szCs w:val="24"/>
          <w:lang w:val="sr-Cyrl-RS"/>
        </w:rPr>
        <w:t>резори локалне власти н</w:t>
      </w:r>
      <w:r w:rsidRPr="00C2523D">
        <w:rPr>
          <w:sz w:val="24"/>
          <w:szCs w:val="24"/>
          <w:lang w:val="sr-Cyrl-RS"/>
        </w:rPr>
        <w:t>е располажу.</w:t>
      </w:r>
    </w:p>
    <w:p w:rsidR="00BC7622" w:rsidRPr="00C2523D" w:rsidRDefault="00BC7622" w:rsidP="001D5338">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С тим у вези, а имајући у виду да Министарство финансија </w:t>
      </w:r>
      <w:r w:rsidR="00283645" w:rsidRPr="00C2523D">
        <w:rPr>
          <w:sz w:val="24"/>
          <w:szCs w:val="24"/>
          <w:lang w:val="sr-Cyrl-RS"/>
        </w:rPr>
        <w:t>–</w:t>
      </w:r>
      <w:r w:rsidRPr="00C2523D">
        <w:rPr>
          <w:sz w:val="24"/>
          <w:szCs w:val="24"/>
          <w:lang w:val="sr-Cyrl-RS"/>
        </w:rPr>
        <w:t xml:space="preserve"> </w:t>
      </w:r>
      <w:r w:rsidR="00283645" w:rsidRPr="00C2523D">
        <w:rPr>
          <w:sz w:val="24"/>
          <w:szCs w:val="24"/>
          <w:lang w:val="sr-Cyrl-RS"/>
        </w:rPr>
        <w:t>Одељење за буџетску инспекцију</w:t>
      </w:r>
      <w:r w:rsidR="001D5338" w:rsidRPr="00C2523D">
        <w:rPr>
          <w:sz w:val="24"/>
          <w:szCs w:val="24"/>
          <w:lang w:val="sr-Cyrl-RS"/>
        </w:rPr>
        <w:t xml:space="preserve"> (у даљем тексту: Одељење за буџетску инспекцију),</w:t>
      </w:r>
      <w:r w:rsidR="00283645" w:rsidRPr="00C2523D">
        <w:rPr>
          <w:sz w:val="24"/>
          <w:szCs w:val="24"/>
          <w:lang w:val="sr-Cyrl-RS"/>
        </w:rPr>
        <w:t xml:space="preserve"> </w:t>
      </w:r>
      <w:r w:rsidRPr="00C2523D">
        <w:rPr>
          <w:sz w:val="24"/>
          <w:szCs w:val="24"/>
          <w:lang w:val="sr-Cyrl-RS"/>
        </w:rPr>
        <w:t>у оквиру послова д</w:t>
      </w:r>
      <w:r w:rsidR="001D5338" w:rsidRPr="00C2523D">
        <w:rPr>
          <w:sz w:val="24"/>
          <w:szCs w:val="24"/>
          <w:lang w:val="sr-Cyrl-RS"/>
        </w:rPr>
        <w:t xml:space="preserve">ржавне управе које обавља, врши </w:t>
      </w:r>
      <w:r w:rsidR="001D5338" w:rsidRPr="00C2523D">
        <w:rPr>
          <w:sz w:val="24"/>
          <w:szCs w:val="24"/>
          <w:shd w:val="clear" w:color="auto" w:fill="FFFFFF"/>
          <w:lang w:val="sr-Cyrl-RS"/>
        </w:rPr>
        <w:t xml:space="preserve">контролу примене прописа код субјеката јавног сектора, у смислу Закона, укључујући и </w:t>
      </w:r>
      <w:r w:rsidRPr="00C2523D">
        <w:rPr>
          <w:sz w:val="24"/>
          <w:szCs w:val="24"/>
          <w:lang w:val="sr-Cyrl-RS"/>
        </w:rPr>
        <w:t>теренску контролу</w:t>
      </w:r>
      <w:r w:rsidR="001D5338" w:rsidRPr="00C2523D">
        <w:rPr>
          <w:sz w:val="24"/>
          <w:szCs w:val="24"/>
          <w:lang w:val="sr-Cyrl-RS"/>
        </w:rPr>
        <w:t>, те</w:t>
      </w:r>
      <w:r w:rsidRPr="00C2523D">
        <w:rPr>
          <w:sz w:val="24"/>
          <w:szCs w:val="24"/>
          <w:lang w:val="sr-Cyrl-RS"/>
        </w:rPr>
        <w:t xml:space="preserve"> подноси захтеве за покретање прекршајног поступка, предлаже се измена ч</w:t>
      </w:r>
      <w:r w:rsidR="001D5338" w:rsidRPr="00C2523D">
        <w:rPr>
          <w:sz w:val="24"/>
          <w:szCs w:val="24"/>
          <w:lang w:val="sr-Cyrl-RS"/>
        </w:rPr>
        <w:t>лана 8. Закона, како би надзор н</w:t>
      </w:r>
      <w:r w:rsidRPr="00C2523D">
        <w:rPr>
          <w:sz w:val="24"/>
          <w:szCs w:val="24"/>
          <w:lang w:val="sr-Cyrl-RS"/>
        </w:rPr>
        <w:t xml:space="preserve">ад спровођењем тог закона </w:t>
      </w:r>
      <w:r w:rsidR="001D5338" w:rsidRPr="00C2523D">
        <w:rPr>
          <w:sz w:val="24"/>
          <w:szCs w:val="24"/>
          <w:lang w:val="sr-Cyrl-RS"/>
        </w:rPr>
        <w:t>између јавног сектора и привредних субјеката, у комерцијалним трансакцијама у којима су субјекти јавног сектора дужници, као и између субјеката јавног сектора вршило</w:t>
      </w:r>
      <w:r w:rsidRPr="00C2523D">
        <w:rPr>
          <w:sz w:val="24"/>
          <w:szCs w:val="24"/>
          <w:lang w:val="sr-Cyrl-RS"/>
        </w:rPr>
        <w:t xml:space="preserve"> </w:t>
      </w:r>
      <w:r w:rsidR="001D5338" w:rsidRPr="00C2523D">
        <w:rPr>
          <w:sz w:val="24"/>
          <w:szCs w:val="24"/>
          <w:lang w:val="sr-Cyrl-RS"/>
        </w:rPr>
        <w:t>Одељење за буџетску инспекцију</w:t>
      </w:r>
      <w:r w:rsidRPr="00C2523D">
        <w:rPr>
          <w:sz w:val="24"/>
          <w:szCs w:val="24"/>
          <w:lang w:val="sr-Cyrl-RS"/>
        </w:rPr>
        <w:t>.</w:t>
      </w:r>
    </w:p>
    <w:p w:rsidR="00FE50F7" w:rsidRPr="00C2523D" w:rsidRDefault="00FE50F7" w:rsidP="00FE50F7">
      <w:pPr>
        <w:pStyle w:val="BodyText2"/>
        <w:shd w:val="clear" w:color="auto" w:fill="auto"/>
        <w:spacing w:before="0" w:after="0" w:line="240" w:lineRule="auto"/>
        <w:ind w:firstLine="720"/>
        <w:jc w:val="both"/>
        <w:rPr>
          <w:sz w:val="24"/>
          <w:szCs w:val="24"/>
          <w:lang w:val="sr-Cyrl-RS"/>
        </w:rPr>
      </w:pPr>
      <w:r w:rsidRPr="00C2523D">
        <w:rPr>
          <w:sz w:val="24"/>
          <w:szCs w:val="24"/>
          <w:lang w:val="sr-Cyrl-RS"/>
        </w:rPr>
        <w:t>У циљу лакшег спровођења надзора од стране Одељења за буџетску инспекцију, предложеном изменом члана 8. Закона, прописује се надлежност за Управу за трезор, трезор аутономне покрајине и трезоре јединица локалне самоуправе, да прикупљају податке од субјеката јавног сектора , а које они достављају кроз информациони систем Управе за трезор и буџетско информациони систем трезора аутономне покрајине</w:t>
      </w:r>
      <w:r w:rsidR="00D4584B" w:rsidRPr="00C2523D">
        <w:rPr>
          <w:sz w:val="24"/>
          <w:szCs w:val="24"/>
          <w:lang w:val="sr-Cyrl-RS"/>
        </w:rPr>
        <w:t xml:space="preserve"> </w:t>
      </w:r>
      <w:r w:rsidRPr="00C2523D">
        <w:rPr>
          <w:sz w:val="24"/>
          <w:szCs w:val="24"/>
          <w:lang w:val="sr-Cyrl-RS"/>
        </w:rPr>
        <w:t>и да ти трезори достављају Одељењу за буџетску инспекцију извештаје са подацима о неизмиреним обавезама корисника јавних средстава чији се рачуни воде у припадајућем консолидованом рачуну трезора , у роковима утврђеним овим законом.</w:t>
      </w:r>
    </w:p>
    <w:p w:rsidR="00BC7622" w:rsidRPr="00C2523D" w:rsidRDefault="00FE50F7" w:rsidP="00FE50F7">
      <w:pPr>
        <w:pStyle w:val="BodyText2"/>
        <w:shd w:val="clear" w:color="auto" w:fill="auto"/>
        <w:spacing w:before="0" w:after="0" w:line="240" w:lineRule="auto"/>
        <w:ind w:firstLine="720"/>
        <w:jc w:val="both"/>
        <w:rPr>
          <w:sz w:val="24"/>
          <w:szCs w:val="24"/>
          <w:lang w:val="sr-Cyrl-RS"/>
        </w:rPr>
      </w:pPr>
      <w:r w:rsidRPr="00C2523D">
        <w:rPr>
          <w:sz w:val="24"/>
          <w:szCs w:val="24"/>
          <w:lang w:val="sr-Cyrl-RS"/>
        </w:rPr>
        <w:t>У циљу спровођења надзора Одељење за буџетску инспекцију преузима податке о неизмиреним обавезама јавних предузећа из информационог система Управе за трезор</w:t>
      </w:r>
      <w:r w:rsidR="00BC7622" w:rsidRPr="00C2523D">
        <w:rPr>
          <w:sz w:val="24"/>
          <w:szCs w:val="24"/>
          <w:lang w:val="sr-Cyrl-RS"/>
        </w:rPr>
        <w:t>.</w:t>
      </w:r>
    </w:p>
    <w:p w:rsidR="00687AB8" w:rsidRPr="00C2523D" w:rsidRDefault="00687AB8" w:rsidP="00687AB8">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Исто тако, чланом 9. Закона прописано је да надзор над спровођењем тог закона између привредних субјеката врши </w:t>
      </w:r>
      <w:r w:rsidR="00804B09" w:rsidRPr="00C2523D">
        <w:rPr>
          <w:sz w:val="24"/>
          <w:szCs w:val="24"/>
          <w:lang w:val="sr-Cyrl-RS"/>
        </w:rPr>
        <w:t>Пореска управа</w:t>
      </w:r>
      <w:r w:rsidRPr="00C2523D">
        <w:rPr>
          <w:sz w:val="24"/>
          <w:szCs w:val="24"/>
          <w:lang w:val="sr-Cyrl-RS"/>
        </w:rPr>
        <w:t>.</w:t>
      </w:r>
    </w:p>
    <w:p w:rsidR="00687AB8" w:rsidRDefault="00687AB8" w:rsidP="00687AB8">
      <w:pPr>
        <w:pStyle w:val="BodyText2"/>
        <w:shd w:val="clear" w:color="auto" w:fill="auto"/>
        <w:spacing w:before="0" w:after="0" w:line="240" w:lineRule="auto"/>
        <w:ind w:firstLine="720"/>
        <w:jc w:val="both"/>
        <w:rPr>
          <w:sz w:val="24"/>
          <w:szCs w:val="24"/>
          <w:lang w:val="sr-Cyrl-RS"/>
        </w:rPr>
      </w:pPr>
      <w:r w:rsidRPr="00C2523D">
        <w:rPr>
          <w:sz w:val="24"/>
          <w:szCs w:val="24"/>
          <w:lang w:val="sr-Cyrl-RS"/>
        </w:rPr>
        <w:t>Правилником о начину и поступку вршења надзора над спровођењем Закона о роковима измирења новчаних обавеза у комерцијалним трансакцијама између привредних субјеката („Службени гласник РС”, број 21/13), којим је уређен начин и поступак вршења надзора у смислу члана 9. Закона, чланом 3. став 1. утврђено је да у вршењу надзора министарство, у случају неизмиривања новчаних обавеза у роковима утврђеним Законом, подноси надлежном прекршајном суду захтев за покретање прекршајног поступка, за прекршаје предвиђене чланом 12. Закона.</w:t>
      </w:r>
    </w:p>
    <w:p w:rsidR="00B97EFF" w:rsidRDefault="00B97EFF" w:rsidP="00687AB8">
      <w:pPr>
        <w:pStyle w:val="BodyText2"/>
        <w:shd w:val="clear" w:color="auto" w:fill="auto"/>
        <w:spacing w:before="0" w:after="0" w:line="240" w:lineRule="auto"/>
        <w:ind w:firstLine="720"/>
        <w:jc w:val="both"/>
        <w:rPr>
          <w:sz w:val="24"/>
          <w:szCs w:val="24"/>
          <w:lang w:val="sr-Cyrl-RS"/>
        </w:rPr>
      </w:pPr>
    </w:p>
    <w:p w:rsidR="00B97EFF" w:rsidRPr="00C2523D" w:rsidRDefault="00B97EFF" w:rsidP="00687AB8">
      <w:pPr>
        <w:pStyle w:val="BodyText2"/>
        <w:shd w:val="clear" w:color="auto" w:fill="auto"/>
        <w:spacing w:before="0" w:after="0" w:line="240" w:lineRule="auto"/>
        <w:ind w:firstLine="720"/>
        <w:jc w:val="both"/>
        <w:rPr>
          <w:sz w:val="24"/>
          <w:szCs w:val="24"/>
          <w:lang w:val="sr-Cyrl-RS"/>
        </w:rPr>
      </w:pPr>
    </w:p>
    <w:p w:rsidR="00687AB8" w:rsidRPr="00C2523D" w:rsidRDefault="00687AB8" w:rsidP="00687AB8">
      <w:pPr>
        <w:pStyle w:val="BodyText2"/>
        <w:shd w:val="clear" w:color="auto" w:fill="auto"/>
        <w:spacing w:before="0" w:after="0" w:line="240" w:lineRule="auto"/>
        <w:ind w:firstLine="720"/>
        <w:jc w:val="both"/>
        <w:rPr>
          <w:sz w:val="24"/>
          <w:szCs w:val="24"/>
          <w:lang w:val="sr-Cyrl-RS"/>
        </w:rPr>
      </w:pPr>
      <w:r w:rsidRPr="00C2523D">
        <w:rPr>
          <w:sz w:val="24"/>
          <w:szCs w:val="24"/>
          <w:lang w:val="sr-Cyrl-RS"/>
        </w:rPr>
        <w:lastRenderedPageBreak/>
        <w:t>Подношење захтева за покретање прекршајног поступка против привредних субјеката за прекршаје предвиђене чланом 12. Закона представља сложену и комплексну процедуру која се може вршити само на основу стварног чињеничног стања и доказа о неблаговременом измиривању преузетих новчаних обавеза, који се могу утврдити, односно обезбедити, на основу увида у документацију и књиговодствену евиденцију код привредних субјеката.</w:t>
      </w:r>
    </w:p>
    <w:p w:rsidR="00687AB8" w:rsidRPr="00C2523D" w:rsidRDefault="00687AB8" w:rsidP="00687AB8">
      <w:pPr>
        <w:pStyle w:val="BodyText2"/>
        <w:shd w:val="clear" w:color="auto" w:fill="auto"/>
        <w:spacing w:before="0" w:after="0" w:line="240" w:lineRule="auto"/>
        <w:ind w:firstLine="720"/>
        <w:jc w:val="both"/>
        <w:rPr>
          <w:sz w:val="24"/>
          <w:szCs w:val="24"/>
          <w:lang w:val="sr-Cyrl-RS"/>
        </w:rPr>
      </w:pPr>
      <w:r w:rsidRPr="00C2523D">
        <w:rPr>
          <w:sz w:val="24"/>
          <w:szCs w:val="24"/>
          <w:lang w:val="sr-Cyrl-RS"/>
        </w:rPr>
        <w:t>Имајући у виду наведено, предлаже се измена ч</w:t>
      </w:r>
      <w:r w:rsidR="00075201" w:rsidRPr="00C2523D">
        <w:rPr>
          <w:sz w:val="24"/>
          <w:szCs w:val="24"/>
          <w:lang w:val="sr-Cyrl-RS"/>
        </w:rPr>
        <w:t>лана 9</w:t>
      </w:r>
      <w:r w:rsidRPr="00C2523D">
        <w:rPr>
          <w:sz w:val="24"/>
          <w:szCs w:val="24"/>
          <w:lang w:val="sr-Cyrl-RS"/>
        </w:rPr>
        <w:t xml:space="preserve">. Закона, како би надзор над спровођењем тог закона </w:t>
      </w:r>
      <w:r w:rsidR="00075201" w:rsidRPr="00C2523D">
        <w:rPr>
          <w:sz w:val="24"/>
          <w:szCs w:val="24"/>
          <w:lang w:val="sr-Cyrl-RS"/>
        </w:rPr>
        <w:t>у комерцијалним трансакцијама између привредних субјеката</w:t>
      </w:r>
      <w:r w:rsidRPr="00C2523D">
        <w:rPr>
          <w:sz w:val="24"/>
          <w:szCs w:val="24"/>
          <w:lang w:val="sr-Cyrl-RS"/>
        </w:rPr>
        <w:t xml:space="preserve"> </w:t>
      </w:r>
      <w:r w:rsidR="00804B09" w:rsidRPr="00C2523D">
        <w:rPr>
          <w:sz w:val="24"/>
          <w:szCs w:val="24"/>
          <w:lang w:val="sr-Cyrl-RS"/>
        </w:rPr>
        <w:t>вршила</w:t>
      </w:r>
      <w:r w:rsidRPr="00C2523D">
        <w:rPr>
          <w:sz w:val="24"/>
          <w:szCs w:val="24"/>
          <w:lang w:val="sr-Cyrl-RS"/>
        </w:rPr>
        <w:t xml:space="preserve"> </w:t>
      </w:r>
      <w:r w:rsidR="00804B09" w:rsidRPr="00C2523D">
        <w:rPr>
          <w:sz w:val="24"/>
          <w:szCs w:val="24"/>
          <w:lang w:val="sr-Cyrl-RS"/>
        </w:rPr>
        <w:t>Пореска управа, као орган управе који је кадровски и технички оспособљен за вршење непосредног инспекцијског надзора и покретање прописаног прекршајног поступка</w:t>
      </w:r>
      <w:r w:rsidRPr="00C2523D">
        <w:rPr>
          <w:sz w:val="24"/>
          <w:szCs w:val="24"/>
          <w:lang w:val="sr-Cyrl-RS"/>
        </w:rPr>
        <w:t>.</w:t>
      </w:r>
    </w:p>
    <w:p w:rsidR="001D5338" w:rsidRPr="00C2523D" w:rsidRDefault="001D5338" w:rsidP="00BC7622">
      <w:pPr>
        <w:pStyle w:val="Bodytext21"/>
        <w:shd w:val="clear" w:color="auto" w:fill="auto"/>
        <w:spacing w:before="0" w:after="0" w:line="240" w:lineRule="auto"/>
        <w:ind w:firstLine="720"/>
        <w:rPr>
          <w:sz w:val="24"/>
          <w:szCs w:val="24"/>
          <w:lang w:val="sr-Cyrl-RS"/>
        </w:rPr>
      </w:pP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III. О</w:t>
      </w:r>
      <w:r w:rsidR="001322B1" w:rsidRPr="00C2523D">
        <w:rPr>
          <w:sz w:val="24"/>
          <w:szCs w:val="24"/>
          <w:lang w:val="sr-Cyrl-RS"/>
        </w:rPr>
        <w:t>бјашњење појединачних решења у закону</w:t>
      </w:r>
    </w:p>
    <w:p w:rsidR="001322B1" w:rsidRPr="00C2523D" w:rsidRDefault="001322B1" w:rsidP="00BC7622">
      <w:pPr>
        <w:pStyle w:val="BodyText2"/>
        <w:shd w:val="clear" w:color="auto" w:fill="auto"/>
        <w:spacing w:before="0" w:after="0" w:line="240" w:lineRule="auto"/>
        <w:ind w:firstLine="720"/>
        <w:jc w:val="both"/>
        <w:rPr>
          <w:sz w:val="24"/>
          <w:szCs w:val="24"/>
          <w:lang w:val="sr-Cyrl-RS"/>
        </w:rPr>
      </w:pPr>
    </w:p>
    <w:p w:rsidR="00AB7096" w:rsidRPr="00C2523D" w:rsidRDefault="00AB7096" w:rsidP="001322B1">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Чланом 1. мења се члан 1. став 1. Закона тако што се предмет уређивања </w:t>
      </w:r>
      <w:r w:rsidR="00415275" w:rsidRPr="00C2523D">
        <w:rPr>
          <w:sz w:val="24"/>
          <w:szCs w:val="24"/>
          <w:lang w:val="sr-Cyrl-RS"/>
        </w:rPr>
        <w:t xml:space="preserve">овог закона </w:t>
      </w:r>
      <w:r w:rsidRPr="00C2523D">
        <w:rPr>
          <w:sz w:val="24"/>
          <w:szCs w:val="24"/>
          <w:lang w:val="sr-Cyrl-RS"/>
        </w:rPr>
        <w:t>проширује и на рокове измирења новчаних обавеза у комерцијалним трансакцијама између субјеката јавног сектора.</w:t>
      </w:r>
    </w:p>
    <w:p w:rsidR="00415275" w:rsidRPr="00C2523D" w:rsidRDefault="00415275" w:rsidP="001322B1">
      <w:pPr>
        <w:pStyle w:val="BodyText2"/>
        <w:shd w:val="clear" w:color="auto" w:fill="auto"/>
        <w:spacing w:before="0" w:after="0" w:line="240" w:lineRule="auto"/>
        <w:ind w:firstLine="720"/>
        <w:jc w:val="both"/>
        <w:rPr>
          <w:sz w:val="24"/>
          <w:szCs w:val="24"/>
          <w:lang w:val="sr-Cyrl-RS"/>
        </w:rPr>
      </w:pPr>
      <w:r w:rsidRPr="00C2523D">
        <w:rPr>
          <w:sz w:val="24"/>
          <w:szCs w:val="24"/>
          <w:lang w:val="sr-Cyrl-RS"/>
        </w:rPr>
        <w:t>Чланом 2. мења се члан 2. тачка 1) Закона ради усклађивања значења израза комерцијалне трансакције са измењеним предметом уређивања овог закона.</w:t>
      </w:r>
    </w:p>
    <w:p w:rsidR="001322B1" w:rsidRPr="00C2523D" w:rsidRDefault="00415275" w:rsidP="001322B1">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Чланом 3. </w:t>
      </w:r>
      <w:r w:rsidR="001322B1" w:rsidRPr="00C2523D">
        <w:rPr>
          <w:sz w:val="24"/>
          <w:szCs w:val="24"/>
          <w:lang w:val="sr-Cyrl-RS"/>
        </w:rPr>
        <w:t xml:space="preserve">мења се члан 4. Закона тако што се после става 1. додаје нови став 2, којим се прописује да се уговором између субјеката јавног сектора не може предвидети рок за измирење новчаних обавеза дужи од </w:t>
      </w:r>
      <w:r w:rsidR="00AA22FD" w:rsidRPr="00C2523D">
        <w:rPr>
          <w:sz w:val="24"/>
          <w:szCs w:val="24"/>
          <w:lang w:val="sr-Cyrl-RS"/>
        </w:rPr>
        <w:t>60</w:t>
      </w:r>
      <w:r w:rsidR="001322B1" w:rsidRPr="00C2523D">
        <w:rPr>
          <w:sz w:val="24"/>
          <w:szCs w:val="24"/>
          <w:lang w:val="sr-Cyrl-RS"/>
        </w:rPr>
        <w:t xml:space="preserve"> дана. Досадашњи ст. 2. и 3. постају ст. 3. и 4, а досадашњи ст. 4. и 5, који постају ст. 5. и 6, мењају се у смислу усклађивања са </w:t>
      </w:r>
      <w:r w:rsidR="00C964D2" w:rsidRPr="00C2523D">
        <w:rPr>
          <w:sz w:val="24"/>
          <w:szCs w:val="24"/>
          <w:lang w:val="sr-Cyrl-RS"/>
        </w:rPr>
        <w:t>претходно наведеним изменама у овом члану</w:t>
      </w:r>
      <w:r w:rsidR="001322B1" w:rsidRPr="00C2523D">
        <w:rPr>
          <w:sz w:val="24"/>
          <w:szCs w:val="24"/>
          <w:lang w:val="sr-Cyrl-RS"/>
        </w:rPr>
        <w:t xml:space="preserve"> Закона.</w:t>
      </w:r>
    </w:p>
    <w:p w:rsidR="00C964D2" w:rsidRPr="00C2523D" w:rsidRDefault="00C964D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Чланом </w:t>
      </w:r>
      <w:r w:rsidR="00415275" w:rsidRPr="00C2523D">
        <w:rPr>
          <w:sz w:val="24"/>
          <w:szCs w:val="24"/>
          <w:lang w:val="sr-Cyrl-RS"/>
        </w:rPr>
        <w:t>4</w:t>
      </w:r>
      <w:r w:rsidRPr="00C2523D">
        <w:rPr>
          <w:sz w:val="24"/>
          <w:szCs w:val="24"/>
          <w:lang w:val="sr-Cyrl-RS"/>
        </w:rPr>
        <w:t>. мења се члан 8. Закона и у</w:t>
      </w:r>
      <w:r w:rsidR="00BC7622" w:rsidRPr="00C2523D">
        <w:rPr>
          <w:sz w:val="24"/>
          <w:szCs w:val="24"/>
          <w:lang w:val="sr-Cyrl-RS"/>
        </w:rPr>
        <w:t>тврђује се надлежност Министар</w:t>
      </w:r>
      <w:r w:rsidRPr="00C2523D">
        <w:rPr>
          <w:sz w:val="24"/>
          <w:szCs w:val="24"/>
          <w:lang w:val="sr-Cyrl-RS"/>
        </w:rPr>
        <w:t>ства финансија – Одељења за буџетску инспекцију над спровођењем овог закона између јавног сектора и привредних субјеката, у комерцијалним трансакцијама у којима су субјекти јавног сектора дужници, као и између субјеката јавног сектора.</w:t>
      </w:r>
    </w:p>
    <w:p w:rsidR="00BC7622" w:rsidRDefault="00FE50F7"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Такође, у циљу спровођења тог надзора прописује се надлежност Управе за трезор, трезора аутономне покрајине и трезора јединица локалне самоуправе, да прикупљају податке о преузетим обавезама које би корисници јавних средстава достављали тим трезорима, кроз информациони систем Управе за трезор и буџетско информациони систем трезора аутономне покрајине, као и обавеза тих трезора да Одељењу за буџетску инспекцију достављају извештаје са подацима о неизмиреним обавезама корисника јавних средстава чији се рачуни воде у припадајућем консолидованом рачуну трезора, у роковима утврђеним Законом. Податке о неизмиреним обавезама јавних предузећа Одељење за буџетску инспекцију, у циљу спровођења надзора, преузима из информационог система Управе за трезор. Истим чланом овлашћује се министар надлежан за послове финансија да посебним актима ближе уреди начин и поступак вршења надзора из става 1. тог члана, начин и поступак достављања података о преузетим обавезама из става 2. тог члана, као и начин и поступак преузимања података из става 3. тог члана</w:t>
      </w:r>
      <w:r w:rsidR="00BC7622" w:rsidRPr="00C2523D">
        <w:rPr>
          <w:sz w:val="24"/>
          <w:szCs w:val="24"/>
          <w:lang w:val="sr-Cyrl-RS"/>
        </w:rPr>
        <w:t>.</w:t>
      </w:r>
    </w:p>
    <w:p w:rsidR="00B97EFF" w:rsidRDefault="00B97EFF" w:rsidP="00BC7622">
      <w:pPr>
        <w:pStyle w:val="BodyText2"/>
        <w:shd w:val="clear" w:color="auto" w:fill="auto"/>
        <w:spacing w:before="0" w:after="0" w:line="240" w:lineRule="auto"/>
        <w:ind w:firstLine="720"/>
        <w:jc w:val="both"/>
        <w:rPr>
          <w:sz w:val="24"/>
          <w:szCs w:val="24"/>
          <w:lang w:val="sr-Cyrl-RS"/>
        </w:rPr>
      </w:pPr>
    </w:p>
    <w:p w:rsidR="00B97EFF" w:rsidRDefault="00B97EFF" w:rsidP="00BC7622">
      <w:pPr>
        <w:pStyle w:val="BodyText2"/>
        <w:shd w:val="clear" w:color="auto" w:fill="auto"/>
        <w:spacing w:before="0" w:after="0" w:line="240" w:lineRule="auto"/>
        <w:ind w:firstLine="720"/>
        <w:jc w:val="both"/>
        <w:rPr>
          <w:sz w:val="24"/>
          <w:szCs w:val="24"/>
          <w:lang w:val="sr-Cyrl-RS"/>
        </w:rPr>
      </w:pPr>
    </w:p>
    <w:p w:rsidR="00B97EFF" w:rsidRPr="00C2523D" w:rsidRDefault="00B97EFF" w:rsidP="00BC7622">
      <w:pPr>
        <w:pStyle w:val="BodyText2"/>
        <w:shd w:val="clear" w:color="auto" w:fill="auto"/>
        <w:spacing w:before="0" w:after="0" w:line="240" w:lineRule="auto"/>
        <w:ind w:firstLine="720"/>
        <w:jc w:val="both"/>
        <w:rPr>
          <w:sz w:val="24"/>
          <w:szCs w:val="24"/>
          <w:lang w:val="sr-Cyrl-RS"/>
        </w:rPr>
      </w:pPr>
    </w:p>
    <w:p w:rsidR="00B97EFF" w:rsidRDefault="00B97EFF" w:rsidP="00C964D2">
      <w:pPr>
        <w:pStyle w:val="BodyText2"/>
        <w:shd w:val="clear" w:color="auto" w:fill="auto"/>
        <w:spacing w:before="0" w:after="0" w:line="240" w:lineRule="auto"/>
        <w:ind w:firstLine="720"/>
        <w:jc w:val="both"/>
        <w:rPr>
          <w:sz w:val="24"/>
          <w:szCs w:val="24"/>
          <w:lang w:val="sr-Cyrl-RS"/>
        </w:rPr>
      </w:pPr>
    </w:p>
    <w:p w:rsidR="00C964D2" w:rsidRPr="00C2523D" w:rsidRDefault="00C964D2" w:rsidP="00C964D2">
      <w:pPr>
        <w:pStyle w:val="BodyText2"/>
        <w:shd w:val="clear" w:color="auto" w:fill="auto"/>
        <w:spacing w:before="0" w:after="0" w:line="240" w:lineRule="auto"/>
        <w:ind w:firstLine="720"/>
        <w:jc w:val="both"/>
        <w:rPr>
          <w:sz w:val="24"/>
          <w:szCs w:val="24"/>
          <w:lang w:val="sr-Cyrl-RS"/>
        </w:rPr>
      </w:pPr>
      <w:r w:rsidRPr="00C2523D">
        <w:rPr>
          <w:sz w:val="24"/>
          <w:szCs w:val="24"/>
          <w:lang w:val="sr-Cyrl-RS"/>
        </w:rPr>
        <w:lastRenderedPageBreak/>
        <w:t xml:space="preserve">Чланом </w:t>
      </w:r>
      <w:r w:rsidR="00415275" w:rsidRPr="00C2523D">
        <w:rPr>
          <w:sz w:val="24"/>
          <w:szCs w:val="24"/>
          <w:lang w:val="sr-Cyrl-RS"/>
        </w:rPr>
        <w:t>5</w:t>
      </w:r>
      <w:r w:rsidRPr="00C2523D">
        <w:rPr>
          <w:sz w:val="24"/>
          <w:szCs w:val="24"/>
          <w:lang w:val="sr-Cyrl-RS"/>
        </w:rPr>
        <w:t>. мења се члан 9.</w:t>
      </w:r>
      <w:r w:rsidR="001723C1" w:rsidRPr="00C2523D">
        <w:rPr>
          <w:sz w:val="24"/>
          <w:szCs w:val="24"/>
          <w:lang w:val="sr-Cyrl-RS"/>
        </w:rPr>
        <w:t xml:space="preserve"> </w:t>
      </w:r>
      <w:r w:rsidRPr="00C2523D">
        <w:rPr>
          <w:sz w:val="24"/>
          <w:szCs w:val="24"/>
          <w:lang w:val="sr-Cyrl-RS"/>
        </w:rPr>
        <w:t xml:space="preserve">Закона и утврђује надлежност </w:t>
      </w:r>
      <w:r w:rsidR="00804B09" w:rsidRPr="00C2523D">
        <w:rPr>
          <w:sz w:val="24"/>
          <w:szCs w:val="24"/>
          <w:lang w:val="sr-Cyrl-RS"/>
        </w:rPr>
        <w:t>Пореске управе</w:t>
      </w:r>
      <w:r w:rsidRPr="00C2523D">
        <w:rPr>
          <w:sz w:val="24"/>
          <w:szCs w:val="24"/>
          <w:lang w:val="sr-Cyrl-RS"/>
        </w:rPr>
        <w:t xml:space="preserve"> у вршењу надзора над спровођењем овог закона у комерцијалним трансакцијама између привредних субјеката</w:t>
      </w:r>
      <w:r w:rsidR="00F73D73" w:rsidRPr="00C2523D">
        <w:rPr>
          <w:sz w:val="24"/>
          <w:szCs w:val="24"/>
          <w:lang w:val="sr-Cyrl-RS"/>
        </w:rPr>
        <w:t>, те овлашћује министар надлежан за послове финансија да посебним актом уреди начин и поступак вршења надзора над спровођењем закона у комерцијалним трансакцијама између привредних субјеката</w:t>
      </w:r>
      <w:r w:rsidRPr="00C2523D">
        <w:rPr>
          <w:sz w:val="24"/>
          <w:szCs w:val="24"/>
          <w:lang w:val="sr-Cyrl-RS"/>
        </w:rPr>
        <w:t>.</w:t>
      </w:r>
    </w:p>
    <w:p w:rsidR="00C964D2" w:rsidRPr="00C2523D" w:rsidRDefault="0001329C" w:rsidP="00C964D2">
      <w:pPr>
        <w:pStyle w:val="BodyText2"/>
        <w:shd w:val="clear" w:color="auto" w:fill="auto"/>
        <w:spacing w:before="0" w:after="0" w:line="240" w:lineRule="auto"/>
        <w:ind w:firstLine="720"/>
        <w:jc w:val="both"/>
        <w:rPr>
          <w:sz w:val="24"/>
          <w:szCs w:val="24"/>
          <w:lang w:val="sr-Cyrl-RS"/>
        </w:rPr>
      </w:pPr>
      <w:r w:rsidRPr="00C2523D">
        <w:rPr>
          <w:color w:val="000000"/>
          <w:sz w:val="24"/>
          <w:szCs w:val="24"/>
          <w:lang w:val="sr-Cyrl-RS"/>
        </w:rPr>
        <w:t xml:space="preserve">Чланом </w:t>
      </w:r>
      <w:r w:rsidR="00804B09" w:rsidRPr="00C2523D">
        <w:rPr>
          <w:color w:val="000000"/>
          <w:sz w:val="24"/>
          <w:szCs w:val="24"/>
          <w:lang w:val="sr-Cyrl-RS"/>
        </w:rPr>
        <w:t>6</w:t>
      </w:r>
      <w:r w:rsidRPr="00C2523D">
        <w:rPr>
          <w:color w:val="000000"/>
          <w:sz w:val="24"/>
          <w:szCs w:val="24"/>
          <w:lang w:val="sr-Cyrl-RS"/>
        </w:rPr>
        <w:t xml:space="preserve">. </w:t>
      </w:r>
      <w:r w:rsidR="00C964D2" w:rsidRPr="00C2523D">
        <w:rPr>
          <w:color w:val="000000"/>
          <w:sz w:val="24"/>
          <w:szCs w:val="24"/>
          <w:lang w:val="sr-Cyrl-RS"/>
        </w:rPr>
        <w:t>у</w:t>
      </w:r>
      <w:r w:rsidR="00C964D2" w:rsidRPr="00C2523D">
        <w:rPr>
          <w:sz w:val="24"/>
          <w:szCs w:val="24"/>
          <w:lang w:val="sr-Cyrl-RS"/>
        </w:rPr>
        <w:t>ређени су рокови за доношење аката за извршење овог закона, односно примена подзаконских аката.</w:t>
      </w:r>
    </w:p>
    <w:p w:rsidR="00D4584B" w:rsidRPr="00C2523D" w:rsidRDefault="00D4584B" w:rsidP="00C964D2">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Чланом </w:t>
      </w:r>
      <w:r w:rsidR="00804B09" w:rsidRPr="00C2523D">
        <w:rPr>
          <w:sz w:val="24"/>
          <w:szCs w:val="24"/>
          <w:lang w:val="sr-Cyrl-RS"/>
        </w:rPr>
        <w:t>7</w:t>
      </w:r>
      <w:r w:rsidRPr="00C2523D">
        <w:rPr>
          <w:sz w:val="24"/>
          <w:szCs w:val="24"/>
          <w:lang w:val="sr-Cyrl-RS"/>
        </w:rPr>
        <w:t>. п</w:t>
      </w:r>
      <w:r w:rsidR="00142A23" w:rsidRPr="00C2523D">
        <w:rPr>
          <w:sz w:val="24"/>
          <w:szCs w:val="24"/>
          <w:lang w:val="sr-Cyrl-RS"/>
        </w:rPr>
        <w:t>редвиђено</w:t>
      </w:r>
      <w:r w:rsidRPr="00C2523D">
        <w:rPr>
          <w:sz w:val="24"/>
          <w:szCs w:val="24"/>
          <w:lang w:val="sr-Cyrl-RS"/>
        </w:rPr>
        <w:t xml:space="preserve"> је</w:t>
      </w:r>
      <w:r w:rsidR="00142A23" w:rsidRPr="00C2523D">
        <w:rPr>
          <w:sz w:val="24"/>
          <w:szCs w:val="24"/>
          <w:lang w:val="sr-Cyrl-RS"/>
        </w:rPr>
        <w:t xml:space="preserve"> да се одредбе овог закона примењују на уговоре између субјеката јавног сектора који су закључени од 1. јануара 2016. године</w:t>
      </w:r>
      <w:r w:rsidRPr="00C2523D">
        <w:rPr>
          <w:sz w:val="24"/>
          <w:szCs w:val="24"/>
          <w:lang w:val="sr-Cyrl-RS"/>
        </w:rPr>
        <w:t>.</w:t>
      </w:r>
    </w:p>
    <w:p w:rsidR="00AE381E" w:rsidRPr="00C2523D" w:rsidRDefault="00AE381E" w:rsidP="00C964D2">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Чланом </w:t>
      </w:r>
      <w:r w:rsidR="00804B09" w:rsidRPr="00C2523D">
        <w:rPr>
          <w:sz w:val="24"/>
          <w:szCs w:val="24"/>
          <w:lang w:val="sr-Cyrl-RS"/>
        </w:rPr>
        <w:t>8</w:t>
      </w:r>
      <w:r w:rsidRPr="00C2523D">
        <w:rPr>
          <w:sz w:val="24"/>
          <w:szCs w:val="24"/>
          <w:lang w:val="sr-Cyrl-RS"/>
        </w:rPr>
        <w:t>. уређује се ступање на снагу овог закона.</w:t>
      </w:r>
    </w:p>
    <w:p w:rsidR="00C964D2" w:rsidRPr="00C2523D" w:rsidRDefault="00C964D2" w:rsidP="00BC7622">
      <w:pPr>
        <w:pStyle w:val="BodyText2"/>
        <w:shd w:val="clear" w:color="auto" w:fill="auto"/>
        <w:spacing w:before="0" w:after="0" w:line="240" w:lineRule="auto"/>
        <w:ind w:firstLine="720"/>
        <w:jc w:val="both"/>
        <w:rPr>
          <w:sz w:val="24"/>
          <w:szCs w:val="24"/>
          <w:lang w:val="sr-Cyrl-RS"/>
        </w:rPr>
      </w:pPr>
    </w:p>
    <w:p w:rsidR="00C964D2" w:rsidRPr="00C2523D" w:rsidRDefault="00C964D2" w:rsidP="00BC7622">
      <w:pPr>
        <w:pStyle w:val="BodyText2"/>
        <w:shd w:val="clear" w:color="auto" w:fill="auto"/>
        <w:spacing w:before="0" w:after="0" w:line="240" w:lineRule="auto"/>
        <w:ind w:firstLine="720"/>
        <w:jc w:val="both"/>
        <w:rPr>
          <w:sz w:val="24"/>
          <w:szCs w:val="24"/>
          <w:lang w:val="sr-Cyrl-RS"/>
        </w:rPr>
      </w:pP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IV. П</w:t>
      </w:r>
      <w:r w:rsidR="00AE381E" w:rsidRPr="00C2523D">
        <w:rPr>
          <w:sz w:val="24"/>
          <w:szCs w:val="24"/>
          <w:lang w:val="sr-Cyrl-RS"/>
        </w:rPr>
        <w:t>роцена финансијских средстава потребних за спровођење закона</w:t>
      </w:r>
    </w:p>
    <w:p w:rsidR="00AE381E" w:rsidRPr="00C2523D" w:rsidRDefault="00AE381E" w:rsidP="00BC7622">
      <w:pPr>
        <w:pStyle w:val="BodyText2"/>
        <w:shd w:val="clear" w:color="auto" w:fill="auto"/>
        <w:spacing w:before="0" w:after="0" w:line="240" w:lineRule="auto"/>
        <w:ind w:firstLine="720"/>
        <w:jc w:val="both"/>
        <w:rPr>
          <w:sz w:val="24"/>
          <w:szCs w:val="24"/>
          <w:lang w:val="sr-Cyrl-RS"/>
        </w:rPr>
      </w:pPr>
    </w:p>
    <w:p w:rsidR="00BC7622" w:rsidRPr="00C2523D" w:rsidRDefault="00BC7622" w:rsidP="00BC7622">
      <w:pPr>
        <w:pStyle w:val="BodyText2"/>
        <w:shd w:val="clear" w:color="auto" w:fill="auto"/>
        <w:spacing w:before="0" w:after="0" w:line="240" w:lineRule="auto"/>
        <w:ind w:firstLine="720"/>
        <w:jc w:val="both"/>
        <w:rPr>
          <w:sz w:val="24"/>
          <w:szCs w:val="24"/>
          <w:lang w:val="sr-Cyrl-RS"/>
        </w:rPr>
      </w:pPr>
      <w:r w:rsidRPr="00C2523D">
        <w:rPr>
          <w:sz w:val="24"/>
          <w:szCs w:val="24"/>
          <w:lang w:val="sr-Cyrl-RS"/>
        </w:rPr>
        <w:t>За спровођење овог закона није потребно обезбедити средства у буџету Републике Србије за 2015. годину.</w:t>
      </w:r>
    </w:p>
    <w:p w:rsidR="00AE381E" w:rsidRPr="00C2523D" w:rsidRDefault="00AE381E" w:rsidP="00BC7622">
      <w:pPr>
        <w:pStyle w:val="BodyText2"/>
        <w:shd w:val="clear" w:color="auto" w:fill="auto"/>
        <w:spacing w:before="0" w:after="0" w:line="240" w:lineRule="auto"/>
        <w:ind w:firstLine="720"/>
        <w:jc w:val="both"/>
        <w:rPr>
          <w:sz w:val="24"/>
          <w:szCs w:val="24"/>
          <w:lang w:val="sr-Cyrl-RS"/>
        </w:rPr>
      </w:pPr>
    </w:p>
    <w:p w:rsidR="00C25900" w:rsidRPr="00C2523D" w:rsidRDefault="00C25900" w:rsidP="00BC7622">
      <w:pPr>
        <w:pStyle w:val="BodyText2"/>
        <w:shd w:val="clear" w:color="auto" w:fill="auto"/>
        <w:spacing w:before="0" w:after="0" w:line="240" w:lineRule="auto"/>
        <w:ind w:firstLine="720"/>
        <w:jc w:val="both"/>
        <w:rPr>
          <w:sz w:val="24"/>
          <w:szCs w:val="24"/>
          <w:lang w:val="sr-Cyrl-RS"/>
        </w:rPr>
      </w:pPr>
    </w:p>
    <w:p w:rsidR="00E07DE7" w:rsidRPr="00C2523D" w:rsidRDefault="00BC7622" w:rsidP="00E07DE7">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V. </w:t>
      </w:r>
      <w:r w:rsidR="00862A34" w:rsidRPr="00C2523D">
        <w:rPr>
          <w:sz w:val="24"/>
          <w:szCs w:val="24"/>
          <w:lang w:val="sr-Cyrl-RS"/>
        </w:rPr>
        <w:t>Разлози за доношење з</w:t>
      </w:r>
      <w:r w:rsidR="00E07DE7" w:rsidRPr="00C2523D">
        <w:rPr>
          <w:sz w:val="24"/>
          <w:szCs w:val="24"/>
          <w:lang w:val="sr-Cyrl-RS"/>
        </w:rPr>
        <w:t>акона по хитном поступку</w:t>
      </w:r>
    </w:p>
    <w:p w:rsidR="00E07DE7" w:rsidRPr="00C2523D" w:rsidRDefault="00E07DE7" w:rsidP="00E07DE7">
      <w:pPr>
        <w:pStyle w:val="BodyText2"/>
        <w:shd w:val="clear" w:color="auto" w:fill="auto"/>
        <w:spacing w:before="0" w:after="0" w:line="240" w:lineRule="auto"/>
        <w:ind w:firstLine="720"/>
        <w:jc w:val="both"/>
        <w:rPr>
          <w:sz w:val="24"/>
          <w:szCs w:val="24"/>
          <w:lang w:val="sr-Cyrl-RS"/>
        </w:rPr>
      </w:pPr>
    </w:p>
    <w:p w:rsidR="00E07DE7" w:rsidRPr="00C2523D" w:rsidRDefault="00E07DE7" w:rsidP="00E07DE7">
      <w:pPr>
        <w:pStyle w:val="BodyText2"/>
        <w:shd w:val="clear" w:color="auto" w:fill="auto"/>
        <w:spacing w:before="0" w:after="0" w:line="240" w:lineRule="auto"/>
        <w:ind w:firstLine="720"/>
        <w:jc w:val="both"/>
        <w:rPr>
          <w:sz w:val="24"/>
          <w:szCs w:val="24"/>
          <w:lang w:val="sr-Cyrl-RS"/>
        </w:rPr>
      </w:pPr>
      <w:r w:rsidRPr="00C2523D">
        <w:rPr>
          <w:sz w:val="24"/>
          <w:szCs w:val="24"/>
          <w:lang w:val="sr-Cyrl-RS"/>
        </w:rPr>
        <w:t>Разматрање и доношење овог закона по хитном поступку предлаже се у складу са чланом</w:t>
      </w:r>
      <w:r w:rsidRPr="00C2523D">
        <w:rPr>
          <w:sz w:val="24"/>
          <w:szCs w:val="24"/>
          <w:lang w:val="sr-Cyrl-RS"/>
        </w:rPr>
        <w:softHyphen/>
        <w:t xml:space="preserve"> 167.</w:t>
      </w:r>
      <w:r w:rsidRPr="00C2523D">
        <w:rPr>
          <w:sz w:val="24"/>
          <w:szCs w:val="24"/>
          <w:lang w:val="sr-Cyrl-RS"/>
        </w:rPr>
        <w:softHyphen/>
        <w:t xml:space="preserve"> Пословника Народне скупштине</w:t>
      </w:r>
      <w:r w:rsidRPr="00C2523D">
        <w:rPr>
          <w:sz w:val="24"/>
          <w:szCs w:val="24"/>
          <w:lang w:val="sr-Cyrl-RS"/>
        </w:rPr>
        <w:softHyphen/>
      </w:r>
      <w:r w:rsidRPr="00C2523D">
        <w:rPr>
          <w:rFonts w:eastAsia="Arial Unicode MS"/>
          <w:sz w:val="24"/>
          <w:szCs w:val="24"/>
          <w:lang w:val="sr-Cyrl-RS"/>
        </w:rPr>
        <w:t></w:t>
      </w:r>
      <w:r w:rsidRPr="00C2523D">
        <w:rPr>
          <w:sz w:val="24"/>
          <w:szCs w:val="24"/>
          <w:lang w:val="sr-Cyrl-RS"/>
        </w:rPr>
        <w:t xml:space="preserve">(„Службени гласник РС”, број 20/12 - </w:t>
      </w:r>
      <w:r w:rsidRPr="00C2523D">
        <w:rPr>
          <w:sz w:val="24"/>
          <w:szCs w:val="24"/>
          <w:lang w:val="sr-Cyrl-RS"/>
        </w:rPr>
        <w:softHyphen/>
        <w:t xml:space="preserve"> пречишћен текст). Разлози за доношење закона по хитном поступку садржани су у потреби стварања услова за реализацију и спровођење споразума са ММФ-ом.</w:t>
      </w:r>
    </w:p>
    <w:p w:rsidR="00E07DE7" w:rsidRPr="00C2523D" w:rsidRDefault="00E07DE7">
      <w:pPr>
        <w:spacing w:after="200" w:line="276" w:lineRule="auto"/>
        <w:rPr>
          <w:rFonts w:ascii="Times New Roman" w:eastAsia="Times New Roman" w:hAnsi="Times New Roman" w:cs="Times New Roman"/>
          <w:color w:val="auto"/>
          <w:lang w:val="sr-Cyrl-RS"/>
        </w:rPr>
      </w:pPr>
      <w:r w:rsidRPr="00C2523D">
        <w:rPr>
          <w:lang w:val="sr-Cyrl-RS"/>
        </w:rPr>
        <w:br w:type="page"/>
      </w:r>
    </w:p>
    <w:p w:rsidR="00E07DE7" w:rsidRPr="00C2523D" w:rsidRDefault="003346BE" w:rsidP="00E07DE7">
      <w:pPr>
        <w:pStyle w:val="Heading10"/>
        <w:keepNext/>
        <w:keepLines/>
        <w:shd w:val="clear" w:color="auto" w:fill="auto"/>
        <w:spacing w:after="0" w:line="240" w:lineRule="auto"/>
        <w:ind w:left="20"/>
        <w:rPr>
          <w:lang w:val="sr-Cyrl-RS"/>
        </w:rPr>
      </w:pPr>
      <w:bookmarkStart w:id="1" w:name="bookmark3"/>
      <w:r w:rsidRPr="00C2523D">
        <w:rPr>
          <w:lang w:val="sr-Cyrl-RS"/>
        </w:rPr>
        <w:lastRenderedPageBreak/>
        <w:t xml:space="preserve">VI. </w:t>
      </w:r>
      <w:r w:rsidR="00E07DE7" w:rsidRPr="00C2523D">
        <w:rPr>
          <w:lang w:val="sr-Cyrl-RS"/>
        </w:rPr>
        <w:t>ПРЕГЛЕД ОДРЕДАБА ЗАКОНА О РОКОВИМА ИЗМИРЕЊА НОВЧАНИХ ОБАВЕЗА У КОМЕРЦИЈАЛНИМ ТРАНСАКЦИЈАМА КОЈЕ СЕ МЕЊАЈУ</w:t>
      </w:r>
      <w:bookmarkEnd w:id="1"/>
      <w:r w:rsidR="00E07DE7" w:rsidRPr="00C2523D">
        <w:rPr>
          <w:lang w:val="sr-Cyrl-RS"/>
        </w:rPr>
        <w:t xml:space="preserve"> И ДОПУЊАВАЈУ</w:t>
      </w:r>
    </w:p>
    <w:p w:rsidR="00E07DE7" w:rsidRPr="00C2523D" w:rsidRDefault="00E07DE7" w:rsidP="00E07DE7">
      <w:pPr>
        <w:pStyle w:val="Heading10"/>
        <w:keepNext/>
        <w:keepLines/>
        <w:shd w:val="clear" w:color="auto" w:fill="auto"/>
        <w:spacing w:after="0" w:line="240" w:lineRule="auto"/>
        <w:ind w:left="20"/>
        <w:rPr>
          <w:lang w:val="sr-Cyrl-RS"/>
        </w:rPr>
      </w:pPr>
      <w:bookmarkStart w:id="2" w:name="bookmark4"/>
    </w:p>
    <w:bookmarkEnd w:id="2"/>
    <w:p w:rsidR="00D35DA6" w:rsidRPr="00C2523D" w:rsidRDefault="00D35DA6" w:rsidP="00D35DA6">
      <w:pPr>
        <w:pStyle w:val="stil4clan"/>
        <w:spacing w:before="0" w:after="0"/>
        <w:rPr>
          <w:b w:val="0"/>
          <w:sz w:val="24"/>
          <w:szCs w:val="24"/>
          <w:lang w:val="sr-Cyrl-RS"/>
        </w:rPr>
      </w:pPr>
      <w:r w:rsidRPr="00C2523D">
        <w:rPr>
          <w:b w:val="0"/>
          <w:sz w:val="24"/>
          <w:szCs w:val="24"/>
          <w:lang w:val="sr-Cyrl-RS"/>
        </w:rPr>
        <w:t>Члан 1.</w:t>
      </w:r>
    </w:p>
    <w:p w:rsidR="00D35DA6" w:rsidRPr="00C2523D" w:rsidRDefault="00D35DA6" w:rsidP="00D35DA6">
      <w:pPr>
        <w:pStyle w:val="stil1tekst"/>
        <w:ind w:left="0" w:right="0" w:firstLine="720"/>
        <w:rPr>
          <w:strike/>
          <w:lang w:val="sr-Cyrl-RS"/>
        </w:rPr>
      </w:pPr>
      <w:r w:rsidRPr="00C2523D">
        <w:rPr>
          <w:strike/>
          <w:lang w:val="sr-Cyrl-RS"/>
        </w:rPr>
        <w:t>Овим законом уређују се рокови измирења новчаних обавеза у комерцијалним трансакцијама између јавног сектора и привредних субјеката, односно између привредних субјеката, а у циљу спречавања неизмирења новчаних обавеза у року.</w:t>
      </w:r>
    </w:p>
    <w:p w:rsidR="00D35DA6" w:rsidRPr="00C2523D" w:rsidRDefault="00D35DA6" w:rsidP="00D35DA6">
      <w:pPr>
        <w:pStyle w:val="stil1tekst"/>
        <w:ind w:left="0" w:right="0" w:firstLine="720"/>
        <w:rPr>
          <w:lang w:val="sr-Cyrl-RS"/>
        </w:rPr>
      </w:pPr>
      <w:r w:rsidRPr="00C2523D">
        <w:rPr>
          <w:lang w:val="sr-Cyrl-RS"/>
        </w:rPr>
        <w:t>ОВИМ ЗАКОНОМ УРЕЂУЈУ СЕ РОКОВИ ИЗМИРЕЊА НОВЧАНИХ ОБАВЕЗА У КОМЕРЦИЈАЛНИМ ТРАНСАКЦИЈАМА ИЗМЕЂУ ЈАВНОГ СЕКТОРА И ПРИВРЕДНИХ СУБЈЕКАТА, ИЗМЕЂУ ПРИВРЕДНИХ СУБЈЕКАТА, ОДНОСНО ИЗМЕЂУ СУБЈЕКАТА ЈАВНОГ СЕКТОРА, А У ЦИЉУ СПРЕЧАВАЊА НЕИЗМИРЕЊА НОВЧАНИХ ОБАВЕЗА У РОКУ.</w:t>
      </w:r>
    </w:p>
    <w:p w:rsidR="00D35DA6" w:rsidRPr="00C2523D" w:rsidRDefault="00D35DA6" w:rsidP="00D35DA6">
      <w:pPr>
        <w:pStyle w:val="stil4clan"/>
        <w:spacing w:before="0" w:after="0"/>
        <w:ind w:firstLine="720"/>
        <w:jc w:val="both"/>
        <w:rPr>
          <w:b w:val="0"/>
          <w:sz w:val="24"/>
          <w:szCs w:val="24"/>
          <w:lang w:val="sr-Cyrl-RS"/>
        </w:rPr>
      </w:pPr>
      <w:r w:rsidRPr="00C2523D">
        <w:rPr>
          <w:b w:val="0"/>
          <w:sz w:val="24"/>
          <w:szCs w:val="24"/>
          <w:lang w:val="sr-Cyrl-RS"/>
        </w:rPr>
        <w:t>Одредбе овог закона не примењују се на привредне субјекте над којима је отворен поступак стечаја, у складу са законом којим се уређује стечај, а у комерцијалним трансакцијама у којима су ови привредни субјекти дужници.</w:t>
      </w:r>
    </w:p>
    <w:p w:rsidR="00D35DA6" w:rsidRPr="00C2523D" w:rsidRDefault="00D35DA6" w:rsidP="00E07DE7">
      <w:pPr>
        <w:pStyle w:val="stil4clan"/>
        <w:spacing w:before="0" w:after="0"/>
        <w:rPr>
          <w:b w:val="0"/>
          <w:sz w:val="24"/>
          <w:szCs w:val="24"/>
          <w:lang w:val="sr-Cyrl-RS"/>
        </w:rPr>
      </w:pPr>
    </w:p>
    <w:p w:rsidR="00415275" w:rsidRPr="00C2523D" w:rsidRDefault="00415275" w:rsidP="00415275">
      <w:pPr>
        <w:pStyle w:val="stil4clan"/>
        <w:spacing w:before="0" w:after="0"/>
        <w:rPr>
          <w:b w:val="0"/>
          <w:sz w:val="24"/>
          <w:szCs w:val="24"/>
          <w:lang w:val="sr-Cyrl-RS"/>
        </w:rPr>
      </w:pPr>
      <w:r w:rsidRPr="00C2523D">
        <w:rPr>
          <w:b w:val="0"/>
          <w:sz w:val="24"/>
          <w:szCs w:val="24"/>
          <w:lang w:val="sr-Cyrl-RS"/>
        </w:rPr>
        <w:t>Члан 2.</w:t>
      </w:r>
    </w:p>
    <w:p w:rsidR="00415275" w:rsidRPr="00C2523D" w:rsidRDefault="00415275" w:rsidP="00415275">
      <w:pPr>
        <w:pStyle w:val="stil1tekst"/>
        <w:ind w:left="0" w:right="0" w:firstLine="720"/>
        <w:rPr>
          <w:lang w:val="sr-Cyrl-RS"/>
        </w:rPr>
      </w:pPr>
      <w:r w:rsidRPr="00C2523D">
        <w:rPr>
          <w:lang w:val="sr-Cyrl-RS"/>
        </w:rPr>
        <w:t>Поједини изрази употребљени у овом закону имају следеће значење:</w:t>
      </w:r>
    </w:p>
    <w:p w:rsidR="00415275" w:rsidRPr="00C2523D" w:rsidRDefault="00415275" w:rsidP="00415275">
      <w:pPr>
        <w:pStyle w:val="stil1tekst"/>
        <w:ind w:left="0" w:right="0" w:firstLine="720"/>
        <w:rPr>
          <w:strike/>
          <w:lang w:val="sr-Cyrl-RS"/>
        </w:rPr>
      </w:pPr>
      <w:r w:rsidRPr="00C2523D">
        <w:rPr>
          <w:strike/>
          <w:lang w:val="sr-Cyrl-RS"/>
        </w:rPr>
        <w:t>1) комерцијалне трансакције су уговорене трансакције између јавног сектора и привредних субјеката, односно између привредних субјеката, које се односе на испоруку добара, односно пружање услуга уз накнаду, у које се убрајају и грађевински и инвестициони радови, као и комуналне услуге;</w:t>
      </w:r>
    </w:p>
    <w:p w:rsidR="00415275" w:rsidRPr="00C2523D" w:rsidRDefault="00415275" w:rsidP="00415275">
      <w:pPr>
        <w:pStyle w:val="stil1tekst"/>
        <w:ind w:left="0" w:right="0" w:firstLine="720"/>
        <w:rPr>
          <w:lang w:val="sr-Cyrl-RS"/>
        </w:rPr>
      </w:pPr>
      <w:r w:rsidRPr="00C2523D">
        <w:rPr>
          <w:lang w:val="sr-Cyrl-RS"/>
        </w:rPr>
        <w:t>1) КОМЕРЦИЈАЛНЕ ТРАНСАКЦИЈЕ СУ УГОВОРЕНЕ ТРАНСАКЦИЈЕ ИЗМЕЂУ ЈАВНОГ СЕКТОРА И ПРИВРЕДНИХ СУБЈЕКАТА, ИЗМЕЂУ ПРИВРЕДНИХ СУБЈЕКАТА, ОДНОСНО ИЗМЕЂУ СУБЈЕКАТА ЈАВНОГ СЕКТОРА,  КОЈЕ СЕ ОДНОСЕ НА ИСПОРУКУ ДОБАРА, ОДНОСНО ПРУЖАЊЕ УСЛУГА УЗ НАКНАДУ, У КОЈЕ СЕ УБРАЈАЈУ И ГРАЂЕВИНСКИ И ИНВЕСТИЦИОНИ РАДОВИ, КАО И КОМУНАЛНЕ УСЛУГЕ;</w:t>
      </w:r>
    </w:p>
    <w:p w:rsidR="00415275" w:rsidRPr="00C2523D" w:rsidRDefault="00415275" w:rsidP="00415275">
      <w:pPr>
        <w:pStyle w:val="stil1tekst"/>
        <w:ind w:left="0" w:right="0" w:firstLine="720"/>
        <w:rPr>
          <w:lang w:val="sr-Cyrl-RS"/>
        </w:rPr>
      </w:pPr>
      <w:r w:rsidRPr="00C2523D">
        <w:rPr>
          <w:lang w:val="sr-Cyrl-RS"/>
        </w:rPr>
        <w:t>2) јавни сектор је део националне економије који обухвата општи ниво државе, у смислу закона којим се уређује буџетски систем, као и јавна предузећа;</w:t>
      </w:r>
    </w:p>
    <w:p w:rsidR="00415275" w:rsidRPr="00C2523D" w:rsidRDefault="00415275" w:rsidP="00415275">
      <w:pPr>
        <w:pStyle w:val="stil1tekst"/>
        <w:ind w:left="0" w:right="0" w:firstLine="720"/>
        <w:rPr>
          <w:lang w:val="sr-Cyrl-RS"/>
        </w:rPr>
      </w:pPr>
      <w:r w:rsidRPr="00C2523D">
        <w:rPr>
          <w:lang w:val="sr-Cyrl-RS"/>
        </w:rPr>
        <w:t>3) привредни субјект је привредно друштво и предузетник основан у складу са законом којим се уређују привредна друштва, као и задруга и регистровано пољопривредно газдинство и остала правна лица основана у складу са посебним законом;</w:t>
      </w:r>
    </w:p>
    <w:p w:rsidR="00415275" w:rsidRPr="00C2523D" w:rsidRDefault="00415275" w:rsidP="00415275">
      <w:pPr>
        <w:pStyle w:val="stil1tekst"/>
        <w:ind w:left="0" w:right="0" w:firstLine="720"/>
        <w:rPr>
          <w:lang w:val="sr-Cyrl-RS"/>
        </w:rPr>
      </w:pPr>
      <w:r w:rsidRPr="00C2523D">
        <w:rPr>
          <w:lang w:val="sr-Cyrl-RS"/>
        </w:rPr>
        <w:t>4) новчана обавеза је износ уговорене накнаде за испоруку добара, односно пружање услуга наведен у уговору, фактури или другом одговарајућем захтеву за исплату, укључујући директне трошкове набавке;</w:t>
      </w:r>
    </w:p>
    <w:p w:rsidR="00415275" w:rsidRPr="00C2523D" w:rsidRDefault="00415275" w:rsidP="00415275">
      <w:pPr>
        <w:pStyle w:val="stil1tekst"/>
        <w:ind w:left="0" w:right="0" w:firstLine="720"/>
        <w:rPr>
          <w:lang w:val="sr-Cyrl-RS"/>
        </w:rPr>
      </w:pPr>
      <w:r w:rsidRPr="00C2523D">
        <w:rPr>
          <w:lang w:val="sr-Cyrl-RS"/>
        </w:rPr>
        <w:t>5) фактура, у смислу овог закона, је документ којим се обрачунава накнада за испоруку добара, односно пружање услуга у комерцијалним трансакцијама;</w:t>
      </w:r>
    </w:p>
    <w:p w:rsidR="00415275" w:rsidRPr="00C2523D" w:rsidRDefault="00415275" w:rsidP="00415275">
      <w:pPr>
        <w:pStyle w:val="stil1tekst"/>
        <w:ind w:left="0" w:right="0" w:firstLine="720"/>
        <w:rPr>
          <w:lang w:val="sr-Cyrl-RS"/>
        </w:rPr>
      </w:pPr>
      <w:r w:rsidRPr="00C2523D">
        <w:rPr>
          <w:lang w:val="sr-Cyrl-RS"/>
        </w:rPr>
        <w:t>6) привремена или окончана ситуација је документ којим се обрачунава накнада за извршене грађевинске и инвестиционе радове и у смислу овог закона представља одговарајући захтев за исплату;</w:t>
      </w:r>
    </w:p>
    <w:p w:rsidR="00415275" w:rsidRPr="00C2523D" w:rsidRDefault="00415275" w:rsidP="00415275">
      <w:pPr>
        <w:pStyle w:val="stil1tekst"/>
        <w:ind w:left="0" w:right="0" w:firstLine="720"/>
        <w:rPr>
          <w:lang w:val="sr-Cyrl-RS"/>
        </w:rPr>
      </w:pPr>
      <w:r w:rsidRPr="00C2523D">
        <w:rPr>
          <w:lang w:val="sr-Cyrl-RS"/>
        </w:rPr>
        <w:t>7) неизмирена новчана обавеза у року је новчана обавеза јавног сектора, односно привредног субјекта која није исплаћена повериоцу у уговореном или законом предвиђеном року уколико уговором рок није предвиђен, односно уколико уговор није у писаној форми;</w:t>
      </w:r>
    </w:p>
    <w:p w:rsidR="00415275" w:rsidRPr="00C2523D" w:rsidRDefault="00415275" w:rsidP="00415275">
      <w:pPr>
        <w:pStyle w:val="stil1tekst"/>
        <w:ind w:left="0" w:right="0" w:firstLine="720"/>
        <w:rPr>
          <w:lang w:val="sr-Cyrl-RS"/>
        </w:rPr>
      </w:pPr>
      <w:r w:rsidRPr="00C2523D">
        <w:rPr>
          <w:lang w:val="sr-Cyrl-RS"/>
        </w:rPr>
        <w:lastRenderedPageBreak/>
        <w:t>8) камата за неизмирену новчану обавезу у року подразумева камату на новчану обавезу која није исплаћена у уговореном или законом предвиђеном року у висини утврђеној законом којим се уређује затезна камата.</w:t>
      </w:r>
    </w:p>
    <w:p w:rsidR="00415275" w:rsidRPr="00C2523D" w:rsidRDefault="00415275" w:rsidP="00E07DE7">
      <w:pPr>
        <w:pStyle w:val="stil4clan"/>
        <w:spacing w:before="0" w:after="0"/>
        <w:rPr>
          <w:b w:val="0"/>
          <w:sz w:val="24"/>
          <w:szCs w:val="24"/>
          <w:lang w:val="sr-Cyrl-RS"/>
        </w:rPr>
      </w:pPr>
    </w:p>
    <w:p w:rsidR="00415275" w:rsidRPr="00C2523D" w:rsidRDefault="00415275" w:rsidP="00E07DE7">
      <w:pPr>
        <w:pStyle w:val="stil4clan"/>
        <w:spacing w:before="0" w:after="0"/>
        <w:rPr>
          <w:b w:val="0"/>
          <w:sz w:val="24"/>
          <w:szCs w:val="24"/>
          <w:lang w:val="sr-Cyrl-RS"/>
        </w:rPr>
      </w:pPr>
    </w:p>
    <w:p w:rsidR="00E07DE7" w:rsidRPr="00C2523D" w:rsidRDefault="00E07DE7" w:rsidP="00E07DE7">
      <w:pPr>
        <w:pStyle w:val="stil4clan"/>
        <w:spacing w:before="0" w:after="0"/>
        <w:rPr>
          <w:b w:val="0"/>
          <w:sz w:val="24"/>
          <w:szCs w:val="24"/>
          <w:lang w:val="sr-Cyrl-RS"/>
        </w:rPr>
      </w:pPr>
      <w:r w:rsidRPr="00C2523D">
        <w:rPr>
          <w:b w:val="0"/>
          <w:sz w:val="24"/>
          <w:szCs w:val="24"/>
          <w:lang w:val="sr-Cyrl-RS"/>
        </w:rPr>
        <w:t>Члан 4.</w:t>
      </w:r>
    </w:p>
    <w:p w:rsidR="00E07DE7" w:rsidRPr="00C2523D" w:rsidRDefault="00E07DE7" w:rsidP="00E07DE7">
      <w:pPr>
        <w:pStyle w:val="stil1tekst"/>
        <w:ind w:left="0" w:right="0" w:firstLine="720"/>
        <w:rPr>
          <w:lang w:val="sr-Cyrl-RS"/>
        </w:rPr>
      </w:pPr>
      <w:r w:rsidRPr="00C2523D">
        <w:rPr>
          <w:lang w:val="sr-Cyrl-RS"/>
        </w:rPr>
        <w:t>Уговором између јавног сектора и привредних субјеката не може се предвидети рок за измирење новчаних обавеза дужи од 45 дана, у случају када је у том уговорном односу јавни сектор дужник.</w:t>
      </w:r>
    </w:p>
    <w:p w:rsidR="00E07DE7" w:rsidRPr="00C2523D" w:rsidRDefault="00E07DE7" w:rsidP="00E07DE7">
      <w:pPr>
        <w:pStyle w:val="stil1tekst"/>
        <w:ind w:left="0" w:right="0" w:firstLine="720"/>
        <w:rPr>
          <w:lang w:val="sr-Cyrl-RS"/>
        </w:rPr>
      </w:pPr>
      <w:r w:rsidRPr="00C2523D">
        <w:rPr>
          <w:lang w:val="sr-Cyrl-RS"/>
        </w:rPr>
        <w:t xml:space="preserve">УГОВОРОМ ИЗМЕЂУ СУБЈЕКАТА ЈАВНОГ СЕКТОРА НЕ МОЖЕ СЕ ПРЕДВИДЕТИ РОК ЗА ИЗМИРЕЊЕ НОВЧАНИХ ОБАВЕЗА ДУЖИ ОД </w:t>
      </w:r>
      <w:r w:rsidR="00AA22FD" w:rsidRPr="00C2523D">
        <w:rPr>
          <w:lang w:val="sr-Cyrl-RS"/>
        </w:rPr>
        <w:t>60</w:t>
      </w:r>
      <w:r w:rsidRPr="00C2523D">
        <w:rPr>
          <w:lang w:val="sr-Cyrl-RS"/>
        </w:rPr>
        <w:t xml:space="preserve"> ДАНА.</w:t>
      </w:r>
    </w:p>
    <w:p w:rsidR="00E07DE7" w:rsidRPr="00C2523D" w:rsidRDefault="00E07DE7" w:rsidP="00E07DE7">
      <w:pPr>
        <w:pStyle w:val="stil1tekst"/>
        <w:ind w:left="0" w:right="0" w:firstLine="720"/>
        <w:rPr>
          <w:lang w:val="sr-Cyrl-RS"/>
        </w:rPr>
      </w:pPr>
      <w:r w:rsidRPr="00C2523D">
        <w:rPr>
          <w:lang w:val="sr-Cyrl-RS"/>
        </w:rPr>
        <w:t>Изузетно од става 1. овог члана, уговором између јавног сектора и привредних субјеката може се предвидети рок за измирење новчаних обавеза до 90 дана у случају када је дужник Републички фонд за здравствено осигурање, односно корисник средстава Републичког фонда за здравствено осигурање у смислу закона којим се уређује буџетски систем.</w:t>
      </w:r>
    </w:p>
    <w:p w:rsidR="00E07DE7" w:rsidRPr="00C2523D" w:rsidRDefault="00E07DE7" w:rsidP="00E07DE7">
      <w:pPr>
        <w:pStyle w:val="stil1tekst"/>
        <w:ind w:left="0" w:right="0" w:firstLine="720"/>
        <w:rPr>
          <w:lang w:val="sr-Cyrl-RS"/>
        </w:rPr>
      </w:pPr>
      <w:r w:rsidRPr="00C2523D">
        <w:rPr>
          <w:lang w:val="sr-Cyrl-RS"/>
        </w:rPr>
        <w:t>У уговорном односу из става 1. овог члана, рок за измирење новчаних обавеза не може бити дужи од 60 дана, у случају када је дужник у том уговорном односу привредни субјект.</w:t>
      </w:r>
    </w:p>
    <w:p w:rsidR="00E07DE7" w:rsidRPr="00C2523D" w:rsidRDefault="00E07DE7" w:rsidP="00E07DE7">
      <w:pPr>
        <w:pStyle w:val="stil1tekst"/>
        <w:ind w:left="0" w:right="0" w:firstLine="720"/>
        <w:rPr>
          <w:strike/>
          <w:lang w:val="sr-Cyrl-RS"/>
        </w:rPr>
      </w:pPr>
      <w:r w:rsidRPr="00C2523D">
        <w:rPr>
          <w:strike/>
          <w:lang w:val="sr-Cyrl-RS"/>
        </w:rPr>
        <w:t>Ако уговором из става 3. овог члана није уговорен рок за измирење новчаних обавеза, дужник је дужан, без претходне опомене, да измири новчану обавезу у року до 60 дана.</w:t>
      </w:r>
    </w:p>
    <w:p w:rsidR="00E07DE7" w:rsidRPr="00C2523D" w:rsidRDefault="00E07DE7" w:rsidP="00E07DE7">
      <w:pPr>
        <w:pStyle w:val="stil1tekst"/>
        <w:ind w:left="0" w:right="0" w:firstLine="720"/>
        <w:rPr>
          <w:lang w:val="sr-Cyrl-RS"/>
        </w:rPr>
      </w:pPr>
      <w:r w:rsidRPr="00C2523D">
        <w:rPr>
          <w:lang w:val="sr-Cyrl-RS"/>
        </w:rPr>
        <w:t>АКО УГОВОРОМ ИЗ СТАВА 4. ОВОГ ЧЛАНА НИЈЕ УГОВОРЕН РОК ЗА ИЗМИРЕЊЕ НОВЧАНИХ ОБАВЕЗА, ДУЖНИК ЈЕ ДУЖАН, БЕЗ ПРЕТХОДНЕ ОПОМЕНЕ, ДА ИЗМИРИ НОВЧАНУ ОБАВЕЗУ У РОКУ ДО 60 ДАНА.</w:t>
      </w:r>
    </w:p>
    <w:p w:rsidR="00E07DE7" w:rsidRPr="00C2523D" w:rsidRDefault="00E07DE7" w:rsidP="00E07DE7">
      <w:pPr>
        <w:pStyle w:val="stil1tekst"/>
        <w:ind w:left="0" w:right="0" w:firstLine="720"/>
        <w:rPr>
          <w:strike/>
          <w:lang w:val="sr-Cyrl-RS"/>
        </w:rPr>
      </w:pPr>
      <w:r w:rsidRPr="00C2523D">
        <w:rPr>
          <w:strike/>
          <w:lang w:val="sr-Cyrl-RS"/>
        </w:rPr>
        <w:t>Рок за измирење новчане обавезе из ст. 1, 2, 3. и 4. овог члана почиње да тече од дана прописаног чланом 3. став 3. овог закона.</w:t>
      </w:r>
    </w:p>
    <w:p w:rsidR="00E07DE7" w:rsidRPr="00C2523D" w:rsidRDefault="00E07DE7" w:rsidP="00E07DE7">
      <w:pPr>
        <w:pStyle w:val="stil1tekst"/>
        <w:ind w:left="0" w:right="0" w:firstLine="720"/>
        <w:rPr>
          <w:lang w:val="sr-Cyrl-RS"/>
        </w:rPr>
      </w:pPr>
      <w:r w:rsidRPr="00C2523D">
        <w:rPr>
          <w:lang w:val="sr-Cyrl-RS"/>
        </w:rPr>
        <w:t>РОК ЗА ИЗМИРЕЊЕ НОВЧАНЕ ОБАВЕЗЕ ИЗ СТ. 1, 2, 3, 4. И 5. ОВОГ ЧЛАНА ПОЧИЊЕ ДА ТЕЧЕ ОД ДАНА ПРОПИСАНОГ ЧЛАНОМ 3. СТАВ 3. ОВОГ ЗАКОНА.</w:t>
      </w:r>
    </w:p>
    <w:p w:rsidR="00D35DA6" w:rsidRPr="00C2523D" w:rsidRDefault="00D35DA6" w:rsidP="00B011B3">
      <w:pPr>
        <w:pStyle w:val="stil4clan"/>
        <w:spacing w:before="0" w:after="0"/>
        <w:rPr>
          <w:b w:val="0"/>
          <w:sz w:val="24"/>
          <w:szCs w:val="24"/>
          <w:lang w:val="sr-Cyrl-RS"/>
        </w:rPr>
      </w:pPr>
    </w:p>
    <w:p w:rsidR="00B011B3" w:rsidRPr="00C2523D" w:rsidRDefault="00B011B3" w:rsidP="00B011B3">
      <w:pPr>
        <w:pStyle w:val="stil4clan"/>
        <w:spacing w:before="0" w:after="0"/>
        <w:rPr>
          <w:b w:val="0"/>
          <w:sz w:val="24"/>
          <w:szCs w:val="24"/>
          <w:lang w:val="sr-Cyrl-RS"/>
        </w:rPr>
      </w:pPr>
      <w:r w:rsidRPr="00C2523D">
        <w:rPr>
          <w:b w:val="0"/>
          <w:sz w:val="24"/>
          <w:szCs w:val="24"/>
          <w:lang w:val="sr-Cyrl-RS"/>
        </w:rPr>
        <w:t>Члан 8.</w:t>
      </w:r>
    </w:p>
    <w:p w:rsidR="00B011B3" w:rsidRPr="00C2523D" w:rsidRDefault="00B011B3" w:rsidP="00B011B3">
      <w:pPr>
        <w:pStyle w:val="stil1tekst"/>
        <w:ind w:left="0" w:right="0" w:firstLine="720"/>
        <w:rPr>
          <w:strike/>
          <w:lang w:val="sr-Cyrl-RS"/>
        </w:rPr>
      </w:pPr>
      <w:r w:rsidRPr="00C2523D">
        <w:rPr>
          <w:strike/>
          <w:lang w:val="sr-Cyrl-RS"/>
        </w:rPr>
        <w:t>Надзор над спровођењем овог закона између корисника средстава буџета Републике Србије, чији се рачуни воде у консолидованом рачуну трезора и привредних субјеката, у комерцијалним трансакцијама у којима су ти корисници дужници, врши Управа за трезор.</w:t>
      </w:r>
    </w:p>
    <w:p w:rsidR="00B011B3" w:rsidRPr="00C2523D" w:rsidRDefault="00B011B3" w:rsidP="00B011B3">
      <w:pPr>
        <w:pStyle w:val="stil1tekst"/>
        <w:ind w:left="0" w:right="0" w:firstLine="720"/>
        <w:rPr>
          <w:strike/>
          <w:lang w:val="sr-Cyrl-RS"/>
        </w:rPr>
      </w:pPr>
      <w:r w:rsidRPr="00C2523D">
        <w:rPr>
          <w:strike/>
          <w:lang w:val="sr-Cyrl-RS"/>
        </w:rPr>
        <w:t>Надзор над спровођењем овог закона између корисника средстава буџета аутономне покрајине чији се рачуни воде у консолидованом рачуну трезора аутономне покрајине и привредних субјеката у комерцијалним трансакцијама у којима су ти корисници дужници, врши трезор аутономне покрајине.</w:t>
      </w:r>
    </w:p>
    <w:p w:rsidR="00B011B3" w:rsidRPr="00C2523D" w:rsidRDefault="00B011B3" w:rsidP="00B011B3">
      <w:pPr>
        <w:pStyle w:val="stil1tekst"/>
        <w:ind w:left="0" w:right="0" w:firstLine="720"/>
        <w:rPr>
          <w:strike/>
          <w:lang w:val="sr-Cyrl-RS"/>
        </w:rPr>
      </w:pPr>
      <w:r w:rsidRPr="00C2523D">
        <w:rPr>
          <w:strike/>
          <w:lang w:val="sr-Cyrl-RS"/>
        </w:rPr>
        <w:t>Надзор над спровођењем овог закона између корисника средстава буџета јединица локалне самоуправе, чији се рачуни воде у консолидованом рачуну трезора јединица локалне самоуправе и привредних субјеката, у комерцијалним трансакцијама у којима су ти корисници дужници, врше трезори јединица локалне самоуправе.</w:t>
      </w:r>
    </w:p>
    <w:p w:rsidR="00B011B3" w:rsidRPr="00C2523D" w:rsidRDefault="00B011B3" w:rsidP="00B011B3">
      <w:pPr>
        <w:pStyle w:val="stil1tekst"/>
        <w:ind w:left="0" w:right="0" w:firstLine="720"/>
        <w:rPr>
          <w:lang w:val="sr-Cyrl-RS"/>
        </w:rPr>
      </w:pPr>
      <w:r w:rsidRPr="00C2523D">
        <w:rPr>
          <w:strike/>
          <w:lang w:val="sr-Cyrl-RS"/>
        </w:rPr>
        <w:t>Министар надлежан за послове финансија доноси акт којим се уређује начин и поступак вршења надзора над спровођењем овог закона када су дужници корисници буџетских средстава, у складу са одредбама овог члана.</w:t>
      </w:r>
    </w:p>
    <w:p w:rsidR="00FE50F7" w:rsidRPr="00C2523D" w:rsidRDefault="00FE50F7" w:rsidP="00FE50F7">
      <w:pPr>
        <w:pStyle w:val="BodyText2"/>
        <w:shd w:val="clear" w:color="auto" w:fill="auto"/>
        <w:spacing w:before="0" w:after="0" w:line="240" w:lineRule="auto"/>
        <w:ind w:firstLine="720"/>
        <w:jc w:val="both"/>
        <w:rPr>
          <w:sz w:val="24"/>
          <w:szCs w:val="24"/>
          <w:lang w:val="sr-Cyrl-RS"/>
        </w:rPr>
      </w:pPr>
      <w:r w:rsidRPr="00C2523D">
        <w:rPr>
          <w:sz w:val="24"/>
          <w:szCs w:val="24"/>
          <w:lang w:val="sr-Cyrl-RS"/>
        </w:rPr>
        <w:lastRenderedPageBreak/>
        <w:t>НАДЗОР НАД СПРОВОЂЕЊЕМ ОВОГ ЗАКОНА ИЗМЕЂУ ЈАВНОГ СЕКТОРА И ПРИВРЕДНИХ СУБЈЕКАТА, У КОМЕРЦИЈАЛНИМ ТРАНСАКЦИЈАМА У КОЈИМА СУ СУБЈЕКТИ ЈАВНОГ СЕКТОРА ДУЖНИЦИ, КАО И ИЗМЕЂУ СУБЈЕКАТА ЈАВНОГ СЕКТОРА, ВРШИ МИНИСТАРСТВО ФИНАНСИЈА – ОДЕЉЕЊЕ ЗА БУЏЕТСКУ ИНСПЕКЦИЈУ (У ДАЉЕМ ТЕКСТУ: ОДЕЉЕЊЕ ЗА БУЏЕТСКУ ИНСПЕКЦИЈУ).</w:t>
      </w:r>
    </w:p>
    <w:p w:rsidR="00FE50F7" w:rsidRPr="00C2523D" w:rsidRDefault="00FE50F7" w:rsidP="00FE50F7">
      <w:pPr>
        <w:pStyle w:val="BodyText2"/>
        <w:shd w:val="clear" w:color="auto" w:fill="auto"/>
        <w:spacing w:before="0" w:after="0" w:line="240" w:lineRule="auto"/>
        <w:ind w:firstLine="720"/>
        <w:jc w:val="both"/>
        <w:rPr>
          <w:sz w:val="24"/>
          <w:szCs w:val="24"/>
          <w:lang w:val="sr-Cyrl-RS"/>
        </w:rPr>
      </w:pPr>
      <w:r w:rsidRPr="00C2523D">
        <w:rPr>
          <w:sz w:val="24"/>
          <w:szCs w:val="24"/>
          <w:lang w:val="sr-Cyrl-RS"/>
        </w:rPr>
        <w:t>У ЦИЉУ СПРОВОЂЕЊА НАДЗОРА ИЗ СТАВА 1. ОВОГ ЧЛАНА, УПРАВА ЗА ТРЕЗОР, ТРЕЗОР АУТОНОМНЕ ПОКРАЈИНЕ И ТРЕЗОРИ ЈЕДИНИЦА ЛОКАЛНЕ САМОУПРАВЕ, ПРИКУПЉАЈУ ПОДАТКЕ О ПРЕУЗЕТИМ ОБАВЕЗАМА ОД СУБЈЕКАТА ЈАВНОГ СЕКТОРА ИЗ СТАВА 1. ОВОГ ЧЛАНА, КОЈЕ ОНИ ДОСТАВЉАЈУ КРОЗ ИНФОРМАЦИОНИ СИСТЕМ УПРАВЕ ЗА ТРЕЗОР И БУЏЕТСКО ИНФОРМАЦИОНИ СИСТЕМ ТРЕЗОРА АУТОНОМНЕ ПОКРАЈИНЕ И ДОСТАВЉАЈУ ОДЕЉЕЊУ ЗА БУЏЕТСКУ ИНСПЕКЦИЈУ ИЗВЕШТАЈЕ СА ПОДАЦИМА О НЕИЗМИРЕНИМ ОБАВЕЗАМА КОРИСНИКА ЈАВНИХ СРЕДСТАВА ЧИЈИ СЕ РАЧУНИ ВОДЕ У ПРИПАДАЈУЋЕМ КОНСОЛИДОВАНОМ РАЧУНУ ТРЕЗОРА, У РОКОВИМА УТВРЂЕНИМ ОВИМ ЗАКОНОМ.</w:t>
      </w:r>
    </w:p>
    <w:p w:rsidR="00FE50F7" w:rsidRPr="00C2523D" w:rsidRDefault="00FE50F7" w:rsidP="00FE50F7">
      <w:pPr>
        <w:pStyle w:val="BodyText2"/>
        <w:shd w:val="clear" w:color="auto" w:fill="auto"/>
        <w:spacing w:before="0" w:after="0" w:line="240" w:lineRule="auto"/>
        <w:ind w:firstLine="720"/>
        <w:jc w:val="both"/>
        <w:rPr>
          <w:sz w:val="24"/>
          <w:szCs w:val="24"/>
          <w:lang w:val="sr-Cyrl-RS"/>
        </w:rPr>
      </w:pPr>
      <w:r w:rsidRPr="00C2523D">
        <w:rPr>
          <w:sz w:val="24"/>
          <w:szCs w:val="24"/>
          <w:lang w:val="sr-Cyrl-RS"/>
        </w:rPr>
        <w:t xml:space="preserve"> У ЦИЉУ СПРОВОЂЕЊА НАДЗОРА ИЗ СТАВА 1. ОВОГ ЧЛАНА, ОДЕЉЕЊЕ ЗА БУЏЕТСКУ ИНСПЕКЦИЈУ ПРЕУЗИМА ПОДАТКЕ О НЕИЗМИРЕНИМ ОБАВЕЗАМА ЈАВНИХ ПРЕДУЗЕЋА ИЗ ИНФОРМАЦИОНОГ СИСТЕМА УПРАВЕ ЗА ТРЕЗОР. </w:t>
      </w:r>
    </w:p>
    <w:p w:rsidR="00B011B3" w:rsidRPr="00C2523D" w:rsidRDefault="00FE50F7" w:rsidP="00FE50F7">
      <w:pPr>
        <w:pStyle w:val="stil1tekst"/>
        <w:ind w:left="0" w:right="0" w:firstLine="720"/>
        <w:rPr>
          <w:lang w:val="sr-Cyrl-RS"/>
        </w:rPr>
      </w:pPr>
      <w:r w:rsidRPr="00C2523D">
        <w:rPr>
          <w:lang w:val="sr-Cyrl-RS"/>
        </w:rPr>
        <w:t>МИНИСТАР НАДЛЕЖАН ЗА ПОСЛОВЕ ФИНАНСИЈА ПОСЕБНИМ АКТИМА БЛИЖЕ УРЕЂУЈЕ НАЧИН И ПОСТУПАК ВРШЕЊА НАДЗОРА ИЗ СТАВА 1. ОВОГ ЧЛАНА, НАЧИН И ПОСТУПАК ДОСТАВЉАЊА ПОДАТАКА О ПРЕУЗЕТИМ ОБАВЕЗАМА ИЗ СТАВА 2. ОВОГ ЧЛАНА, КАО И НАЧИН И ПОСТУПАК ПРЕУЗИМАЊА ПОДАТАКА ИЗ СТАВА 3. ОВОГ ЧЛАНА</w:t>
      </w:r>
      <w:r w:rsidR="00B011B3" w:rsidRPr="00C2523D">
        <w:rPr>
          <w:lang w:val="sr-Cyrl-RS"/>
        </w:rPr>
        <w:t>.</w:t>
      </w:r>
    </w:p>
    <w:p w:rsidR="00E07DE7" w:rsidRPr="00C2523D" w:rsidRDefault="00E07DE7" w:rsidP="00E07DE7">
      <w:pPr>
        <w:pStyle w:val="BodyText2"/>
        <w:shd w:val="clear" w:color="auto" w:fill="auto"/>
        <w:spacing w:before="0" w:after="0" w:line="240" w:lineRule="auto"/>
        <w:ind w:firstLine="720"/>
        <w:jc w:val="both"/>
        <w:rPr>
          <w:sz w:val="24"/>
          <w:szCs w:val="24"/>
          <w:lang w:val="sr-Cyrl-RS"/>
        </w:rPr>
      </w:pPr>
    </w:p>
    <w:p w:rsidR="00F73D73" w:rsidRPr="00C2523D" w:rsidRDefault="00F73D73" w:rsidP="00F73D73">
      <w:pPr>
        <w:pStyle w:val="stil4clan"/>
        <w:spacing w:before="0" w:after="0"/>
        <w:rPr>
          <w:b w:val="0"/>
          <w:sz w:val="24"/>
          <w:szCs w:val="24"/>
          <w:lang w:val="sr-Cyrl-RS"/>
        </w:rPr>
      </w:pPr>
      <w:r w:rsidRPr="00C2523D">
        <w:rPr>
          <w:b w:val="0"/>
          <w:sz w:val="24"/>
          <w:szCs w:val="24"/>
          <w:lang w:val="sr-Cyrl-RS"/>
        </w:rPr>
        <w:t>Члан 9.</w:t>
      </w:r>
    </w:p>
    <w:p w:rsidR="00F73D73" w:rsidRPr="00C2523D" w:rsidRDefault="00F73D73" w:rsidP="00F73D73">
      <w:pPr>
        <w:pStyle w:val="stil1tekst"/>
        <w:ind w:left="0" w:right="0" w:firstLine="720"/>
        <w:rPr>
          <w:strike/>
          <w:lang w:val="sr-Cyrl-RS"/>
        </w:rPr>
      </w:pPr>
      <w:r w:rsidRPr="00C2523D">
        <w:rPr>
          <w:strike/>
          <w:lang w:val="sr-Cyrl-RS"/>
        </w:rPr>
        <w:t>Надзор над спровођењем овог закона у комерцијалним трансакцијама између привредних субјеката врши министарство надлежно за послове финансија.</w:t>
      </w:r>
    </w:p>
    <w:p w:rsidR="00F73D73" w:rsidRPr="00C2523D" w:rsidRDefault="00F73D73" w:rsidP="00F73D73">
      <w:pPr>
        <w:pStyle w:val="BodyText2"/>
        <w:shd w:val="clear" w:color="auto" w:fill="auto"/>
        <w:spacing w:before="0" w:after="0" w:line="240" w:lineRule="auto"/>
        <w:ind w:firstLine="720"/>
        <w:jc w:val="both"/>
        <w:rPr>
          <w:sz w:val="24"/>
          <w:szCs w:val="24"/>
          <w:lang w:val="sr-Cyrl-RS"/>
        </w:rPr>
      </w:pPr>
      <w:r w:rsidRPr="00C2523D">
        <w:rPr>
          <w:strike/>
          <w:sz w:val="24"/>
          <w:szCs w:val="24"/>
          <w:lang w:val="sr-Cyrl-RS"/>
        </w:rPr>
        <w:t>Министар надлежан за послове финансија доноси акт којим се уређује начин и поступак вршења надзора над спровођењем овог закона у комерцијалним трансакцијама између привредних субјеката.</w:t>
      </w:r>
    </w:p>
    <w:p w:rsidR="00F73D73" w:rsidRPr="00C2523D" w:rsidRDefault="00F73D73" w:rsidP="00F73D73">
      <w:pPr>
        <w:pStyle w:val="stil1tekst"/>
        <w:ind w:left="0" w:right="0" w:firstLine="720"/>
        <w:rPr>
          <w:lang w:val="sr-Cyrl-RS"/>
        </w:rPr>
      </w:pPr>
      <w:r w:rsidRPr="00C2523D">
        <w:rPr>
          <w:lang w:val="sr-Cyrl-RS"/>
        </w:rPr>
        <w:t xml:space="preserve">НАДЗОР НАД СПРОВОЂЕЊЕМ ОВОГ ЗАКОНА У КОМЕРЦИЈАЛНИМ ТРАНСАКЦИЈАМА ИЗМЕЂУ ПРИВРЕДНИХ СУБЈЕКАТА ВРШИ </w:t>
      </w:r>
      <w:r w:rsidR="00C2523D" w:rsidRPr="00C2523D">
        <w:rPr>
          <w:lang w:val="sr-Cyrl-RS"/>
        </w:rPr>
        <w:t xml:space="preserve">МИНИСТАРСТВО ФИНАНСИЈА – </w:t>
      </w:r>
      <w:r w:rsidRPr="00C2523D">
        <w:rPr>
          <w:lang w:val="sr-Cyrl-RS"/>
        </w:rPr>
        <w:t>ПОРЕСКА УПРАВА.</w:t>
      </w:r>
    </w:p>
    <w:p w:rsidR="00F73D73" w:rsidRDefault="00F73D73" w:rsidP="00F73D73">
      <w:pPr>
        <w:pStyle w:val="BodyText2"/>
        <w:shd w:val="clear" w:color="auto" w:fill="auto"/>
        <w:spacing w:before="0" w:after="0" w:line="240" w:lineRule="auto"/>
        <w:ind w:firstLine="720"/>
        <w:jc w:val="both"/>
        <w:rPr>
          <w:sz w:val="24"/>
          <w:szCs w:val="24"/>
          <w:lang w:val="sr-Cyrl-RS"/>
        </w:rPr>
      </w:pPr>
      <w:r w:rsidRPr="00C2523D">
        <w:rPr>
          <w:sz w:val="24"/>
          <w:szCs w:val="24"/>
          <w:lang w:val="sr-Cyrl-RS"/>
        </w:rPr>
        <w:t>МИНИСТАР НАДЛЕЖАН ЗА ПОСЛОВЕ ФИНАНСИЈА ДОНОСИ АКТ КОЈИМ УРЕЂУЈЕ НАЧИН И ПОСТУПАК ВРШЕЊА НАДЗОРА НАД СПРОВОЂЕЊЕМ ОВОГ ЗАКОНА У КОМЕРЦИЈАЛНИМ ТРАНСАКЦИЈАМА ИЗМЕЂУ ПРИВРЕДНИХ СУБЈЕКАТА.</w:t>
      </w:r>
    </w:p>
    <w:p w:rsidR="00156708" w:rsidRDefault="00156708" w:rsidP="00F73D73">
      <w:pPr>
        <w:pStyle w:val="BodyText2"/>
        <w:shd w:val="clear" w:color="auto" w:fill="auto"/>
        <w:spacing w:before="0" w:after="0" w:line="240" w:lineRule="auto"/>
        <w:ind w:firstLine="720"/>
        <w:jc w:val="both"/>
        <w:rPr>
          <w:sz w:val="24"/>
          <w:szCs w:val="24"/>
          <w:lang w:val="sr-Cyrl-RS"/>
        </w:rPr>
      </w:pPr>
    </w:p>
    <w:p w:rsidR="00156708" w:rsidRDefault="00156708" w:rsidP="00F73D73">
      <w:pPr>
        <w:pStyle w:val="BodyText2"/>
        <w:shd w:val="clear" w:color="auto" w:fill="auto"/>
        <w:spacing w:before="0" w:after="0" w:line="240" w:lineRule="auto"/>
        <w:ind w:firstLine="720"/>
        <w:jc w:val="both"/>
        <w:rPr>
          <w:sz w:val="24"/>
          <w:szCs w:val="24"/>
          <w:lang w:val="sr-Cyrl-RS"/>
        </w:rPr>
      </w:pPr>
    </w:p>
    <w:p w:rsidR="00156708" w:rsidRDefault="00156708" w:rsidP="00F73D73">
      <w:pPr>
        <w:pStyle w:val="BodyText2"/>
        <w:shd w:val="clear" w:color="auto" w:fill="auto"/>
        <w:spacing w:before="0" w:after="0" w:line="240" w:lineRule="auto"/>
        <w:ind w:firstLine="720"/>
        <w:jc w:val="both"/>
        <w:rPr>
          <w:sz w:val="24"/>
          <w:szCs w:val="24"/>
          <w:lang w:val="sr-Cyrl-RS"/>
        </w:rPr>
      </w:pPr>
    </w:p>
    <w:p w:rsidR="00156708" w:rsidRDefault="00156708" w:rsidP="00F73D73">
      <w:pPr>
        <w:pStyle w:val="BodyText2"/>
        <w:shd w:val="clear" w:color="auto" w:fill="auto"/>
        <w:spacing w:before="0" w:after="0" w:line="240" w:lineRule="auto"/>
        <w:ind w:firstLine="720"/>
        <w:jc w:val="both"/>
        <w:rPr>
          <w:sz w:val="24"/>
          <w:szCs w:val="24"/>
          <w:lang w:val="sr-Cyrl-RS"/>
        </w:rPr>
      </w:pPr>
    </w:p>
    <w:p w:rsidR="00156708" w:rsidRDefault="00156708" w:rsidP="00F73D73">
      <w:pPr>
        <w:pStyle w:val="BodyText2"/>
        <w:shd w:val="clear" w:color="auto" w:fill="auto"/>
        <w:spacing w:before="0" w:after="0" w:line="240" w:lineRule="auto"/>
        <w:ind w:firstLine="720"/>
        <w:jc w:val="both"/>
        <w:rPr>
          <w:sz w:val="24"/>
          <w:szCs w:val="24"/>
          <w:lang w:val="sr-Cyrl-RS"/>
        </w:rPr>
      </w:pPr>
    </w:p>
    <w:p w:rsidR="00156708" w:rsidRPr="00C2523D" w:rsidRDefault="00156708" w:rsidP="00F73D73">
      <w:pPr>
        <w:pStyle w:val="BodyText2"/>
        <w:shd w:val="clear" w:color="auto" w:fill="auto"/>
        <w:spacing w:before="0" w:after="0" w:line="240" w:lineRule="auto"/>
        <w:ind w:firstLine="720"/>
        <w:jc w:val="both"/>
        <w:rPr>
          <w:sz w:val="24"/>
          <w:szCs w:val="24"/>
          <w:lang w:val="sr-Cyrl-RS"/>
        </w:rPr>
      </w:pPr>
    </w:p>
    <w:p w:rsidR="00B011B3" w:rsidRDefault="00B011B3" w:rsidP="00B011B3">
      <w:pPr>
        <w:pStyle w:val="BodyText2"/>
        <w:shd w:val="clear" w:color="auto" w:fill="auto"/>
        <w:spacing w:before="0" w:after="0" w:line="240" w:lineRule="auto"/>
        <w:ind w:firstLine="720"/>
        <w:jc w:val="both"/>
        <w:rPr>
          <w:sz w:val="24"/>
          <w:szCs w:val="24"/>
          <w:lang w:val="sr-Cyrl-RS"/>
        </w:rPr>
      </w:pPr>
    </w:p>
    <w:p w:rsidR="009D0546" w:rsidRDefault="009D0546" w:rsidP="00332461">
      <w:pPr>
        <w:tabs>
          <w:tab w:val="left" w:pos="1152"/>
        </w:tabs>
        <w:jc w:val="center"/>
        <w:rPr>
          <w:rFonts w:ascii="Times New Roman" w:hAnsi="Times New Roman" w:cs="Times New Roman"/>
          <w:lang w:val="sr-Cyrl-RS"/>
        </w:rPr>
      </w:pPr>
    </w:p>
    <w:p w:rsidR="00332461" w:rsidRPr="00332461" w:rsidRDefault="00F06A19" w:rsidP="00332461">
      <w:pPr>
        <w:tabs>
          <w:tab w:val="left" w:pos="1152"/>
        </w:tabs>
        <w:jc w:val="center"/>
        <w:rPr>
          <w:rFonts w:ascii="Times New Roman" w:hAnsi="Times New Roman" w:cs="Times New Roman"/>
        </w:rPr>
      </w:pPr>
      <w:r w:rsidRPr="00332461">
        <w:rPr>
          <w:rFonts w:ascii="Times New Roman" w:hAnsi="Times New Roman" w:cs="Times New Roman"/>
        </w:rPr>
        <w:lastRenderedPageBreak/>
        <w:t xml:space="preserve">VII. </w:t>
      </w:r>
      <w:r w:rsidR="00332461" w:rsidRPr="00332461">
        <w:rPr>
          <w:rFonts w:ascii="Times New Roman" w:hAnsi="Times New Roman" w:cs="Times New Roman"/>
        </w:rPr>
        <w:t>АНАЛИЗА ЕФЕКАТА ЗАКОНА</w:t>
      </w:r>
    </w:p>
    <w:p w:rsidR="00332461" w:rsidRPr="00A67702" w:rsidRDefault="00332461" w:rsidP="00332461">
      <w:pPr>
        <w:tabs>
          <w:tab w:val="left" w:pos="1152"/>
        </w:tabs>
        <w:jc w:val="center"/>
        <w:rPr>
          <w:rFonts w:ascii="Times New Roman" w:hAnsi="Times New Roman" w:cs="Times New Roman"/>
        </w:rPr>
      </w:pPr>
    </w:p>
    <w:p w:rsidR="00332461" w:rsidRDefault="00332461" w:rsidP="00332461">
      <w:pPr>
        <w:pStyle w:val="ListParagraph"/>
        <w:ind w:left="0" w:firstLine="720"/>
        <w:rPr>
          <w:b/>
          <w:lang w:val="sr-Cyrl-CS"/>
        </w:rPr>
      </w:pPr>
      <w:r>
        <w:rPr>
          <w:b/>
          <w:lang w:val="sr-Cyrl-CS"/>
        </w:rPr>
        <w:t xml:space="preserve">1. Који су проблеми које </w:t>
      </w:r>
      <w:r w:rsidR="00D17084">
        <w:rPr>
          <w:b/>
          <w:lang w:val="sr-Cyrl-CS"/>
        </w:rPr>
        <w:t xml:space="preserve">закон </w:t>
      </w:r>
      <w:r>
        <w:rPr>
          <w:b/>
          <w:lang w:val="sr-Cyrl-CS"/>
        </w:rPr>
        <w:t xml:space="preserve">треба да реши, односно који су циљеви који се </w:t>
      </w:r>
      <w:r w:rsidR="00D17084">
        <w:rPr>
          <w:b/>
          <w:lang w:val="sr-Cyrl-CS"/>
        </w:rPr>
        <w:t xml:space="preserve">законом </w:t>
      </w:r>
      <w:r>
        <w:rPr>
          <w:b/>
          <w:lang w:val="sr-Cyrl-CS"/>
        </w:rPr>
        <w:t>постижу?</w:t>
      </w:r>
    </w:p>
    <w:p w:rsidR="00332461" w:rsidRDefault="00332461" w:rsidP="00332461">
      <w:pPr>
        <w:pStyle w:val="ListParagraph"/>
        <w:ind w:left="0" w:firstLine="720"/>
        <w:rPr>
          <w:b/>
          <w:lang w:val="sr-Cyrl-CS"/>
        </w:rPr>
      </w:pPr>
    </w:p>
    <w:p w:rsidR="00332461" w:rsidRPr="00F26AB3" w:rsidRDefault="00332461" w:rsidP="00332461">
      <w:pPr>
        <w:pStyle w:val="ListParagraph"/>
        <w:ind w:left="0" w:firstLine="720"/>
        <w:rPr>
          <w:lang w:val="sr-Cyrl-CS"/>
        </w:rPr>
      </w:pPr>
      <w:r>
        <w:rPr>
          <w:lang w:val="sr-Cyrl-CS"/>
        </w:rPr>
        <w:t xml:space="preserve">Доношењем овог закона стварају се услови за реализацију постигнутог споразума </w:t>
      </w:r>
      <w:r w:rsidRPr="00F26AB3">
        <w:rPr>
          <w:lang w:val="sr-Cyrl-CS"/>
        </w:rPr>
        <w:t>са ММФ-ом</w:t>
      </w:r>
      <w:r>
        <w:rPr>
          <w:lang w:val="sr-Cyrl-CS"/>
        </w:rPr>
        <w:t xml:space="preserve"> у односу на препоруку о потреби измене Закона о роковима измирења новчаних обавеза у комерцијалним трансакцијама </w:t>
      </w:r>
      <w:r>
        <w:rPr>
          <w:color w:val="000000"/>
          <w:lang w:val="sr-Cyrl-CS"/>
        </w:rPr>
        <w:t>(„С</w:t>
      </w:r>
      <w:r w:rsidR="00A10FA6">
        <w:rPr>
          <w:color w:val="000000"/>
          <w:lang w:val="sr-Cyrl-CS"/>
        </w:rPr>
        <w:t>лужбени гласник РС”, број 119/</w:t>
      </w:r>
      <w:r>
        <w:rPr>
          <w:color w:val="000000"/>
          <w:lang w:val="sr-Cyrl-CS"/>
        </w:rPr>
        <w:t>12), којом изменом би се, пре свега, уредили рокови измирења новчаних обавеза у комерцијалним трансакцијама између субјеката јавног сектора.</w:t>
      </w:r>
    </w:p>
    <w:p w:rsidR="00332461" w:rsidRPr="00F26AB3" w:rsidRDefault="00332461" w:rsidP="00332461">
      <w:pPr>
        <w:pStyle w:val="ListParagraph"/>
        <w:ind w:left="0" w:firstLine="720"/>
        <w:rPr>
          <w:b/>
          <w:lang w:val="sr-Cyrl-CS"/>
        </w:rPr>
      </w:pPr>
    </w:p>
    <w:p w:rsidR="00332461" w:rsidRPr="00F26AB3" w:rsidRDefault="00332461" w:rsidP="00332461">
      <w:pPr>
        <w:pStyle w:val="ListParagraph"/>
        <w:ind w:left="0" w:firstLine="720"/>
        <w:rPr>
          <w:b/>
          <w:lang w:val="sr-Cyrl-CS"/>
        </w:rPr>
      </w:pPr>
      <w:r w:rsidRPr="00F26AB3">
        <w:rPr>
          <w:b/>
          <w:lang w:val="sr-Cyrl-CS"/>
        </w:rPr>
        <w:t>2</w:t>
      </w:r>
      <w:r w:rsidRPr="00F26AB3">
        <w:rPr>
          <w:lang w:val="sr-Cyrl-CS"/>
        </w:rPr>
        <w:t xml:space="preserve">. </w:t>
      </w:r>
      <w:r w:rsidRPr="00F26AB3">
        <w:rPr>
          <w:b/>
          <w:lang w:val="sr-Cyrl-CS"/>
        </w:rPr>
        <w:t xml:space="preserve">Да ли су разматране могућности да се проблеми реше и без доношења </w:t>
      </w:r>
      <w:r w:rsidR="00D17084" w:rsidRPr="00F26AB3">
        <w:rPr>
          <w:b/>
          <w:lang w:val="sr-Cyrl-CS"/>
        </w:rPr>
        <w:t>закона</w:t>
      </w:r>
      <w:r w:rsidRPr="00F26AB3">
        <w:rPr>
          <w:b/>
          <w:lang w:val="sr-Cyrl-CS"/>
        </w:rPr>
        <w:t>?</w:t>
      </w:r>
    </w:p>
    <w:p w:rsidR="00332461" w:rsidRPr="00F26AB3" w:rsidRDefault="00332461" w:rsidP="00332461">
      <w:pPr>
        <w:pStyle w:val="ListParagraph"/>
        <w:ind w:left="0" w:firstLine="720"/>
        <w:rPr>
          <w:b/>
          <w:lang w:val="sr-Cyrl-CS"/>
        </w:rPr>
      </w:pPr>
    </w:p>
    <w:p w:rsidR="00332461" w:rsidRPr="00F26AB3" w:rsidRDefault="00332461" w:rsidP="00332461">
      <w:pPr>
        <w:ind w:firstLine="810"/>
        <w:rPr>
          <w:rFonts w:ascii="Times New Roman" w:hAnsi="Times New Roman" w:cs="Times New Roman"/>
          <w:lang w:val="sr-Cyrl-CS"/>
        </w:rPr>
      </w:pPr>
      <w:r w:rsidRPr="00F26AB3">
        <w:rPr>
          <w:rFonts w:ascii="Times New Roman" w:hAnsi="Times New Roman" w:cs="Times New Roman"/>
          <w:lang w:val="sr-Cyrl-CS"/>
        </w:rPr>
        <w:t>Имајући у виду да су предложена решења законска материја, нема могућности да се циљеви који се желе постићи реше без доношења закона.</w:t>
      </w:r>
    </w:p>
    <w:p w:rsidR="00332461" w:rsidRPr="00F26AB3" w:rsidRDefault="00332461" w:rsidP="00332461">
      <w:pPr>
        <w:ind w:firstLine="810"/>
        <w:rPr>
          <w:rFonts w:ascii="Times New Roman" w:hAnsi="Times New Roman" w:cs="Times New Roman"/>
          <w:lang w:val="sr-Cyrl-CS"/>
        </w:rPr>
      </w:pPr>
    </w:p>
    <w:p w:rsidR="00332461" w:rsidRPr="00F26AB3" w:rsidRDefault="00332461" w:rsidP="00332461">
      <w:pPr>
        <w:pStyle w:val="ListParagraph"/>
        <w:rPr>
          <w:b/>
          <w:lang w:val="sr-Cyrl-CS"/>
        </w:rPr>
      </w:pPr>
      <w:r w:rsidRPr="00F26AB3">
        <w:rPr>
          <w:b/>
          <w:lang w:val="sr-Cyrl-CS"/>
        </w:rPr>
        <w:t xml:space="preserve">3. Зашто је доношење </w:t>
      </w:r>
      <w:r w:rsidR="00D17084" w:rsidRPr="00F26AB3">
        <w:rPr>
          <w:b/>
          <w:lang w:val="sr-Cyrl-CS"/>
        </w:rPr>
        <w:t xml:space="preserve">закона </w:t>
      </w:r>
      <w:r w:rsidRPr="00F26AB3">
        <w:rPr>
          <w:b/>
          <w:lang w:val="sr-Cyrl-CS"/>
        </w:rPr>
        <w:t>најбољи начин за решавање проблема?</w:t>
      </w:r>
    </w:p>
    <w:p w:rsidR="00332461" w:rsidRPr="00F26AB3" w:rsidRDefault="00332461" w:rsidP="00332461">
      <w:pPr>
        <w:pStyle w:val="ListParagraph"/>
        <w:rPr>
          <w:b/>
          <w:lang w:val="sr-Cyrl-CS"/>
        </w:rPr>
      </w:pPr>
    </w:p>
    <w:p w:rsidR="00332461" w:rsidRPr="00A97A63" w:rsidRDefault="00332461" w:rsidP="00332461">
      <w:pPr>
        <w:pStyle w:val="ListParagraph"/>
        <w:ind w:left="0" w:firstLine="720"/>
        <w:rPr>
          <w:lang w:val="sr-Cyrl-RS"/>
        </w:rPr>
      </w:pPr>
      <w:r w:rsidRPr="00F26AB3">
        <w:rPr>
          <w:lang w:val="sr-Cyrl-CS"/>
        </w:rPr>
        <w:t>Доношење овог закона је најбоље решење</w:t>
      </w:r>
      <w:r>
        <w:rPr>
          <w:lang w:val="sr-Cyrl-CS"/>
        </w:rPr>
        <w:t>,</w:t>
      </w:r>
      <w:r w:rsidRPr="00F26AB3">
        <w:rPr>
          <w:lang w:val="sr-Cyrl-CS"/>
        </w:rPr>
        <w:t xml:space="preserve"> јер се њиме на систематичан и целовит </w:t>
      </w:r>
      <w:r w:rsidRPr="00A97A63">
        <w:rPr>
          <w:lang w:val="sr-Cyrl-RS"/>
        </w:rPr>
        <w:t>начин, уз поштовање начела правне сигурности, уређује материја рокова измирења новчаних обавеза у комерцијалним трансакцијама</w:t>
      </w:r>
      <w:r>
        <w:rPr>
          <w:lang w:val="sr-Cyrl-RS"/>
        </w:rPr>
        <w:t xml:space="preserve"> </w:t>
      </w:r>
      <w:r>
        <w:rPr>
          <w:color w:val="000000"/>
          <w:lang w:val="sr-Cyrl-CS"/>
        </w:rPr>
        <w:t>између субјеката јавног сектора</w:t>
      </w:r>
      <w:r w:rsidRPr="00A97A63">
        <w:rPr>
          <w:lang w:val="sr-Cyrl-RS"/>
        </w:rPr>
        <w:t>.</w:t>
      </w: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r w:rsidRPr="00A97A63">
        <w:rPr>
          <w:rFonts w:ascii="Times New Roman" w:hAnsi="Times New Roman" w:cs="Times New Roman"/>
          <w:b/>
          <w:bCs/>
          <w:iCs/>
          <w:lang w:val="sr-Cyrl-RS"/>
        </w:rPr>
        <w:t>4. На кога и како ће утицати предложена решења?</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r w:rsidRPr="00A97A63">
        <w:rPr>
          <w:rFonts w:ascii="Times New Roman" w:hAnsi="Times New Roman" w:cs="Times New Roman"/>
          <w:lang w:val="sr-Cyrl-RS"/>
        </w:rPr>
        <w:t xml:space="preserve">Предложена решења ће у највећој мери утицати на субјекте јавног сектора, у погледу рокова измирења међусобних новчаних обавеза, </w:t>
      </w:r>
      <w:r>
        <w:rPr>
          <w:rFonts w:ascii="Times New Roman" w:hAnsi="Times New Roman" w:cs="Times New Roman"/>
          <w:lang w:val="sr-Cyrl-RS"/>
        </w:rPr>
        <w:t>као и</w:t>
      </w:r>
      <w:r w:rsidRPr="00A97A63">
        <w:rPr>
          <w:rFonts w:ascii="Times New Roman" w:hAnsi="Times New Roman" w:cs="Times New Roman"/>
          <w:lang w:val="sr-Cyrl-RS"/>
        </w:rPr>
        <w:t xml:space="preserve"> у смислу бољег уређења надзора над применом Закона</w:t>
      </w:r>
      <w:r>
        <w:rPr>
          <w:rFonts w:ascii="Times New Roman" w:hAnsi="Times New Roman" w:cs="Times New Roman"/>
          <w:lang w:val="sr-Cyrl-RS"/>
        </w:rPr>
        <w:t xml:space="preserve"> код свих субјеката који су у обавези да га примењују</w:t>
      </w:r>
      <w:r w:rsidRPr="00A97A63">
        <w:rPr>
          <w:rFonts w:ascii="Times New Roman" w:hAnsi="Times New Roman" w:cs="Times New Roman"/>
          <w:lang w:val="sr-Cyrl-RS"/>
        </w:rPr>
        <w:t>.</w:t>
      </w:r>
    </w:p>
    <w:p w:rsidR="00332461" w:rsidRPr="00A97A63" w:rsidRDefault="00332461" w:rsidP="00332461">
      <w:pPr>
        <w:autoSpaceDE w:val="0"/>
        <w:autoSpaceDN w:val="0"/>
        <w:adjustRightInd w:val="0"/>
        <w:ind w:firstLine="720"/>
        <w:jc w:val="both"/>
        <w:rPr>
          <w:rFonts w:ascii="Times New Roman CYR" w:hAnsi="Times New Roman CYR" w:cs="Times New Roman CYR"/>
          <w:lang w:val="sr-Cyrl-RS"/>
        </w:rPr>
      </w:pPr>
      <w:r w:rsidRPr="00A97A63">
        <w:rPr>
          <w:rFonts w:ascii="Times New Roman" w:hAnsi="Times New Roman" w:cs="Times New Roman"/>
          <w:lang w:val="sr-Cyrl-RS"/>
        </w:rPr>
        <w:t>Прописивањем да се уговором између субјеката јавног сектора не може предвидети рок за измирење новчаних обавеза дужи од 60 дана, ови субјекти, као повериоци у комерцијалним трансакцијама, добиће већу сигурност приликом наплате својих потраживања, хитност приликом извршења доспелих, а ненаплаћених потраживања, лакше планирање прихода имајући у</w:t>
      </w:r>
      <w:r w:rsidRPr="00A97A63">
        <w:rPr>
          <w:rFonts w:ascii="Times New Roman CYR" w:hAnsi="Times New Roman CYR" w:cs="Times New Roman CYR"/>
          <w:lang w:val="sr-Cyrl-RS"/>
        </w:rPr>
        <w:t xml:space="preserve"> виду извесност рокова наплате, те самим тим и повећање ликвидности, док ће у својству дужника имати већу одговорност приликом уговарања комерцијалних послова, односно реално планирање прихода и расхода за све будуће комерцијалне послове.</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r w:rsidRPr="00A97A63">
        <w:rPr>
          <w:rFonts w:ascii="Times New Roman" w:hAnsi="Times New Roman" w:cs="Times New Roman"/>
          <w:lang w:val="sr-Cyrl-RS"/>
        </w:rPr>
        <w:t xml:space="preserve">Узимајући у обзир да се доношењем овог закона стварају услови за реализацију постигнутог споразума који се односи на фискалну консолидацију, а који представља основ за спровођење споразума са ММФ-ом, овим законом ће се обезбедити, с једне  стране, </w:t>
      </w:r>
      <w:r w:rsidRPr="00A97A63">
        <w:rPr>
          <w:rFonts w:ascii="Times New Roman CYR" w:hAnsi="Times New Roman CYR" w:cs="Times New Roman CYR"/>
          <w:lang w:val="sr-Cyrl-RS"/>
        </w:rPr>
        <w:t>додатно подизање нивоа ликвидности целокупне привреде у Републици Србији, што је један од предуслова за нормално функционисање и пословање свих учесника на тржишту, а са друге стране, наведено ће имати позитиван ефекат на привлачење потенцијалних домаћих и страних инвеститора.</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r w:rsidRPr="00A97A63">
        <w:rPr>
          <w:rFonts w:ascii="Times New Roman" w:hAnsi="Times New Roman" w:cs="Times New Roman"/>
          <w:lang w:val="sr-Cyrl-RS"/>
        </w:rPr>
        <w:t>Решења садржана у предложеном закону допринеће, такође, и ефикаснијем надзору над применом овог закона.</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r w:rsidRPr="00A97A63">
        <w:rPr>
          <w:rFonts w:ascii="Times New Roman" w:hAnsi="Times New Roman" w:cs="Times New Roman"/>
          <w:b/>
          <w:bCs/>
          <w:iCs/>
          <w:lang w:val="sr-Cyrl-RS"/>
        </w:rPr>
        <w:lastRenderedPageBreak/>
        <w:t xml:space="preserve">5. Које трошкове ће примена </w:t>
      </w:r>
      <w:r w:rsidR="00D17084" w:rsidRPr="00A97A63">
        <w:rPr>
          <w:rFonts w:ascii="Times New Roman" w:hAnsi="Times New Roman" w:cs="Times New Roman"/>
          <w:b/>
          <w:bCs/>
          <w:iCs/>
          <w:lang w:val="sr-Cyrl-RS"/>
        </w:rPr>
        <w:t xml:space="preserve">закона </w:t>
      </w:r>
      <w:r w:rsidRPr="00A97A63">
        <w:rPr>
          <w:rFonts w:ascii="Times New Roman" w:hAnsi="Times New Roman" w:cs="Times New Roman"/>
          <w:b/>
          <w:bCs/>
          <w:iCs/>
          <w:lang w:val="sr-Cyrl-RS"/>
        </w:rPr>
        <w:t>изазвати грађанима и привреди, посебно малим и средњим предузећима?</w:t>
      </w:r>
    </w:p>
    <w:p w:rsidR="00332461" w:rsidRPr="00A97A63" w:rsidRDefault="00332461" w:rsidP="00332461">
      <w:pPr>
        <w:autoSpaceDE w:val="0"/>
        <w:autoSpaceDN w:val="0"/>
        <w:adjustRightInd w:val="0"/>
        <w:ind w:firstLine="720"/>
        <w:jc w:val="both"/>
        <w:rPr>
          <w:rFonts w:ascii="Times New Roman" w:hAnsi="Times New Roman" w:cs="Times New Roman"/>
          <w:bCs/>
          <w:i/>
          <w:iCs/>
          <w:lang w:val="sr-Cyrl-RS"/>
        </w:rPr>
      </w:pP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r w:rsidRPr="00A97A63">
        <w:rPr>
          <w:rFonts w:ascii="Times New Roman" w:hAnsi="Times New Roman" w:cs="Times New Roman"/>
          <w:lang w:val="sr-Cyrl-RS"/>
        </w:rPr>
        <w:t>Закон неће изазвати никакве додатне трошкове грађанима и привреди, односно малим и средњим предузећима</w:t>
      </w:r>
      <w:r>
        <w:rPr>
          <w:rFonts w:ascii="Times New Roman" w:hAnsi="Times New Roman" w:cs="Times New Roman"/>
        </w:rPr>
        <w:t>,</w:t>
      </w:r>
      <w:r w:rsidRPr="00A97A63">
        <w:rPr>
          <w:rFonts w:ascii="Times New Roman" w:hAnsi="Times New Roman" w:cs="Times New Roman"/>
          <w:lang w:val="sr-Cyrl-RS"/>
        </w:rPr>
        <w:t xml:space="preserve"> с обзиром да не предвиђа нове финансијске обавезе.</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r w:rsidRPr="00A97A63">
        <w:rPr>
          <w:rFonts w:ascii="Times New Roman" w:hAnsi="Times New Roman" w:cs="Times New Roman"/>
          <w:b/>
          <w:bCs/>
          <w:iCs/>
          <w:lang w:val="sr-Cyrl-RS"/>
        </w:rPr>
        <w:t xml:space="preserve">6. Да ли позитивне последице доношења </w:t>
      </w:r>
      <w:r w:rsidR="00D17084" w:rsidRPr="00A97A63">
        <w:rPr>
          <w:rFonts w:ascii="Times New Roman" w:hAnsi="Times New Roman" w:cs="Times New Roman"/>
          <w:b/>
          <w:bCs/>
          <w:iCs/>
          <w:lang w:val="sr-Cyrl-RS"/>
        </w:rPr>
        <w:t xml:space="preserve">закона </w:t>
      </w:r>
      <w:r w:rsidRPr="00A97A63">
        <w:rPr>
          <w:rFonts w:ascii="Times New Roman" w:hAnsi="Times New Roman" w:cs="Times New Roman"/>
          <w:b/>
          <w:bCs/>
          <w:iCs/>
          <w:lang w:val="sr-Cyrl-RS"/>
        </w:rPr>
        <w:t>оправдавају трошкове његове примене?</w:t>
      </w: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r w:rsidRPr="00A97A63">
        <w:rPr>
          <w:rFonts w:ascii="Times New Roman" w:hAnsi="Times New Roman" w:cs="Times New Roman"/>
          <w:lang w:val="sr-Cyrl-RS"/>
        </w:rPr>
        <w:t>Овај закон нема за последицу стварање нових трошкова.</w:t>
      </w:r>
    </w:p>
    <w:p w:rsidR="00332461" w:rsidRPr="00A97A63" w:rsidRDefault="00332461" w:rsidP="00332461">
      <w:pPr>
        <w:autoSpaceDE w:val="0"/>
        <w:autoSpaceDN w:val="0"/>
        <w:adjustRightInd w:val="0"/>
        <w:jc w:val="both"/>
        <w:rPr>
          <w:rFonts w:ascii="Times New Roman" w:hAnsi="Times New Roman" w:cs="Times New Roman"/>
          <w:lang w:val="sr-Cyrl-RS"/>
        </w:rPr>
      </w:pP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r w:rsidRPr="00A97A63">
        <w:rPr>
          <w:rFonts w:ascii="Times New Roman" w:hAnsi="Times New Roman" w:cs="Times New Roman"/>
          <w:b/>
          <w:bCs/>
          <w:iCs/>
          <w:lang w:val="sr-Cyrl-RS"/>
        </w:rPr>
        <w:t xml:space="preserve">7. Да ли се </w:t>
      </w:r>
      <w:r w:rsidR="00D17084" w:rsidRPr="00A97A63">
        <w:rPr>
          <w:rFonts w:ascii="Times New Roman" w:hAnsi="Times New Roman" w:cs="Times New Roman"/>
          <w:b/>
          <w:bCs/>
          <w:iCs/>
          <w:lang w:val="sr-Cyrl-RS"/>
        </w:rPr>
        <w:t xml:space="preserve">законом </w:t>
      </w:r>
      <w:r w:rsidRPr="00A97A63">
        <w:rPr>
          <w:rFonts w:ascii="Times New Roman" w:hAnsi="Times New Roman" w:cs="Times New Roman"/>
          <w:b/>
          <w:bCs/>
          <w:iCs/>
          <w:lang w:val="sr-Cyrl-RS"/>
        </w:rPr>
        <w:t>подржава стварање нових привредних субјеката на тржишту и тржишна конкуренција?</w:t>
      </w: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r w:rsidRPr="00A97A63">
        <w:rPr>
          <w:rFonts w:ascii="Times New Roman CYR" w:hAnsi="Times New Roman CYR" w:cs="Times New Roman CYR"/>
          <w:lang w:val="sr-Cyrl-RS"/>
        </w:rPr>
        <w:t>Очекује се да ће обезбеђивање подизања нивоа ликвидности и финансијске дисциплине у измиривању новчаних обавеза привреде и јавног сектора у Републици Србији имати позитиван ефекат на привлачење потенцијалних домаћих и страних инвеститора, уз последично стварање нових привредних субјеката на тржишту и јачање тржишне конкуренције.</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r w:rsidRPr="00A97A63">
        <w:rPr>
          <w:rFonts w:ascii="Times New Roman" w:hAnsi="Times New Roman" w:cs="Times New Roman"/>
          <w:b/>
          <w:bCs/>
          <w:iCs/>
          <w:lang w:val="sr-Cyrl-RS"/>
        </w:rPr>
        <w:t>8. Да ли су све заинтересоване стране имале прилику да се изјасне о закону?</w:t>
      </w:r>
    </w:p>
    <w:p w:rsidR="00332461" w:rsidRPr="00A97A63" w:rsidRDefault="00332461" w:rsidP="00332461">
      <w:pPr>
        <w:widowControl w:val="0"/>
        <w:autoSpaceDE w:val="0"/>
        <w:autoSpaceDN w:val="0"/>
        <w:adjustRightInd w:val="0"/>
        <w:ind w:firstLine="720"/>
        <w:jc w:val="both"/>
        <w:rPr>
          <w:rFonts w:ascii="Times New Roman CYR" w:hAnsi="Times New Roman CYR" w:cs="Times New Roman CYR"/>
          <w:lang w:val="sr-Cyrl-RS"/>
        </w:rPr>
      </w:pPr>
    </w:p>
    <w:p w:rsidR="00332461" w:rsidRPr="00A4652A" w:rsidRDefault="00332461" w:rsidP="00332461">
      <w:pPr>
        <w:widowControl w:val="0"/>
        <w:autoSpaceDE w:val="0"/>
        <w:autoSpaceDN w:val="0"/>
        <w:adjustRightInd w:val="0"/>
        <w:ind w:firstLine="720"/>
        <w:jc w:val="both"/>
        <w:rPr>
          <w:rFonts w:ascii="Times New Roman" w:hAnsi="Times New Roman" w:cs="Times New Roman"/>
        </w:rPr>
      </w:pPr>
      <w:r w:rsidRPr="00A97A63">
        <w:rPr>
          <w:rFonts w:ascii="Times New Roman CYR" w:hAnsi="Times New Roman CYR" w:cs="Times New Roman CYR"/>
          <w:lang w:val="sr-Cyrl-RS"/>
        </w:rPr>
        <w:t xml:space="preserve">Овај закон је настао као последица указивања привредних субјеката, субјеката </w:t>
      </w:r>
      <w:r w:rsidRPr="00A97A63">
        <w:rPr>
          <w:rFonts w:ascii="Times New Roman" w:hAnsi="Times New Roman" w:cs="Times New Roman"/>
          <w:lang w:val="sr-Cyrl-RS"/>
        </w:rPr>
        <w:t>јавног сектора и коморских удружења на</w:t>
      </w:r>
      <w:r w:rsidR="00D0506D">
        <w:rPr>
          <w:rFonts w:ascii="Times New Roman" w:hAnsi="Times New Roman" w:cs="Times New Roman"/>
          <w:lang w:val="sr-Cyrl-RS"/>
        </w:rPr>
        <w:t xml:space="preserve"> </w:t>
      </w:r>
      <w:r w:rsidR="00D0506D" w:rsidRPr="00A97A63">
        <w:rPr>
          <w:rFonts w:ascii="Times New Roman" w:hAnsi="Times New Roman" w:cs="Times New Roman"/>
          <w:lang w:val="sr-Cyrl-RS"/>
        </w:rPr>
        <w:t>проблеме</w:t>
      </w:r>
      <w:r w:rsidR="00D0506D" w:rsidRPr="00D0506D">
        <w:rPr>
          <w:rFonts w:ascii="Times New Roman" w:hAnsi="Times New Roman" w:cs="Times New Roman"/>
          <w:lang w:val="sr-Cyrl-RS"/>
        </w:rPr>
        <w:t xml:space="preserve"> </w:t>
      </w:r>
      <w:r w:rsidR="00D0506D" w:rsidRPr="00A97A63">
        <w:rPr>
          <w:rFonts w:ascii="Times New Roman" w:hAnsi="Times New Roman" w:cs="Times New Roman"/>
          <w:lang w:val="sr-Cyrl-RS"/>
        </w:rPr>
        <w:t>уочене</w:t>
      </w:r>
      <w:r w:rsidRPr="00A97A63">
        <w:rPr>
          <w:rFonts w:ascii="Times New Roman" w:hAnsi="Times New Roman" w:cs="Times New Roman"/>
          <w:lang w:val="sr-Cyrl-RS"/>
        </w:rPr>
        <w:t xml:space="preserve"> у пракси </w:t>
      </w:r>
      <w:r w:rsidR="00D0506D">
        <w:rPr>
          <w:rFonts w:ascii="Times New Roman" w:hAnsi="Times New Roman" w:cs="Times New Roman"/>
          <w:lang w:val="sr-Cyrl-RS"/>
        </w:rPr>
        <w:t>у досадашњој  примени</w:t>
      </w:r>
      <w:r w:rsidRPr="00A97A63">
        <w:rPr>
          <w:rFonts w:ascii="Times New Roman" w:hAnsi="Times New Roman" w:cs="Times New Roman"/>
          <w:lang w:val="sr-Cyrl-RS"/>
        </w:rPr>
        <w:t xml:space="preserve"> Закона о роковима измирења новчаних обавеза у комерцијалним трансакцијама („Службени гласник РС”, број 119/12), као и из потребе стварања услова за реализацију и спровођење споразума са ММФ-ом, сходно ком се </w:t>
      </w:r>
      <w:r w:rsidRPr="00A97A63">
        <w:rPr>
          <w:rFonts w:ascii="Times New Roman" w:hAnsi="Times New Roman" w:cs="Times New Roman"/>
          <w:lang w:val="sr-Cyrl-CS"/>
        </w:rPr>
        <w:t>Влада обавезала да ће спроводити програм базиран на три основна стуба: оздрављење јавних финансија, унапређење стабилности и флексибилности финансијског сектора и спровођење свеобухватних структурних реформи.</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p>
    <w:p w:rsidR="00332461" w:rsidRPr="00A97A63" w:rsidRDefault="00332461" w:rsidP="00332461">
      <w:pPr>
        <w:autoSpaceDE w:val="0"/>
        <w:autoSpaceDN w:val="0"/>
        <w:adjustRightInd w:val="0"/>
        <w:ind w:firstLine="720"/>
        <w:jc w:val="both"/>
        <w:rPr>
          <w:rFonts w:ascii="Times New Roman" w:hAnsi="Times New Roman" w:cs="Times New Roman"/>
          <w:b/>
          <w:bCs/>
          <w:iCs/>
          <w:lang w:val="sr-Cyrl-RS"/>
        </w:rPr>
      </w:pPr>
      <w:r w:rsidRPr="00A97A63">
        <w:rPr>
          <w:rFonts w:ascii="Times New Roman" w:hAnsi="Times New Roman" w:cs="Times New Roman"/>
          <w:b/>
          <w:bCs/>
          <w:iCs/>
          <w:lang w:val="sr-Cyrl-RS"/>
        </w:rPr>
        <w:t xml:space="preserve">9. Које ће се мере током примене </w:t>
      </w:r>
      <w:r w:rsidR="00EE4324" w:rsidRPr="00A97A63">
        <w:rPr>
          <w:rFonts w:ascii="Times New Roman" w:hAnsi="Times New Roman" w:cs="Times New Roman"/>
          <w:b/>
          <w:bCs/>
          <w:iCs/>
          <w:lang w:val="sr-Cyrl-RS"/>
        </w:rPr>
        <w:t xml:space="preserve">закона </w:t>
      </w:r>
      <w:r w:rsidRPr="00A97A63">
        <w:rPr>
          <w:rFonts w:ascii="Times New Roman" w:hAnsi="Times New Roman" w:cs="Times New Roman"/>
          <w:b/>
          <w:bCs/>
          <w:iCs/>
          <w:lang w:val="sr-Cyrl-RS"/>
        </w:rPr>
        <w:t xml:space="preserve">предузети да би се остварило оно што се доношењем </w:t>
      </w:r>
      <w:r w:rsidR="00D17084" w:rsidRPr="00A97A63">
        <w:rPr>
          <w:rFonts w:ascii="Times New Roman" w:hAnsi="Times New Roman" w:cs="Times New Roman"/>
          <w:b/>
          <w:bCs/>
          <w:iCs/>
          <w:lang w:val="sr-Cyrl-RS"/>
        </w:rPr>
        <w:t xml:space="preserve">закона </w:t>
      </w:r>
      <w:r w:rsidRPr="00A97A63">
        <w:rPr>
          <w:rFonts w:ascii="Times New Roman" w:hAnsi="Times New Roman" w:cs="Times New Roman"/>
          <w:b/>
          <w:bCs/>
          <w:iCs/>
          <w:lang w:val="sr-Cyrl-RS"/>
        </w:rPr>
        <w:t>намерава?</w:t>
      </w: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p>
    <w:p w:rsidR="00332461" w:rsidRPr="00A97A63" w:rsidRDefault="00332461" w:rsidP="00332461">
      <w:pPr>
        <w:autoSpaceDE w:val="0"/>
        <w:autoSpaceDN w:val="0"/>
        <w:adjustRightInd w:val="0"/>
        <w:ind w:firstLine="720"/>
        <w:jc w:val="both"/>
        <w:rPr>
          <w:rFonts w:ascii="Times New Roman" w:hAnsi="Times New Roman" w:cs="Times New Roman"/>
          <w:lang w:val="sr-Cyrl-RS"/>
        </w:rPr>
      </w:pPr>
      <w:r w:rsidRPr="00A97A63">
        <w:rPr>
          <w:rFonts w:ascii="Times New Roman" w:hAnsi="Times New Roman" w:cs="Times New Roman"/>
          <w:lang w:val="sr-Cyrl-RS"/>
        </w:rPr>
        <w:t>Министар надлежан за послове финансија и министар надлежан за послове трговине, туризма и телекомуникација имају обавезу доношења подзаконских аката у роковима предвиђеним законом и да, на одговарајући начин, о томе обавесте учеснике на тржишту, а и ширу јавност.</w:t>
      </w:r>
    </w:p>
    <w:p w:rsidR="00332461" w:rsidRPr="00A97A63" w:rsidRDefault="00332461" w:rsidP="00332461">
      <w:pPr>
        <w:rPr>
          <w:lang w:val="sr-Cyrl-RS"/>
        </w:rPr>
      </w:pPr>
    </w:p>
    <w:p w:rsidR="00F06A19" w:rsidRPr="00F06A19" w:rsidRDefault="00F06A19" w:rsidP="00B011B3">
      <w:pPr>
        <w:pStyle w:val="BodyText2"/>
        <w:shd w:val="clear" w:color="auto" w:fill="auto"/>
        <w:spacing w:before="0" w:after="0" w:line="240" w:lineRule="auto"/>
        <w:ind w:firstLine="720"/>
        <w:jc w:val="both"/>
        <w:rPr>
          <w:sz w:val="24"/>
          <w:szCs w:val="24"/>
          <w:lang w:val="sr-Cyrl-RS"/>
        </w:rPr>
      </w:pPr>
    </w:p>
    <w:sectPr w:rsidR="00F06A19" w:rsidRPr="00F06A19" w:rsidSect="004607E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42" w:rsidRDefault="00835942" w:rsidP="004607E6">
      <w:r>
        <w:separator/>
      </w:r>
    </w:p>
  </w:endnote>
  <w:endnote w:type="continuationSeparator" w:id="0">
    <w:p w:rsidR="00835942" w:rsidRDefault="00835942" w:rsidP="0046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527918"/>
      <w:docPartObj>
        <w:docPartGallery w:val="Page Numbers (Bottom of Page)"/>
        <w:docPartUnique/>
      </w:docPartObj>
    </w:sdtPr>
    <w:sdtEndPr>
      <w:rPr>
        <w:noProof/>
      </w:rPr>
    </w:sdtEndPr>
    <w:sdtContent>
      <w:p w:rsidR="004607E6" w:rsidRDefault="004607E6">
        <w:pPr>
          <w:pStyle w:val="Footer"/>
          <w:jc w:val="right"/>
        </w:pPr>
        <w:r>
          <w:fldChar w:fldCharType="begin"/>
        </w:r>
        <w:r>
          <w:instrText xml:space="preserve"> PAGE   \* MERGEFORMAT </w:instrText>
        </w:r>
        <w:r>
          <w:fldChar w:fldCharType="separate"/>
        </w:r>
        <w:r w:rsidR="005E043E">
          <w:rPr>
            <w:noProof/>
          </w:rPr>
          <w:t>4</w:t>
        </w:r>
        <w:r>
          <w:rPr>
            <w:noProof/>
          </w:rPr>
          <w:fldChar w:fldCharType="end"/>
        </w:r>
      </w:p>
    </w:sdtContent>
  </w:sdt>
  <w:p w:rsidR="004607E6" w:rsidRDefault="00460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42" w:rsidRDefault="00835942" w:rsidP="004607E6">
      <w:r>
        <w:separator/>
      </w:r>
    </w:p>
  </w:footnote>
  <w:footnote w:type="continuationSeparator" w:id="0">
    <w:p w:rsidR="00835942" w:rsidRDefault="00835942" w:rsidP="0046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0D69"/>
    <w:multiLevelType w:val="multilevel"/>
    <w:tmpl w:val="59ACB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AF151C"/>
    <w:multiLevelType w:val="hybridMultilevel"/>
    <w:tmpl w:val="272AE8E4"/>
    <w:lvl w:ilvl="0" w:tplc="C6A06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E70233"/>
    <w:multiLevelType w:val="multilevel"/>
    <w:tmpl w:val="2EB654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88"/>
    <w:rsid w:val="0001329C"/>
    <w:rsid w:val="00075201"/>
    <w:rsid w:val="0011070C"/>
    <w:rsid w:val="001322B1"/>
    <w:rsid w:val="00142A23"/>
    <w:rsid w:val="00156708"/>
    <w:rsid w:val="001723C1"/>
    <w:rsid w:val="001D5338"/>
    <w:rsid w:val="00283645"/>
    <w:rsid w:val="002E59E9"/>
    <w:rsid w:val="00332461"/>
    <w:rsid w:val="003346BE"/>
    <w:rsid w:val="003832AD"/>
    <w:rsid w:val="003E354A"/>
    <w:rsid w:val="003F211D"/>
    <w:rsid w:val="003F6A92"/>
    <w:rsid w:val="00415275"/>
    <w:rsid w:val="0043443D"/>
    <w:rsid w:val="004607E6"/>
    <w:rsid w:val="005248A8"/>
    <w:rsid w:val="00584CD1"/>
    <w:rsid w:val="00586FD2"/>
    <w:rsid w:val="005E043E"/>
    <w:rsid w:val="00660850"/>
    <w:rsid w:val="00687AB8"/>
    <w:rsid w:val="006936A8"/>
    <w:rsid w:val="00804B09"/>
    <w:rsid w:val="00825788"/>
    <w:rsid w:val="00835942"/>
    <w:rsid w:val="00862A34"/>
    <w:rsid w:val="0099692E"/>
    <w:rsid w:val="009C171F"/>
    <w:rsid w:val="009D0546"/>
    <w:rsid w:val="00A10FA6"/>
    <w:rsid w:val="00A37DE0"/>
    <w:rsid w:val="00A60FFE"/>
    <w:rsid w:val="00A67702"/>
    <w:rsid w:val="00AA22FD"/>
    <w:rsid w:val="00AB7096"/>
    <w:rsid w:val="00AE381E"/>
    <w:rsid w:val="00B011B3"/>
    <w:rsid w:val="00B963DB"/>
    <w:rsid w:val="00B97EFF"/>
    <w:rsid w:val="00BC7622"/>
    <w:rsid w:val="00C073F3"/>
    <w:rsid w:val="00C2523D"/>
    <w:rsid w:val="00C25900"/>
    <w:rsid w:val="00C37BD9"/>
    <w:rsid w:val="00C964D2"/>
    <w:rsid w:val="00D0506D"/>
    <w:rsid w:val="00D17084"/>
    <w:rsid w:val="00D35DA6"/>
    <w:rsid w:val="00D406E4"/>
    <w:rsid w:val="00D4584B"/>
    <w:rsid w:val="00DD6D39"/>
    <w:rsid w:val="00E07DE7"/>
    <w:rsid w:val="00EE4324"/>
    <w:rsid w:val="00F06A19"/>
    <w:rsid w:val="00F73D73"/>
    <w:rsid w:val="00FE50F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7622"/>
    <w:pPr>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BC7622"/>
    <w:rPr>
      <w:rFonts w:ascii="Times New Roman" w:eastAsia="Times New Roman" w:hAnsi="Times New Roman" w:cs="Times New Roman"/>
      <w:shd w:val="clear" w:color="auto" w:fill="FFFFFF"/>
    </w:rPr>
  </w:style>
  <w:style w:type="character" w:customStyle="1" w:styleId="BodytextSpacing3pt">
    <w:name w:val="Body text + Spacing 3 pt"/>
    <w:basedOn w:val="Bodytext"/>
    <w:rsid w:val="00BC7622"/>
    <w:rPr>
      <w:rFonts w:ascii="Times New Roman" w:eastAsia="Times New Roman" w:hAnsi="Times New Roman" w:cs="Times New Roman"/>
      <w:spacing w:val="60"/>
      <w:shd w:val="clear" w:color="auto" w:fill="FFFFFF"/>
    </w:rPr>
  </w:style>
  <w:style w:type="character" w:customStyle="1" w:styleId="Bodytext20">
    <w:name w:val="Body text (2)_"/>
    <w:basedOn w:val="DefaultParagraphFont"/>
    <w:link w:val="Bodytext21"/>
    <w:rsid w:val="00BC7622"/>
    <w:rPr>
      <w:rFonts w:ascii="Times New Roman" w:eastAsia="Times New Roman" w:hAnsi="Times New Roman" w:cs="Times New Roman"/>
      <w:sz w:val="23"/>
      <w:szCs w:val="23"/>
      <w:shd w:val="clear" w:color="auto" w:fill="FFFFFF"/>
    </w:rPr>
  </w:style>
  <w:style w:type="paragraph" w:customStyle="1" w:styleId="BodyText2">
    <w:name w:val="Body Text2"/>
    <w:basedOn w:val="Normal"/>
    <w:link w:val="Bodytext"/>
    <w:rsid w:val="00BC7622"/>
    <w:pPr>
      <w:shd w:val="clear" w:color="auto" w:fill="FFFFFF"/>
      <w:spacing w:before="60" w:after="60" w:line="0" w:lineRule="atLeast"/>
      <w:ind w:hanging="700"/>
      <w:jc w:val="center"/>
    </w:pPr>
    <w:rPr>
      <w:rFonts w:ascii="Times New Roman" w:eastAsia="Times New Roman" w:hAnsi="Times New Roman" w:cs="Times New Roman"/>
      <w:color w:val="auto"/>
      <w:sz w:val="22"/>
      <w:szCs w:val="22"/>
    </w:rPr>
  </w:style>
  <w:style w:type="paragraph" w:customStyle="1" w:styleId="Bodytext21">
    <w:name w:val="Body text (2)"/>
    <w:basedOn w:val="Normal"/>
    <w:link w:val="Bodytext20"/>
    <w:rsid w:val="00BC7622"/>
    <w:pPr>
      <w:shd w:val="clear" w:color="auto" w:fill="FFFFFF"/>
      <w:spacing w:before="300" w:after="300" w:line="0" w:lineRule="atLeast"/>
      <w:jc w:val="both"/>
    </w:pPr>
    <w:rPr>
      <w:rFonts w:ascii="Times New Roman" w:eastAsia="Times New Roman" w:hAnsi="Times New Roman" w:cs="Times New Roman"/>
      <w:color w:val="auto"/>
      <w:sz w:val="23"/>
      <w:szCs w:val="23"/>
    </w:rPr>
  </w:style>
  <w:style w:type="paragraph" w:customStyle="1" w:styleId="stil1tekst">
    <w:name w:val="stil_1tekst"/>
    <w:basedOn w:val="Normal"/>
    <w:rsid w:val="00C964D2"/>
    <w:pPr>
      <w:ind w:left="525" w:right="525" w:firstLine="240"/>
      <w:jc w:val="both"/>
    </w:pPr>
    <w:rPr>
      <w:rFonts w:ascii="Times New Roman" w:eastAsia="Times New Roman" w:hAnsi="Times New Roman" w:cs="Times New Roman"/>
      <w:color w:val="auto"/>
    </w:rPr>
  </w:style>
  <w:style w:type="character" w:customStyle="1" w:styleId="Heading1">
    <w:name w:val="Heading #1_"/>
    <w:basedOn w:val="DefaultParagraphFont"/>
    <w:link w:val="Heading10"/>
    <w:rsid w:val="00E07DE7"/>
    <w:rPr>
      <w:rFonts w:ascii="Times New Roman" w:eastAsia="Times New Roman" w:hAnsi="Times New Roman" w:cs="Times New Roman"/>
      <w:sz w:val="24"/>
      <w:szCs w:val="24"/>
      <w:shd w:val="clear" w:color="auto" w:fill="FFFFFF"/>
    </w:rPr>
  </w:style>
  <w:style w:type="character" w:customStyle="1" w:styleId="BodyText1">
    <w:name w:val="Body Text1"/>
    <w:basedOn w:val="Bodytext"/>
    <w:rsid w:val="00E07DE7"/>
    <w:rPr>
      <w:rFonts w:ascii="Times New Roman" w:eastAsia="Times New Roman" w:hAnsi="Times New Roman" w:cs="Times New Roman"/>
      <w:b w:val="0"/>
      <w:bCs w:val="0"/>
      <w:i w:val="0"/>
      <w:iCs w:val="0"/>
      <w:smallCaps w:val="0"/>
      <w:strike/>
      <w:spacing w:val="0"/>
      <w:sz w:val="22"/>
      <w:szCs w:val="22"/>
      <w:shd w:val="clear" w:color="auto" w:fill="FFFFFF"/>
    </w:rPr>
  </w:style>
  <w:style w:type="paragraph" w:customStyle="1" w:styleId="Heading10">
    <w:name w:val="Heading #1"/>
    <w:basedOn w:val="Normal"/>
    <w:link w:val="Heading1"/>
    <w:rsid w:val="00E07DE7"/>
    <w:pPr>
      <w:shd w:val="clear" w:color="auto" w:fill="FFFFFF"/>
      <w:spacing w:after="780" w:line="293" w:lineRule="exact"/>
      <w:jc w:val="center"/>
      <w:outlineLvl w:val="0"/>
    </w:pPr>
    <w:rPr>
      <w:rFonts w:ascii="Times New Roman" w:eastAsia="Times New Roman" w:hAnsi="Times New Roman" w:cs="Times New Roman"/>
      <w:color w:val="auto"/>
    </w:rPr>
  </w:style>
  <w:style w:type="paragraph" w:customStyle="1" w:styleId="stil4clan">
    <w:name w:val="stil_4clan"/>
    <w:basedOn w:val="Normal"/>
    <w:rsid w:val="00E07DE7"/>
    <w:pPr>
      <w:spacing w:before="240" w:after="240"/>
      <w:jc w:val="center"/>
    </w:pPr>
    <w:rPr>
      <w:rFonts w:ascii="Times New Roman" w:eastAsia="Times New Roman" w:hAnsi="Times New Roman" w:cs="Times New Roman"/>
      <w:b/>
      <w:bCs/>
      <w:color w:val="auto"/>
      <w:sz w:val="26"/>
      <w:szCs w:val="26"/>
    </w:rPr>
  </w:style>
  <w:style w:type="paragraph" w:customStyle="1" w:styleId="obrazac">
    <w:name w:val="obrazac"/>
    <w:basedOn w:val="Normal"/>
    <w:rsid w:val="00B011B3"/>
    <w:pPr>
      <w:spacing w:before="100" w:beforeAutospacing="1" w:after="100" w:afterAutospacing="1"/>
      <w:jc w:val="right"/>
    </w:pPr>
    <w:rPr>
      <w:rFonts w:ascii="Times New Roman" w:eastAsia="Times New Roman" w:hAnsi="Times New Roman" w:cs="Times New Roman"/>
      <w:b/>
      <w:bCs/>
      <w:color w:val="auto"/>
    </w:rPr>
  </w:style>
  <w:style w:type="paragraph" w:customStyle="1" w:styleId="osnovnitekst">
    <w:name w:val="osnovnitekst"/>
    <w:basedOn w:val="Normal"/>
    <w:rsid w:val="00B011B3"/>
    <w:pPr>
      <w:shd w:val="clear" w:color="auto" w:fill="FFFFFF"/>
      <w:spacing w:before="100" w:beforeAutospacing="1" w:after="100" w:afterAutospacing="1"/>
      <w:ind w:left="240" w:right="240"/>
    </w:pPr>
    <w:rPr>
      <w:rFonts w:ascii="Times New Roman" w:eastAsia="Times New Roman" w:hAnsi="Times New Roman" w:cs="Times New Roman"/>
      <w:b/>
      <w:bCs/>
      <w:color w:val="FF0000"/>
      <w:sz w:val="39"/>
      <w:szCs w:val="39"/>
    </w:rPr>
  </w:style>
  <w:style w:type="paragraph" w:customStyle="1" w:styleId="stil6naslov">
    <w:name w:val="stil_6naslov"/>
    <w:basedOn w:val="Normal"/>
    <w:rsid w:val="00D35DA6"/>
    <w:pPr>
      <w:spacing w:before="240" w:after="240"/>
      <w:jc w:val="center"/>
    </w:pPr>
    <w:rPr>
      <w:rFonts w:ascii="Times New Roman" w:eastAsia="Times New Roman" w:hAnsi="Times New Roman" w:cs="Times New Roman"/>
      <w:color w:val="auto"/>
      <w:spacing w:val="20"/>
      <w:sz w:val="36"/>
      <w:szCs w:val="36"/>
    </w:rPr>
  </w:style>
  <w:style w:type="paragraph" w:styleId="BalloonText">
    <w:name w:val="Balloon Text"/>
    <w:basedOn w:val="Normal"/>
    <w:link w:val="BalloonTextChar"/>
    <w:uiPriority w:val="99"/>
    <w:semiHidden/>
    <w:unhideWhenUsed/>
    <w:rsid w:val="001723C1"/>
    <w:rPr>
      <w:rFonts w:ascii="Tahoma" w:hAnsi="Tahoma" w:cs="Tahoma"/>
      <w:sz w:val="16"/>
      <w:szCs w:val="16"/>
    </w:rPr>
  </w:style>
  <w:style w:type="character" w:customStyle="1" w:styleId="BalloonTextChar">
    <w:name w:val="Balloon Text Char"/>
    <w:basedOn w:val="DefaultParagraphFont"/>
    <w:link w:val="BalloonText"/>
    <w:uiPriority w:val="99"/>
    <w:semiHidden/>
    <w:rsid w:val="001723C1"/>
    <w:rPr>
      <w:rFonts w:ascii="Tahoma" w:eastAsia="Arial Unicode MS" w:hAnsi="Tahoma" w:cs="Tahoma"/>
      <w:color w:val="000000"/>
      <w:sz w:val="16"/>
      <w:szCs w:val="16"/>
    </w:rPr>
  </w:style>
  <w:style w:type="paragraph" w:styleId="Header">
    <w:name w:val="header"/>
    <w:basedOn w:val="Normal"/>
    <w:link w:val="HeaderChar"/>
    <w:uiPriority w:val="99"/>
    <w:unhideWhenUsed/>
    <w:rsid w:val="004607E6"/>
    <w:pPr>
      <w:tabs>
        <w:tab w:val="center" w:pos="4680"/>
        <w:tab w:val="right" w:pos="9360"/>
      </w:tabs>
    </w:pPr>
  </w:style>
  <w:style w:type="character" w:customStyle="1" w:styleId="HeaderChar">
    <w:name w:val="Header Char"/>
    <w:basedOn w:val="DefaultParagraphFont"/>
    <w:link w:val="Header"/>
    <w:uiPriority w:val="99"/>
    <w:rsid w:val="004607E6"/>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4607E6"/>
    <w:pPr>
      <w:tabs>
        <w:tab w:val="center" w:pos="4680"/>
        <w:tab w:val="right" w:pos="9360"/>
      </w:tabs>
    </w:pPr>
  </w:style>
  <w:style w:type="character" w:customStyle="1" w:styleId="FooterChar">
    <w:name w:val="Footer Char"/>
    <w:basedOn w:val="DefaultParagraphFont"/>
    <w:link w:val="Footer"/>
    <w:uiPriority w:val="99"/>
    <w:rsid w:val="004607E6"/>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332461"/>
    <w:pPr>
      <w:ind w:left="720"/>
      <w:contextualSpacing/>
      <w:jc w:val="both"/>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7622"/>
    <w:pPr>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BC7622"/>
    <w:rPr>
      <w:rFonts w:ascii="Times New Roman" w:eastAsia="Times New Roman" w:hAnsi="Times New Roman" w:cs="Times New Roman"/>
      <w:shd w:val="clear" w:color="auto" w:fill="FFFFFF"/>
    </w:rPr>
  </w:style>
  <w:style w:type="character" w:customStyle="1" w:styleId="BodytextSpacing3pt">
    <w:name w:val="Body text + Spacing 3 pt"/>
    <w:basedOn w:val="Bodytext"/>
    <w:rsid w:val="00BC7622"/>
    <w:rPr>
      <w:rFonts w:ascii="Times New Roman" w:eastAsia="Times New Roman" w:hAnsi="Times New Roman" w:cs="Times New Roman"/>
      <w:spacing w:val="60"/>
      <w:shd w:val="clear" w:color="auto" w:fill="FFFFFF"/>
    </w:rPr>
  </w:style>
  <w:style w:type="character" w:customStyle="1" w:styleId="Bodytext20">
    <w:name w:val="Body text (2)_"/>
    <w:basedOn w:val="DefaultParagraphFont"/>
    <w:link w:val="Bodytext21"/>
    <w:rsid w:val="00BC7622"/>
    <w:rPr>
      <w:rFonts w:ascii="Times New Roman" w:eastAsia="Times New Roman" w:hAnsi="Times New Roman" w:cs="Times New Roman"/>
      <w:sz w:val="23"/>
      <w:szCs w:val="23"/>
      <w:shd w:val="clear" w:color="auto" w:fill="FFFFFF"/>
    </w:rPr>
  </w:style>
  <w:style w:type="paragraph" w:customStyle="1" w:styleId="BodyText2">
    <w:name w:val="Body Text2"/>
    <w:basedOn w:val="Normal"/>
    <w:link w:val="Bodytext"/>
    <w:rsid w:val="00BC7622"/>
    <w:pPr>
      <w:shd w:val="clear" w:color="auto" w:fill="FFFFFF"/>
      <w:spacing w:before="60" w:after="60" w:line="0" w:lineRule="atLeast"/>
      <w:ind w:hanging="700"/>
      <w:jc w:val="center"/>
    </w:pPr>
    <w:rPr>
      <w:rFonts w:ascii="Times New Roman" w:eastAsia="Times New Roman" w:hAnsi="Times New Roman" w:cs="Times New Roman"/>
      <w:color w:val="auto"/>
      <w:sz w:val="22"/>
      <w:szCs w:val="22"/>
    </w:rPr>
  </w:style>
  <w:style w:type="paragraph" w:customStyle="1" w:styleId="Bodytext21">
    <w:name w:val="Body text (2)"/>
    <w:basedOn w:val="Normal"/>
    <w:link w:val="Bodytext20"/>
    <w:rsid w:val="00BC7622"/>
    <w:pPr>
      <w:shd w:val="clear" w:color="auto" w:fill="FFFFFF"/>
      <w:spacing w:before="300" w:after="300" w:line="0" w:lineRule="atLeast"/>
      <w:jc w:val="both"/>
    </w:pPr>
    <w:rPr>
      <w:rFonts w:ascii="Times New Roman" w:eastAsia="Times New Roman" w:hAnsi="Times New Roman" w:cs="Times New Roman"/>
      <w:color w:val="auto"/>
      <w:sz w:val="23"/>
      <w:szCs w:val="23"/>
    </w:rPr>
  </w:style>
  <w:style w:type="paragraph" w:customStyle="1" w:styleId="stil1tekst">
    <w:name w:val="stil_1tekst"/>
    <w:basedOn w:val="Normal"/>
    <w:rsid w:val="00C964D2"/>
    <w:pPr>
      <w:ind w:left="525" w:right="525" w:firstLine="240"/>
      <w:jc w:val="both"/>
    </w:pPr>
    <w:rPr>
      <w:rFonts w:ascii="Times New Roman" w:eastAsia="Times New Roman" w:hAnsi="Times New Roman" w:cs="Times New Roman"/>
      <w:color w:val="auto"/>
    </w:rPr>
  </w:style>
  <w:style w:type="character" w:customStyle="1" w:styleId="Heading1">
    <w:name w:val="Heading #1_"/>
    <w:basedOn w:val="DefaultParagraphFont"/>
    <w:link w:val="Heading10"/>
    <w:rsid w:val="00E07DE7"/>
    <w:rPr>
      <w:rFonts w:ascii="Times New Roman" w:eastAsia="Times New Roman" w:hAnsi="Times New Roman" w:cs="Times New Roman"/>
      <w:sz w:val="24"/>
      <w:szCs w:val="24"/>
      <w:shd w:val="clear" w:color="auto" w:fill="FFFFFF"/>
    </w:rPr>
  </w:style>
  <w:style w:type="character" w:customStyle="1" w:styleId="BodyText1">
    <w:name w:val="Body Text1"/>
    <w:basedOn w:val="Bodytext"/>
    <w:rsid w:val="00E07DE7"/>
    <w:rPr>
      <w:rFonts w:ascii="Times New Roman" w:eastAsia="Times New Roman" w:hAnsi="Times New Roman" w:cs="Times New Roman"/>
      <w:b w:val="0"/>
      <w:bCs w:val="0"/>
      <w:i w:val="0"/>
      <w:iCs w:val="0"/>
      <w:smallCaps w:val="0"/>
      <w:strike/>
      <w:spacing w:val="0"/>
      <w:sz w:val="22"/>
      <w:szCs w:val="22"/>
      <w:shd w:val="clear" w:color="auto" w:fill="FFFFFF"/>
    </w:rPr>
  </w:style>
  <w:style w:type="paragraph" w:customStyle="1" w:styleId="Heading10">
    <w:name w:val="Heading #1"/>
    <w:basedOn w:val="Normal"/>
    <w:link w:val="Heading1"/>
    <w:rsid w:val="00E07DE7"/>
    <w:pPr>
      <w:shd w:val="clear" w:color="auto" w:fill="FFFFFF"/>
      <w:spacing w:after="780" w:line="293" w:lineRule="exact"/>
      <w:jc w:val="center"/>
      <w:outlineLvl w:val="0"/>
    </w:pPr>
    <w:rPr>
      <w:rFonts w:ascii="Times New Roman" w:eastAsia="Times New Roman" w:hAnsi="Times New Roman" w:cs="Times New Roman"/>
      <w:color w:val="auto"/>
    </w:rPr>
  </w:style>
  <w:style w:type="paragraph" w:customStyle="1" w:styleId="stil4clan">
    <w:name w:val="stil_4clan"/>
    <w:basedOn w:val="Normal"/>
    <w:rsid w:val="00E07DE7"/>
    <w:pPr>
      <w:spacing w:before="240" w:after="240"/>
      <w:jc w:val="center"/>
    </w:pPr>
    <w:rPr>
      <w:rFonts w:ascii="Times New Roman" w:eastAsia="Times New Roman" w:hAnsi="Times New Roman" w:cs="Times New Roman"/>
      <w:b/>
      <w:bCs/>
      <w:color w:val="auto"/>
      <w:sz w:val="26"/>
      <w:szCs w:val="26"/>
    </w:rPr>
  </w:style>
  <w:style w:type="paragraph" w:customStyle="1" w:styleId="obrazac">
    <w:name w:val="obrazac"/>
    <w:basedOn w:val="Normal"/>
    <w:rsid w:val="00B011B3"/>
    <w:pPr>
      <w:spacing w:before="100" w:beforeAutospacing="1" w:after="100" w:afterAutospacing="1"/>
      <w:jc w:val="right"/>
    </w:pPr>
    <w:rPr>
      <w:rFonts w:ascii="Times New Roman" w:eastAsia="Times New Roman" w:hAnsi="Times New Roman" w:cs="Times New Roman"/>
      <w:b/>
      <w:bCs/>
      <w:color w:val="auto"/>
    </w:rPr>
  </w:style>
  <w:style w:type="paragraph" w:customStyle="1" w:styleId="osnovnitekst">
    <w:name w:val="osnovnitekst"/>
    <w:basedOn w:val="Normal"/>
    <w:rsid w:val="00B011B3"/>
    <w:pPr>
      <w:shd w:val="clear" w:color="auto" w:fill="FFFFFF"/>
      <w:spacing w:before="100" w:beforeAutospacing="1" w:after="100" w:afterAutospacing="1"/>
      <w:ind w:left="240" w:right="240"/>
    </w:pPr>
    <w:rPr>
      <w:rFonts w:ascii="Times New Roman" w:eastAsia="Times New Roman" w:hAnsi="Times New Roman" w:cs="Times New Roman"/>
      <w:b/>
      <w:bCs/>
      <w:color w:val="FF0000"/>
      <w:sz w:val="39"/>
      <w:szCs w:val="39"/>
    </w:rPr>
  </w:style>
  <w:style w:type="paragraph" w:customStyle="1" w:styleId="stil6naslov">
    <w:name w:val="stil_6naslov"/>
    <w:basedOn w:val="Normal"/>
    <w:rsid w:val="00D35DA6"/>
    <w:pPr>
      <w:spacing w:before="240" w:after="240"/>
      <w:jc w:val="center"/>
    </w:pPr>
    <w:rPr>
      <w:rFonts w:ascii="Times New Roman" w:eastAsia="Times New Roman" w:hAnsi="Times New Roman" w:cs="Times New Roman"/>
      <w:color w:val="auto"/>
      <w:spacing w:val="20"/>
      <w:sz w:val="36"/>
      <w:szCs w:val="36"/>
    </w:rPr>
  </w:style>
  <w:style w:type="paragraph" w:styleId="BalloonText">
    <w:name w:val="Balloon Text"/>
    <w:basedOn w:val="Normal"/>
    <w:link w:val="BalloonTextChar"/>
    <w:uiPriority w:val="99"/>
    <w:semiHidden/>
    <w:unhideWhenUsed/>
    <w:rsid w:val="001723C1"/>
    <w:rPr>
      <w:rFonts w:ascii="Tahoma" w:hAnsi="Tahoma" w:cs="Tahoma"/>
      <w:sz w:val="16"/>
      <w:szCs w:val="16"/>
    </w:rPr>
  </w:style>
  <w:style w:type="character" w:customStyle="1" w:styleId="BalloonTextChar">
    <w:name w:val="Balloon Text Char"/>
    <w:basedOn w:val="DefaultParagraphFont"/>
    <w:link w:val="BalloonText"/>
    <w:uiPriority w:val="99"/>
    <w:semiHidden/>
    <w:rsid w:val="001723C1"/>
    <w:rPr>
      <w:rFonts w:ascii="Tahoma" w:eastAsia="Arial Unicode MS" w:hAnsi="Tahoma" w:cs="Tahoma"/>
      <w:color w:val="000000"/>
      <w:sz w:val="16"/>
      <w:szCs w:val="16"/>
    </w:rPr>
  </w:style>
  <w:style w:type="paragraph" w:styleId="Header">
    <w:name w:val="header"/>
    <w:basedOn w:val="Normal"/>
    <w:link w:val="HeaderChar"/>
    <w:uiPriority w:val="99"/>
    <w:unhideWhenUsed/>
    <w:rsid w:val="004607E6"/>
    <w:pPr>
      <w:tabs>
        <w:tab w:val="center" w:pos="4680"/>
        <w:tab w:val="right" w:pos="9360"/>
      </w:tabs>
    </w:pPr>
  </w:style>
  <w:style w:type="character" w:customStyle="1" w:styleId="HeaderChar">
    <w:name w:val="Header Char"/>
    <w:basedOn w:val="DefaultParagraphFont"/>
    <w:link w:val="Header"/>
    <w:uiPriority w:val="99"/>
    <w:rsid w:val="004607E6"/>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4607E6"/>
    <w:pPr>
      <w:tabs>
        <w:tab w:val="center" w:pos="4680"/>
        <w:tab w:val="right" w:pos="9360"/>
      </w:tabs>
    </w:pPr>
  </w:style>
  <w:style w:type="character" w:customStyle="1" w:styleId="FooterChar">
    <w:name w:val="Footer Char"/>
    <w:basedOn w:val="DefaultParagraphFont"/>
    <w:link w:val="Footer"/>
    <w:uiPriority w:val="99"/>
    <w:rsid w:val="004607E6"/>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332461"/>
    <w:pPr>
      <w:ind w:left="720"/>
      <w:contextualSpacing/>
      <w:jc w:val="both"/>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Djordjevic</dc:creator>
  <cp:lastModifiedBy>Andjelka Opacic</cp:lastModifiedBy>
  <cp:revision>20</cp:revision>
  <cp:lastPrinted>2015-07-13T09:38:00Z</cp:lastPrinted>
  <dcterms:created xsi:type="dcterms:W3CDTF">2015-07-13T09:28:00Z</dcterms:created>
  <dcterms:modified xsi:type="dcterms:W3CDTF">2015-07-13T09:48:00Z</dcterms:modified>
</cp:coreProperties>
</file>