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D" w:rsidRPr="00357524" w:rsidRDefault="0062068D" w:rsidP="0062068D">
      <w:pPr>
        <w:jc w:val="center"/>
        <w:rPr>
          <w:noProof/>
          <w:sz w:val="28"/>
          <w:szCs w:val="28"/>
          <w:lang w:eastAsia="en-US"/>
        </w:rPr>
      </w:pPr>
    </w:p>
    <w:p w:rsidR="00AA4779" w:rsidRPr="00357524" w:rsidRDefault="00AA4779" w:rsidP="00B85BAF">
      <w:pPr>
        <w:rPr>
          <w:b/>
          <w:noProof/>
        </w:rPr>
      </w:pPr>
    </w:p>
    <w:p w:rsidR="00AA4779" w:rsidRPr="00357524" w:rsidRDefault="00357524" w:rsidP="000255FC">
      <w:pPr>
        <w:jc w:val="center"/>
        <w:rPr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PREDLOG</w:t>
      </w:r>
      <w:r w:rsidR="007E58EE" w:rsidRPr="00357524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>ZAKONA</w:t>
      </w:r>
      <w:r w:rsidR="00AA4779" w:rsidRPr="00357524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>O</w:t>
      </w:r>
      <w:r w:rsidR="00AA4779" w:rsidRPr="00357524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>PRIVATIZACIJI</w:t>
      </w:r>
    </w:p>
    <w:p w:rsidR="00AA4779" w:rsidRPr="00357524" w:rsidRDefault="00AA4779" w:rsidP="009B42E0">
      <w:pPr>
        <w:rPr>
          <w:noProof/>
          <w:kern w:val="36"/>
        </w:rPr>
      </w:pPr>
    </w:p>
    <w:p w:rsidR="006859B7" w:rsidRPr="00357524" w:rsidRDefault="00AA4779">
      <w:pPr>
        <w:jc w:val="center"/>
        <w:rPr>
          <w:noProof/>
          <w:kern w:val="36"/>
        </w:rPr>
      </w:pPr>
      <w:r w:rsidRPr="00357524">
        <w:rPr>
          <w:noProof/>
          <w:kern w:val="36"/>
        </w:rPr>
        <w:t>I</w:t>
      </w:r>
      <w:r w:rsidR="00E14A28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OSNOVNE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ODREDBE</w:t>
      </w:r>
    </w:p>
    <w:p w:rsidR="00AA4779" w:rsidRPr="00357524" w:rsidRDefault="00AA4779" w:rsidP="00AA4779">
      <w:pPr>
        <w:jc w:val="center"/>
        <w:rPr>
          <w:noProof/>
          <w:kern w:val="36"/>
        </w:rPr>
      </w:pPr>
    </w:p>
    <w:p w:rsidR="00AA4779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Predmet</w:t>
      </w:r>
      <w:r w:rsidR="009B42E0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uređivanja</w:t>
      </w:r>
      <w:r w:rsidR="009B42E0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zakona</w:t>
      </w:r>
      <w:r w:rsidR="009B42E0" w:rsidRPr="00357524">
        <w:rPr>
          <w:i/>
          <w:iCs/>
          <w:noProof/>
          <w:kern w:val="36"/>
        </w:rPr>
        <w:t xml:space="preserve"> </w:t>
      </w:r>
    </w:p>
    <w:p w:rsidR="00AA4779" w:rsidRPr="00357524" w:rsidRDefault="00357524" w:rsidP="00AA4779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AA4779" w:rsidRPr="00357524">
        <w:rPr>
          <w:noProof/>
          <w:kern w:val="36"/>
        </w:rPr>
        <w:t xml:space="preserve"> 1.</w:t>
      </w:r>
    </w:p>
    <w:p w:rsidR="00E763C1" w:rsidRPr="00357524" w:rsidRDefault="00357524" w:rsidP="00CC0EBB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Ovim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postupak</w:t>
      </w:r>
      <w:r w:rsidR="006023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promene</w:t>
      </w:r>
      <w:r w:rsidR="009D3F6C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vlasništva</w:t>
      </w:r>
      <w:r w:rsidR="009D3F6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društvenog</w:t>
      </w:r>
      <w:r w:rsidR="00862A7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862A7C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E75BF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E75BF4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862A7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862A7C" w:rsidRPr="00357524">
        <w:rPr>
          <w:noProof/>
          <w:kern w:val="36"/>
        </w:rPr>
        <w:t xml:space="preserve">. </w:t>
      </w:r>
    </w:p>
    <w:p w:rsidR="007831E6" w:rsidRPr="00357524" w:rsidRDefault="007831E6" w:rsidP="00544C7C">
      <w:pPr>
        <w:ind w:firstLine="540"/>
        <w:jc w:val="both"/>
        <w:rPr>
          <w:noProof/>
          <w:kern w:val="36"/>
        </w:rPr>
      </w:pPr>
    </w:p>
    <w:p w:rsidR="00CC0EBB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Definicije</w:t>
      </w:r>
    </w:p>
    <w:p w:rsidR="006859B7" w:rsidRPr="00357524" w:rsidRDefault="00357524">
      <w:pPr>
        <w:jc w:val="center"/>
        <w:rPr>
          <w:noProof/>
        </w:rPr>
      </w:pPr>
      <w:r>
        <w:rPr>
          <w:noProof/>
        </w:rPr>
        <w:t>Član</w:t>
      </w:r>
      <w:r w:rsidR="007831E6" w:rsidRPr="00357524">
        <w:rPr>
          <w:noProof/>
        </w:rPr>
        <w:t xml:space="preserve"> 2</w:t>
      </w:r>
      <w:r w:rsidR="00A37F7C" w:rsidRPr="00357524">
        <w:rPr>
          <w:noProof/>
        </w:rPr>
        <w:t>.</w:t>
      </w:r>
    </w:p>
    <w:p w:rsidR="007831E6" w:rsidRPr="00357524" w:rsidRDefault="00357524" w:rsidP="00B12413">
      <w:pPr>
        <w:ind w:firstLine="720"/>
        <w:rPr>
          <w:noProof/>
        </w:rPr>
      </w:pPr>
      <w:r>
        <w:rPr>
          <w:noProof/>
        </w:rPr>
        <w:t>Pojedini</w:t>
      </w:r>
      <w:r w:rsidR="007831E6" w:rsidRPr="00357524">
        <w:rPr>
          <w:noProof/>
        </w:rPr>
        <w:t xml:space="preserve"> </w:t>
      </w:r>
      <w:r>
        <w:rPr>
          <w:noProof/>
        </w:rPr>
        <w:t>izrazi</w:t>
      </w:r>
      <w:r w:rsidR="007831E6" w:rsidRPr="00357524">
        <w:rPr>
          <w:noProof/>
        </w:rPr>
        <w:t xml:space="preserve"> </w:t>
      </w:r>
      <w:r>
        <w:rPr>
          <w:noProof/>
        </w:rPr>
        <w:t>upotrebljeni</w:t>
      </w:r>
      <w:r w:rsidR="007831E6" w:rsidRPr="00357524">
        <w:rPr>
          <w:noProof/>
        </w:rPr>
        <w:t xml:space="preserve"> </w:t>
      </w:r>
      <w:r>
        <w:rPr>
          <w:noProof/>
        </w:rPr>
        <w:t>u</w:t>
      </w:r>
      <w:r w:rsidR="007831E6" w:rsidRPr="00357524">
        <w:rPr>
          <w:noProof/>
        </w:rPr>
        <w:t xml:space="preserve"> </w:t>
      </w:r>
      <w:r>
        <w:rPr>
          <w:noProof/>
        </w:rPr>
        <w:t>ovom</w:t>
      </w:r>
      <w:r w:rsidR="007831E6" w:rsidRPr="00357524">
        <w:rPr>
          <w:noProof/>
        </w:rPr>
        <w:t xml:space="preserve"> </w:t>
      </w:r>
      <w:r>
        <w:rPr>
          <w:noProof/>
        </w:rPr>
        <w:t>zakonu</w:t>
      </w:r>
      <w:r w:rsidR="007831E6" w:rsidRPr="00357524">
        <w:rPr>
          <w:noProof/>
        </w:rPr>
        <w:t xml:space="preserve"> </w:t>
      </w:r>
      <w:r>
        <w:rPr>
          <w:noProof/>
        </w:rPr>
        <w:t>imaju</w:t>
      </w:r>
      <w:r w:rsidR="007831E6" w:rsidRPr="00357524">
        <w:rPr>
          <w:noProof/>
        </w:rPr>
        <w:t xml:space="preserve"> </w:t>
      </w:r>
      <w:r>
        <w:rPr>
          <w:noProof/>
        </w:rPr>
        <w:t>sledeće</w:t>
      </w:r>
      <w:r w:rsidR="007831E6" w:rsidRPr="00357524">
        <w:rPr>
          <w:noProof/>
        </w:rPr>
        <w:t xml:space="preserve"> </w:t>
      </w:r>
      <w:r>
        <w:rPr>
          <w:noProof/>
        </w:rPr>
        <w:t>značenje</w:t>
      </w:r>
      <w:r w:rsidR="007831E6" w:rsidRPr="00357524">
        <w:rPr>
          <w:noProof/>
        </w:rPr>
        <w:t>:</w:t>
      </w:r>
    </w:p>
    <w:p w:rsidR="007831E6" w:rsidRPr="00357524" w:rsidRDefault="007831E6" w:rsidP="007831E6">
      <w:pPr>
        <w:ind w:firstLine="540"/>
        <w:jc w:val="both"/>
        <w:rPr>
          <w:noProof/>
          <w:kern w:val="36"/>
        </w:rPr>
      </w:pPr>
    </w:p>
    <w:p w:rsidR="00F75E9C" w:rsidRPr="00357524" w:rsidRDefault="007831E6" w:rsidP="00B12413">
      <w:pPr>
        <w:ind w:firstLine="418"/>
        <w:jc w:val="both"/>
        <w:rPr>
          <w:noProof/>
          <w:kern w:val="36"/>
        </w:rPr>
      </w:pPr>
      <w:r w:rsidRPr="00357524">
        <w:rPr>
          <w:noProof/>
          <w:kern w:val="36"/>
        </w:rPr>
        <w:t>1.</w:t>
      </w:r>
      <w:r w:rsidR="005A1EA7" w:rsidRPr="00357524">
        <w:rPr>
          <w:noProof/>
          <w:kern w:val="36"/>
        </w:rPr>
        <w:t xml:space="preserve"> </w:t>
      </w:r>
      <w:r w:rsidR="00357524">
        <w:rPr>
          <w:i/>
          <w:noProof/>
          <w:kern w:val="36"/>
        </w:rPr>
        <w:t>Privatizacija</w:t>
      </w:r>
      <w:r w:rsidR="007D1DB6" w:rsidRPr="00357524">
        <w:rPr>
          <w:i/>
          <w:noProof/>
          <w:kern w:val="36"/>
        </w:rPr>
        <w:t>,</w:t>
      </w:r>
      <w:r w:rsidR="00205676" w:rsidRPr="00357524">
        <w:rPr>
          <w:i/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20567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smislu</w:t>
      </w:r>
      <w:r w:rsidR="0020567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="0020567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="007D1DB6" w:rsidRPr="00357524">
        <w:rPr>
          <w:noProof/>
          <w:kern w:val="36"/>
        </w:rPr>
        <w:t>,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0A2CA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promena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vlasništva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imovine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pravnih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lica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posluju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društvenim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0567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="0020567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kapitalom</w:t>
      </w:r>
      <w:r w:rsidR="00843E9A" w:rsidRPr="00357524">
        <w:rPr>
          <w:noProof/>
          <w:kern w:val="36"/>
        </w:rPr>
        <w:t xml:space="preserve">. </w:t>
      </w:r>
      <w:r w:rsidR="00357524">
        <w:rPr>
          <w:noProof/>
          <w:kern w:val="36"/>
        </w:rPr>
        <w:t>Privatizacija</w:t>
      </w:r>
      <w:r w:rsidR="007D1DB6" w:rsidRPr="00357524">
        <w:rPr>
          <w:noProof/>
          <w:kern w:val="36"/>
        </w:rPr>
        <w:t>,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smislu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="007D1DB6" w:rsidRPr="00357524">
        <w:rPr>
          <w:noProof/>
          <w:kern w:val="36"/>
        </w:rPr>
        <w:t>,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843E9A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F75E9C" w:rsidRPr="00357524">
        <w:rPr>
          <w:noProof/>
          <w:kern w:val="36"/>
        </w:rPr>
        <w:t>:</w:t>
      </w:r>
    </w:p>
    <w:p w:rsidR="003F3237" w:rsidRPr="00357524" w:rsidRDefault="00357524">
      <w:pPr>
        <w:pStyle w:val="ListParagraph"/>
        <w:numPr>
          <w:ilvl w:val="0"/>
          <w:numId w:val="15"/>
        </w:numPr>
        <w:jc w:val="both"/>
        <w:rPr>
          <w:noProof/>
          <w:kern w:val="36"/>
        </w:rPr>
      </w:pPr>
      <w:r>
        <w:rPr>
          <w:noProof/>
          <w:kern w:val="36"/>
        </w:rPr>
        <w:t>prodaja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</w:t>
      </w:r>
      <w:r w:rsidR="007D1DB6" w:rsidRPr="00357524">
        <w:rPr>
          <w:noProof/>
          <w:kern w:val="36"/>
        </w:rPr>
        <w:t>,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udela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preneti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563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privatizaciju</w:t>
      </w:r>
      <w:r w:rsidR="00D5631E" w:rsidRPr="00357524">
        <w:rPr>
          <w:noProof/>
          <w:kern w:val="36"/>
        </w:rPr>
        <w:t xml:space="preserve"> (</w:t>
      </w:r>
      <w:r>
        <w:rPr>
          <w:noProof/>
          <w:kern w:val="36"/>
        </w:rPr>
        <w:t>u</w:t>
      </w:r>
      <w:r w:rsidR="00D563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daljem</w:t>
      </w:r>
      <w:r w:rsidR="00D563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tekstu</w:t>
      </w:r>
      <w:r w:rsidR="00D5631E" w:rsidRPr="00357524">
        <w:rPr>
          <w:noProof/>
          <w:kern w:val="36"/>
        </w:rPr>
        <w:t xml:space="preserve">: </w:t>
      </w:r>
      <w:r>
        <w:rPr>
          <w:noProof/>
          <w:kern w:val="36"/>
        </w:rPr>
        <w:t>Agencija</w:t>
      </w:r>
      <w:r w:rsidR="00D5631E" w:rsidRPr="00357524">
        <w:rPr>
          <w:noProof/>
          <w:kern w:val="36"/>
        </w:rPr>
        <w:t xml:space="preserve">) </w:t>
      </w:r>
      <w:r>
        <w:rPr>
          <w:noProof/>
          <w:kern w:val="36"/>
        </w:rPr>
        <w:t>posle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zaključenog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između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7D1DB6" w:rsidRPr="00357524">
        <w:rPr>
          <w:noProof/>
          <w:kern w:val="36"/>
        </w:rPr>
        <w:t>;</w:t>
      </w:r>
      <w:r w:rsidR="0091778D" w:rsidRPr="00357524">
        <w:rPr>
          <w:noProof/>
          <w:kern w:val="36"/>
        </w:rPr>
        <w:t xml:space="preserve"> </w:t>
      </w:r>
    </w:p>
    <w:p w:rsidR="003F3237" w:rsidRPr="00357524" w:rsidRDefault="00357524">
      <w:pPr>
        <w:pStyle w:val="ListParagraph"/>
        <w:numPr>
          <w:ilvl w:val="0"/>
          <w:numId w:val="15"/>
        </w:numPr>
        <w:jc w:val="both"/>
        <w:rPr>
          <w:noProof/>
          <w:kern w:val="36"/>
        </w:rPr>
      </w:pPr>
      <w:r>
        <w:rPr>
          <w:noProof/>
          <w:kern w:val="36"/>
        </w:rPr>
        <w:t>prodaja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preduzećima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kod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kojih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raskinut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91778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7D1DB6" w:rsidRPr="00357524">
        <w:rPr>
          <w:noProof/>
          <w:kern w:val="36"/>
        </w:rPr>
        <w:t>;</w:t>
      </w:r>
    </w:p>
    <w:p w:rsidR="007831E6" w:rsidRPr="00357524" w:rsidRDefault="00357524" w:rsidP="007D1DB6">
      <w:pPr>
        <w:pStyle w:val="ListParagraph"/>
        <w:numPr>
          <w:ilvl w:val="0"/>
          <w:numId w:val="15"/>
        </w:numPr>
        <w:jc w:val="both"/>
        <w:rPr>
          <w:noProof/>
          <w:kern w:val="36"/>
        </w:rPr>
      </w:pPr>
      <w:r>
        <w:rPr>
          <w:noProof/>
          <w:kern w:val="36"/>
        </w:rPr>
        <w:t>prodaja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</w:t>
      </w:r>
      <w:r w:rsidR="007D1DB6" w:rsidRPr="00357524">
        <w:rPr>
          <w:noProof/>
          <w:kern w:val="36"/>
        </w:rPr>
        <w:t>,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Akcionarskog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C0721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FC41E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FC41E3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razvoj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7E58E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Republičkog</w:t>
      </w:r>
      <w:r w:rsidR="007D1D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penzijsko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invalidsko</w:t>
      </w:r>
      <w:r w:rsidR="00C0721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osiguranje</w:t>
      </w:r>
      <w:r w:rsidR="007D1DB6" w:rsidRPr="00357524">
        <w:rPr>
          <w:noProof/>
          <w:kern w:val="36"/>
        </w:rPr>
        <w:t>,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kada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prodaju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zajedno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akcijama</w:t>
      </w:r>
      <w:r w:rsidR="004F21B6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udelima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Akcionarskog</w:t>
      </w:r>
      <w:r w:rsidR="004F21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7831E6" w:rsidRPr="00357524">
        <w:rPr>
          <w:noProof/>
          <w:kern w:val="36"/>
        </w:rPr>
        <w:t>;</w:t>
      </w:r>
    </w:p>
    <w:p w:rsidR="007831E6" w:rsidRPr="00357524" w:rsidRDefault="007831E6" w:rsidP="007D1DB6">
      <w:pPr>
        <w:ind w:firstLine="418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2. </w:t>
      </w:r>
      <w:r w:rsidR="00357524">
        <w:rPr>
          <w:i/>
          <w:noProof/>
          <w:kern w:val="36"/>
        </w:rPr>
        <w:t>Javni</w:t>
      </w:r>
      <w:r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kapital</w:t>
      </w:r>
      <w:r w:rsidRPr="00357524">
        <w:rPr>
          <w:i/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Republike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Srbije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autonomne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pokrajine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jedinice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lokalne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samouprave</w:t>
      </w:r>
      <w:r w:rsidRPr="00357524">
        <w:rPr>
          <w:noProof/>
          <w:kern w:val="36"/>
        </w:rPr>
        <w:t>;</w:t>
      </w:r>
    </w:p>
    <w:p w:rsidR="00F75E9C" w:rsidRPr="00357524" w:rsidRDefault="007831E6" w:rsidP="00B12413">
      <w:pPr>
        <w:ind w:firstLine="418"/>
        <w:jc w:val="both"/>
        <w:rPr>
          <w:noProof/>
          <w:kern w:val="36"/>
        </w:rPr>
      </w:pPr>
      <w:r w:rsidRPr="00357524">
        <w:rPr>
          <w:noProof/>
          <w:kern w:val="36"/>
        </w:rPr>
        <w:t>3.</w:t>
      </w:r>
      <w:r w:rsidR="005A1EA7" w:rsidRPr="00357524">
        <w:rPr>
          <w:noProof/>
          <w:kern w:val="36"/>
        </w:rPr>
        <w:t xml:space="preserve"> </w:t>
      </w:r>
      <w:r w:rsidR="00CC0EBB" w:rsidRPr="00357524">
        <w:rPr>
          <w:noProof/>
          <w:kern w:val="36"/>
        </w:rPr>
        <w:t xml:space="preserve"> </w:t>
      </w:r>
      <w:r w:rsidR="00357524">
        <w:rPr>
          <w:i/>
          <w:noProof/>
          <w:kern w:val="36"/>
        </w:rPr>
        <w:t>Predmet</w:t>
      </w:r>
      <w:r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F75E9C" w:rsidRPr="00357524">
        <w:rPr>
          <w:noProof/>
          <w:kern w:val="36"/>
        </w:rPr>
        <w:t>:</w:t>
      </w:r>
    </w:p>
    <w:p w:rsidR="003F3237" w:rsidRPr="00357524" w:rsidRDefault="00357524">
      <w:pPr>
        <w:pStyle w:val="ListParagraph"/>
        <w:numPr>
          <w:ilvl w:val="0"/>
          <w:numId w:val="16"/>
        </w:numPr>
        <w:jc w:val="both"/>
        <w:rPr>
          <w:noProof/>
          <w:kern w:val="36"/>
        </w:rPr>
      </w:pPr>
      <w:r>
        <w:rPr>
          <w:noProof/>
          <w:kern w:val="36"/>
        </w:rPr>
        <w:t>društveni</w:t>
      </w:r>
      <w:r w:rsidR="007D1DB6" w:rsidRPr="00357524">
        <w:rPr>
          <w:noProof/>
          <w:kern w:val="36"/>
        </w:rPr>
        <w:t>,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imovina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preduzećima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pravnim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licima</w:t>
      </w:r>
      <w:r w:rsidR="007D1DB6" w:rsidRPr="00357524">
        <w:rPr>
          <w:noProof/>
          <w:kern w:val="36"/>
        </w:rPr>
        <w:t>,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uključujući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javna</w:t>
      </w:r>
      <w:r w:rsidR="007831E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050B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iskazan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akcijama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udelima</w:t>
      </w:r>
      <w:r w:rsidR="00862A7C" w:rsidRPr="00357524">
        <w:rPr>
          <w:noProof/>
          <w:kern w:val="36"/>
        </w:rPr>
        <w:t xml:space="preserve">; </w:t>
      </w:r>
    </w:p>
    <w:p w:rsidR="003F3237" w:rsidRPr="00357524" w:rsidRDefault="00357524">
      <w:pPr>
        <w:pStyle w:val="ListParagraph"/>
        <w:numPr>
          <w:ilvl w:val="0"/>
          <w:numId w:val="16"/>
        </w:numPr>
        <w:jc w:val="both"/>
        <w:rPr>
          <w:noProof/>
          <w:kern w:val="36"/>
        </w:rPr>
      </w:pPr>
      <w:r>
        <w:rPr>
          <w:noProof/>
          <w:kern w:val="36"/>
        </w:rPr>
        <w:t>akcije</w:t>
      </w:r>
      <w:r w:rsidR="007D1DB6" w:rsidRPr="00357524">
        <w:rPr>
          <w:noProof/>
          <w:kern w:val="36"/>
        </w:rPr>
        <w:t>,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</w:t>
      </w:r>
      <w:r w:rsidR="00014A28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posle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ugovora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843E9A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862A7C" w:rsidRPr="00357524">
        <w:rPr>
          <w:noProof/>
          <w:kern w:val="36"/>
        </w:rPr>
        <w:t xml:space="preserve">; </w:t>
      </w:r>
    </w:p>
    <w:p w:rsidR="003F3237" w:rsidRPr="00357524" w:rsidRDefault="00357524">
      <w:pPr>
        <w:pStyle w:val="ListParagraph"/>
        <w:numPr>
          <w:ilvl w:val="0"/>
          <w:numId w:val="16"/>
        </w:numPr>
        <w:jc w:val="both"/>
        <w:rPr>
          <w:noProof/>
          <w:kern w:val="36"/>
        </w:rPr>
      </w:pPr>
      <w:r>
        <w:rPr>
          <w:noProof/>
          <w:kern w:val="36"/>
        </w:rPr>
        <w:t>imovina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preduzećima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kod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kojih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raskinut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97040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862A7C" w:rsidRPr="00357524">
        <w:rPr>
          <w:noProof/>
          <w:kern w:val="36"/>
        </w:rPr>
        <w:t xml:space="preserve">; </w:t>
      </w:r>
    </w:p>
    <w:p w:rsidR="007831E6" w:rsidRPr="00357524" w:rsidRDefault="00357524" w:rsidP="007D1DB6">
      <w:pPr>
        <w:pStyle w:val="ListParagraph"/>
        <w:numPr>
          <w:ilvl w:val="0"/>
          <w:numId w:val="16"/>
        </w:numPr>
        <w:jc w:val="both"/>
        <w:rPr>
          <w:noProof/>
          <w:kern w:val="36"/>
        </w:rPr>
      </w:pPr>
      <w:r>
        <w:rPr>
          <w:noProof/>
          <w:kern w:val="36"/>
        </w:rPr>
        <w:t>akcije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</w:t>
      </w:r>
      <w:r w:rsidR="00601CD3" w:rsidRPr="00357524">
        <w:rPr>
          <w:i/>
          <w:noProof/>
          <w:kern w:val="36"/>
        </w:rPr>
        <w:t xml:space="preserve"> </w:t>
      </w:r>
      <w:r>
        <w:rPr>
          <w:noProof/>
          <w:kern w:val="36"/>
        </w:rPr>
        <w:t>Akcionarskog</w:t>
      </w:r>
      <w:r w:rsidR="00601C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601CD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razvoj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7D1D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Republičkog</w:t>
      </w:r>
      <w:r w:rsidR="007D1DB6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836124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penzijsko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invalidsko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osiguranje</w:t>
      </w:r>
      <w:r w:rsidR="007E58E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kada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prodaju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zajedno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akcijama</w:t>
      </w:r>
      <w:r w:rsidR="00D7263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udelima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Akcionarskog</w:t>
      </w:r>
      <w:r w:rsidR="00D7263E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7D1DB6" w:rsidRPr="00357524">
        <w:rPr>
          <w:noProof/>
          <w:kern w:val="36"/>
        </w:rPr>
        <w:t>;</w:t>
      </w:r>
    </w:p>
    <w:p w:rsidR="007831E6" w:rsidRPr="00357524" w:rsidRDefault="007831E6" w:rsidP="007D1DB6">
      <w:pPr>
        <w:ind w:firstLine="418"/>
        <w:jc w:val="both"/>
        <w:rPr>
          <w:i/>
          <w:noProof/>
          <w:kern w:val="36"/>
        </w:rPr>
      </w:pPr>
      <w:r w:rsidRPr="00357524">
        <w:rPr>
          <w:noProof/>
          <w:kern w:val="36"/>
        </w:rPr>
        <w:t>4.</w:t>
      </w:r>
      <w:r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Subjekti</w:t>
      </w:r>
      <w:r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privatizacije</w:t>
      </w:r>
      <w:r w:rsidRPr="00357524">
        <w:rPr>
          <w:i/>
          <w:noProof/>
          <w:kern w:val="36"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preduzeća</w:t>
      </w:r>
      <w:r w:rsidRPr="00357524">
        <w:rPr>
          <w:noProof/>
        </w:rPr>
        <w:t xml:space="preserve">, </w:t>
      </w:r>
      <w:r w:rsidR="00357524">
        <w:rPr>
          <w:noProof/>
        </w:rPr>
        <w:t>privredna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 xml:space="preserve">,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druga</w:t>
      </w:r>
      <w:r w:rsidRPr="00357524">
        <w:rPr>
          <w:noProof/>
        </w:rPr>
        <w:t xml:space="preserve"> </w:t>
      </w:r>
      <w:r w:rsidR="00357524">
        <w:rPr>
          <w:noProof/>
        </w:rPr>
        <w:t>pravna</w:t>
      </w:r>
      <w:r w:rsidRPr="00357524">
        <w:rPr>
          <w:noProof/>
        </w:rPr>
        <w:t xml:space="preserve"> </w:t>
      </w:r>
      <w:r w:rsidR="00357524">
        <w:rPr>
          <w:noProof/>
        </w:rPr>
        <w:t>lica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kojima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vrši</w:t>
      </w:r>
      <w:r w:rsidRPr="00357524">
        <w:rPr>
          <w:noProof/>
        </w:rPr>
        <w:t xml:space="preserve"> </w:t>
      </w:r>
      <w:r w:rsidR="00357524">
        <w:rPr>
          <w:noProof/>
        </w:rPr>
        <w:t>promena</w:t>
      </w:r>
      <w:r w:rsidRPr="00357524">
        <w:rPr>
          <w:noProof/>
        </w:rPr>
        <w:t xml:space="preserve"> </w:t>
      </w:r>
      <w:r w:rsidR="00357524">
        <w:rPr>
          <w:noProof/>
        </w:rPr>
        <w:t>vlasništva</w:t>
      </w:r>
      <w:r w:rsidR="007D1DB6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  <w:kern w:val="36"/>
        </w:rPr>
        <w:t>uključujući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preduzeća</w:t>
      </w:r>
      <w:r w:rsidR="00F75E9C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pokrenuta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F75E9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privatizaciju</w:t>
      </w:r>
      <w:r w:rsidR="004E3087" w:rsidRPr="00357524">
        <w:rPr>
          <w:noProof/>
          <w:kern w:val="36"/>
        </w:rPr>
        <w:t>;</w:t>
      </w:r>
    </w:p>
    <w:p w:rsidR="005A1EA7" w:rsidRPr="00357524" w:rsidRDefault="007B2F62" w:rsidP="007D1DB6">
      <w:pPr>
        <w:ind w:firstLine="418"/>
        <w:jc w:val="both"/>
        <w:rPr>
          <w:noProof/>
        </w:rPr>
      </w:pPr>
      <w:r w:rsidRPr="00357524">
        <w:rPr>
          <w:iCs/>
          <w:noProof/>
          <w:kern w:val="36"/>
        </w:rPr>
        <w:t>5</w:t>
      </w:r>
      <w:r w:rsidR="007831E6" w:rsidRPr="00357524">
        <w:rPr>
          <w:iCs/>
          <w:noProof/>
          <w:kern w:val="36"/>
        </w:rPr>
        <w:t>.</w:t>
      </w:r>
      <w:r w:rsidR="007831E6" w:rsidRPr="00357524">
        <w:rPr>
          <w:i/>
          <w:iCs/>
          <w:noProof/>
          <w:kern w:val="36"/>
        </w:rPr>
        <w:t xml:space="preserve"> </w:t>
      </w:r>
      <w:r w:rsidR="00357524">
        <w:rPr>
          <w:i/>
          <w:iCs/>
          <w:noProof/>
          <w:kern w:val="36"/>
        </w:rPr>
        <w:t>Modeli</w:t>
      </w:r>
      <w:r w:rsidR="007831E6" w:rsidRPr="00357524">
        <w:rPr>
          <w:i/>
          <w:iCs/>
          <w:noProof/>
          <w:kern w:val="36"/>
        </w:rPr>
        <w:t xml:space="preserve"> </w:t>
      </w:r>
      <w:r w:rsidR="00357524">
        <w:rPr>
          <w:i/>
          <w:iCs/>
          <w:noProof/>
          <w:kern w:val="36"/>
        </w:rPr>
        <w:t>privatizacije</w:t>
      </w:r>
      <w:r w:rsidR="007831E6" w:rsidRPr="00357524">
        <w:rPr>
          <w:i/>
          <w:iCs/>
          <w:noProof/>
          <w:kern w:val="36"/>
        </w:rPr>
        <w:t xml:space="preserve"> </w:t>
      </w:r>
      <w:r w:rsidR="00357524">
        <w:rPr>
          <w:iCs/>
          <w:noProof/>
          <w:kern w:val="36"/>
        </w:rPr>
        <w:t>su</w:t>
      </w:r>
      <w:r w:rsidR="007831E6" w:rsidRPr="00357524">
        <w:rPr>
          <w:iCs/>
          <w:noProof/>
          <w:kern w:val="36"/>
        </w:rPr>
        <w:t xml:space="preserve"> </w:t>
      </w:r>
      <w:r w:rsidR="00357524">
        <w:rPr>
          <w:noProof/>
        </w:rPr>
        <w:t>prodaja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prodaja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strateško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partnerstvo</w:t>
      </w:r>
      <w:r w:rsidR="004E3087" w:rsidRPr="00357524">
        <w:rPr>
          <w:noProof/>
        </w:rPr>
        <w:t xml:space="preserve"> </w:t>
      </w:r>
      <w:r w:rsidR="00357524">
        <w:rPr>
          <w:noProof/>
        </w:rPr>
        <w:t>i</w:t>
      </w:r>
      <w:r w:rsidR="004E3087" w:rsidRPr="00357524">
        <w:rPr>
          <w:noProof/>
        </w:rPr>
        <w:t xml:space="preserve"> </w:t>
      </w:r>
      <w:r w:rsidR="00357524">
        <w:rPr>
          <w:noProof/>
        </w:rPr>
        <w:t>prenos</w:t>
      </w:r>
      <w:r w:rsidR="004E3087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4E3087" w:rsidRPr="00357524">
        <w:rPr>
          <w:noProof/>
        </w:rPr>
        <w:t xml:space="preserve"> </w:t>
      </w:r>
      <w:r w:rsidR="00357524">
        <w:rPr>
          <w:noProof/>
        </w:rPr>
        <w:t>bez</w:t>
      </w:r>
      <w:r w:rsidR="004E3087" w:rsidRPr="00357524">
        <w:rPr>
          <w:noProof/>
        </w:rPr>
        <w:t xml:space="preserve"> </w:t>
      </w:r>
      <w:r w:rsidR="00357524">
        <w:rPr>
          <w:noProof/>
        </w:rPr>
        <w:t>naknade</w:t>
      </w:r>
      <w:r w:rsidR="004E3087" w:rsidRPr="00357524">
        <w:rPr>
          <w:noProof/>
        </w:rPr>
        <w:t>;</w:t>
      </w:r>
    </w:p>
    <w:p w:rsidR="00E24E8B" w:rsidRPr="00357524" w:rsidRDefault="007B2F62" w:rsidP="007D1DB6">
      <w:pPr>
        <w:ind w:firstLine="418"/>
        <w:jc w:val="both"/>
        <w:rPr>
          <w:noProof/>
        </w:rPr>
      </w:pPr>
      <w:r w:rsidRPr="00357524">
        <w:rPr>
          <w:noProof/>
        </w:rPr>
        <w:t>6</w:t>
      </w:r>
      <w:r w:rsidR="007831E6" w:rsidRPr="00357524">
        <w:rPr>
          <w:noProof/>
        </w:rPr>
        <w:t>.</w:t>
      </w:r>
      <w:r w:rsidR="005A1EA7" w:rsidRPr="00357524">
        <w:rPr>
          <w:i/>
          <w:noProof/>
        </w:rPr>
        <w:t xml:space="preserve"> </w:t>
      </w:r>
      <w:r w:rsidR="00357524">
        <w:rPr>
          <w:i/>
          <w:noProof/>
        </w:rPr>
        <w:t>Metodi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su</w:t>
      </w:r>
      <w:r w:rsidR="005E33B9" w:rsidRPr="00357524">
        <w:rPr>
          <w:i/>
          <w:noProof/>
        </w:rPr>
        <w:t xml:space="preserve"> </w:t>
      </w:r>
      <w:r w:rsidR="00357524">
        <w:rPr>
          <w:noProof/>
        </w:rPr>
        <w:t>javno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ponuda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javnim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nadmetanjem</w:t>
      </w:r>
      <w:r w:rsidR="00AA5815" w:rsidRPr="00357524">
        <w:rPr>
          <w:noProof/>
        </w:rPr>
        <w:t xml:space="preserve"> </w:t>
      </w:r>
      <w:r w:rsidR="00357524">
        <w:rPr>
          <w:noProof/>
        </w:rPr>
        <w:t>i</w:t>
      </w:r>
      <w:r w:rsidR="00AA5815" w:rsidRPr="00357524">
        <w:rPr>
          <w:noProof/>
        </w:rPr>
        <w:t xml:space="preserve"> </w:t>
      </w:r>
      <w:r w:rsidR="00357524">
        <w:rPr>
          <w:noProof/>
        </w:rPr>
        <w:t>javno</w:t>
      </w:r>
      <w:r w:rsidR="00E1713A"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="00E1713A" w:rsidRPr="00357524">
        <w:rPr>
          <w:noProof/>
        </w:rPr>
        <w:t xml:space="preserve"> </w:t>
      </w:r>
      <w:r w:rsidR="00357524">
        <w:rPr>
          <w:noProof/>
        </w:rPr>
        <w:t>ponuda</w:t>
      </w:r>
      <w:r w:rsidR="004E3087" w:rsidRPr="00357524">
        <w:rPr>
          <w:noProof/>
        </w:rPr>
        <w:t>;</w:t>
      </w:r>
    </w:p>
    <w:p w:rsidR="00E24E8B" w:rsidRPr="00357524" w:rsidRDefault="000C1AD1" w:rsidP="00B12413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7</w:t>
      </w:r>
      <w:r w:rsidR="00E24E8B" w:rsidRPr="00357524">
        <w:rPr>
          <w:noProof/>
        </w:rPr>
        <w:t xml:space="preserve">. </w:t>
      </w:r>
      <w:r w:rsidR="00357524">
        <w:rPr>
          <w:i/>
          <w:noProof/>
        </w:rPr>
        <w:t>Učesnik</w:t>
      </w:r>
      <w:r w:rsidR="00E24E8B" w:rsidRPr="00357524">
        <w:rPr>
          <w:i/>
          <w:noProof/>
        </w:rPr>
        <w:t xml:space="preserve"> </w:t>
      </w:r>
      <w:r w:rsidR="00357524">
        <w:rPr>
          <w:i/>
          <w:noProof/>
        </w:rPr>
        <w:t>u</w:t>
      </w:r>
      <w:r w:rsidR="00E24E8B" w:rsidRPr="00357524">
        <w:rPr>
          <w:i/>
          <w:noProof/>
        </w:rPr>
        <w:t xml:space="preserve"> </w:t>
      </w:r>
      <w:r w:rsidR="00357524">
        <w:rPr>
          <w:i/>
          <w:noProof/>
        </w:rPr>
        <w:t>postupku</w:t>
      </w:r>
      <w:r w:rsidR="00E24E8B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E24E8B" w:rsidRPr="00357524">
        <w:rPr>
          <w:i/>
          <w:noProof/>
        </w:rPr>
        <w:t xml:space="preserve"> </w:t>
      </w:r>
      <w:r w:rsidR="00357524">
        <w:rPr>
          <w:noProof/>
        </w:rPr>
        <w:t>je</w:t>
      </w:r>
      <w:r w:rsidR="005E33B9" w:rsidRPr="00357524">
        <w:rPr>
          <w:i/>
          <w:noProof/>
        </w:rPr>
        <w:t xml:space="preserve"> </w:t>
      </w:r>
      <w:r w:rsidR="00357524">
        <w:rPr>
          <w:noProof/>
        </w:rPr>
        <w:t>lice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je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dostavilo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prijavu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za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učestvovanje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u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="002D258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2D2589" w:rsidRPr="00357524">
        <w:rPr>
          <w:noProof/>
        </w:rPr>
        <w:t>;</w:t>
      </w:r>
    </w:p>
    <w:p w:rsidR="007831E6" w:rsidRPr="00357524" w:rsidRDefault="007831E6" w:rsidP="007831E6">
      <w:pPr>
        <w:pStyle w:val="ListParagraph"/>
        <w:jc w:val="both"/>
        <w:rPr>
          <w:i/>
          <w:noProof/>
        </w:rPr>
      </w:pPr>
    </w:p>
    <w:p w:rsidR="0042086D" w:rsidRPr="00357524" w:rsidRDefault="000C1AD1" w:rsidP="007D1DB6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8</w:t>
      </w:r>
      <w:r w:rsidR="00DD0D25" w:rsidRPr="00357524">
        <w:rPr>
          <w:i/>
          <w:noProof/>
        </w:rPr>
        <w:t xml:space="preserve">. </w:t>
      </w:r>
      <w:r w:rsidR="00357524">
        <w:rPr>
          <w:i/>
          <w:noProof/>
        </w:rPr>
        <w:t>Kupac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domaće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strano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pravno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fizičko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je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proglašeno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kupcem</w:t>
      </w:r>
      <w:r w:rsidR="00A566E1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sa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kojim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je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zaključen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kupoprodajni</w:t>
      </w:r>
      <w:r w:rsidR="00A566E1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7831E6" w:rsidRPr="00357524">
        <w:rPr>
          <w:noProof/>
        </w:rPr>
        <w:t>;</w:t>
      </w:r>
    </w:p>
    <w:p w:rsidR="007831E6" w:rsidRPr="00357524" w:rsidRDefault="000C1AD1" w:rsidP="007D1DB6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9</w:t>
      </w:r>
      <w:r w:rsidR="0042086D" w:rsidRPr="00357524">
        <w:rPr>
          <w:noProof/>
        </w:rPr>
        <w:t xml:space="preserve">. </w:t>
      </w:r>
      <w:r w:rsidR="00357524">
        <w:rPr>
          <w:i/>
          <w:noProof/>
        </w:rPr>
        <w:t>Strateški</w:t>
      </w:r>
      <w:r w:rsidR="00AF22CF" w:rsidRPr="00357524">
        <w:rPr>
          <w:i/>
          <w:noProof/>
        </w:rPr>
        <w:t xml:space="preserve"> </w:t>
      </w:r>
      <w:r w:rsidR="00357524">
        <w:rPr>
          <w:i/>
          <w:noProof/>
        </w:rPr>
        <w:t>investitor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je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domaće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strano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pravno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je</w:t>
      </w:r>
      <w:r w:rsidR="00A252C0" w:rsidRPr="00357524">
        <w:rPr>
          <w:noProof/>
        </w:rPr>
        <w:t xml:space="preserve"> </w:t>
      </w:r>
      <w:r w:rsidR="00357524">
        <w:rPr>
          <w:noProof/>
        </w:rPr>
        <w:t>sa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subjektom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D1DB6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Republikom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Srbijom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zaključilo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o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strateškom</w:t>
      </w:r>
      <w:r w:rsidR="0042086D" w:rsidRPr="00357524">
        <w:rPr>
          <w:noProof/>
        </w:rPr>
        <w:t xml:space="preserve"> </w:t>
      </w:r>
      <w:r w:rsidR="00357524">
        <w:rPr>
          <w:noProof/>
        </w:rPr>
        <w:t>partnerstvu</w:t>
      </w:r>
      <w:r w:rsidR="0042086D" w:rsidRPr="00357524">
        <w:rPr>
          <w:noProof/>
        </w:rPr>
        <w:t xml:space="preserve">; </w:t>
      </w:r>
    </w:p>
    <w:p w:rsidR="007831E6" w:rsidRPr="00357524" w:rsidRDefault="0042086D" w:rsidP="007D1DB6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1</w:t>
      </w:r>
      <w:r w:rsidR="000C1AD1" w:rsidRPr="00357524">
        <w:rPr>
          <w:noProof/>
        </w:rPr>
        <w:t>0</w:t>
      </w:r>
      <w:r w:rsidR="00DD0D25" w:rsidRPr="00357524">
        <w:rPr>
          <w:i/>
          <w:noProof/>
        </w:rPr>
        <w:t xml:space="preserve">. </w:t>
      </w:r>
      <w:r w:rsidR="00357524">
        <w:rPr>
          <w:i/>
          <w:noProof/>
        </w:rPr>
        <w:t>Sredstva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plaćanja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su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dinar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i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strana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sredstva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plaćanja</w:t>
      </w:r>
      <w:r w:rsidR="00E71B61" w:rsidRPr="00357524">
        <w:rPr>
          <w:noProof/>
        </w:rPr>
        <w:t xml:space="preserve"> (</w:t>
      </w:r>
      <w:r w:rsidR="00357524">
        <w:rPr>
          <w:noProof/>
        </w:rPr>
        <w:t>devize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i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efektivni</w:t>
      </w:r>
      <w:r w:rsidR="00E71B61" w:rsidRPr="00357524">
        <w:rPr>
          <w:noProof/>
        </w:rPr>
        <w:t xml:space="preserve"> </w:t>
      </w:r>
      <w:r w:rsidR="00357524">
        <w:rPr>
          <w:noProof/>
        </w:rPr>
        <w:t>strani</w:t>
      </w:r>
      <w:r w:rsidR="00C24BC2" w:rsidRPr="00357524">
        <w:rPr>
          <w:noProof/>
        </w:rPr>
        <w:t xml:space="preserve"> </w:t>
      </w:r>
      <w:r w:rsidR="00357524">
        <w:rPr>
          <w:noProof/>
        </w:rPr>
        <w:t>novac</w:t>
      </w:r>
      <w:r w:rsidR="00C24BC2" w:rsidRPr="00357524">
        <w:rPr>
          <w:noProof/>
        </w:rPr>
        <w:t>)</w:t>
      </w:r>
      <w:r w:rsidR="007831E6" w:rsidRPr="00357524">
        <w:rPr>
          <w:noProof/>
        </w:rPr>
        <w:t>;</w:t>
      </w:r>
    </w:p>
    <w:p w:rsidR="00557596" w:rsidRPr="00357524" w:rsidRDefault="0042086D" w:rsidP="007D1DB6">
      <w:pPr>
        <w:pStyle w:val="ListParagraph"/>
        <w:ind w:left="0" w:firstLine="418"/>
        <w:jc w:val="both"/>
        <w:rPr>
          <w:noProof/>
          <w:kern w:val="36"/>
        </w:rPr>
      </w:pPr>
      <w:r w:rsidRPr="00357524">
        <w:rPr>
          <w:noProof/>
        </w:rPr>
        <w:t>1</w:t>
      </w:r>
      <w:r w:rsidR="000C1AD1" w:rsidRPr="00357524">
        <w:rPr>
          <w:noProof/>
        </w:rPr>
        <w:t>1</w:t>
      </w:r>
      <w:r w:rsidR="007831E6" w:rsidRPr="00357524">
        <w:rPr>
          <w:noProof/>
        </w:rPr>
        <w:t>.</w:t>
      </w:r>
      <w:r w:rsidR="005A1EA7" w:rsidRPr="00357524">
        <w:rPr>
          <w:i/>
          <w:noProof/>
        </w:rPr>
        <w:t xml:space="preserve"> </w:t>
      </w:r>
      <w:r w:rsidR="00357524">
        <w:rPr>
          <w:i/>
          <w:noProof/>
        </w:rPr>
        <w:t>Pismo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o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zainteresovanosti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je</w:t>
      </w:r>
      <w:r w:rsidR="00A566E1" w:rsidRPr="00357524">
        <w:rPr>
          <w:i/>
          <w:noProof/>
        </w:rPr>
        <w:t xml:space="preserve"> </w:t>
      </w:r>
      <w:r w:rsidR="00357524">
        <w:rPr>
          <w:noProof/>
          <w:kern w:val="36"/>
        </w:rPr>
        <w:t>iskazivanje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interesa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određeni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model</w:t>
      </w:r>
      <w:r w:rsidR="007831E6" w:rsidRPr="00357524">
        <w:rPr>
          <w:noProof/>
          <w:kern w:val="36"/>
        </w:rPr>
        <w:t xml:space="preserve">            </w:t>
      </w:r>
      <w:r w:rsidR="00357524">
        <w:rPr>
          <w:noProof/>
          <w:kern w:val="36"/>
        </w:rPr>
        <w:t>privatizacije</w:t>
      </w:r>
      <w:r w:rsidR="007D1DB6" w:rsidRPr="00357524">
        <w:rPr>
          <w:noProof/>
          <w:kern w:val="36"/>
        </w:rPr>
        <w:t>,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osnovnim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podacima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zainteresovanom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kupcu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strateškom</w:t>
      </w:r>
      <w:r w:rsidR="007831E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investitoru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predlogom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indikativne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cene</w:t>
      </w:r>
      <w:r w:rsidR="00557596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investicionog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programa</w:t>
      </w:r>
      <w:r w:rsidR="00557596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okvirnog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plana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poslovanja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broja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zaposlenih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neodređeno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vreme</w:t>
      </w:r>
      <w:r w:rsidR="00557596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kao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drugim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podacima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značaja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određenim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="0055759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pozivom</w:t>
      </w:r>
      <w:r w:rsidR="00557596" w:rsidRPr="00357524">
        <w:rPr>
          <w:noProof/>
          <w:kern w:val="36"/>
        </w:rPr>
        <w:t>;</w:t>
      </w:r>
    </w:p>
    <w:p w:rsidR="001818E3" w:rsidRPr="00357524" w:rsidRDefault="0042086D" w:rsidP="007D1DB6">
      <w:pPr>
        <w:pStyle w:val="ListParagraph"/>
        <w:ind w:left="0" w:firstLine="418"/>
        <w:jc w:val="both"/>
        <w:rPr>
          <w:noProof/>
          <w:kern w:val="36"/>
        </w:rPr>
      </w:pPr>
      <w:r w:rsidRPr="00357524">
        <w:rPr>
          <w:noProof/>
          <w:kern w:val="36"/>
        </w:rPr>
        <w:lastRenderedPageBreak/>
        <w:t>1</w:t>
      </w:r>
      <w:r w:rsidR="000C1AD1" w:rsidRPr="00357524">
        <w:rPr>
          <w:noProof/>
          <w:kern w:val="36"/>
        </w:rPr>
        <w:t>2</w:t>
      </w:r>
      <w:r w:rsidR="00C6402F" w:rsidRPr="00357524">
        <w:rPr>
          <w:noProof/>
          <w:kern w:val="36"/>
        </w:rPr>
        <w:t>.</w:t>
      </w:r>
      <w:r w:rsidR="00C6402F"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Fer</w:t>
      </w:r>
      <w:r w:rsidR="00C6402F"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tržišna</w:t>
      </w:r>
      <w:r w:rsidR="00C6402F" w:rsidRPr="00357524">
        <w:rPr>
          <w:i/>
          <w:noProof/>
          <w:kern w:val="36"/>
        </w:rPr>
        <w:t xml:space="preserve"> </w:t>
      </w:r>
      <w:r w:rsidR="00357524">
        <w:rPr>
          <w:i/>
          <w:noProof/>
          <w:kern w:val="36"/>
        </w:rPr>
        <w:t>vrednost</w:t>
      </w:r>
      <w:r w:rsidR="00C6402F" w:rsidRPr="00357524">
        <w:rPr>
          <w:i/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F8302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fer</w:t>
      </w:r>
      <w:r w:rsidR="000C5B3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vrednost</w:t>
      </w:r>
      <w:r w:rsidR="000C5B3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definisana</w:t>
      </w:r>
      <w:r w:rsidR="000C5B3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Međunarodnim</w:t>
      </w:r>
      <w:r w:rsidR="0038228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standardom</w:t>
      </w:r>
      <w:r w:rsidR="0038228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finansijskog</w:t>
      </w:r>
      <w:r w:rsidR="0038228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izveštavanja</w:t>
      </w:r>
      <w:r w:rsidR="00E74C2B" w:rsidRPr="00357524">
        <w:rPr>
          <w:noProof/>
          <w:kern w:val="36"/>
        </w:rPr>
        <w:t xml:space="preserve"> 13 – </w:t>
      </w:r>
      <w:r w:rsidR="00357524">
        <w:rPr>
          <w:noProof/>
          <w:kern w:val="36"/>
        </w:rPr>
        <w:t>Odmeravanje</w:t>
      </w:r>
      <w:r w:rsidR="00E74C2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fer</w:t>
      </w:r>
      <w:r w:rsidR="00E74C2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vrednosti</w:t>
      </w:r>
      <w:r w:rsidR="00A023B6" w:rsidRPr="00357524">
        <w:rPr>
          <w:noProof/>
          <w:kern w:val="36"/>
        </w:rPr>
        <w:t>;</w:t>
      </w:r>
    </w:p>
    <w:p w:rsidR="00812FDC" w:rsidRPr="00357524" w:rsidRDefault="0042086D" w:rsidP="007D1DB6">
      <w:pPr>
        <w:ind w:firstLine="418"/>
        <w:jc w:val="both"/>
        <w:rPr>
          <w:bCs/>
          <w:noProof/>
        </w:rPr>
      </w:pPr>
      <w:r w:rsidRPr="00357524">
        <w:rPr>
          <w:noProof/>
          <w:kern w:val="36"/>
        </w:rPr>
        <w:t>1</w:t>
      </w:r>
      <w:r w:rsidR="000C1AD1" w:rsidRPr="00357524">
        <w:rPr>
          <w:noProof/>
          <w:kern w:val="36"/>
        </w:rPr>
        <w:t>3</w:t>
      </w:r>
      <w:r w:rsidR="007831E6" w:rsidRPr="00357524">
        <w:rPr>
          <w:i/>
          <w:noProof/>
          <w:kern w:val="36"/>
        </w:rPr>
        <w:t>.</w:t>
      </w:r>
      <w:r w:rsidR="005A1EA7" w:rsidRPr="00357524">
        <w:rPr>
          <w:i/>
          <w:noProof/>
          <w:kern w:val="36"/>
        </w:rPr>
        <w:t xml:space="preserve"> </w:t>
      </w:r>
      <w:r w:rsidR="00357524">
        <w:rPr>
          <w:i/>
          <w:noProof/>
        </w:rPr>
        <w:t>Metod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javnog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prikupljanja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ponuda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javnim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nadmetanjem</w:t>
      </w:r>
      <w:r w:rsidR="007831E6" w:rsidRPr="00357524">
        <w:rPr>
          <w:i/>
          <w:noProof/>
        </w:rPr>
        <w:t xml:space="preserve"> </w:t>
      </w:r>
      <w:r w:rsidR="00357524">
        <w:rPr>
          <w:bCs/>
          <w:noProof/>
        </w:rPr>
        <w:t>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metod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privatizacije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za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prodaju</w:t>
      </w:r>
      <w:r w:rsidR="00A731A4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imovine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subjekta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privatizacije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podnošenjem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ponuda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javnim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nadmetanjem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učesnika</w:t>
      </w:r>
      <w:r w:rsidR="007831E6" w:rsidRPr="00357524">
        <w:rPr>
          <w:bCs/>
          <w:noProof/>
        </w:rPr>
        <w:t>;</w:t>
      </w:r>
    </w:p>
    <w:p w:rsidR="007831E6" w:rsidRPr="00357524" w:rsidRDefault="0042086D" w:rsidP="007D1DB6">
      <w:pPr>
        <w:ind w:firstLine="418"/>
        <w:jc w:val="both"/>
        <w:rPr>
          <w:bCs/>
          <w:i/>
          <w:noProof/>
        </w:rPr>
      </w:pPr>
      <w:r w:rsidRPr="00357524">
        <w:rPr>
          <w:bCs/>
          <w:noProof/>
        </w:rPr>
        <w:t>1</w:t>
      </w:r>
      <w:r w:rsidR="000C1AD1" w:rsidRPr="00357524">
        <w:rPr>
          <w:bCs/>
          <w:noProof/>
        </w:rPr>
        <w:t>4</w:t>
      </w:r>
      <w:r w:rsidR="00812FDC" w:rsidRPr="00357524">
        <w:rPr>
          <w:bCs/>
          <w:i/>
          <w:noProof/>
        </w:rPr>
        <w:t xml:space="preserve">. </w:t>
      </w:r>
      <w:r w:rsidR="00357524">
        <w:rPr>
          <w:i/>
          <w:noProof/>
        </w:rPr>
        <w:t>Metod</w:t>
      </w:r>
      <w:r w:rsidR="00812FDC" w:rsidRPr="00357524">
        <w:rPr>
          <w:i/>
          <w:noProof/>
        </w:rPr>
        <w:t xml:space="preserve"> </w:t>
      </w:r>
      <w:r w:rsidR="00357524">
        <w:rPr>
          <w:i/>
          <w:noProof/>
        </w:rPr>
        <w:t>javnog</w:t>
      </w:r>
      <w:r w:rsidR="00812FDC" w:rsidRPr="00357524">
        <w:rPr>
          <w:i/>
          <w:noProof/>
        </w:rPr>
        <w:t xml:space="preserve"> </w:t>
      </w:r>
      <w:r w:rsidR="00357524">
        <w:rPr>
          <w:i/>
          <w:noProof/>
        </w:rPr>
        <w:t>prikupljanja</w:t>
      </w:r>
      <w:r w:rsidR="00812FDC" w:rsidRPr="00357524">
        <w:rPr>
          <w:i/>
          <w:noProof/>
        </w:rPr>
        <w:t xml:space="preserve"> </w:t>
      </w:r>
      <w:r w:rsidR="00357524">
        <w:rPr>
          <w:i/>
          <w:noProof/>
        </w:rPr>
        <w:t>ponuda</w:t>
      </w:r>
      <w:r w:rsidR="00812FDC" w:rsidRPr="00357524">
        <w:rPr>
          <w:i/>
          <w:noProof/>
        </w:rPr>
        <w:t xml:space="preserve"> </w:t>
      </w:r>
      <w:r w:rsidR="00357524">
        <w:rPr>
          <w:bCs/>
          <w:noProof/>
        </w:rPr>
        <w:t>je</w:t>
      </w:r>
      <w:r w:rsidR="00812FDC" w:rsidRPr="00357524">
        <w:rPr>
          <w:bCs/>
          <w:noProof/>
        </w:rPr>
        <w:t xml:space="preserve"> </w:t>
      </w:r>
      <w:r w:rsidR="00357524">
        <w:rPr>
          <w:bCs/>
          <w:noProof/>
        </w:rPr>
        <w:t>metod</w:t>
      </w:r>
      <w:r w:rsidR="00812FDC" w:rsidRPr="00357524">
        <w:rPr>
          <w:bCs/>
          <w:noProof/>
        </w:rPr>
        <w:t xml:space="preserve"> </w:t>
      </w:r>
      <w:r w:rsidR="00357524">
        <w:rPr>
          <w:bCs/>
          <w:noProof/>
        </w:rPr>
        <w:t>privatizacije</w:t>
      </w:r>
      <w:r w:rsidR="00812FDC" w:rsidRPr="00357524">
        <w:rPr>
          <w:bCs/>
          <w:noProof/>
        </w:rPr>
        <w:t xml:space="preserve"> </w:t>
      </w:r>
      <w:r w:rsidR="00357524">
        <w:rPr>
          <w:bCs/>
          <w:noProof/>
        </w:rPr>
        <w:t>podnošenjem</w:t>
      </w:r>
      <w:r w:rsidR="00557596" w:rsidRPr="00357524">
        <w:rPr>
          <w:bCs/>
          <w:noProof/>
        </w:rPr>
        <w:t xml:space="preserve"> </w:t>
      </w:r>
      <w:r w:rsidR="00357524">
        <w:rPr>
          <w:bCs/>
          <w:noProof/>
        </w:rPr>
        <w:t>ponuda</w:t>
      </w:r>
      <w:r w:rsidR="00557596" w:rsidRPr="00357524">
        <w:rPr>
          <w:bCs/>
          <w:noProof/>
        </w:rPr>
        <w:t xml:space="preserve"> </w:t>
      </w:r>
      <w:r w:rsidR="00357524">
        <w:rPr>
          <w:bCs/>
          <w:noProof/>
        </w:rPr>
        <w:t>za</w:t>
      </w:r>
      <w:r w:rsidR="00812FDC" w:rsidRPr="00357524">
        <w:rPr>
          <w:bCs/>
          <w:noProof/>
        </w:rPr>
        <w:t xml:space="preserve"> </w:t>
      </w:r>
      <w:r w:rsidR="00357524">
        <w:rPr>
          <w:bCs/>
          <w:noProof/>
        </w:rPr>
        <w:t>izbor</w:t>
      </w:r>
      <w:r w:rsidR="008D38C2" w:rsidRPr="00357524">
        <w:rPr>
          <w:bCs/>
          <w:noProof/>
        </w:rPr>
        <w:t xml:space="preserve"> </w:t>
      </w:r>
      <w:r w:rsidR="00357524">
        <w:rPr>
          <w:bCs/>
          <w:noProof/>
        </w:rPr>
        <w:t>strateškog</w:t>
      </w:r>
      <w:r w:rsidR="008D38C2" w:rsidRPr="00357524">
        <w:rPr>
          <w:bCs/>
          <w:noProof/>
        </w:rPr>
        <w:t xml:space="preserve"> </w:t>
      </w:r>
      <w:r w:rsidR="00357524">
        <w:rPr>
          <w:bCs/>
          <w:noProof/>
        </w:rPr>
        <w:t>investitora</w:t>
      </w:r>
      <w:r w:rsidR="00812FDC" w:rsidRPr="00357524">
        <w:rPr>
          <w:bCs/>
          <w:noProof/>
        </w:rPr>
        <w:t>;</w:t>
      </w:r>
    </w:p>
    <w:p w:rsidR="007831E6" w:rsidRPr="00357524" w:rsidRDefault="0042086D" w:rsidP="007D1DB6">
      <w:pPr>
        <w:ind w:firstLine="418"/>
        <w:jc w:val="both"/>
        <w:rPr>
          <w:bCs/>
          <w:noProof/>
        </w:rPr>
      </w:pPr>
      <w:r w:rsidRPr="00357524">
        <w:rPr>
          <w:bCs/>
          <w:noProof/>
        </w:rPr>
        <w:t>1</w:t>
      </w:r>
      <w:r w:rsidR="000C1AD1" w:rsidRPr="00357524">
        <w:rPr>
          <w:bCs/>
          <w:noProof/>
        </w:rPr>
        <w:t>5</w:t>
      </w:r>
      <w:r w:rsidR="007831E6" w:rsidRPr="00357524">
        <w:rPr>
          <w:bCs/>
          <w:i/>
          <w:noProof/>
        </w:rPr>
        <w:t xml:space="preserve">. </w:t>
      </w:r>
      <w:r w:rsidR="00357524">
        <w:rPr>
          <w:bCs/>
          <w:i/>
          <w:noProof/>
        </w:rPr>
        <w:t>Početna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cena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za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prodaju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kapitala</w:t>
      </w:r>
      <w:r w:rsidR="007D1DB6" w:rsidRPr="00357524">
        <w:rPr>
          <w:bCs/>
          <w:i/>
          <w:noProof/>
        </w:rPr>
        <w:t>,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odnosno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imovine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noProof/>
        </w:rPr>
        <w:t>iznosi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najmanje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jednu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polovinu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od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procenjene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vrednosti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kapitala</w:t>
      </w:r>
      <w:r w:rsidR="007D1DB6" w:rsidRPr="00357524">
        <w:rPr>
          <w:bCs/>
          <w:noProof/>
        </w:rPr>
        <w:t>,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odnosno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imovine</w:t>
      </w:r>
      <w:r w:rsidR="007D1DB6" w:rsidRPr="00357524">
        <w:rPr>
          <w:bCs/>
          <w:noProof/>
        </w:rPr>
        <w:t>,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nova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početna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cena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na</w:t>
      </w:r>
      <w:r w:rsidR="00F97CF1" w:rsidRPr="00357524">
        <w:rPr>
          <w:bCs/>
          <w:noProof/>
        </w:rPr>
        <w:t xml:space="preserve"> </w:t>
      </w:r>
      <w:r w:rsidR="00357524">
        <w:rPr>
          <w:bCs/>
          <w:noProof/>
        </w:rPr>
        <w:t>drugom</w:t>
      </w:r>
      <w:r w:rsidR="00AC08DE" w:rsidRPr="00357524">
        <w:rPr>
          <w:bCs/>
          <w:noProof/>
        </w:rPr>
        <w:t xml:space="preserve"> </w:t>
      </w:r>
      <w:r w:rsidR="00357524">
        <w:rPr>
          <w:bCs/>
          <w:noProof/>
        </w:rPr>
        <w:t>prikupljanju</w:t>
      </w:r>
      <w:r w:rsidR="00AC08DE" w:rsidRPr="00357524">
        <w:rPr>
          <w:bCs/>
          <w:noProof/>
        </w:rPr>
        <w:t xml:space="preserve"> </w:t>
      </w:r>
      <w:r w:rsidR="00357524">
        <w:rPr>
          <w:bCs/>
          <w:noProof/>
        </w:rPr>
        <w:t>ponuda</w:t>
      </w:r>
      <w:r w:rsidR="00AC08DE"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="00AC08DE" w:rsidRPr="00357524">
        <w:rPr>
          <w:bCs/>
          <w:noProof/>
        </w:rPr>
        <w:t xml:space="preserve"> </w:t>
      </w:r>
      <w:r w:rsidR="00357524">
        <w:rPr>
          <w:bCs/>
          <w:noProof/>
        </w:rPr>
        <w:t>javnom</w:t>
      </w:r>
      <w:r w:rsidR="007D1DB6" w:rsidRPr="00357524">
        <w:rPr>
          <w:bCs/>
          <w:noProof/>
        </w:rPr>
        <w:t xml:space="preserve"> </w:t>
      </w:r>
      <w:r w:rsidR="00357524">
        <w:rPr>
          <w:bCs/>
          <w:noProof/>
        </w:rPr>
        <w:t>nadmetanju</w:t>
      </w:r>
      <w:r w:rsidR="007D1DB6" w:rsidRPr="00357524">
        <w:rPr>
          <w:bCs/>
          <w:noProof/>
        </w:rPr>
        <w:t xml:space="preserve"> </w:t>
      </w:r>
      <w:r w:rsidR="00357524">
        <w:rPr>
          <w:bCs/>
          <w:noProof/>
        </w:rPr>
        <w:t>najmanje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jednu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trećinu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od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procenjene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vrednosti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kapitala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odnosno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imovine</w:t>
      </w:r>
      <w:r w:rsidR="007831E6" w:rsidRPr="00357524">
        <w:rPr>
          <w:bCs/>
          <w:noProof/>
        </w:rPr>
        <w:t>;</w:t>
      </w:r>
    </w:p>
    <w:p w:rsidR="007831E6" w:rsidRPr="00357524" w:rsidRDefault="0042086D" w:rsidP="007D1DB6">
      <w:pPr>
        <w:ind w:firstLine="418"/>
        <w:jc w:val="both"/>
        <w:rPr>
          <w:noProof/>
        </w:rPr>
      </w:pPr>
      <w:r w:rsidRPr="00357524">
        <w:rPr>
          <w:bCs/>
          <w:noProof/>
        </w:rPr>
        <w:t>1</w:t>
      </w:r>
      <w:r w:rsidR="000C1AD1" w:rsidRPr="00357524">
        <w:rPr>
          <w:bCs/>
          <w:noProof/>
        </w:rPr>
        <w:t>6</w:t>
      </w:r>
      <w:r w:rsidR="004A3827" w:rsidRPr="00357524">
        <w:rPr>
          <w:bCs/>
          <w:noProof/>
        </w:rPr>
        <w:t>.</w:t>
      </w:r>
      <w:r w:rsidR="005A1EA7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Prodaja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i/>
          <w:noProof/>
        </w:rPr>
        <w:t>kapitala</w:t>
      </w:r>
      <w:r w:rsidR="007831E6" w:rsidRPr="00357524">
        <w:rPr>
          <w:bCs/>
          <w:i/>
          <w:noProof/>
        </w:rPr>
        <w:t xml:space="preserve"> </w:t>
      </w:r>
      <w:r w:rsidR="00357524">
        <w:rPr>
          <w:bCs/>
          <w:noProof/>
        </w:rPr>
        <w:t>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model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privatizacije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čiji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je</w:t>
      </w:r>
      <w:r w:rsidR="00621C6F" w:rsidRPr="00357524">
        <w:rPr>
          <w:bCs/>
          <w:noProof/>
        </w:rPr>
        <w:t xml:space="preserve"> </w:t>
      </w:r>
      <w:r w:rsidR="00357524">
        <w:rPr>
          <w:bCs/>
          <w:noProof/>
        </w:rPr>
        <w:t>predmet</w:t>
      </w:r>
      <w:r w:rsidR="007831E6" w:rsidRPr="00357524">
        <w:rPr>
          <w:bCs/>
          <w:noProof/>
        </w:rPr>
        <w:t xml:space="preserve"> </w:t>
      </w:r>
      <w:r w:rsidR="00357524">
        <w:rPr>
          <w:bCs/>
          <w:noProof/>
        </w:rPr>
        <w:t>prodaje</w:t>
      </w:r>
      <w:r w:rsidR="00A6787A" w:rsidRPr="00357524">
        <w:rPr>
          <w:bCs/>
          <w:noProof/>
        </w:rPr>
        <w:t xml:space="preserve"> </w:t>
      </w:r>
      <w:r w:rsidR="00357524">
        <w:rPr>
          <w:bCs/>
          <w:noProof/>
        </w:rPr>
        <w:t>javni</w:t>
      </w:r>
      <w:r w:rsidR="00A6787A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</w:t>
      </w:r>
      <w:r w:rsidR="00A6787A" w:rsidRPr="00357524">
        <w:rPr>
          <w:bCs/>
          <w:noProof/>
        </w:rPr>
        <w:t xml:space="preserve"> </w:t>
      </w:r>
      <w:r w:rsidR="00357524">
        <w:rPr>
          <w:bCs/>
          <w:noProof/>
        </w:rPr>
        <w:t>ili</w:t>
      </w:r>
      <w:r w:rsidR="00621C6F" w:rsidRPr="00357524">
        <w:rPr>
          <w:bCs/>
          <w:noProof/>
        </w:rPr>
        <w:t xml:space="preserve"> </w:t>
      </w:r>
      <w:r w:rsidR="00357524">
        <w:rPr>
          <w:noProof/>
        </w:rPr>
        <w:t>društveni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kapital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privatizuje</w:t>
      </w:r>
      <w:r w:rsidR="00BA0569" w:rsidRPr="00357524">
        <w:rPr>
          <w:noProof/>
        </w:rPr>
        <w:t xml:space="preserve">, </w:t>
      </w:r>
      <w:r w:rsidR="00357524">
        <w:rPr>
          <w:noProof/>
        </w:rPr>
        <w:t>akcije</w:t>
      </w:r>
      <w:r w:rsidR="007D1DB6" w:rsidRPr="00357524">
        <w:rPr>
          <w:noProof/>
        </w:rPr>
        <w:t>,</w:t>
      </w:r>
      <w:r w:rsidR="00BA0569" w:rsidRPr="00357524">
        <w:rPr>
          <w:noProof/>
        </w:rPr>
        <w:t xml:space="preserve"> </w:t>
      </w:r>
      <w:r w:rsidR="00357524">
        <w:rPr>
          <w:noProof/>
          <w:kern w:val="36"/>
        </w:rPr>
        <w:t>odnosno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posle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raskida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zaključenog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između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Agencije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kupca</w:t>
      </w:r>
      <w:r w:rsidR="00BA0569" w:rsidRPr="00357524">
        <w:rPr>
          <w:noProof/>
          <w:kern w:val="36"/>
        </w:rPr>
        <w:t xml:space="preserve">,  </w:t>
      </w:r>
      <w:r w:rsidR="00357524">
        <w:rPr>
          <w:noProof/>
          <w:kern w:val="36"/>
        </w:rPr>
        <w:t>kao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akcije</w:t>
      </w:r>
      <w:r w:rsidR="007D1DB6" w:rsidRPr="00357524">
        <w:rPr>
          <w:noProof/>
          <w:kern w:val="36"/>
        </w:rPr>
        <w:t>,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Akcionarskog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BA0569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kao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razvoj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Republike</w:t>
      </w:r>
      <w:r w:rsidR="007E58E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Srbije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Republičkog</w:t>
      </w:r>
      <w:r w:rsidR="007D1DB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penzijsko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invalidsko</w:t>
      </w:r>
      <w:r w:rsidR="00BA05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osiguranje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kada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prodaju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zajedno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akcijama</w:t>
      </w:r>
      <w:r w:rsidR="003F1332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odnosno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udelima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Akcionarskog</w:t>
      </w:r>
      <w:r w:rsidR="003F133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7831E6" w:rsidRPr="00357524">
        <w:rPr>
          <w:noProof/>
        </w:rPr>
        <w:t>;</w:t>
      </w:r>
    </w:p>
    <w:p w:rsidR="007E58EE" w:rsidRPr="00357524" w:rsidRDefault="007E58EE" w:rsidP="007D1DB6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0C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Prodaja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imovine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model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imovina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7831E6" w:rsidRPr="00357524" w:rsidRDefault="007E58EE" w:rsidP="007D1DB6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0C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Program</w:t>
      </w:r>
      <w:r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</w:t>
      </w:r>
      <w:r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prodaju</w:t>
      </w:r>
      <w:r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imovine</w:t>
      </w:r>
      <w:r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prihvata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privatizaciju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7831E6" w:rsidRPr="00357524" w:rsidRDefault="000C1AD1" w:rsidP="007D1DB6">
      <w:pPr>
        <w:ind w:firstLine="418"/>
        <w:jc w:val="both"/>
        <w:rPr>
          <w:noProof/>
        </w:rPr>
      </w:pPr>
      <w:r w:rsidRPr="00357524">
        <w:rPr>
          <w:noProof/>
          <w:kern w:val="36"/>
        </w:rPr>
        <w:t>19</w:t>
      </w:r>
      <w:r w:rsidR="007831E6" w:rsidRPr="00357524">
        <w:rPr>
          <w:noProof/>
          <w:kern w:val="36"/>
        </w:rPr>
        <w:t>.</w:t>
      </w:r>
      <w:r w:rsidR="005A1EA7" w:rsidRPr="00357524">
        <w:rPr>
          <w:i/>
          <w:noProof/>
          <w:kern w:val="36"/>
        </w:rPr>
        <w:t xml:space="preserve"> </w:t>
      </w:r>
      <w:r w:rsidR="00357524">
        <w:rPr>
          <w:i/>
          <w:noProof/>
        </w:rPr>
        <w:t>Strateško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partnerstvo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model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kroz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institucionalni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odnos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domaćih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stranih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pravnih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lica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odnosno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Republikom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Srbijom</w:t>
      </w:r>
      <w:r w:rsidR="00F70ABB" w:rsidRPr="00357524">
        <w:rPr>
          <w:noProof/>
        </w:rPr>
        <w:t>,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sprovodi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kroz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zajedničko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ulaganje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putem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osnivanja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novog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privrednog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dokapitalizacijom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postojećeg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>;</w:t>
      </w:r>
    </w:p>
    <w:p w:rsidR="007831E6" w:rsidRPr="00357524" w:rsidRDefault="00E56F58" w:rsidP="00B12413">
      <w:pPr>
        <w:ind w:firstLine="418"/>
        <w:jc w:val="both"/>
        <w:rPr>
          <w:i/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0</w:t>
      </w:r>
      <w:r w:rsidR="007831E6" w:rsidRPr="00357524">
        <w:rPr>
          <w:i/>
          <w:noProof/>
        </w:rPr>
        <w:t>.</w:t>
      </w:r>
      <w:r w:rsidR="005A1EA7" w:rsidRPr="00357524">
        <w:rPr>
          <w:i/>
          <w:noProof/>
        </w:rPr>
        <w:t xml:space="preserve"> </w:t>
      </w:r>
      <w:r w:rsidR="00357524">
        <w:rPr>
          <w:i/>
          <w:noProof/>
        </w:rPr>
        <w:t>Osnivanje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novog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privrednog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društva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je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osnivanje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čiji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osnivači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Republika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Srbija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strateški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investitor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tako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što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ulog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Republike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Srbije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imovina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Republika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Srbija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stekla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osnovu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potraživanja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ima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prema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donela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strateškom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partnerstvu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putem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zamene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ispunjenja</w:t>
      </w:r>
      <w:r w:rsidR="007831E6" w:rsidRPr="00357524">
        <w:rPr>
          <w:noProof/>
        </w:rPr>
        <w:t>;</w:t>
      </w:r>
    </w:p>
    <w:p w:rsidR="007831E6" w:rsidRPr="00357524" w:rsidRDefault="007831E6" w:rsidP="007831E6">
      <w:pPr>
        <w:jc w:val="both"/>
        <w:rPr>
          <w:noProof/>
        </w:rPr>
      </w:pPr>
    </w:p>
    <w:p w:rsidR="001057DD" w:rsidRPr="00357524" w:rsidRDefault="0042086D" w:rsidP="007D1DB6">
      <w:pPr>
        <w:ind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1</w:t>
      </w:r>
      <w:r w:rsidR="005A01F4" w:rsidRPr="00357524">
        <w:rPr>
          <w:i/>
          <w:noProof/>
        </w:rPr>
        <w:t>.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Dokapitalizacija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postojećeg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subjekta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povećanje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osnovnog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Vlada</w:t>
      </w:r>
      <w:r w:rsidR="00185CBA" w:rsidRPr="00357524">
        <w:rPr>
          <w:noProof/>
        </w:rPr>
        <w:t xml:space="preserve"> </w:t>
      </w:r>
      <w:r w:rsidR="00357524">
        <w:rPr>
          <w:noProof/>
        </w:rPr>
        <w:t>donela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DE34F9" w:rsidRPr="00357524">
        <w:rPr>
          <w:noProof/>
        </w:rPr>
        <w:t xml:space="preserve"> </w:t>
      </w:r>
      <w:r w:rsidR="00357524">
        <w:rPr>
          <w:noProof/>
        </w:rPr>
        <w:t>o</w:t>
      </w:r>
      <w:r w:rsidR="00DE34F9" w:rsidRPr="00357524">
        <w:rPr>
          <w:noProof/>
        </w:rPr>
        <w:t xml:space="preserve"> </w:t>
      </w:r>
      <w:r w:rsidR="00357524">
        <w:rPr>
          <w:noProof/>
        </w:rPr>
        <w:t>strateškom</w:t>
      </w:r>
      <w:r w:rsidR="00DE34F9" w:rsidRPr="00357524">
        <w:rPr>
          <w:noProof/>
        </w:rPr>
        <w:t xml:space="preserve"> </w:t>
      </w:r>
      <w:r w:rsidR="00357524">
        <w:rPr>
          <w:noProof/>
        </w:rPr>
        <w:t>partnerstvu</w:t>
      </w:r>
      <w:r w:rsidR="00DE34F9" w:rsidRPr="00357524">
        <w:rPr>
          <w:noProof/>
        </w:rPr>
        <w:t>;</w:t>
      </w:r>
    </w:p>
    <w:p w:rsidR="007831E6" w:rsidRPr="00357524" w:rsidRDefault="0042086D" w:rsidP="007D1DB6">
      <w:pPr>
        <w:ind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2</w:t>
      </w:r>
      <w:r w:rsidR="007A3E7D" w:rsidRPr="00357524">
        <w:rPr>
          <w:i/>
          <w:noProof/>
        </w:rPr>
        <w:t xml:space="preserve">. </w:t>
      </w:r>
      <w:r w:rsidR="00357524">
        <w:rPr>
          <w:i/>
          <w:noProof/>
        </w:rPr>
        <w:t>Ugovor</w:t>
      </w:r>
      <w:r w:rsidR="007A3E7D" w:rsidRPr="00357524">
        <w:rPr>
          <w:i/>
          <w:noProof/>
        </w:rPr>
        <w:t xml:space="preserve"> </w:t>
      </w:r>
      <w:r w:rsidR="00357524">
        <w:rPr>
          <w:i/>
          <w:noProof/>
        </w:rPr>
        <w:t>o</w:t>
      </w:r>
      <w:r w:rsidR="007A3E7D" w:rsidRPr="00357524">
        <w:rPr>
          <w:i/>
          <w:noProof/>
        </w:rPr>
        <w:t xml:space="preserve"> </w:t>
      </w:r>
      <w:r w:rsidR="00357524">
        <w:rPr>
          <w:i/>
          <w:noProof/>
        </w:rPr>
        <w:t>strateškom</w:t>
      </w:r>
      <w:r w:rsidR="007A3E7D" w:rsidRPr="00357524">
        <w:rPr>
          <w:i/>
          <w:noProof/>
        </w:rPr>
        <w:t xml:space="preserve"> </w:t>
      </w:r>
      <w:r w:rsidR="00357524">
        <w:rPr>
          <w:i/>
          <w:noProof/>
        </w:rPr>
        <w:t>partnerstvu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je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o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dokapitalizaciji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postojećeg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zaključuju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Republika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Srbija</w:t>
      </w:r>
      <w:r w:rsidR="001057DD" w:rsidRPr="00357524">
        <w:rPr>
          <w:noProof/>
        </w:rPr>
        <w:t xml:space="preserve">, </w:t>
      </w:r>
      <w:r w:rsidR="00357524">
        <w:rPr>
          <w:noProof/>
        </w:rPr>
        <w:t>strateški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investitor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subjekt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1057DD" w:rsidRPr="00357524">
        <w:rPr>
          <w:noProof/>
        </w:rPr>
        <w:t xml:space="preserve">, </w:t>
      </w:r>
      <w:r w:rsidR="00357524">
        <w:rPr>
          <w:noProof/>
        </w:rPr>
        <w:t>kao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o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osnivanju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novog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zaključuju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Republika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Srbija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strateški</w:t>
      </w:r>
      <w:r w:rsidR="001057DD" w:rsidRPr="00357524">
        <w:rPr>
          <w:noProof/>
        </w:rPr>
        <w:t xml:space="preserve"> </w:t>
      </w:r>
      <w:r w:rsidR="00357524">
        <w:rPr>
          <w:noProof/>
        </w:rPr>
        <w:t>investitor</w:t>
      </w:r>
      <w:r w:rsidR="00C63027" w:rsidRPr="00357524">
        <w:rPr>
          <w:noProof/>
        </w:rPr>
        <w:t>;</w:t>
      </w:r>
    </w:p>
    <w:p w:rsidR="007831E6" w:rsidRPr="00357524" w:rsidRDefault="0042086D" w:rsidP="007D1DB6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0C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A1EA7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Prenos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kapitala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bez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naknade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zaposlenima</w:t>
      </w:r>
      <w:r w:rsidR="00C236C5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društvenim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kapitalom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privatizuje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modelom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594C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94C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7504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94C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30% 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594C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="00594C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zaposlenima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akcijama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udelima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7831E6" w:rsidRPr="00357524" w:rsidRDefault="0042086D" w:rsidP="007D1DB6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4</w:t>
      </w:r>
      <w:r w:rsidR="00A37F7C" w:rsidRPr="00357524">
        <w:rPr>
          <w:noProof/>
        </w:rPr>
        <w:t>.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Prenos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kapitala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bez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naknade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strateškom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investitoru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prenos</w:t>
      </w:r>
      <w:r w:rsidR="003332BB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3332BB" w:rsidRPr="00357524">
        <w:rPr>
          <w:noProof/>
        </w:rPr>
        <w:t xml:space="preserve"> </w:t>
      </w:r>
      <w:r w:rsidR="00357524">
        <w:rPr>
          <w:noProof/>
        </w:rPr>
        <w:t>investitoru</w:t>
      </w:r>
      <w:r w:rsidR="003332BB" w:rsidRPr="00357524">
        <w:rPr>
          <w:noProof/>
        </w:rPr>
        <w:t xml:space="preserve"> </w:t>
      </w:r>
      <w:r w:rsidR="00357524">
        <w:rPr>
          <w:noProof/>
        </w:rPr>
        <w:t>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slučaju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pozitivnih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rezultata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poslovanja</w:t>
      </w:r>
      <w:r w:rsidR="00C63027" w:rsidRPr="00357524">
        <w:rPr>
          <w:noProof/>
        </w:rPr>
        <w:t>,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propisima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kojima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podsticaj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investicije</w:t>
      </w:r>
      <w:r w:rsidR="00C63027" w:rsidRPr="00357524">
        <w:rPr>
          <w:noProof/>
        </w:rPr>
        <w:t>,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na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osnovu</w:t>
      </w:r>
      <w:r w:rsidR="00211A92" w:rsidRPr="00357524">
        <w:rPr>
          <w:noProof/>
        </w:rPr>
        <w:t xml:space="preserve"> </w:t>
      </w:r>
      <w:r w:rsidR="00357524">
        <w:rPr>
          <w:noProof/>
        </w:rPr>
        <w:t>odluke</w:t>
      </w:r>
      <w:r w:rsidR="00211A92" w:rsidRPr="00357524">
        <w:rPr>
          <w:noProof/>
        </w:rPr>
        <w:t xml:space="preserve"> </w:t>
      </w:r>
      <w:r w:rsidR="00357524">
        <w:rPr>
          <w:noProof/>
        </w:rPr>
        <w:t>Vlade</w:t>
      </w:r>
      <w:r w:rsidR="00211A92" w:rsidRPr="00357524">
        <w:rPr>
          <w:noProof/>
        </w:rPr>
        <w:t>;</w:t>
      </w:r>
    </w:p>
    <w:p w:rsidR="00F75E9C" w:rsidRPr="00357524" w:rsidRDefault="007E58EE" w:rsidP="007D1DB6">
      <w:pPr>
        <w:ind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5</w:t>
      </w:r>
      <w:r w:rsidR="00B20DCB" w:rsidRPr="00357524">
        <w:rPr>
          <w:noProof/>
        </w:rPr>
        <w:t>.</w:t>
      </w:r>
      <w:r w:rsidR="00E56F58" w:rsidRPr="00357524">
        <w:rPr>
          <w:i/>
          <w:noProof/>
        </w:rPr>
        <w:t xml:space="preserve"> </w:t>
      </w:r>
      <w:r w:rsidR="00357524">
        <w:rPr>
          <w:i/>
          <w:noProof/>
        </w:rPr>
        <w:t>Mere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za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pripremu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i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rasterećenje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obaveza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subjekta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mere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može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doneti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Vlada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kada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subjekat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privatizuje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prodajom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sprovodi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dokapitalizacija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postojećeg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C63027" w:rsidRPr="00357524">
        <w:rPr>
          <w:noProof/>
        </w:rPr>
        <w:t xml:space="preserve">, </w:t>
      </w:r>
      <w:r w:rsidR="00357524">
        <w:rPr>
          <w:noProof/>
        </w:rPr>
        <w:t>pod</w:t>
      </w:r>
      <w:r w:rsidR="00C63027" w:rsidRPr="00357524">
        <w:rPr>
          <w:noProof/>
        </w:rPr>
        <w:t xml:space="preserve"> </w:t>
      </w:r>
      <w:r w:rsidR="00357524">
        <w:rPr>
          <w:noProof/>
        </w:rPr>
        <w:t>uslovima</w:t>
      </w:r>
      <w:r w:rsidR="00C63027" w:rsidRPr="00357524">
        <w:rPr>
          <w:noProof/>
        </w:rPr>
        <w:t xml:space="preserve"> </w:t>
      </w:r>
      <w:r w:rsidR="00357524">
        <w:rPr>
          <w:noProof/>
        </w:rPr>
        <w:t>iz</w:t>
      </w:r>
      <w:r w:rsidR="00C63027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C63027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C63027" w:rsidRPr="00357524">
        <w:rPr>
          <w:noProof/>
        </w:rPr>
        <w:t>;</w:t>
      </w:r>
      <w:r w:rsidR="007831E6" w:rsidRPr="00357524">
        <w:rPr>
          <w:noProof/>
        </w:rPr>
        <w:t xml:space="preserve"> </w:t>
      </w:r>
    </w:p>
    <w:p w:rsidR="007831E6" w:rsidRPr="00357524" w:rsidRDefault="00E56F58" w:rsidP="007D1DB6">
      <w:pPr>
        <w:pStyle w:val="ListParagraph"/>
        <w:ind w:left="0"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6</w:t>
      </w:r>
      <w:r w:rsidR="007831E6" w:rsidRPr="00357524">
        <w:rPr>
          <w:noProof/>
        </w:rPr>
        <w:t>.</w:t>
      </w:r>
      <w:r w:rsidR="005A1EA7" w:rsidRPr="00357524">
        <w:rPr>
          <w:i/>
          <w:noProof/>
        </w:rPr>
        <w:t xml:space="preserve"> </w:t>
      </w:r>
      <w:r w:rsidR="00357524">
        <w:rPr>
          <w:i/>
          <w:noProof/>
        </w:rPr>
        <w:t>Uslovni</w:t>
      </w:r>
      <w:r w:rsidR="008D6610" w:rsidRPr="00357524">
        <w:rPr>
          <w:i/>
          <w:noProof/>
        </w:rPr>
        <w:t xml:space="preserve"> </w:t>
      </w:r>
      <w:r w:rsidR="00357524">
        <w:rPr>
          <w:i/>
          <w:noProof/>
        </w:rPr>
        <w:t>otpis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duga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mera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za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i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obaveza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661AD4" w:rsidRPr="00357524">
        <w:rPr>
          <w:noProof/>
        </w:rPr>
        <w:t xml:space="preserve"> </w:t>
      </w:r>
      <w:r w:rsidR="00621C6F" w:rsidRPr="00357524">
        <w:rPr>
          <w:noProof/>
        </w:rPr>
        <w:t xml:space="preserve"> </w:t>
      </w:r>
      <w:r w:rsidR="00357524">
        <w:rPr>
          <w:noProof/>
        </w:rPr>
        <w:t>kojom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državni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poverioci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obavezuju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otpišu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dug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stanjem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na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dan</w:t>
      </w:r>
      <w:r w:rsidR="007831E6" w:rsidRPr="00357524">
        <w:rPr>
          <w:noProof/>
        </w:rPr>
        <w:t xml:space="preserve"> 31.</w:t>
      </w:r>
      <w:r w:rsidR="007E58EE" w:rsidRPr="00357524">
        <w:rPr>
          <w:noProof/>
        </w:rPr>
        <w:t xml:space="preserve"> </w:t>
      </w:r>
      <w:r w:rsidR="00357524">
        <w:rPr>
          <w:noProof/>
        </w:rPr>
        <w:t>decembar</w:t>
      </w:r>
      <w:r w:rsidR="007E58EE" w:rsidRPr="00357524">
        <w:rPr>
          <w:noProof/>
        </w:rPr>
        <w:t xml:space="preserve"> </w:t>
      </w:r>
      <w:r w:rsidR="007831E6" w:rsidRPr="00357524">
        <w:rPr>
          <w:noProof/>
        </w:rPr>
        <w:t xml:space="preserve">2013. </w:t>
      </w:r>
      <w:r w:rsidR="00357524">
        <w:rPr>
          <w:noProof/>
        </w:rPr>
        <w:t>godine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prema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posluje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celini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javnim</w:t>
      </w:r>
      <w:r w:rsidR="003332BB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D70367" w:rsidRPr="00357524">
        <w:rPr>
          <w:noProof/>
        </w:rPr>
        <w:t xml:space="preserve">. </w:t>
      </w:r>
      <w:r w:rsidR="00357524">
        <w:rPr>
          <w:noProof/>
        </w:rPr>
        <w:t>Otpis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duga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je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punovažan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ukoliko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je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prodat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kapital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CA553E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zaključen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o</w:t>
      </w:r>
      <w:r w:rsidR="00CA553E" w:rsidRPr="00357524">
        <w:rPr>
          <w:noProof/>
        </w:rPr>
        <w:t xml:space="preserve"> </w:t>
      </w:r>
      <w:r w:rsidR="00357524">
        <w:rPr>
          <w:noProof/>
        </w:rPr>
        <w:t>dokapitalizaciji</w:t>
      </w:r>
      <w:r w:rsidR="007831E6" w:rsidRPr="00357524">
        <w:rPr>
          <w:noProof/>
        </w:rPr>
        <w:t>;</w:t>
      </w:r>
    </w:p>
    <w:p w:rsidR="0005342C" w:rsidRPr="00357524" w:rsidRDefault="00E56F58" w:rsidP="007D1DB6">
      <w:pPr>
        <w:ind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7</w:t>
      </w:r>
      <w:r w:rsidR="007831E6" w:rsidRPr="00357524">
        <w:rPr>
          <w:noProof/>
        </w:rPr>
        <w:t>.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Pretvaranje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duga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subjekta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u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trajni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ulog</w:t>
      </w:r>
      <w:r w:rsidR="007831E6" w:rsidRPr="00357524">
        <w:rPr>
          <w:i/>
          <w:noProof/>
        </w:rPr>
        <w:t xml:space="preserve"> (</w:t>
      </w:r>
      <w:r w:rsidR="00357524">
        <w:rPr>
          <w:i/>
          <w:noProof/>
        </w:rPr>
        <w:t>konverzija</w:t>
      </w:r>
      <w:r w:rsidR="007831E6" w:rsidRPr="00357524">
        <w:rPr>
          <w:i/>
          <w:noProof/>
        </w:rPr>
        <w:t xml:space="preserve">) </w:t>
      </w:r>
      <w:r w:rsidR="00357524">
        <w:rPr>
          <w:noProof/>
        </w:rPr>
        <w:t>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mera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za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i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obaveza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kojom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potraživanja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poverilaca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konvertuju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</w:t>
      </w:r>
      <w:r w:rsidR="00661AD4" w:rsidRPr="00357524">
        <w:rPr>
          <w:noProof/>
        </w:rPr>
        <w:t xml:space="preserve"> </w:t>
      </w:r>
      <w:r w:rsidR="00357524">
        <w:rPr>
          <w:noProof/>
        </w:rPr>
        <w:t>trajni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ulog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</w:t>
      </w:r>
      <w:r w:rsidR="00F035C5" w:rsidRPr="00357524">
        <w:rPr>
          <w:noProof/>
        </w:rPr>
        <w:t xml:space="preserve"> </w:t>
      </w:r>
      <w:r w:rsidR="00357524">
        <w:rPr>
          <w:noProof/>
        </w:rPr>
        <w:t>kapitalu</w:t>
      </w:r>
      <w:r w:rsidR="00F035C5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B6C02" w:rsidRPr="00357524">
        <w:rPr>
          <w:noProof/>
        </w:rPr>
        <w:t>;</w:t>
      </w:r>
      <w:r w:rsidR="00014F5F" w:rsidRPr="00357524">
        <w:rPr>
          <w:noProof/>
        </w:rPr>
        <w:t xml:space="preserve"> </w:t>
      </w:r>
    </w:p>
    <w:p w:rsidR="001818E3" w:rsidRPr="00357524" w:rsidRDefault="00E56F58" w:rsidP="007D1DB6">
      <w:pPr>
        <w:ind w:firstLine="418"/>
        <w:jc w:val="both"/>
        <w:rPr>
          <w:noProof/>
        </w:rPr>
      </w:pPr>
      <w:r w:rsidRPr="00357524">
        <w:rPr>
          <w:noProof/>
        </w:rPr>
        <w:t>2</w:t>
      </w:r>
      <w:r w:rsidR="000C1AD1" w:rsidRPr="00357524">
        <w:rPr>
          <w:noProof/>
        </w:rPr>
        <w:t>8</w:t>
      </w:r>
      <w:r w:rsidR="007831E6" w:rsidRPr="00357524">
        <w:rPr>
          <w:noProof/>
        </w:rPr>
        <w:t>.</w:t>
      </w:r>
      <w:r w:rsidR="005A1EA7" w:rsidRPr="00357524">
        <w:rPr>
          <w:i/>
          <w:noProof/>
        </w:rPr>
        <w:t xml:space="preserve"> </w:t>
      </w:r>
      <w:r w:rsidR="00357524">
        <w:rPr>
          <w:i/>
          <w:noProof/>
        </w:rPr>
        <w:t>Državni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poverioci</w:t>
      </w:r>
      <w:r w:rsidR="007831E6" w:rsidRPr="00357524">
        <w:rPr>
          <w:i/>
          <w:noProof/>
        </w:rPr>
        <w:t xml:space="preserve"> </w:t>
      </w:r>
      <w:r w:rsidR="00357524">
        <w:rPr>
          <w:noProof/>
        </w:rPr>
        <w:t>su</w:t>
      </w:r>
      <w:r w:rsidR="007831E6" w:rsidRPr="00357524">
        <w:rPr>
          <w:noProof/>
        </w:rPr>
        <w:t xml:space="preserve">: </w:t>
      </w:r>
      <w:r w:rsidR="00357524">
        <w:rPr>
          <w:noProof/>
        </w:rPr>
        <w:t>javno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preduzeće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Poreska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uprava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Republički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fond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penzijsko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invalidsko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osiguranje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Republički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fond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zdravstveno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osiguranje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Republička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direkcija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robne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lastRenderedPageBreak/>
        <w:t>rezerve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Fond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razvoj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Republike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Srbije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drugi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republički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organi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organizacije</w:t>
      </w:r>
      <w:r w:rsidR="007831E6" w:rsidRPr="00357524">
        <w:rPr>
          <w:noProof/>
        </w:rPr>
        <w:t xml:space="preserve">, </w:t>
      </w:r>
      <w:r w:rsidR="00357524">
        <w:rPr>
          <w:noProof/>
        </w:rPr>
        <w:t>uključujući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Autonomnu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pokrajinu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Vojvodinu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i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jedinice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lokalne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samouprave</w:t>
      </w:r>
      <w:r w:rsidR="007831E6" w:rsidRPr="00357524">
        <w:rPr>
          <w:noProof/>
        </w:rPr>
        <w:t>.</w:t>
      </w:r>
    </w:p>
    <w:p w:rsidR="00652D16" w:rsidRPr="00357524" w:rsidRDefault="00357524" w:rsidP="007D1DB6">
      <w:pPr>
        <w:ind w:firstLine="418"/>
        <w:jc w:val="both"/>
        <w:rPr>
          <w:noProof/>
        </w:rPr>
      </w:pPr>
      <w:r>
        <w:rPr>
          <w:noProof/>
        </w:rPr>
        <w:t>Državnim</w:t>
      </w:r>
      <w:r w:rsidR="007831E6" w:rsidRPr="00357524">
        <w:rPr>
          <w:noProof/>
        </w:rPr>
        <w:t xml:space="preserve"> </w:t>
      </w:r>
      <w:r>
        <w:rPr>
          <w:noProof/>
        </w:rPr>
        <w:t>poveriocem</w:t>
      </w:r>
      <w:r w:rsidR="007831E6" w:rsidRPr="00357524">
        <w:rPr>
          <w:noProof/>
        </w:rPr>
        <w:t xml:space="preserve"> </w:t>
      </w:r>
      <w:r>
        <w:rPr>
          <w:noProof/>
        </w:rPr>
        <w:t>smatra</w:t>
      </w:r>
      <w:r w:rsidR="007831E6" w:rsidRPr="00357524">
        <w:rPr>
          <w:noProof/>
        </w:rPr>
        <w:t xml:space="preserve"> </w:t>
      </w:r>
      <w:r>
        <w:rPr>
          <w:noProof/>
        </w:rPr>
        <w:t>se</w:t>
      </w:r>
      <w:r w:rsidR="007831E6" w:rsidRPr="00357524">
        <w:rPr>
          <w:noProof/>
        </w:rPr>
        <w:t xml:space="preserve"> </w:t>
      </w:r>
      <w:r>
        <w:rPr>
          <w:noProof/>
        </w:rPr>
        <w:t>i</w:t>
      </w:r>
      <w:r w:rsidR="007831E6" w:rsidRPr="00357524">
        <w:rPr>
          <w:noProof/>
        </w:rPr>
        <w:t xml:space="preserve"> </w:t>
      </w:r>
      <w:r>
        <w:rPr>
          <w:noProof/>
        </w:rPr>
        <w:t>Agencija</w:t>
      </w:r>
      <w:r w:rsidR="007831E6" w:rsidRPr="00357524">
        <w:rPr>
          <w:noProof/>
        </w:rPr>
        <w:t xml:space="preserve"> </w:t>
      </w:r>
      <w:r>
        <w:rPr>
          <w:noProof/>
        </w:rPr>
        <w:t>za</w:t>
      </w:r>
      <w:r w:rsidR="007831E6" w:rsidRPr="00357524">
        <w:rPr>
          <w:noProof/>
        </w:rPr>
        <w:t xml:space="preserve"> </w:t>
      </w:r>
      <w:r>
        <w:rPr>
          <w:noProof/>
        </w:rPr>
        <w:t>osiguranje</w:t>
      </w:r>
      <w:r w:rsidR="007831E6" w:rsidRPr="00357524">
        <w:rPr>
          <w:noProof/>
        </w:rPr>
        <w:t xml:space="preserve"> </w:t>
      </w:r>
      <w:r>
        <w:rPr>
          <w:noProof/>
        </w:rPr>
        <w:t>depozita</w:t>
      </w:r>
      <w:r w:rsidR="007831E6" w:rsidRPr="00357524">
        <w:rPr>
          <w:noProof/>
        </w:rPr>
        <w:t xml:space="preserve"> </w:t>
      </w:r>
      <w:r>
        <w:rPr>
          <w:noProof/>
        </w:rPr>
        <w:t>kada</w:t>
      </w:r>
      <w:r w:rsidR="007831E6" w:rsidRPr="00357524">
        <w:rPr>
          <w:noProof/>
        </w:rPr>
        <w:t xml:space="preserve"> </w:t>
      </w:r>
      <w:r>
        <w:rPr>
          <w:noProof/>
        </w:rPr>
        <w:t>vrši</w:t>
      </w:r>
      <w:r w:rsidR="007831E6" w:rsidRPr="00357524">
        <w:rPr>
          <w:noProof/>
        </w:rPr>
        <w:t xml:space="preserve"> </w:t>
      </w:r>
      <w:r>
        <w:rPr>
          <w:noProof/>
        </w:rPr>
        <w:t>funkciju</w:t>
      </w:r>
      <w:r w:rsidR="007831E6" w:rsidRPr="00357524">
        <w:rPr>
          <w:noProof/>
        </w:rPr>
        <w:t xml:space="preserve"> </w:t>
      </w:r>
      <w:r>
        <w:rPr>
          <w:noProof/>
        </w:rPr>
        <w:t>stečajnog</w:t>
      </w:r>
      <w:r w:rsidR="007831E6" w:rsidRPr="00357524">
        <w:rPr>
          <w:noProof/>
        </w:rPr>
        <w:t xml:space="preserve"> </w:t>
      </w:r>
      <w:r>
        <w:rPr>
          <w:noProof/>
        </w:rPr>
        <w:t>upravnika</w:t>
      </w:r>
      <w:r w:rsidR="007831E6" w:rsidRPr="00357524">
        <w:rPr>
          <w:noProof/>
        </w:rPr>
        <w:t xml:space="preserve"> </w:t>
      </w:r>
      <w:r>
        <w:rPr>
          <w:noProof/>
        </w:rPr>
        <w:t>nad</w:t>
      </w:r>
      <w:r w:rsidR="007831E6" w:rsidRPr="00357524">
        <w:rPr>
          <w:noProof/>
        </w:rPr>
        <w:t xml:space="preserve"> </w:t>
      </w:r>
      <w:r>
        <w:rPr>
          <w:noProof/>
        </w:rPr>
        <w:t>bankama</w:t>
      </w:r>
      <w:r w:rsidR="007831E6" w:rsidRPr="00357524">
        <w:rPr>
          <w:noProof/>
        </w:rPr>
        <w:t xml:space="preserve"> </w:t>
      </w:r>
      <w:r>
        <w:rPr>
          <w:noProof/>
        </w:rPr>
        <w:t>u</w:t>
      </w:r>
      <w:r w:rsidR="007831E6" w:rsidRPr="00357524">
        <w:rPr>
          <w:noProof/>
        </w:rPr>
        <w:t xml:space="preserve"> </w:t>
      </w:r>
      <w:r>
        <w:rPr>
          <w:noProof/>
        </w:rPr>
        <w:t>stečaju</w:t>
      </w:r>
      <w:r w:rsidR="007831E6" w:rsidRPr="00357524">
        <w:rPr>
          <w:noProof/>
        </w:rPr>
        <w:t xml:space="preserve"> </w:t>
      </w:r>
      <w:r>
        <w:rPr>
          <w:noProof/>
        </w:rPr>
        <w:t>i</w:t>
      </w:r>
      <w:r w:rsidR="007831E6" w:rsidRPr="00357524">
        <w:rPr>
          <w:noProof/>
        </w:rPr>
        <w:t xml:space="preserve"> </w:t>
      </w:r>
      <w:r>
        <w:rPr>
          <w:noProof/>
        </w:rPr>
        <w:t>kada</w:t>
      </w:r>
      <w:r w:rsidR="007831E6" w:rsidRPr="00357524">
        <w:rPr>
          <w:noProof/>
        </w:rPr>
        <w:t xml:space="preserve"> </w:t>
      </w:r>
      <w:r>
        <w:rPr>
          <w:noProof/>
        </w:rPr>
        <w:t>upravlja</w:t>
      </w:r>
      <w:r w:rsidR="007831E6" w:rsidRPr="00357524">
        <w:rPr>
          <w:noProof/>
        </w:rPr>
        <w:t xml:space="preserve"> </w:t>
      </w:r>
      <w:r>
        <w:rPr>
          <w:noProof/>
        </w:rPr>
        <w:t>u</w:t>
      </w:r>
      <w:r w:rsidR="007831E6" w:rsidRPr="00357524">
        <w:rPr>
          <w:noProof/>
        </w:rPr>
        <w:t xml:space="preserve"> </w:t>
      </w:r>
      <w:r>
        <w:rPr>
          <w:noProof/>
        </w:rPr>
        <w:t>ime</w:t>
      </w:r>
      <w:r w:rsidR="007831E6" w:rsidRPr="00357524">
        <w:rPr>
          <w:noProof/>
        </w:rPr>
        <w:t xml:space="preserve"> </w:t>
      </w:r>
      <w:r>
        <w:rPr>
          <w:noProof/>
        </w:rPr>
        <w:t>i</w:t>
      </w:r>
      <w:r w:rsidR="007831E6" w:rsidRPr="00357524">
        <w:rPr>
          <w:noProof/>
        </w:rPr>
        <w:t xml:space="preserve"> </w:t>
      </w:r>
      <w:r>
        <w:rPr>
          <w:noProof/>
        </w:rPr>
        <w:t>za</w:t>
      </w:r>
      <w:r w:rsidR="007831E6" w:rsidRPr="00357524">
        <w:rPr>
          <w:noProof/>
        </w:rPr>
        <w:t xml:space="preserve"> </w:t>
      </w:r>
      <w:r>
        <w:rPr>
          <w:noProof/>
        </w:rPr>
        <w:t>račun</w:t>
      </w:r>
      <w:r w:rsidR="007831E6" w:rsidRPr="00357524">
        <w:rPr>
          <w:noProof/>
        </w:rPr>
        <w:t xml:space="preserve"> </w:t>
      </w:r>
      <w:r>
        <w:rPr>
          <w:noProof/>
        </w:rPr>
        <w:t>Republike</w:t>
      </w:r>
      <w:r w:rsidR="007831E6" w:rsidRPr="00357524">
        <w:rPr>
          <w:noProof/>
        </w:rPr>
        <w:t xml:space="preserve"> </w:t>
      </w:r>
      <w:r>
        <w:rPr>
          <w:noProof/>
        </w:rPr>
        <w:t>Srbije</w:t>
      </w:r>
      <w:r w:rsidR="007831E6" w:rsidRPr="00357524">
        <w:rPr>
          <w:noProof/>
        </w:rPr>
        <w:t xml:space="preserve"> </w:t>
      </w:r>
      <w:r>
        <w:rPr>
          <w:noProof/>
        </w:rPr>
        <w:t>potraživanjima</w:t>
      </w:r>
      <w:r w:rsidR="007831E6" w:rsidRPr="00357524">
        <w:rPr>
          <w:noProof/>
        </w:rPr>
        <w:t xml:space="preserve"> </w:t>
      </w:r>
      <w:r>
        <w:rPr>
          <w:noProof/>
        </w:rPr>
        <w:t>Republike</w:t>
      </w:r>
      <w:r w:rsidR="007831E6" w:rsidRPr="00357524">
        <w:rPr>
          <w:noProof/>
        </w:rPr>
        <w:t xml:space="preserve"> </w:t>
      </w:r>
      <w:r>
        <w:rPr>
          <w:noProof/>
        </w:rPr>
        <w:t>Srbije</w:t>
      </w:r>
      <w:r w:rsidR="007831E6" w:rsidRPr="00357524">
        <w:rPr>
          <w:noProof/>
        </w:rPr>
        <w:t xml:space="preserve"> </w:t>
      </w:r>
      <w:r>
        <w:rPr>
          <w:noProof/>
        </w:rPr>
        <w:t>po</w:t>
      </w:r>
      <w:r w:rsidR="007831E6" w:rsidRPr="00357524">
        <w:rPr>
          <w:noProof/>
        </w:rPr>
        <w:t xml:space="preserve"> </w:t>
      </w:r>
      <w:r>
        <w:rPr>
          <w:noProof/>
        </w:rPr>
        <w:t>osnovu</w:t>
      </w:r>
      <w:r w:rsidR="007831E6" w:rsidRPr="00357524">
        <w:rPr>
          <w:noProof/>
        </w:rPr>
        <w:t xml:space="preserve"> </w:t>
      </w:r>
      <w:r>
        <w:rPr>
          <w:noProof/>
        </w:rPr>
        <w:t>preuzetih</w:t>
      </w:r>
      <w:r w:rsidR="007831E6" w:rsidRPr="00357524">
        <w:rPr>
          <w:noProof/>
        </w:rPr>
        <w:t xml:space="preserve"> </w:t>
      </w:r>
      <w:r>
        <w:rPr>
          <w:noProof/>
        </w:rPr>
        <w:t>ino</w:t>
      </w:r>
      <w:r w:rsidR="007831E6" w:rsidRPr="00357524">
        <w:rPr>
          <w:noProof/>
        </w:rPr>
        <w:t xml:space="preserve"> </w:t>
      </w:r>
      <w:r>
        <w:rPr>
          <w:noProof/>
        </w:rPr>
        <w:t>obaveza</w:t>
      </w:r>
      <w:r w:rsidR="00E20910" w:rsidRPr="00357524">
        <w:rPr>
          <w:noProof/>
        </w:rPr>
        <w:t>;</w:t>
      </w:r>
    </w:p>
    <w:p w:rsidR="00D23A64" w:rsidRPr="00357524" w:rsidRDefault="000C1AD1" w:rsidP="007D1DB6">
      <w:pPr>
        <w:ind w:firstLine="418"/>
        <w:jc w:val="both"/>
        <w:rPr>
          <w:i/>
          <w:noProof/>
        </w:rPr>
      </w:pPr>
      <w:r w:rsidRPr="00357524">
        <w:rPr>
          <w:noProof/>
        </w:rPr>
        <w:t>29</w:t>
      </w:r>
      <w:r w:rsidR="00652D16" w:rsidRPr="00357524">
        <w:rPr>
          <w:noProof/>
        </w:rPr>
        <w:t xml:space="preserve">. </w:t>
      </w:r>
      <w:r w:rsidR="00652D16" w:rsidRPr="00357524">
        <w:rPr>
          <w:i/>
          <w:noProof/>
        </w:rPr>
        <w:t xml:space="preserve"> </w:t>
      </w:r>
      <w:r w:rsidR="00357524">
        <w:rPr>
          <w:i/>
          <w:noProof/>
        </w:rPr>
        <w:t>Založni</w:t>
      </w:r>
      <w:r w:rsidR="00652D16" w:rsidRPr="00357524">
        <w:rPr>
          <w:i/>
          <w:noProof/>
        </w:rPr>
        <w:t xml:space="preserve"> </w:t>
      </w:r>
      <w:r w:rsidR="00357524">
        <w:rPr>
          <w:i/>
          <w:noProof/>
        </w:rPr>
        <w:t>poverioci</w:t>
      </w:r>
      <w:r w:rsidR="00652D16" w:rsidRPr="00357524">
        <w:rPr>
          <w:rFonts w:ascii="Arial" w:hAnsi="Arial" w:cs="Arial"/>
          <w:noProof/>
        </w:rPr>
        <w:t xml:space="preserve"> </w:t>
      </w:r>
      <w:r w:rsidR="00357524">
        <w:rPr>
          <w:noProof/>
        </w:rPr>
        <w:t>jesu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poverioci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imaju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potraživanja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obezbeđena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hipotekom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AF22CF" w:rsidRPr="00357524">
        <w:rPr>
          <w:noProof/>
        </w:rPr>
        <w:t xml:space="preserve"> </w:t>
      </w:r>
      <w:r w:rsidR="00357524">
        <w:rPr>
          <w:noProof/>
        </w:rPr>
        <w:t>zalogom</w:t>
      </w:r>
      <w:r w:rsidR="00E56F58" w:rsidRPr="00357524">
        <w:rPr>
          <w:noProof/>
        </w:rPr>
        <w:t xml:space="preserve"> </w:t>
      </w:r>
      <w:r w:rsidR="00357524">
        <w:rPr>
          <w:noProof/>
        </w:rPr>
        <w:t>na</w:t>
      </w:r>
      <w:r w:rsidR="00E56F58" w:rsidRPr="00357524">
        <w:rPr>
          <w:noProof/>
        </w:rPr>
        <w:t xml:space="preserve"> </w:t>
      </w:r>
      <w:r w:rsidR="00357524">
        <w:rPr>
          <w:noProof/>
        </w:rPr>
        <w:t>imovini</w:t>
      </w:r>
      <w:r w:rsidR="00E56F58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E56F58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42D9F" w:rsidRPr="00357524">
        <w:rPr>
          <w:noProof/>
        </w:rPr>
        <w:t xml:space="preserve">, </w:t>
      </w:r>
      <w:r w:rsidR="00357524">
        <w:rPr>
          <w:noProof/>
        </w:rPr>
        <w:t>kao</w:t>
      </w:r>
      <w:r w:rsidR="00742D9F" w:rsidRPr="00357524">
        <w:rPr>
          <w:noProof/>
        </w:rPr>
        <w:t xml:space="preserve"> </w:t>
      </w:r>
      <w:r w:rsidR="00357524">
        <w:rPr>
          <w:noProof/>
        </w:rPr>
        <w:t>i</w:t>
      </w:r>
      <w:r w:rsidR="00742D9F" w:rsidRPr="00357524">
        <w:rPr>
          <w:noProof/>
        </w:rPr>
        <w:t xml:space="preserve"> </w:t>
      </w:r>
      <w:r w:rsidR="00357524">
        <w:rPr>
          <w:noProof/>
        </w:rPr>
        <w:t>poverioci</w:t>
      </w:r>
      <w:r w:rsidR="00742D9F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su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u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izvršnom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stekli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pravo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namirenja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na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pokretnim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i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nepokretnim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stvarima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42D9F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B6C02" w:rsidRPr="00357524">
        <w:rPr>
          <w:noProof/>
        </w:rPr>
        <w:t>;</w:t>
      </w:r>
    </w:p>
    <w:p w:rsidR="00304361" w:rsidRPr="00357524" w:rsidRDefault="007E58EE" w:rsidP="007D1DB6">
      <w:pPr>
        <w:ind w:firstLine="418"/>
        <w:jc w:val="both"/>
        <w:rPr>
          <w:iCs/>
          <w:noProof/>
        </w:rPr>
      </w:pPr>
      <w:r w:rsidRPr="00357524">
        <w:rPr>
          <w:noProof/>
        </w:rPr>
        <w:t>3</w:t>
      </w:r>
      <w:r w:rsidR="000C1AD1" w:rsidRPr="00357524">
        <w:rPr>
          <w:noProof/>
        </w:rPr>
        <w:t>0</w:t>
      </w:r>
      <w:r w:rsidR="007831E6" w:rsidRPr="00357524">
        <w:rPr>
          <w:i/>
          <w:noProof/>
        </w:rPr>
        <w:t xml:space="preserve">. </w:t>
      </w:r>
      <w:r w:rsidR="00357524">
        <w:rPr>
          <w:i/>
          <w:noProof/>
        </w:rPr>
        <w:t>Obustava</w:t>
      </w:r>
      <w:r w:rsidR="007831E6" w:rsidRPr="00357524">
        <w:rPr>
          <w:i/>
          <w:noProof/>
        </w:rPr>
        <w:t xml:space="preserve"> </w:t>
      </w:r>
      <w:r w:rsidR="00357524">
        <w:rPr>
          <w:i/>
          <w:noProof/>
        </w:rPr>
        <w:t>postupka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31E6" w:rsidRPr="00357524">
        <w:rPr>
          <w:noProof/>
        </w:rPr>
        <w:t xml:space="preserve"> </w:t>
      </w:r>
      <w:r w:rsidR="00357524">
        <w:rPr>
          <w:noProof/>
        </w:rPr>
        <w:t>primenjuje</w:t>
      </w:r>
      <w:r w:rsidR="005A1EA7" w:rsidRPr="00357524">
        <w:rPr>
          <w:noProof/>
        </w:rPr>
        <w:t xml:space="preserve"> </w:t>
      </w:r>
      <w:r w:rsidR="00357524">
        <w:rPr>
          <w:iCs/>
          <w:noProof/>
        </w:rPr>
        <w:t>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slučaju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saznanja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za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okolnosti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za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koje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se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nije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znalo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vreme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pokretanja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postupka</w:t>
      </w:r>
      <w:r w:rsidR="007831E6" w:rsidRPr="00357524">
        <w:rPr>
          <w:iCs/>
          <w:noProof/>
        </w:rPr>
        <w:t xml:space="preserve">, </w:t>
      </w:r>
      <w:r w:rsidR="00357524">
        <w:rPr>
          <w:iCs/>
          <w:noProof/>
        </w:rPr>
        <w:t>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koje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potpunosti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onemogućavaju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prodaju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kapitala</w:t>
      </w:r>
      <w:r w:rsidR="007831E6" w:rsidRPr="00357524">
        <w:rPr>
          <w:iCs/>
          <w:noProof/>
        </w:rPr>
        <w:t xml:space="preserve">, </w:t>
      </w:r>
      <w:r w:rsidR="00357524">
        <w:rPr>
          <w:iCs/>
          <w:noProof/>
        </w:rPr>
        <w:t>odnosno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imovine</w:t>
      </w:r>
      <w:r w:rsidR="007831E6" w:rsidRPr="00357524">
        <w:rPr>
          <w:iCs/>
          <w:noProof/>
        </w:rPr>
        <w:t xml:space="preserve">, </w:t>
      </w:r>
      <w:r w:rsidR="00357524">
        <w:rPr>
          <w:iCs/>
          <w:noProof/>
        </w:rPr>
        <w:t>subjekta</w:t>
      </w:r>
      <w:r w:rsidR="007831E6" w:rsidRPr="00357524">
        <w:rPr>
          <w:iCs/>
          <w:noProof/>
        </w:rPr>
        <w:t xml:space="preserve"> </w:t>
      </w:r>
      <w:r w:rsidR="00357524">
        <w:rPr>
          <w:iCs/>
          <w:noProof/>
        </w:rPr>
        <w:t>privatizacije</w:t>
      </w:r>
      <w:r w:rsidR="00D86CF3" w:rsidRPr="00357524">
        <w:rPr>
          <w:iCs/>
          <w:noProof/>
        </w:rPr>
        <w:t>;</w:t>
      </w:r>
    </w:p>
    <w:p w:rsidR="007831E6" w:rsidRPr="00357524" w:rsidRDefault="0042086D" w:rsidP="00B12413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0C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.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Kontrola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izvršenja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obaveza</w:t>
      </w:r>
      <w:r w:rsidR="00F47894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kupca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iz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ugovora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proverava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kupac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izvršava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ugovorene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7831E6" w:rsidRPr="00357524" w:rsidRDefault="007831E6" w:rsidP="007831E6">
      <w:pPr>
        <w:pStyle w:val="Normal1"/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63C1" w:rsidRPr="00357524" w:rsidRDefault="0042086D" w:rsidP="00B12413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0C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.</w:t>
      </w:r>
      <w:r w:rsidR="005A1EA7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Stečaj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radi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okončanja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stečaj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21C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718D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steknu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pokretanje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stečaja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4789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4789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8133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4789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F4789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okončanja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7831E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B42E0" w:rsidRPr="00357524" w:rsidRDefault="009B42E0" w:rsidP="00B12413">
      <w:pPr>
        <w:pStyle w:val="Normal1"/>
        <w:shd w:val="clear" w:color="auto" w:fill="FFFFFF"/>
        <w:ind w:firstLine="41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31A3C" w:rsidRPr="00357524" w:rsidRDefault="00357524" w:rsidP="009B42E0">
      <w:pPr>
        <w:pStyle w:val="NoSpacing"/>
        <w:jc w:val="center"/>
        <w:rPr>
          <w:i/>
          <w:noProof/>
          <w:lang w:eastAsia="en-US"/>
        </w:rPr>
      </w:pPr>
      <w:bookmarkStart w:id="0" w:name="str_5"/>
      <w:bookmarkEnd w:id="0"/>
      <w:r>
        <w:rPr>
          <w:i/>
          <w:noProof/>
          <w:lang w:eastAsia="en-US"/>
        </w:rPr>
        <w:t>Odnos</w:t>
      </w:r>
      <w:r w:rsidR="00631A3C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prema</w:t>
      </w:r>
      <w:r w:rsidR="00631A3C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drugim</w:t>
      </w:r>
      <w:r w:rsidR="009B42E0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zakonima</w:t>
      </w:r>
      <w:r w:rsidR="006D6034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i</w:t>
      </w:r>
      <w:r w:rsidR="006D6034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primena</w:t>
      </w:r>
      <w:r w:rsidR="006D6034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odredaba</w:t>
      </w:r>
      <w:r w:rsidR="006D6034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ovog</w:t>
      </w:r>
      <w:r w:rsidR="006D6034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zakona</w:t>
      </w:r>
    </w:p>
    <w:p w:rsidR="006859B7" w:rsidRPr="00357524" w:rsidRDefault="00357524" w:rsidP="009B42E0">
      <w:pPr>
        <w:pStyle w:val="NoSpacing"/>
        <w:jc w:val="center"/>
        <w:rPr>
          <w:noProof/>
          <w:kern w:val="36"/>
        </w:rPr>
      </w:pPr>
      <w:bookmarkStart w:id="1" w:name="clan_3"/>
      <w:bookmarkEnd w:id="1"/>
      <w:r>
        <w:rPr>
          <w:noProof/>
          <w:kern w:val="36"/>
        </w:rPr>
        <w:t>Član</w:t>
      </w:r>
      <w:r w:rsidR="002F7822" w:rsidRPr="00357524">
        <w:rPr>
          <w:noProof/>
          <w:kern w:val="36"/>
        </w:rPr>
        <w:t xml:space="preserve"> 3.</w:t>
      </w:r>
    </w:p>
    <w:p w:rsidR="006D6034" w:rsidRPr="00357524" w:rsidRDefault="00357524" w:rsidP="009B42E0">
      <w:pPr>
        <w:pStyle w:val="NoSpacing"/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Odredbe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primenjuju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imaju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sedište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teritoriji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6D603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6D6034" w:rsidRPr="00357524">
        <w:rPr>
          <w:noProof/>
          <w:kern w:val="36"/>
        </w:rPr>
        <w:t>.</w:t>
      </w:r>
    </w:p>
    <w:p w:rsidR="008F4A33" w:rsidRPr="00357524" w:rsidRDefault="00357524" w:rsidP="009B42E0">
      <w:pPr>
        <w:pStyle w:val="NoSpacing"/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Ako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D77745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D77745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uređeno</w:t>
      </w:r>
      <w:r w:rsidR="00D7774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pitanje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7F3E5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3F323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D7774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drukčiji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</w:t>
      </w:r>
      <w:r w:rsidR="00D77745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regulisano</w:t>
      </w:r>
      <w:r w:rsidR="008F4A3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primenjuju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odredbe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8F4A3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8F4A33" w:rsidRPr="00357524">
        <w:rPr>
          <w:noProof/>
          <w:kern w:val="36"/>
        </w:rPr>
        <w:t>.</w:t>
      </w:r>
    </w:p>
    <w:p w:rsidR="001C6FB1" w:rsidRPr="00357524" w:rsidRDefault="00357524" w:rsidP="009B42E0">
      <w:pPr>
        <w:pStyle w:val="NoSpacing"/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Izuzetno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1C6FB1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1C6FB1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odredbe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primenjuju</w:t>
      </w:r>
      <w:r w:rsidR="00F70AB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F70AB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F70AB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sportske</w:t>
      </w:r>
      <w:r w:rsidR="00F70AB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organizacije</w:t>
      </w:r>
      <w:r w:rsidR="00F70AB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osnivače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medija</w:t>
      </w:r>
      <w:r w:rsidR="001C6FB1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preduzeća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profesionalnu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rehabilitaciju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zapošljavanje</w:t>
      </w:r>
      <w:r w:rsidR="00F55E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osoba</w:t>
      </w:r>
      <w:r w:rsidR="00F55E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F55E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invaliditetom</w:t>
      </w:r>
      <w:r w:rsidR="00F55E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registrovana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proizvodnju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naoružanja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vojne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opreme</w:t>
      </w:r>
      <w:r w:rsidR="001C6FB1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osim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ukoliko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zakonima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uređuju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položaj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tih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35676A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predviđena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odredaba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1C6FB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1C6FB1" w:rsidRPr="00357524">
        <w:rPr>
          <w:noProof/>
          <w:kern w:val="36"/>
        </w:rPr>
        <w:t>.</w:t>
      </w:r>
    </w:p>
    <w:p w:rsidR="005B34E2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U</w:t>
      </w:r>
      <w:r w:rsidR="005B34E2" w:rsidRPr="00357524">
        <w:rPr>
          <w:noProof/>
        </w:rPr>
        <w:t xml:space="preserve"> </w:t>
      </w:r>
      <w:r>
        <w:rPr>
          <w:noProof/>
        </w:rPr>
        <w:t>postupku</w:t>
      </w:r>
      <w:r w:rsidR="005B34E2" w:rsidRPr="00357524">
        <w:rPr>
          <w:noProof/>
        </w:rPr>
        <w:t xml:space="preserve"> </w:t>
      </w:r>
      <w:r>
        <w:rPr>
          <w:noProof/>
        </w:rPr>
        <w:t>privatizacije</w:t>
      </w:r>
      <w:r w:rsidR="005B34E2" w:rsidRPr="00357524">
        <w:rPr>
          <w:noProof/>
        </w:rPr>
        <w:t xml:space="preserve"> </w:t>
      </w:r>
      <w:r>
        <w:rPr>
          <w:noProof/>
        </w:rPr>
        <w:t>ne</w:t>
      </w:r>
      <w:r w:rsidR="005B34E2" w:rsidRPr="00357524">
        <w:rPr>
          <w:noProof/>
        </w:rPr>
        <w:t xml:space="preserve"> </w:t>
      </w:r>
      <w:r>
        <w:rPr>
          <w:noProof/>
        </w:rPr>
        <w:t>primenjuju</w:t>
      </w:r>
      <w:r w:rsidR="005B34E2" w:rsidRPr="00357524">
        <w:rPr>
          <w:noProof/>
        </w:rPr>
        <w:t xml:space="preserve"> </w:t>
      </w:r>
      <w:r>
        <w:rPr>
          <w:noProof/>
        </w:rPr>
        <w:t>se</w:t>
      </w:r>
      <w:r w:rsidR="005B34E2" w:rsidRPr="00357524">
        <w:rPr>
          <w:noProof/>
        </w:rPr>
        <w:t xml:space="preserve"> </w:t>
      </w:r>
      <w:r>
        <w:rPr>
          <w:noProof/>
        </w:rPr>
        <w:t>odredbe</w:t>
      </w:r>
      <w:r w:rsidR="005B34E2" w:rsidRPr="00357524">
        <w:rPr>
          <w:noProof/>
        </w:rPr>
        <w:t xml:space="preserve"> </w:t>
      </w:r>
      <w:r>
        <w:rPr>
          <w:noProof/>
        </w:rPr>
        <w:t>zakona</w:t>
      </w:r>
      <w:r w:rsidR="005B34E2" w:rsidRPr="00357524">
        <w:rPr>
          <w:noProof/>
        </w:rPr>
        <w:t xml:space="preserve"> </w:t>
      </w:r>
      <w:r>
        <w:rPr>
          <w:noProof/>
        </w:rPr>
        <w:t>koje</w:t>
      </w:r>
      <w:r w:rsidR="005B34E2" w:rsidRPr="00357524">
        <w:rPr>
          <w:noProof/>
        </w:rPr>
        <w:t xml:space="preserve"> </w:t>
      </w:r>
      <w:r>
        <w:rPr>
          <w:noProof/>
        </w:rPr>
        <w:t>uređuju</w:t>
      </w:r>
      <w:r w:rsidR="005B34E2" w:rsidRPr="00357524">
        <w:rPr>
          <w:noProof/>
        </w:rPr>
        <w:t xml:space="preserve"> </w:t>
      </w:r>
      <w:r>
        <w:rPr>
          <w:noProof/>
        </w:rPr>
        <w:t>privredna</w:t>
      </w:r>
      <w:r w:rsidR="005B34E2" w:rsidRPr="00357524">
        <w:rPr>
          <w:noProof/>
        </w:rPr>
        <w:t xml:space="preserve"> </w:t>
      </w:r>
      <w:r>
        <w:rPr>
          <w:noProof/>
        </w:rPr>
        <w:t>društva</w:t>
      </w:r>
      <w:r w:rsidR="005B34E2" w:rsidRPr="00357524">
        <w:rPr>
          <w:noProof/>
        </w:rPr>
        <w:t xml:space="preserve"> </w:t>
      </w:r>
      <w:r>
        <w:rPr>
          <w:noProof/>
        </w:rPr>
        <w:t>o</w:t>
      </w:r>
      <w:r w:rsidR="005B34E2" w:rsidRPr="00357524">
        <w:rPr>
          <w:noProof/>
        </w:rPr>
        <w:t xml:space="preserve"> </w:t>
      </w:r>
      <w:r>
        <w:rPr>
          <w:noProof/>
        </w:rPr>
        <w:t>raspolaganju</w:t>
      </w:r>
      <w:r w:rsidR="005B34E2" w:rsidRPr="00357524">
        <w:rPr>
          <w:noProof/>
        </w:rPr>
        <w:t xml:space="preserve"> </w:t>
      </w:r>
      <w:r>
        <w:rPr>
          <w:noProof/>
        </w:rPr>
        <w:t>imovinom</w:t>
      </w:r>
      <w:r w:rsidR="005B34E2" w:rsidRPr="00357524">
        <w:rPr>
          <w:noProof/>
        </w:rPr>
        <w:t xml:space="preserve"> </w:t>
      </w:r>
      <w:r>
        <w:rPr>
          <w:noProof/>
        </w:rPr>
        <w:t>velike</w:t>
      </w:r>
      <w:r w:rsidR="005B34E2" w:rsidRPr="00357524">
        <w:rPr>
          <w:noProof/>
        </w:rPr>
        <w:t xml:space="preserve"> </w:t>
      </w:r>
      <w:r>
        <w:rPr>
          <w:noProof/>
        </w:rPr>
        <w:t>vrednosti</w:t>
      </w:r>
      <w:r w:rsidR="005B34E2" w:rsidRPr="00357524">
        <w:rPr>
          <w:noProof/>
        </w:rPr>
        <w:t xml:space="preserve"> </w:t>
      </w:r>
      <w:r>
        <w:rPr>
          <w:noProof/>
        </w:rPr>
        <w:t>i</w:t>
      </w:r>
      <w:r w:rsidR="005B34E2" w:rsidRPr="00357524">
        <w:rPr>
          <w:noProof/>
        </w:rPr>
        <w:t xml:space="preserve"> </w:t>
      </w:r>
      <w:r>
        <w:rPr>
          <w:noProof/>
        </w:rPr>
        <w:t>ne</w:t>
      </w:r>
      <w:r w:rsidR="005B34E2" w:rsidRPr="00357524">
        <w:rPr>
          <w:noProof/>
        </w:rPr>
        <w:t xml:space="preserve"> </w:t>
      </w:r>
      <w:r>
        <w:rPr>
          <w:noProof/>
        </w:rPr>
        <w:t>donose</w:t>
      </w:r>
      <w:r w:rsidR="005B34E2" w:rsidRPr="00357524">
        <w:rPr>
          <w:noProof/>
        </w:rPr>
        <w:t xml:space="preserve"> </w:t>
      </w:r>
      <w:r>
        <w:rPr>
          <w:noProof/>
        </w:rPr>
        <w:t>se</w:t>
      </w:r>
      <w:r w:rsidR="005B34E2" w:rsidRPr="00357524">
        <w:rPr>
          <w:noProof/>
        </w:rPr>
        <w:t xml:space="preserve"> </w:t>
      </w:r>
      <w:r>
        <w:rPr>
          <w:noProof/>
        </w:rPr>
        <w:t>posebne</w:t>
      </w:r>
      <w:r w:rsidR="005B34E2" w:rsidRPr="00357524">
        <w:rPr>
          <w:noProof/>
        </w:rPr>
        <w:t xml:space="preserve"> </w:t>
      </w:r>
      <w:r>
        <w:rPr>
          <w:noProof/>
        </w:rPr>
        <w:t>odluke</w:t>
      </w:r>
      <w:r w:rsidR="005B34E2" w:rsidRPr="00357524">
        <w:rPr>
          <w:noProof/>
        </w:rPr>
        <w:t xml:space="preserve"> </w:t>
      </w:r>
      <w:r>
        <w:rPr>
          <w:noProof/>
        </w:rPr>
        <w:t>o</w:t>
      </w:r>
      <w:r w:rsidR="005B34E2" w:rsidRPr="00357524">
        <w:rPr>
          <w:noProof/>
        </w:rPr>
        <w:t xml:space="preserve"> </w:t>
      </w:r>
      <w:r>
        <w:rPr>
          <w:noProof/>
        </w:rPr>
        <w:t>prodaji</w:t>
      </w:r>
      <w:r w:rsidR="005B34E2" w:rsidRPr="00357524">
        <w:rPr>
          <w:noProof/>
        </w:rPr>
        <w:t xml:space="preserve"> </w:t>
      </w:r>
      <w:r>
        <w:rPr>
          <w:noProof/>
        </w:rPr>
        <w:t>imovine</w:t>
      </w:r>
      <w:r w:rsidR="005B34E2" w:rsidRPr="00357524">
        <w:rPr>
          <w:noProof/>
        </w:rPr>
        <w:t>.</w:t>
      </w:r>
    </w:p>
    <w:p w:rsidR="00AA4779" w:rsidRPr="00357524" w:rsidRDefault="00AA4779" w:rsidP="00CC0EBB">
      <w:pPr>
        <w:jc w:val="both"/>
        <w:rPr>
          <w:noProof/>
          <w:kern w:val="36"/>
        </w:rPr>
      </w:pPr>
    </w:p>
    <w:p w:rsidR="00AA4779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Načela</w:t>
      </w:r>
      <w:r w:rsidR="00AA477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privatizacije</w:t>
      </w:r>
      <w:r w:rsidR="00AA4779" w:rsidRPr="00357524">
        <w:rPr>
          <w:i/>
          <w:iCs/>
          <w:noProof/>
          <w:kern w:val="36"/>
        </w:rPr>
        <w:t xml:space="preserve"> </w:t>
      </w:r>
    </w:p>
    <w:p w:rsidR="00AA4779" w:rsidRPr="00357524" w:rsidRDefault="00357524" w:rsidP="00AA4779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5D6BDC" w:rsidRPr="00357524">
        <w:rPr>
          <w:noProof/>
          <w:kern w:val="36"/>
        </w:rPr>
        <w:t xml:space="preserve"> 4</w:t>
      </w:r>
      <w:r w:rsidR="00AA4779" w:rsidRPr="00357524">
        <w:rPr>
          <w:noProof/>
          <w:kern w:val="36"/>
        </w:rPr>
        <w:t>.</w:t>
      </w:r>
    </w:p>
    <w:p w:rsidR="00AA4779" w:rsidRPr="00357524" w:rsidRDefault="00357524" w:rsidP="00AA4779">
      <w:pPr>
        <w:ind w:firstLine="540"/>
        <w:rPr>
          <w:noProof/>
          <w:kern w:val="36"/>
        </w:rPr>
      </w:pPr>
      <w:r>
        <w:rPr>
          <w:noProof/>
          <w:kern w:val="36"/>
        </w:rPr>
        <w:t>Privatizacija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zasniva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sledećim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načelima</w:t>
      </w:r>
      <w:r w:rsidR="00AA4779" w:rsidRPr="00357524">
        <w:rPr>
          <w:noProof/>
          <w:kern w:val="36"/>
        </w:rPr>
        <w:t>:</w:t>
      </w:r>
    </w:p>
    <w:p w:rsidR="00AA4779" w:rsidRPr="00357524" w:rsidRDefault="00AA4779" w:rsidP="00AA4779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 xml:space="preserve">1) </w:t>
      </w:r>
      <w:r w:rsidR="00357524">
        <w:rPr>
          <w:noProof/>
          <w:kern w:val="36"/>
        </w:rPr>
        <w:t>stvaranje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uslova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razvoj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privrede</w:t>
      </w:r>
      <w:r w:rsidRPr="00357524">
        <w:rPr>
          <w:noProof/>
          <w:kern w:val="36"/>
        </w:rPr>
        <w:t>;</w:t>
      </w:r>
    </w:p>
    <w:p w:rsidR="003332BB" w:rsidRPr="00357524" w:rsidRDefault="00AA4779" w:rsidP="00AA4779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 xml:space="preserve">2) </w:t>
      </w:r>
      <w:r w:rsidR="00357524">
        <w:rPr>
          <w:noProof/>
          <w:kern w:val="36"/>
        </w:rPr>
        <w:t>smanjenje</w:t>
      </w:r>
      <w:r w:rsidR="003332B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negativnih</w:t>
      </w:r>
      <w:r w:rsidR="003332B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fiskalnih</w:t>
      </w:r>
      <w:r w:rsidR="003332B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efekata</w:t>
      </w:r>
      <w:r w:rsidR="003332BB" w:rsidRPr="00357524">
        <w:rPr>
          <w:noProof/>
          <w:kern w:val="36"/>
        </w:rPr>
        <w:t>;</w:t>
      </w:r>
    </w:p>
    <w:p w:rsidR="00AA4779" w:rsidRPr="00357524" w:rsidRDefault="003332BB" w:rsidP="00AA4779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 xml:space="preserve">3) </w:t>
      </w:r>
      <w:r w:rsidR="00357524">
        <w:rPr>
          <w:noProof/>
          <w:kern w:val="36"/>
        </w:rPr>
        <w:t>obezbeđenje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javnosti</w:t>
      </w:r>
      <w:r w:rsidR="00470C5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470C5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transparentnosti</w:t>
      </w:r>
      <w:r w:rsidR="00AA4779" w:rsidRPr="00357524">
        <w:rPr>
          <w:noProof/>
          <w:kern w:val="36"/>
        </w:rPr>
        <w:t>;</w:t>
      </w:r>
    </w:p>
    <w:p w:rsidR="008A1D03" w:rsidRPr="00357524" w:rsidRDefault="003332BB" w:rsidP="008A1D03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>4</w:t>
      </w:r>
      <w:r w:rsidR="00AA4779" w:rsidRPr="00357524">
        <w:rPr>
          <w:noProof/>
          <w:kern w:val="36"/>
        </w:rPr>
        <w:t>)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onemogućavanje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korupcije</w:t>
      </w:r>
      <w:r w:rsidR="00AA4779" w:rsidRPr="00357524">
        <w:rPr>
          <w:noProof/>
          <w:kern w:val="36"/>
        </w:rPr>
        <w:t>;</w:t>
      </w:r>
    </w:p>
    <w:p w:rsidR="008A1D03" w:rsidRPr="00357524" w:rsidRDefault="003332BB" w:rsidP="00AA4779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>5</w:t>
      </w:r>
      <w:r w:rsidR="00AA4779" w:rsidRPr="00357524">
        <w:rPr>
          <w:noProof/>
          <w:kern w:val="36"/>
        </w:rPr>
        <w:t xml:space="preserve">) </w:t>
      </w:r>
      <w:r w:rsidR="00357524">
        <w:rPr>
          <w:noProof/>
          <w:kern w:val="36"/>
        </w:rPr>
        <w:t>formiranje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prodajne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fer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tržišnim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uslovima</w:t>
      </w:r>
      <w:r w:rsidR="008A1D03" w:rsidRPr="00357524">
        <w:rPr>
          <w:noProof/>
          <w:kern w:val="36"/>
        </w:rPr>
        <w:t>;</w:t>
      </w:r>
    </w:p>
    <w:p w:rsidR="00AA4779" w:rsidRPr="00357524" w:rsidRDefault="003332BB" w:rsidP="00AA4779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>6</w:t>
      </w:r>
      <w:r w:rsidR="008A1D03" w:rsidRPr="00357524">
        <w:rPr>
          <w:noProof/>
          <w:kern w:val="36"/>
        </w:rPr>
        <w:t xml:space="preserve">) </w:t>
      </w:r>
      <w:r w:rsidR="00357524">
        <w:rPr>
          <w:noProof/>
          <w:kern w:val="36"/>
        </w:rPr>
        <w:t>stvaranje</w:t>
      </w:r>
      <w:r w:rsidR="008A1D0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uslova</w:t>
      </w:r>
      <w:r w:rsidR="008A1D0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8A1D0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socijalnu</w:t>
      </w:r>
      <w:r w:rsidR="008A1D0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stabilnost</w:t>
      </w:r>
      <w:r w:rsidR="00E763C1" w:rsidRPr="00357524">
        <w:rPr>
          <w:noProof/>
          <w:kern w:val="36"/>
        </w:rPr>
        <w:t>.</w:t>
      </w:r>
    </w:p>
    <w:p w:rsidR="00AA5815" w:rsidRPr="00357524" w:rsidRDefault="00AA5815">
      <w:pPr>
        <w:rPr>
          <w:noProof/>
          <w:kern w:val="36"/>
        </w:rPr>
      </w:pPr>
    </w:p>
    <w:p w:rsidR="00AA4779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Predmet</w:t>
      </w:r>
      <w:r w:rsidR="009B42E0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privatizacije</w:t>
      </w:r>
    </w:p>
    <w:p w:rsidR="00AA4779" w:rsidRPr="00357524" w:rsidRDefault="00357524" w:rsidP="00AA4779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5D6BDC" w:rsidRPr="00357524">
        <w:rPr>
          <w:noProof/>
          <w:kern w:val="36"/>
        </w:rPr>
        <w:t xml:space="preserve"> 5</w:t>
      </w:r>
      <w:r w:rsidR="00AA4779" w:rsidRPr="00357524">
        <w:rPr>
          <w:noProof/>
          <w:kern w:val="36"/>
        </w:rPr>
        <w:t>.</w:t>
      </w:r>
    </w:p>
    <w:p w:rsidR="00E97A39" w:rsidRPr="00357524" w:rsidRDefault="00357524" w:rsidP="00AA4779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Predmet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E97A39" w:rsidRPr="00357524">
        <w:rPr>
          <w:noProof/>
          <w:kern w:val="36"/>
        </w:rPr>
        <w:t>:</w:t>
      </w:r>
    </w:p>
    <w:p w:rsidR="003F3237" w:rsidRPr="00357524" w:rsidRDefault="000E4FCC" w:rsidP="000E4FCC">
      <w:pPr>
        <w:pStyle w:val="ListParagraph"/>
        <w:ind w:left="0"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1) </w:t>
      </w:r>
      <w:r w:rsidR="00357524">
        <w:rPr>
          <w:noProof/>
          <w:kern w:val="36"/>
        </w:rPr>
        <w:t>društveni</w:t>
      </w:r>
      <w:r w:rsidR="00A15BD5" w:rsidRPr="00357524">
        <w:rPr>
          <w:noProof/>
          <w:kern w:val="36"/>
        </w:rPr>
        <w:t>,</w:t>
      </w:r>
      <w:r w:rsidR="001647A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1647A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</w:t>
      </w:r>
      <w:r w:rsidR="00621C6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</w:t>
      </w:r>
      <w:r w:rsidR="00621C6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ili</w:t>
      </w:r>
      <w:r w:rsidR="001647A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imovina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preduzećima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drugim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pravnim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licima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uključujući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preduzeća</w:t>
      </w:r>
      <w:r w:rsidR="00A15BD5" w:rsidRPr="00357524">
        <w:rPr>
          <w:noProof/>
          <w:kern w:val="36"/>
        </w:rPr>
        <w:t>;</w:t>
      </w:r>
    </w:p>
    <w:p w:rsidR="003F3237" w:rsidRPr="00357524" w:rsidRDefault="007C6088" w:rsidP="007C6088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2) </w:t>
      </w:r>
      <w:r w:rsidR="00357524">
        <w:rPr>
          <w:noProof/>
          <w:kern w:val="36"/>
        </w:rPr>
        <w:t>javni</w:t>
      </w:r>
      <w:r w:rsidR="00BC669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</w:t>
      </w:r>
      <w:r w:rsidR="00BC669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iskazan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akcijama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ili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udelima</w:t>
      </w:r>
      <w:r w:rsidR="00A15BD5" w:rsidRPr="00357524">
        <w:rPr>
          <w:noProof/>
          <w:kern w:val="36"/>
        </w:rPr>
        <w:t>;</w:t>
      </w:r>
    </w:p>
    <w:p w:rsidR="003F3237" w:rsidRPr="00357524" w:rsidRDefault="007C6088" w:rsidP="007C6088">
      <w:pPr>
        <w:ind w:firstLine="540"/>
        <w:jc w:val="both"/>
        <w:rPr>
          <w:noProof/>
          <w:kern w:val="36"/>
        </w:rPr>
      </w:pPr>
      <w:r w:rsidRPr="00357524">
        <w:rPr>
          <w:noProof/>
        </w:rPr>
        <w:t xml:space="preserve">3) </w:t>
      </w:r>
      <w:r w:rsidR="00357524">
        <w:rPr>
          <w:noProof/>
        </w:rPr>
        <w:t>akcije</w:t>
      </w:r>
      <w:r w:rsidR="00E97A39" w:rsidRPr="00357524">
        <w:rPr>
          <w:noProof/>
        </w:rPr>
        <w:t xml:space="preserve"> </w:t>
      </w:r>
      <w:r w:rsidR="00357524">
        <w:rPr>
          <w:noProof/>
        </w:rPr>
        <w:t>i</w:t>
      </w:r>
      <w:r w:rsidR="00E97A39" w:rsidRPr="00357524">
        <w:rPr>
          <w:noProof/>
        </w:rPr>
        <w:t xml:space="preserve"> </w:t>
      </w:r>
      <w:r w:rsidR="00357524">
        <w:rPr>
          <w:noProof/>
        </w:rPr>
        <w:t>udeli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preneti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posle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raskida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ugovora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zaključenog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između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Agencije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kupca</w:t>
      </w:r>
      <w:r w:rsidR="00A15BD5" w:rsidRPr="00357524">
        <w:rPr>
          <w:noProof/>
          <w:kern w:val="36"/>
        </w:rPr>
        <w:t>;</w:t>
      </w:r>
    </w:p>
    <w:p w:rsidR="003F3237" w:rsidRPr="00357524" w:rsidRDefault="007C6088" w:rsidP="007C6088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4)  </w:t>
      </w:r>
      <w:r w:rsidR="00357524">
        <w:rPr>
          <w:noProof/>
          <w:kern w:val="36"/>
        </w:rPr>
        <w:t>imovina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preduzećima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tačke</w:t>
      </w:r>
      <w:r w:rsidR="00E97A39" w:rsidRPr="00357524">
        <w:rPr>
          <w:noProof/>
          <w:kern w:val="36"/>
        </w:rPr>
        <w:t xml:space="preserve"> 3</w:t>
      </w:r>
      <w:r w:rsidR="00A15BD5" w:rsidRPr="00357524">
        <w:rPr>
          <w:noProof/>
          <w:kern w:val="36"/>
        </w:rPr>
        <w:t>)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="0091778D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="00581336" w:rsidRPr="00357524">
        <w:rPr>
          <w:noProof/>
          <w:kern w:val="36"/>
        </w:rPr>
        <w:t>;</w:t>
      </w:r>
    </w:p>
    <w:p w:rsidR="003F3237" w:rsidRPr="00357524" w:rsidRDefault="007C6088" w:rsidP="007C6088">
      <w:pPr>
        <w:ind w:firstLine="540"/>
        <w:jc w:val="both"/>
        <w:rPr>
          <w:noProof/>
        </w:rPr>
      </w:pPr>
      <w:r w:rsidRPr="00357524">
        <w:rPr>
          <w:noProof/>
          <w:kern w:val="36"/>
        </w:rPr>
        <w:lastRenderedPageBreak/>
        <w:t xml:space="preserve">5) </w:t>
      </w:r>
      <w:r w:rsidR="00357524">
        <w:rPr>
          <w:noProof/>
          <w:kern w:val="36"/>
        </w:rPr>
        <w:t>akcije</w:t>
      </w:r>
      <w:r w:rsidR="00A15BD5" w:rsidRPr="00357524">
        <w:rPr>
          <w:noProof/>
          <w:kern w:val="36"/>
        </w:rPr>
        <w:t>,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Akcionarskog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F60394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kao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razvoj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Republike</w:t>
      </w:r>
      <w:r w:rsidR="000E4FC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Srbije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Republičkog</w:t>
      </w:r>
      <w:r w:rsidR="00F70AB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penzijsko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invalidsko</w:t>
      </w:r>
      <w:r w:rsidR="00F6039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osiguranje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kada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prodaju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zajedno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akcijama</w:t>
      </w:r>
      <w:r w:rsidR="002E5621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odnosno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udelima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Akcionarskog</w:t>
      </w:r>
      <w:r w:rsidR="002E562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fonda</w:t>
      </w:r>
      <w:r w:rsidR="00F60394" w:rsidRPr="00357524">
        <w:rPr>
          <w:noProof/>
          <w:kern w:val="36"/>
        </w:rPr>
        <w:t>.</w:t>
      </w:r>
    </w:p>
    <w:p w:rsidR="00EB052D" w:rsidRPr="00357524" w:rsidRDefault="00357524" w:rsidP="00672D1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Predmet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zemljište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6B49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6B49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upisano</w:t>
      </w:r>
      <w:r w:rsidR="00072DB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EB08A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nadležnim</w:t>
      </w:r>
      <w:r w:rsidR="00072DB9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registrima</w:t>
      </w:r>
      <w:r w:rsidR="00E97A3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E97A3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upis</w:t>
      </w:r>
      <w:r w:rsidR="00E97A3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prava</w:t>
      </w:r>
      <w:r w:rsidR="00E97A3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E97A3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nepokretnostima</w:t>
      </w:r>
      <w:r w:rsidR="00072DB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EB05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društvena</w:t>
      </w:r>
      <w:r w:rsidR="00250B2F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mešovita</w:t>
      </w:r>
      <w:r w:rsidR="00621C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621C6F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svojina</w:t>
      </w:r>
      <w:r w:rsidR="006B49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6B49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1A3672" w:rsidRPr="00357524">
        <w:rPr>
          <w:noProof/>
          <w:kern w:val="36"/>
        </w:rPr>
        <w:t>.</w:t>
      </w:r>
    </w:p>
    <w:p w:rsidR="00EB1DFB" w:rsidRPr="00357524" w:rsidRDefault="00357524" w:rsidP="00CC0EBB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Predmet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prirodna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bogatstva</w:t>
      </w:r>
      <w:r w:rsidR="00EB1DF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dobra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opštoj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upotrebi</w:t>
      </w:r>
      <w:r w:rsidR="00EB1DF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dobra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opšteg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interesa</w:t>
      </w:r>
      <w:r w:rsidR="00A15BD5" w:rsidRPr="00357524">
        <w:rPr>
          <w:noProof/>
          <w:kern w:val="36"/>
        </w:rPr>
        <w:t>,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kulturna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dobra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EB1DFB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javnoj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svojini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upisana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registar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kulturnih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dobara</w:t>
      </w:r>
      <w:r w:rsidR="00161A74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koji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vodi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uređuje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kulturna</w:t>
      </w:r>
      <w:r w:rsidR="00161A74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dobra</w:t>
      </w:r>
      <w:r w:rsidR="00161A74" w:rsidRPr="00357524">
        <w:rPr>
          <w:noProof/>
          <w:kern w:val="36"/>
        </w:rPr>
        <w:t>.</w:t>
      </w:r>
    </w:p>
    <w:p w:rsidR="00D136A0" w:rsidRPr="00357524" w:rsidRDefault="00D136A0" w:rsidP="00BC6D8C">
      <w:pPr>
        <w:rPr>
          <w:i/>
          <w:iCs/>
          <w:noProof/>
          <w:kern w:val="36"/>
        </w:rPr>
      </w:pPr>
    </w:p>
    <w:p w:rsidR="00AA4779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Obaveznost</w:t>
      </w:r>
      <w:r w:rsidR="00AA477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i</w:t>
      </w:r>
      <w:r w:rsidR="00AA477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rok</w:t>
      </w:r>
      <w:r w:rsidR="00AA477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za</w:t>
      </w:r>
      <w:r w:rsidR="00AA477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sprovođenje</w:t>
      </w:r>
      <w:r w:rsidR="00AA4779" w:rsidRPr="00357524">
        <w:rPr>
          <w:i/>
          <w:iCs/>
          <w:noProof/>
          <w:kern w:val="36"/>
        </w:rPr>
        <w:t xml:space="preserve">  </w:t>
      </w:r>
      <w:r>
        <w:rPr>
          <w:i/>
          <w:iCs/>
          <w:noProof/>
          <w:kern w:val="36"/>
        </w:rPr>
        <w:t>privatizacije</w:t>
      </w:r>
    </w:p>
    <w:p w:rsidR="00AA4779" w:rsidRPr="00357524" w:rsidRDefault="00357524" w:rsidP="00AA4779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5D6BDC" w:rsidRPr="00357524">
        <w:rPr>
          <w:noProof/>
          <w:kern w:val="36"/>
        </w:rPr>
        <w:t xml:space="preserve"> 6</w:t>
      </w:r>
      <w:r w:rsidR="00AA4779" w:rsidRPr="00357524">
        <w:rPr>
          <w:noProof/>
          <w:kern w:val="36"/>
        </w:rPr>
        <w:t>.</w:t>
      </w:r>
    </w:p>
    <w:p w:rsidR="00AA4779" w:rsidRPr="00357524" w:rsidRDefault="00AA4779" w:rsidP="0049175B">
      <w:pPr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Privatizacija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obavezna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subjekte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društvenim</w:t>
      </w:r>
      <w:r w:rsidR="0049175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kapitalom</w:t>
      </w:r>
      <w:r w:rsidRPr="00357524">
        <w:rPr>
          <w:noProof/>
          <w:kern w:val="36"/>
        </w:rPr>
        <w:t>.</w:t>
      </w:r>
    </w:p>
    <w:p w:rsidR="00AA5815" w:rsidRPr="00357524" w:rsidRDefault="00357524">
      <w:pPr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Društveni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mora</w:t>
      </w:r>
      <w:r w:rsidR="005A1EA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privatizovati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AA4779" w:rsidRPr="00357524">
        <w:rPr>
          <w:noProof/>
          <w:kern w:val="36"/>
        </w:rPr>
        <w:t xml:space="preserve"> 31.</w:t>
      </w:r>
      <w:r w:rsidR="00AE372D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decembra</w:t>
      </w:r>
      <w:r w:rsidR="00CA7291" w:rsidRPr="00357524">
        <w:rPr>
          <w:noProof/>
          <w:kern w:val="36"/>
        </w:rPr>
        <w:t xml:space="preserve"> 201</w:t>
      </w:r>
      <w:r w:rsidR="00F74C71" w:rsidRPr="00357524">
        <w:rPr>
          <w:noProof/>
          <w:kern w:val="36"/>
        </w:rPr>
        <w:t>5</w:t>
      </w:r>
      <w:r w:rsidR="00AA4779" w:rsidRPr="00357524">
        <w:rPr>
          <w:noProof/>
          <w:kern w:val="36"/>
        </w:rPr>
        <w:t xml:space="preserve">. </w:t>
      </w:r>
      <w:r>
        <w:rPr>
          <w:noProof/>
          <w:kern w:val="36"/>
        </w:rPr>
        <w:t>godine</w:t>
      </w:r>
      <w:r w:rsidR="00AA4779" w:rsidRPr="00357524">
        <w:rPr>
          <w:noProof/>
          <w:kern w:val="36"/>
        </w:rPr>
        <w:t>.</w:t>
      </w:r>
    </w:p>
    <w:p w:rsidR="00D23A64" w:rsidRPr="00357524" w:rsidRDefault="00357524">
      <w:pPr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Privatizacija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posluju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kapitalom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sprovodi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Vlade</w:t>
      </w:r>
      <w:r w:rsidR="005B2A66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A15BD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organa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autonomne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pokrajine</w:t>
      </w:r>
      <w:r w:rsidR="005B2A66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jedinice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lokalne</w:t>
      </w:r>
      <w:r w:rsidR="005B2A6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samouprave</w:t>
      </w:r>
      <w:r w:rsidR="005B2A66" w:rsidRPr="00357524">
        <w:rPr>
          <w:noProof/>
          <w:kern w:val="36"/>
        </w:rPr>
        <w:t>.</w:t>
      </w:r>
    </w:p>
    <w:p w:rsidR="009B42E0" w:rsidRPr="00357524" w:rsidRDefault="00AA4779" w:rsidP="00F70ABB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  </w:t>
      </w:r>
      <w:r w:rsidR="00357524">
        <w:rPr>
          <w:noProof/>
          <w:kern w:val="36"/>
        </w:rPr>
        <w:t>Smatra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postupak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BB688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sproveden</w:t>
      </w:r>
      <w:r w:rsidR="00710D6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zaključen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="001B7D0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ako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ispunjeni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svi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uslovi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prenos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vlasništva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kapitalom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predviđeni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ugovorom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prodaji</w:t>
      </w:r>
      <w:r w:rsidR="005B2A66" w:rsidRPr="00357524">
        <w:rPr>
          <w:noProof/>
          <w:kern w:val="36"/>
        </w:rPr>
        <w:t xml:space="preserve"> (</w:t>
      </w:r>
      <w:r w:rsidR="00357524">
        <w:rPr>
          <w:noProof/>
          <w:kern w:val="36"/>
        </w:rPr>
        <w:t>uplata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kupoprodajne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cene</w:t>
      </w:r>
      <w:r w:rsidR="005B2A66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dostavljanje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bankarske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garancije</w:t>
      </w:r>
      <w:r w:rsidR="005B2A66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upis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promene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vlasništva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nadležni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registar</w:t>
      </w:r>
      <w:r w:rsidR="005B2A66" w:rsidRPr="00357524">
        <w:rPr>
          <w:noProof/>
          <w:kern w:val="36"/>
        </w:rPr>
        <w:t xml:space="preserve">), </w:t>
      </w:r>
      <w:r w:rsidR="00357524">
        <w:rPr>
          <w:noProof/>
          <w:kern w:val="36"/>
        </w:rPr>
        <w:t>odnosno</w:t>
      </w:r>
      <w:r w:rsidR="001B7D0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ostvaren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Program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prodaju</w:t>
      </w:r>
      <w:r w:rsidR="005B2A6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imovine</w:t>
      </w:r>
      <w:r w:rsidR="00A07349" w:rsidRPr="00357524">
        <w:rPr>
          <w:noProof/>
          <w:kern w:val="36"/>
        </w:rPr>
        <w:t xml:space="preserve"> (</w:t>
      </w:r>
      <w:r w:rsidR="00357524">
        <w:rPr>
          <w:noProof/>
          <w:kern w:val="36"/>
        </w:rPr>
        <w:t>u</w:t>
      </w:r>
      <w:r w:rsidR="00A0734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daljem</w:t>
      </w:r>
      <w:r w:rsidR="00A0734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tekstu</w:t>
      </w:r>
      <w:r w:rsidR="00A07349" w:rsidRPr="00357524">
        <w:rPr>
          <w:noProof/>
          <w:kern w:val="36"/>
        </w:rPr>
        <w:t xml:space="preserve">: </w:t>
      </w:r>
      <w:r w:rsidR="00357524">
        <w:rPr>
          <w:noProof/>
          <w:kern w:val="36"/>
        </w:rPr>
        <w:t>Program</w:t>
      </w:r>
      <w:r w:rsidR="00A07349" w:rsidRPr="00357524">
        <w:rPr>
          <w:noProof/>
          <w:kern w:val="36"/>
        </w:rPr>
        <w:t>)</w:t>
      </w:r>
      <w:r w:rsidR="005B2A66" w:rsidRPr="00357524">
        <w:rPr>
          <w:noProof/>
          <w:kern w:val="36"/>
        </w:rPr>
        <w:t xml:space="preserve">. </w:t>
      </w:r>
    </w:p>
    <w:p w:rsidR="009B42E0" w:rsidRPr="00357524" w:rsidRDefault="009B42E0" w:rsidP="00CC0EBB">
      <w:pPr>
        <w:jc w:val="both"/>
        <w:rPr>
          <w:noProof/>
          <w:kern w:val="36"/>
        </w:rPr>
      </w:pPr>
    </w:p>
    <w:p w:rsidR="00C02E11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Subjekti</w:t>
      </w:r>
      <w:r w:rsidR="00707DB3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nadležni</w:t>
      </w:r>
      <w:r w:rsidR="009B42E0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za</w:t>
      </w:r>
      <w:r w:rsidR="009B42E0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sprovođenje</w:t>
      </w:r>
      <w:r w:rsidR="009B42E0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privatizacije</w:t>
      </w:r>
    </w:p>
    <w:p w:rsidR="00707DB3" w:rsidRPr="00357524" w:rsidRDefault="00357524" w:rsidP="00707DB3">
      <w:pPr>
        <w:jc w:val="center"/>
        <w:rPr>
          <w:noProof/>
        </w:rPr>
      </w:pPr>
      <w:r>
        <w:rPr>
          <w:noProof/>
        </w:rPr>
        <w:t>Član</w:t>
      </w:r>
      <w:r w:rsidR="007F2EE6" w:rsidRPr="00357524">
        <w:rPr>
          <w:noProof/>
        </w:rPr>
        <w:t xml:space="preserve"> </w:t>
      </w:r>
      <w:r w:rsidR="005D6BDC" w:rsidRPr="00357524">
        <w:rPr>
          <w:noProof/>
        </w:rPr>
        <w:t>7</w:t>
      </w:r>
      <w:r w:rsidR="00707DB3" w:rsidRPr="00357524">
        <w:rPr>
          <w:noProof/>
        </w:rPr>
        <w:t>.</w:t>
      </w:r>
    </w:p>
    <w:p w:rsidR="00707DB3" w:rsidRPr="00357524" w:rsidRDefault="00357524" w:rsidP="00707DB3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707DB3" w:rsidRPr="00357524">
        <w:rPr>
          <w:noProof/>
        </w:rPr>
        <w:t xml:space="preserve"> </w:t>
      </w:r>
      <w:r>
        <w:rPr>
          <w:noProof/>
        </w:rPr>
        <w:t>za</w:t>
      </w:r>
      <w:r w:rsidR="00707DB3" w:rsidRPr="00357524">
        <w:rPr>
          <w:noProof/>
        </w:rPr>
        <w:t xml:space="preserve"> </w:t>
      </w:r>
      <w:r>
        <w:rPr>
          <w:noProof/>
        </w:rPr>
        <w:t>privatizaciju</w:t>
      </w:r>
      <w:r w:rsidR="00707DB3" w:rsidRPr="00357524">
        <w:rPr>
          <w:noProof/>
        </w:rPr>
        <w:t xml:space="preserve"> </w:t>
      </w:r>
      <w:r>
        <w:rPr>
          <w:noProof/>
        </w:rPr>
        <w:t>je</w:t>
      </w:r>
      <w:r w:rsidR="00707DB3" w:rsidRPr="00357524">
        <w:rPr>
          <w:noProof/>
        </w:rPr>
        <w:t xml:space="preserve"> </w:t>
      </w:r>
      <w:r>
        <w:rPr>
          <w:noProof/>
        </w:rPr>
        <w:t>pravno</w:t>
      </w:r>
      <w:r w:rsidR="00707DB3" w:rsidRPr="00357524">
        <w:rPr>
          <w:noProof/>
        </w:rPr>
        <w:t xml:space="preserve"> </w:t>
      </w:r>
      <w:r>
        <w:rPr>
          <w:noProof/>
        </w:rPr>
        <w:t>lice</w:t>
      </w:r>
      <w:r w:rsidR="00707DB3" w:rsidRPr="00357524">
        <w:rPr>
          <w:noProof/>
        </w:rPr>
        <w:t xml:space="preserve"> </w:t>
      </w:r>
      <w:r>
        <w:rPr>
          <w:noProof/>
        </w:rPr>
        <w:t>koja</w:t>
      </w:r>
      <w:r w:rsidR="00707DB3" w:rsidRPr="00357524">
        <w:rPr>
          <w:noProof/>
        </w:rPr>
        <w:t xml:space="preserve"> </w:t>
      </w:r>
      <w:r>
        <w:rPr>
          <w:noProof/>
        </w:rPr>
        <w:t>sprovodi</w:t>
      </w:r>
      <w:r w:rsidR="00707DB3" w:rsidRPr="00357524">
        <w:rPr>
          <w:noProof/>
        </w:rPr>
        <w:t xml:space="preserve"> </w:t>
      </w:r>
      <w:r>
        <w:rPr>
          <w:noProof/>
        </w:rPr>
        <w:t>i</w:t>
      </w:r>
      <w:r w:rsidR="00707DB3" w:rsidRPr="00357524">
        <w:rPr>
          <w:noProof/>
        </w:rPr>
        <w:t xml:space="preserve"> </w:t>
      </w:r>
      <w:r>
        <w:rPr>
          <w:noProof/>
        </w:rPr>
        <w:t>kontroliše</w:t>
      </w:r>
      <w:r w:rsidR="00707DB3" w:rsidRPr="00357524">
        <w:rPr>
          <w:noProof/>
        </w:rPr>
        <w:t xml:space="preserve"> </w:t>
      </w:r>
      <w:r>
        <w:rPr>
          <w:noProof/>
        </w:rPr>
        <w:t>postupak</w:t>
      </w:r>
      <w:r w:rsidR="00707DB3" w:rsidRPr="00357524">
        <w:rPr>
          <w:noProof/>
        </w:rPr>
        <w:t xml:space="preserve"> </w:t>
      </w:r>
      <w:r>
        <w:rPr>
          <w:noProof/>
        </w:rPr>
        <w:t>privatizacije</w:t>
      </w:r>
      <w:r w:rsidR="00707DB3" w:rsidRPr="00357524">
        <w:rPr>
          <w:noProof/>
        </w:rPr>
        <w:t xml:space="preserve"> </w:t>
      </w:r>
      <w:r>
        <w:rPr>
          <w:noProof/>
        </w:rPr>
        <w:t>u</w:t>
      </w:r>
      <w:r w:rsidR="00707DB3" w:rsidRPr="00357524">
        <w:rPr>
          <w:noProof/>
        </w:rPr>
        <w:t xml:space="preserve"> </w:t>
      </w:r>
      <w:r>
        <w:rPr>
          <w:noProof/>
        </w:rPr>
        <w:t>skladu</w:t>
      </w:r>
      <w:r w:rsidR="00707DB3" w:rsidRPr="00357524">
        <w:rPr>
          <w:noProof/>
        </w:rPr>
        <w:t xml:space="preserve"> </w:t>
      </w:r>
      <w:r>
        <w:rPr>
          <w:noProof/>
        </w:rPr>
        <w:t>sa</w:t>
      </w:r>
      <w:r w:rsidR="00707DB3" w:rsidRPr="00357524">
        <w:rPr>
          <w:noProof/>
        </w:rPr>
        <w:t xml:space="preserve"> </w:t>
      </w:r>
      <w:r>
        <w:rPr>
          <w:noProof/>
        </w:rPr>
        <w:t>zakonom</w:t>
      </w:r>
      <w:r w:rsidR="00707DB3" w:rsidRPr="00357524">
        <w:rPr>
          <w:noProof/>
        </w:rPr>
        <w:t>.</w:t>
      </w:r>
    </w:p>
    <w:p w:rsidR="00016A75" w:rsidRPr="00357524" w:rsidRDefault="00707DB3" w:rsidP="00D70367">
      <w:pPr>
        <w:jc w:val="both"/>
        <w:rPr>
          <w:noProof/>
        </w:rPr>
      </w:pPr>
      <w:r w:rsidRPr="00357524">
        <w:rPr>
          <w:noProof/>
        </w:rPr>
        <w:t xml:space="preserve"> </w:t>
      </w:r>
      <w:r w:rsidR="00D70367" w:rsidRPr="00357524">
        <w:rPr>
          <w:noProof/>
        </w:rPr>
        <w:tab/>
      </w:r>
      <w:r w:rsidR="00357524">
        <w:rPr>
          <w:noProof/>
        </w:rPr>
        <w:t>Ministarstva</w:t>
      </w:r>
      <w:r w:rsidR="00A15BD5" w:rsidRPr="00357524">
        <w:rPr>
          <w:noProof/>
        </w:rPr>
        <w:t xml:space="preserve">, </w:t>
      </w:r>
      <w:r w:rsidR="00357524">
        <w:rPr>
          <w:noProof/>
        </w:rPr>
        <w:t>registar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nadležan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za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depo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kliring</w:t>
      </w:r>
      <w:r w:rsidR="00A15BD5" w:rsidRPr="00357524">
        <w:rPr>
          <w:noProof/>
        </w:rPr>
        <w:t xml:space="preserve">  </w:t>
      </w:r>
      <w:r w:rsidR="00357524">
        <w:rPr>
          <w:noProof/>
        </w:rPr>
        <w:t>hartija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od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="00A15BD5" w:rsidRPr="00357524">
        <w:rPr>
          <w:noProof/>
        </w:rPr>
        <w:t xml:space="preserve">, </w:t>
      </w:r>
      <w:r w:rsidR="00357524">
        <w:rPr>
          <w:noProof/>
        </w:rPr>
        <w:t>registar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nadležan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za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upis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privrednih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zaloge</w:t>
      </w:r>
      <w:r w:rsidR="00A15BD5" w:rsidRPr="00357524">
        <w:rPr>
          <w:noProof/>
        </w:rPr>
        <w:t xml:space="preserve">, </w:t>
      </w:r>
      <w:r w:rsidR="00357524">
        <w:rPr>
          <w:noProof/>
        </w:rPr>
        <w:t>registri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nadležni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za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upis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prava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na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nepokretnostima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drugi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organi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i</w:t>
      </w:r>
      <w:r w:rsidR="00A15BD5" w:rsidRPr="00357524">
        <w:rPr>
          <w:noProof/>
        </w:rPr>
        <w:t xml:space="preserve"> </w:t>
      </w:r>
      <w:r w:rsidR="00357524">
        <w:rPr>
          <w:noProof/>
        </w:rPr>
        <w:t>organizacije</w:t>
      </w:r>
      <w:r w:rsidR="00A15BD5" w:rsidRPr="00357524">
        <w:rPr>
          <w:noProof/>
        </w:rPr>
        <w:t>,</w:t>
      </w:r>
      <w:r w:rsidR="00A71B3B" w:rsidRPr="00357524">
        <w:rPr>
          <w:noProof/>
        </w:rPr>
        <w:t xml:space="preserve"> </w:t>
      </w:r>
      <w:r w:rsidR="00357524">
        <w:rPr>
          <w:noProof/>
        </w:rPr>
        <w:t>u</w:t>
      </w:r>
      <w:r w:rsidR="00A71B3B" w:rsidRPr="00357524">
        <w:rPr>
          <w:noProof/>
        </w:rPr>
        <w:t xml:space="preserve"> </w:t>
      </w:r>
      <w:r w:rsidR="00357524">
        <w:rPr>
          <w:noProof/>
        </w:rPr>
        <w:t>okviru</w:t>
      </w:r>
      <w:r w:rsidR="00A71B3B" w:rsidRPr="00357524">
        <w:rPr>
          <w:noProof/>
        </w:rPr>
        <w:t xml:space="preserve"> </w:t>
      </w:r>
      <w:r w:rsidR="00357524">
        <w:rPr>
          <w:noProof/>
        </w:rPr>
        <w:t>svoje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nadležnosti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polazeći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od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delatnosti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pojedinih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, </w:t>
      </w:r>
      <w:r w:rsidR="00357524">
        <w:rPr>
          <w:noProof/>
        </w:rPr>
        <w:t>dužni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="00565520"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zahtev</w:t>
      </w:r>
      <w:r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Pr="00357524">
        <w:rPr>
          <w:noProof/>
        </w:rPr>
        <w:t xml:space="preserve"> </w:t>
      </w:r>
      <w:r w:rsidR="00357524">
        <w:rPr>
          <w:noProof/>
        </w:rPr>
        <w:t>pruže</w:t>
      </w:r>
      <w:r w:rsidRPr="00357524">
        <w:rPr>
          <w:noProof/>
        </w:rPr>
        <w:t xml:space="preserve"> </w:t>
      </w:r>
      <w:r w:rsidR="00357524">
        <w:rPr>
          <w:noProof/>
        </w:rPr>
        <w:t>stručnu</w:t>
      </w:r>
      <w:r w:rsidRPr="00357524">
        <w:rPr>
          <w:noProof/>
        </w:rPr>
        <w:t xml:space="preserve">, </w:t>
      </w:r>
      <w:r w:rsidR="00357524">
        <w:rPr>
          <w:noProof/>
        </w:rPr>
        <w:t>tehničku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drugu</w:t>
      </w:r>
      <w:r w:rsidRPr="00357524">
        <w:rPr>
          <w:noProof/>
        </w:rPr>
        <w:t xml:space="preserve"> </w:t>
      </w:r>
      <w:r w:rsidR="00357524">
        <w:rPr>
          <w:noProof/>
        </w:rPr>
        <w:t>pomoć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cilju</w:t>
      </w:r>
      <w:r w:rsidRPr="00357524">
        <w:rPr>
          <w:noProof/>
        </w:rPr>
        <w:t xml:space="preserve"> </w:t>
      </w:r>
      <w:r w:rsidR="00357524">
        <w:rPr>
          <w:noProof/>
        </w:rPr>
        <w:t>efikasnog</w:t>
      </w:r>
      <w:r w:rsidRPr="00357524">
        <w:rPr>
          <w:noProof/>
        </w:rPr>
        <w:t xml:space="preserve"> </w:t>
      </w:r>
      <w:r w:rsidR="00357524">
        <w:rPr>
          <w:noProof/>
        </w:rPr>
        <w:t>sprovođenja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postupka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i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da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bez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naknade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dostave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podatke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i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dokumentaciju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iz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svoje</w:t>
      </w:r>
      <w:r w:rsidR="00367051" w:rsidRPr="00357524">
        <w:rPr>
          <w:noProof/>
        </w:rPr>
        <w:t xml:space="preserve"> </w:t>
      </w:r>
      <w:r w:rsidR="00357524">
        <w:rPr>
          <w:noProof/>
        </w:rPr>
        <w:t>nadležnosti</w:t>
      </w:r>
      <w:r w:rsidR="00367051" w:rsidRPr="00357524">
        <w:rPr>
          <w:noProof/>
        </w:rPr>
        <w:t>.</w:t>
      </w:r>
    </w:p>
    <w:p w:rsidR="00CD5A4E" w:rsidRPr="00357524" w:rsidRDefault="00CD5A4E" w:rsidP="00EF5ED2">
      <w:pPr>
        <w:rPr>
          <w:i/>
          <w:iCs/>
          <w:noProof/>
        </w:rPr>
      </w:pPr>
    </w:p>
    <w:p w:rsidR="00707DB3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Modeli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</w:p>
    <w:p w:rsidR="00707DB3" w:rsidRPr="00357524" w:rsidRDefault="00357524" w:rsidP="00650B83">
      <w:pPr>
        <w:jc w:val="center"/>
        <w:rPr>
          <w:noProof/>
        </w:rPr>
      </w:pPr>
      <w:r>
        <w:rPr>
          <w:noProof/>
        </w:rPr>
        <w:t>Član</w:t>
      </w:r>
      <w:r w:rsidR="007F2EE6" w:rsidRPr="00357524">
        <w:rPr>
          <w:noProof/>
        </w:rPr>
        <w:t xml:space="preserve"> </w:t>
      </w:r>
      <w:r w:rsidR="00DF77E1" w:rsidRPr="00357524">
        <w:rPr>
          <w:noProof/>
        </w:rPr>
        <w:t>8</w:t>
      </w:r>
      <w:r w:rsidR="00707DB3" w:rsidRPr="00357524">
        <w:rPr>
          <w:noProof/>
        </w:rPr>
        <w:t>.</w:t>
      </w:r>
    </w:p>
    <w:p w:rsidR="00707DB3" w:rsidRPr="00357524" w:rsidRDefault="00357524" w:rsidP="00707DB3">
      <w:pPr>
        <w:ind w:firstLine="720"/>
        <w:jc w:val="both"/>
        <w:rPr>
          <w:noProof/>
        </w:rPr>
      </w:pPr>
      <w:r>
        <w:rPr>
          <w:noProof/>
        </w:rPr>
        <w:t>Modeli</w:t>
      </w:r>
      <w:r w:rsidR="00707DB3" w:rsidRPr="00357524">
        <w:rPr>
          <w:noProof/>
        </w:rPr>
        <w:t xml:space="preserve"> </w:t>
      </w:r>
      <w:r>
        <w:rPr>
          <w:noProof/>
        </w:rPr>
        <w:t>privatizacije</w:t>
      </w:r>
      <w:r w:rsidR="00707DB3" w:rsidRPr="00357524">
        <w:rPr>
          <w:noProof/>
        </w:rPr>
        <w:t xml:space="preserve"> </w:t>
      </w:r>
      <w:r>
        <w:rPr>
          <w:noProof/>
        </w:rPr>
        <w:t>su</w:t>
      </w:r>
      <w:r w:rsidR="00707DB3" w:rsidRPr="00357524">
        <w:rPr>
          <w:noProof/>
        </w:rPr>
        <w:t>:</w:t>
      </w:r>
    </w:p>
    <w:p w:rsidR="003F3237" w:rsidRPr="00357524" w:rsidRDefault="0035752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prodaja</w:t>
      </w:r>
      <w:r w:rsidR="00707DB3" w:rsidRPr="00357524">
        <w:rPr>
          <w:noProof/>
        </w:rPr>
        <w:t xml:space="preserve"> </w:t>
      </w:r>
      <w:r>
        <w:rPr>
          <w:noProof/>
        </w:rPr>
        <w:t>kapitala</w:t>
      </w:r>
      <w:r w:rsidR="00A15BD5" w:rsidRPr="00357524">
        <w:rPr>
          <w:noProof/>
        </w:rPr>
        <w:t>;</w:t>
      </w:r>
      <w:r w:rsidR="00707DB3" w:rsidRPr="00357524">
        <w:rPr>
          <w:noProof/>
        </w:rPr>
        <w:t xml:space="preserve"> </w:t>
      </w:r>
    </w:p>
    <w:p w:rsidR="003F3237" w:rsidRPr="00357524" w:rsidRDefault="0035752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prodaja</w:t>
      </w:r>
      <w:r w:rsidR="00A15BD5" w:rsidRPr="00357524">
        <w:rPr>
          <w:noProof/>
        </w:rPr>
        <w:t xml:space="preserve"> </w:t>
      </w:r>
      <w:r>
        <w:rPr>
          <w:noProof/>
        </w:rPr>
        <w:t>imovine</w:t>
      </w:r>
      <w:r w:rsidR="00A15BD5" w:rsidRPr="00357524">
        <w:rPr>
          <w:noProof/>
        </w:rPr>
        <w:t>;</w:t>
      </w:r>
    </w:p>
    <w:p w:rsidR="003F3237" w:rsidRPr="00357524" w:rsidRDefault="0035752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prenos</w:t>
      </w:r>
      <w:r w:rsidR="00882B02" w:rsidRPr="00357524">
        <w:rPr>
          <w:noProof/>
        </w:rPr>
        <w:t xml:space="preserve"> </w:t>
      </w:r>
      <w:r>
        <w:rPr>
          <w:noProof/>
        </w:rPr>
        <w:t>kapitala</w:t>
      </w:r>
      <w:r w:rsidR="00882B02" w:rsidRPr="00357524">
        <w:rPr>
          <w:noProof/>
        </w:rPr>
        <w:t xml:space="preserve"> </w:t>
      </w:r>
      <w:r>
        <w:rPr>
          <w:noProof/>
        </w:rPr>
        <w:t>bez</w:t>
      </w:r>
      <w:r w:rsidR="00882B02" w:rsidRPr="00357524">
        <w:rPr>
          <w:noProof/>
        </w:rPr>
        <w:t xml:space="preserve"> </w:t>
      </w:r>
      <w:r>
        <w:rPr>
          <w:noProof/>
        </w:rPr>
        <w:t>naknade</w:t>
      </w:r>
      <w:r w:rsidR="00A15BD5" w:rsidRPr="00357524">
        <w:rPr>
          <w:noProof/>
        </w:rPr>
        <w:t>;</w:t>
      </w:r>
    </w:p>
    <w:p w:rsidR="003F3237" w:rsidRPr="00357524" w:rsidRDefault="0035752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strateško</w:t>
      </w:r>
      <w:r w:rsidR="00882B02" w:rsidRPr="00357524">
        <w:rPr>
          <w:noProof/>
        </w:rPr>
        <w:t xml:space="preserve"> </w:t>
      </w:r>
      <w:r>
        <w:rPr>
          <w:noProof/>
        </w:rPr>
        <w:t>partnerstvo</w:t>
      </w:r>
      <w:r w:rsidR="00882B02" w:rsidRPr="00357524">
        <w:rPr>
          <w:noProof/>
        </w:rPr>
        <w:t>.</w:t>
      </w:r>
    </w:p>
    <w:p w:rsidR="0059262C" w:rsidRPr="00357524" w:rsidRDefault="0059262C" w:rsidP="0059262C">
      <w:pPr>
        <w:ind w:left="1508"/>
        <w:jc w:val="both"/>
        <w:rPr>
          <w:noProof/>
        </w:rPr>
      </w:pPr>
    </w:p>
    <w:p w:rsidR="00C02E11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Metodi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</w:p>
    <w:p w:rsidR="00C02E11" w:rsidRPr="00357524" w:rsidRDefault="00357524" w:rsidP="00C02E11">
      <w:pPr>
        <w:jc w:val="center"/>
        <w:rPr>
          <w:noProof/>
        </w:rPr>
      </w:pPr>
      <w:r>
        <w:rPr>
          <w:noProof/>
        </w:rPr>
        <w:t>Član</w:t>
      </w:r>
      <w:r w:rsidR="00C02E11" w:rsidRPr="00357524">
        <w:rPr>
          <w:noProof/>
        </w:rPr>
        <w:t xml:space="preserve"> </w:t>
      </w:r>
      <w:r w:rsidR="00DF77E1" w:rsidRPr="00357524">
        <w:rPr>
          <w:noProof/>
        </w:rPr>
        <w:t>9</w:t>
      </w:r>
      <w:r w:rsidR="00C02E11" w:rsidRPr="00357524">
        <w:rPr>
          <w:noProof/>
        </w:rPr>
        <w:t>.</w:t>
      </w:r>
    </w:p>
    <w:p w:rsidR="005F0037" w:rsidRPr="00357524" w:rsidRDefault="00C02E11" w:rsidP="007C6088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Metod</w:t>
      </w:r>
      <w:r w:rsidR="00B81E40" w:rsidRPr="00357524">
        <w:rPr>
          <w:noProof/>
        </w:rPr>
        <w:t xml:space="preserve"> </w:t>
      </w:r>
      <w:r w:rsidR="00357524">
        <w:rPr>
          <w:noProof/>
        </w:rPr>
        <w:t>prodaje</w:t>
      </w:r>
      <w:r w:rsidR="00FE2D66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FE2D66" w:rsidRPr="00357524">
        <w:rPr>
          <w:noProof/>
        </w:rPr>
        <w:t xml:space="preserve"> </w:t>
      </w:r>
      <w:r w:rsidR="00357524">
        <w:rPr>
          <w:noProof/>
        </w:rPr>
        <w:t>i</w:t>
      </w:r>
      <w:r w:rsidR="00FE2D66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FE2D66" w:rsidRPr="00357524">
        <w:rPr>
          <w:noProof/>
        </w:rPr>
        <w:t xml:space="preserve"> </w:t>
      </w:r>
      <w:r w:rsidR="00357524">
        <w:rPr>
          <w:noProof/>
        </w:rPr>
        <w:t>je</w:t>
      </w:r>
      <w:r w:rsidR="00E65928" w:rsidRPr="00357524">
        <w:rPr>
          <w:noProof/>
        </w:rPr>
        <w:t xml:space="preserve"> </w:t>
      </w:r>
      <w:r w:rsidR="00357524">
        <w:rPr>
          <w:noProof/>
        </w:rPr>
        <w:t>javno</w:t>
      </w:r>
      <w:r w:rsidR="008B6C50"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="008B6C50" w:rsidRPr="00357524">
        <w:rPr>
          <w:noProof/>
        </w:rPr>
        <w:t xml:space="preserve"> </w:t>
      </w:r>
      <w:r w:rsidR="00357524">
        <w:rPr>
          <w:noProof/>
        </w:rPr>
        <w:t>ponuda</w:t>
      </w:r>
      <w:r w:rsidR="008B6C50" w:rsidRPr="00357524">
        <w:rPr>
          <w:noProof/>
        </w:rPr>
        <w:t xml:space="preserve"> </w:t>
      </w:r>
      <w:r w:rsidR="00357524">
        <w:rPr>
          <w:noProof/>
        </w:rPr>
        <w:t>sa</w:t>
      </w:r>
      <w:r w:rsidR="008B6C50" w:rsidRPr="00357524">
        <w:rPr>
          <w:noProof/>
        </w:rPr>
        <w:t xml:space="preserve"> </w:t>
      </w:r>
      <w:r w:rsidR="00357524">
        <w:rPr>
          <w:noProof/>
        </w:rPr>
        <w:t>javnim</w:t>
      </w:r>
      <w:r w:rsidR="008B6C50" w:rsidRPr="00357524">
        <w:rPr>
          <w:noProof/>
        </w:rPr>
        <w:t xml:space="preserve"> </w:t>
      </w:r>
      <w:r w:rsidR="00357524">
        <w:rPr>
          <w:noProof/>
        </w:rPr>
        <w:t>nadmetanjem</w:t>
      </w:r>
      <w:r w:rsidR="00E65928" w:rsidRPr="00357524">
        <w:rPr>
          <w:noProof/>
        </w:rPr>
        <w:t>.</w:t>
      </w:r>
    </w:p>
    <w:p w:rsidR="005F0037" w:rsidRPr="00357524" w:rsidRDefault="00357524" w:rsidP="005F0037">
      <w:pPr>
        <w:ind w:firstLine="720"/>
        <w:jc w:val="both"/>
        <w:rPr>
          <w:noProof/>
        </w:rPr>
      </w:pPr>
      <w:r>
        <w:rPr>
          <w:noProof/>
        </w:rPr>
        <w:t>Kapital</w:t>
      </w:r>
      <w:r w:rsidR="00CE4794" w:rsidRPr="00357524">
        <w:rPr>
          <w:noProof/>
        </w:rPr>
        <w:t xml:space="preserve"> </w:t>
      </w:r>
      <w:r>
        <w:rPr>
          <w:noProof/>
        </w:rPr>
        <w:t>subjekta</w:t>
      </w:r>
      <w:r w:rsidR="005F0037" w:rsidRPr="00357524">
        <w:rPr>
          <w:noProof/>
        </w:rPr>
        <w:t xml:space="preserve"> </w:t>
      </w:r>
      <w:r>
        <w:rPr>
          <w:noProof/>
        </w:rPr>
        <w:t>privatizacije</w:t>
      </w:r>
      <w:r w:rsidR="00CE4794" w:rsidRPr="00357524">
        <w:rPr>
          <w:noProof/>
        </w:rPr>
        <w:t xml:space="preserve"> </w:t>
      </w:r>
      <w:r>
        <w:rPr>
          <w:noProof/>
        </w:rPr>
        <w:t>izražen</w:t>
      </w:r>
      <w:r w:rsidR="00CE4794" w:rsidRPr="00357524">
        <w:rPr>
          <w:noProof/>
        </w:rPr>
        <w:t xml:space="preserve"> </w:t>
      </w:r>
      <w:r>
        <w:rPr>
          <w:noProof/>
        </w:rPr>
        <w:t>u</w:t>
      </w:r>
      <w:r w:rsidR="00CE4794" w:rsidRPr="00357524">
        <w:rPr>
          <w:noProof/>
        </w:rPr>
        <w:t xml:space="preserve"> </w:t>
      </w:r>
      <w:r>
        <w:rPr>
          <w:noProof/>
        </w:rPr>
        <w:t>acijama</w:t>
      </w:r>
      <w:r w:rsidR="00CE4794" w:rsidRPr="00357524">
        <w:rPr>
          <w:noProof/>
        </w:rPr>
        <w:t xml:space="preserve"> </w:t>
      </w:r>
      <w:r>
        <w:rPr>
          <w:noProof/>
        </w:rPr>
        <w:t>može</w:t>
      </w:r>
      <w:r w:rsidR="005F0037" w:rsidRPr="00357524">
        <w:rPr>
          <w:noProof/>
        </w:rPr>
        <w:t xml:space="preserve"> </w:t>
      </w:r>
      <w:r>
        <w:rPr>
          <w:noProof/>
        </w:rPr>
        <w:t>se</w:t>
      </w:r>
      <w:r w:rsidR="005F0037" w:rsidRPr="00357524">
        <w:rPr>
          <w:noProof/>
        </w:rPr>
        <w:t xml:space="preserve"> </w:t>
      </w:r>
      <w:r>
        <w:rPr>
          <w:noProof/>
        </w:rPr>
        <w:t>prodavati</w:t>
      </w:r>
      <w:r w:rsidR="005F0037" w:rsidRPr="00357524">
        <w:rPr>
          <w:noProof/>
        </w:rPr>
        <w:t xml:space="preserve"> </w:t>
      </w:r>
      <w:r>
        <w:rPr>
          <w:noProof/>
        </w:rPr>
        <w:t>i</w:t>
      </w:r>
      <w:r w:rsidR="005F0037" w:rsidRPr="00357524">
        <w:rPr>
          <w:noProof/>
        </w:rPr>
        <w:t>:</w:t>
      </w:r>
    </w:p>
    <w:p w:rsidR="003F3237" w:rsidRPr="00357524" w:rsidRDefault="00357524" w:rsidP="00A15BD5">
      <w:pPr>
        <w:pStyle w:val="ListParagraph"/>
        <w:numPr>
          <w:ilvl w:val="0"/>
          <w:numId w:val="66"/>
        </w:numPr>
        <w:jc w:val="both"/>
        <w:rPr>
          <w:noProof/>
        </w:rPr>
      </w:pPr>
      <w:r>
        <w:rPr>
          <w:noProof/>
        </w:rPr>
        <w:t>u</w:t>
      </w:r>
      <w:r w:rsidR="00CE4794" w:rsidRPr="00357524">
        <w:rPr>
          <w:noProof/>
        </w:rPr>
        <w:t xml:space="preserve"> </w:t>
      </w:r>
      <w:r>
        <w:rPr>
          <w:noProof/>
        </w:rPr>
        <w:t>skladu</w:t>
      </w:r>
      <w:r w:rsidR="00CE4794" w:rsidRPr="00357524">
        <w:rPr>
          <w:noProof/>
        </w:rPr>
        <w:t xml:space="preserve"> </w:t>
      </w:r>
      <w:r>
        <w:rPr>
          <w:noProof/>
        </w:rPr>
        <w:t>sa</w:t>
      </w:r>
      <w:r w:rsidR="00CE4794" w:rsidRPr="00357524">
        <w:rPr>
          <w:noProof/>
        </w:rPr>
        <w:t xml:space="preserve"> </w:t>
      </w:r>
      <w:r>
        <w:rPr>
          <w:noProof/>
        </w:rPr>
        <w:t>zakonom</w:t>
      </w:r>
      <w:r w:rsidR="00CE4794" w:rsidRPr="00357524">
        <w:rPr>
          <w:noProof/>
        </w:rPr>
        <w:t xml:space="preserve"> </w:t>
      </w:r>
      <w:r>
        <w:rPr>
          <w:noProof/>
        </w:rPr>
        <w:t>koji</w:t>
      </w:r>
      <w:r w:rsidR="00CE4794" w:rsidRPr="00357524">
        <w:rPr>
          <w:noProof/>
        </w:rPr>
        <w:t xml:space="preserve"> </w:t>
      </w:r>
      <w:r>
        <w:rPr>
          <w:noProof/>
        </w:rPr>
        <w:t>uređuje</w:t>
      </w:r>
      <w:r w:rsidR="00D11F59" w:rsidRPr="00357524">
        <w:rPr>
          <w:noProof/>
        </w:rPr>
        <w:t xml:space="preserve"> </w:t>
      </w:r>
      <w:r>
        <w:rPr>
          <w:noProof/>
        </w:rPr>
        <w:t>tržište</w:t>
      </w:r>
      <w:r w:rsidR="00D11F59" w:rsidRPr="00357524">
        <w:rPr>
          <w:noProof/>
        </w:rPr>
        <w:t xml:space="preserve"> </w:t>
      </w:r>
      <w:r>
        <w:rPr>
          <w:noProof/>
        </w:rPr>
        <w:t>hartija</w:t>
      </w:r>
      <w:r w:rsidR="00D11F59" w:rsidRPr="00357524">
        <w:rPr>
          <w:noProof/>
        </w:rPr>
        <w:t xml:space="preserve"> </w:t>
      </w:r>
      <w:r>
        <w:rPr>
          <w:noProof/>
        </w:rPr>
        <w:t>od</w:t>
      </w:r>
      <w:r w:rsidR="00D11F59" w:rsidRPr="00357524">
        <w:rPr>
          <w:noProof/>
        </w:rPr>
        <w:t xml:space="preserve"> </w:t>
      </w:r>
      <w:r>
        <w:rPr>
          <w:noProof/>
        </w:rPr>
        <w:t>vrednosti</w:t>
      </w:r>
      <w:r w:rsidR="00D11F59" w:rsidRPr="00357524">
        <w:rPr>
          <w:noProof/>
        </w:rPr>
        <w:t>;</w:t>
      </w:r>
    </w:p>
    <w:p w:rsidR="00835D22" w:rsidRPr="00357524" w:rsidRDefault="00A15BD5" w:rsidP="00A15BD5">
      <w:pPr>
        <w:pStyle w:val="ListParagraph"/>
        <w:ind w:left="142" w:firstLine="218"/>
        <w:jc w:val="both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prihvatanjem</w:t>
      </w:r>
      <w:r w:rsidR="00D11F59" w:rsidRPr="00357524">
        <w:rPr>
          <w:noProof/>
        </w:rPr>
        <w:t xml:space="preserve"> </w:t>
      </w:r>
      <w:r w:rsidR="00357524">
        <w:rPr>
          <w:noProof/>
        </w:rPr>
        <w:t>ponude</w:t>
      </w:r>
      <w:r w:rsidR="00D11F59" w:rsidRPr="00357524">
        <w:rPr>
          <w:noProof/>
        </w:rPr>
        <w:t xml:space="preserve"> </w:t>
      </w:r>
      <w:r w:rsidR="00357524">
        <w:rPr>
          <w:noProof/>
        </w:rPr>
        <w:t>za</w:t>
      </w:r>
      <w:r w:rsidR="00D11F59" w:rsidRPr="00357524">
        <w:rPr>
          <w:noProof/>
        </w:rPr>
        <w:t xml:space="preserve"> </w:t>
      </w:r>
      <w:r w:rsidR="00357524">
        <w:rPr>
          <w:noProof/>
        </w:rPr>
        <w:t>preuzimanje</w:t>
      </w:r>
      <w:r w:rsidRPr="00357524">
        <w:rPr>
          <w:noProof/>
        </w:rPr>
        <w:t>,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u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sa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zakonom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kojim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se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="00911CF8" w:rsidRPr="00357524">
        <w:rPr>
          <w:noProof/>
        </w:rPr>
        <w:t xml:space="preserve"> </w:t>
      </w:r>
      <w:r w:rsidR="00357524">
        <w:rPr>
          <w:noProof/>
        </w:rPr>
        <w:t>preuzimanje</w:t>
      </w:r>
      <w:r w:rsidR="009E3FA3" w:rsidRPr="00357524">
        <w:rPr>
          <w:noProof/>
        </w:rPr>
        <w:t xml:space="preserve"> </w:t>
      </w:r>
      <w:r w:rsidR="00357524">
        <w:rPr>
          <w:noProof/>
        </w:rPr>
        <w:t>akcionarskih</w:t>
      </w:r>
      <w:r w:rsidR="009E3FA3" w:rsidRPr="00357524">
        <w:rPr>
          <w:noProof/>
        </w:rPr>
        <w:t xml:space="preserve"> </w:t>
      </w:r>
      <w:r w:rsidR="00357524">
        <w:rPr>
          <w:noProof/>
        </w:rPr>
        <w:t>društava</w:t>
      </w:r>
      <w:r w:rsidR="00D11F59" w:rsidRPr="00357524">
        <w:rPr>
          <w:noProof/>
        </w:rPr>
        <w:t>.</w:t>
      </w:r>
    </w:p>
    <w:p w:rsidR="00B03078" w:rsidRPr="00357524" w:rsidRDefault="00357524" w:rsidP="00835D22">
      <w:pPr>
        <w:pStyle w:val="ListParagraph"/>
        <w:ind w:left="0" w:firstLine="720"/>
        <w:jc w:val="both"/>
        <w:rPr>
          <w:noProof/>
        </w:rPr>
      </w:pPr>
      <w:r>
        <w:rPr>
          <w:noProof/>
        </w:rPr>
        <w:t>Metodi</w:t>
      </w:r>
      <w:r w:rsidR="00B03078" w:rsidRPr="00357524">
        <w:rPr>
          <w:noProof/>
        </w:rPr>
        <w:t xml:space="preserve"> </w:t>
      </w:r>
      <w:r>
        <w:rPr>
          <w:noProof/>
        </w:rPr>
        <w:t>privatizacije</w:t>
      </w:r>
      <w:r w:rsidR="00B03078" w:rsidRPr="00357524">
        <w:rPr>
          <w:noProof/>
        </w:rPr>
        <w:t xml:space="preserve"> </w:t>
      </w:r>
      <w:r>
        <w:rPr>
          <w:noProof/>
        </w:rPr>
        <w:t>putem</w:t>
      </w:r>
      <w:r w:rsidR="00B03078" w:rsidRPr="00357524">
        <w:rPr>
          <w:noProof/>
        </w:rPr>
        <w:t xml:space="preserve"> </w:t>
      </w:r>
      <w:r>
        <w:rPr>
          <w:noProof/>
        </w:rPr>
        <w:t>prenosa</w:t>
      </w:r>
      <w:r w:rsidR="00B03078" w:rsidRPr="00357524">
        <w:rPr>
          <w:noProof/>
        </w:rPr>
        <w:t xml:space="preserve"> </w:t>
      </w:r>
      <w:r>
        <w:rPr>
          <w:noProof/>
        </w:rPr>
        <w:t>kapitala</w:t>
      </w:r>
      <w:r w:rsidR="00B03078" w:rsidRPr="00357524">
        <w:rPr>
          <w:noProof/>
        </w:rPr>
        <w:t xml:space="preserve"> </w:t>
      </w:r>
      <w:r>
        <w:rPr>
          <w:noProof/>
        </w:rPr>
        <w:t>bez</w:t>
      </w:r>
      <w:r w:rsidR="00B03078" w:rsidRPr="00357524">
        <w:rPr>
          <w:noProof/>
        </w:rPr>
        <w:t xml:space="preserve"> </w:t>
      </w:r>
      <w:r>
        <w:rPr>
          <w:noProof/>
        </w:rPr>
        <w:t>naknade</w:t>
      </w:r>
      <w:r w:rsidR="00B03078" w:rsidRPr="00357524">
        <w:rPr>
          <w:noProof/>
        </w:rPr>
        <w:t xml:space="preserve"> </w:t>
      </w:r>
      <w:r>
        <w:rPr>
          <w:noProof/>
        </w:rPr>
        <w:t>su</w:t>
      </w:r>
      <w:r w:rsidR="00B03078" w:rsidRPr="00357524">
        <w:rPr>
          <w:noProof/>
        </w:rPr>
        <w:t>:</w:t>
      </w:r>
    </w:p>
    <w:p w:rsidR="003F3237" w:rsidRPr="00357524" w:rsidRDefault="00A15BD5" w:rsidP="00A15BD5">
      <w:pPr>
        <w:ind w:left="360" w:firstLine="360"/>
        <w:jc w:val="both"/>
        <w:rPr>
          <w:noProof/>
        </w:rPr>
      </w:pPr>
      <w:r w:rsidRPr="00357524">
        <w:rPr>
          <w:noProof/>
        </w:rPr>
        <w:t xml:space="preserve">1)   </w:t>
      </w:r>
      <w:r w:rsidR="00357524">
        <w:rPr>
          <w:noProof/>
        </w:rPr>
        <w:t>prenos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zaposlenima</w:t>
      </w:r>
      <w:r w:rsidR="00B03078" w:rsidRPr="00357524">
        <w:rPr>
          <w:noProof/>
        </w:rPr>
        <w:t>;</w:t>
      </w:r>
    </w:p>
    <w:p w:rsidR="00D11F59" w:rsidRPr="00357524" w:rsidRDefault="00A15BD5" w:rsidP="00A15BD5">
      <w:pPr>
        <w:ind w:firstLine="720"/>
        <w:jc w:val="both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prenos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strateškim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investitorima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u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sa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ovim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zakonom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i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propisima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uređuju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podsticaj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direktnih</w:t>
      </w:r>
      <w:r w:rsidR="00B03078" w:rsidRPr="00357524">
        <w:rPr>
          <w:noProof/>
        </w:rPr>
        <w:t xml:space="preserve"> </w:t>
      </w:r>
      <w:r w:rsidR="00357524">
        <w:rPr>
          <w:noProof/>
        </w:rPr>
        <w:t>investicija</w:t>
      </w:r>
      <w:r w:rsidR="00B03078" w:rsidRPr="00357524">
        <w:rPr>
          <w:noProof/>
        </w:rPr>
        <w:t>.</w:t>
      </w:r>
    </w:p>
    <w:p w:rsidR="00FE2D66" w:rsidRPr="00357524" w:rsidRDefault="00357524" w:rsidP="00E65928">
      <w:pPr>
        <w:ind w:firstLine="720"/>
        <w:jc w:val="both"/>
        <w:rPr>
          <w:noProof/>
        </w:rPr>
      </w:pPr>
      <w:r>
        <w:rPr>
          <w:noProof/>
        </w:rPr>
        <w:lastRenderedPageBreak/>
        <w:t>Metod</w:t>
      </w:r>
      <w:r w:rsidR="00FE2D66" w:rsidRPr="00357524">
        <w:rPr>
          <w:noProof/>
        </w:rPr>
        <w:t xml:space="preserve"> </w:t>
      </w:r>
      <w:r>
        <w:rPr>
          <w:noProof/>
        </w:rPr>
        <w:t>privatizacije</w:t>
      </w:r>
      <w:r w:rsidR="00FE2D66" w:rsidRPr="00357524">
        <w:rPr>
          <w:noProof/>
        </w:rPr>
        <w:t xml:space="preserve"> </w:t>
      </w:r>
      <w:r>
        <w:rPr>
          <w:noProof/>
        </w:rPr>
        <w:t>putem</w:t>
      </w:r>
      <w:r w:rsidR="00FE2D66" w:rsidRPr="00357524">
        <w:rPr>
          <w:noProof/>
        </w:rPr>
        <w:t xml:space="preserve"> </w:t>
      </w:r>
      <w:r>
        <w:rPr>
          <w:noProof/>
        </w:rPr>
        <w:t>strateškog</w:t>
      </w:r>
      <w:r w:rsidR="00FE2D66" w:rsidRPr="00357524">
        <w:rPr>
          <w:noProof/>
        </w:rPr>
        <w:t xml:space="preserve"> </w:t>
      </w:r>
      <w:r>
        <w:rPr>
          <w:noProof/>
        </w:rPr>
        <w:t>partnerstva</w:t>
      </w:r>
      <w:r w:rsidR="00FE2D66" w:rsidRPr="00357524">
        <w:rPr>
          <w:noProof/>
        </w:rPr>
        <w:t xml:space="preserve"> </w:t>
      </w:r>
      <w:r>
        <w:rPr>
          <w:noProof/>
        </w:rPr>
        <w:t>je</w:t>
      </w:r>
      <w:r w:rsidR="00E65928" w:rsidRPr="00357524">
        <w:rPr>
          <w:noProof/>
        </w:rPr>
        <w:t xml:space="preserve"> </w:t>
      </w:r>
      <w:r>
        <w:rPr>
          <w:noProof/>
        </w:rPr>
        <w:t>javno</w:t>
      </w:r>
      <w:r w:rsidR="00FE2D66" w:rsidRPr="00357524">
        <w:rPr>
          <w:noProof/>
        </w:rPr>
        <w:t xml:space="preserve"> </w:t>
      </w:r>
      <w:r>
        <w:rPr>
          <w:noProof/>
        </w:rPr>
        <w:t>prikupljanje</w:t>
      </w:r>
      <w:r w:rsidR="00FE2D66" w:rsidRPr="00357524">
        <w:rPr>
          <w:noProof/>
        </w:rPr>
        <w:t xml:space="preserve"> </w:t>
      </w:r>
      <w:r>
        <w:rPr>
          <w:noProof/>
        </w:rPr>
        <w:t>ponuda</w:t>
      </w:r>
      <w:r w:rsidR="00E65928" w:rsidRPr="00357524">
        <w:rPr>
          <w:noProof/>
        </w:rPr>
        <w:t>.</w:t>
      </w:r>
    </w:p>
    <w:p w:rsidR="00A926A5" w:rsidRPr="00357524" w:rsidRDefault="00A926A5">
      <w:pPr>
        <w:rPr>
          <w:noProof/>
        </w:rPr>
      </w:pPr>
    </w:p>
    <w:p w:rsidR="00A926A5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Kombinacija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više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modela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metoda</w:t>
      </w:r>
    </w:p>
    <w:p w:rsidR="00FE2D66" w:rsidRPr="00357524" w:rsidRDefault="00CC0EBB" w:rsidP="00CC0EBB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 </w:t>
      </w:r>
      <w:r w:rsidR="007C6088" w:rsidRPr="00357524">
        <w:rPr>
          <w:noProof/>
        </w:rPr>
        <w:t xml:space="preserve">  </w:t>
      </w:r>
      <w:r w:rsidR="00357524">
        <w:rPr>
          <w:noProof/>
        </w:rPr>
        <w:t>Član</w:t>
      </w:r>
      <w:r w:rsidR="007F2EE6" w:rsidRPr="00357524">
        <w:rPr>
          <w:noProof/>
        </w:rPr>
        <w:t xml:space="preserve"> </w:t>
      </w:r>
      <w:r w:rsidR="002C6D07" w:rsidRPr="00357524">
        <w:rPr>
          <w:noProof/>
        </w:rPr>
        <w:t>10</w:t>
      </w:r>
      <w:r w:rsidR="007F2EE6" w:rsidRPr="00357524">
        <w:rPr>
          <w:noProof/>
        </w:rPr>
        <w:t>.</w:t>
      </w:r>
    </w:p>
    <w:p w:rsidR="00F0377E" w:rsidRPr="00357524" w:rsidRDefault="00357524" w:rsidP="00F0377E">
      <w:pPr>
        <w:ind w:firstLine="720"/>
        <w:jc w:val="both"/>
        <w:rPr>
          <w:noProof/>
        </w:rPr>
      </w:pPr>
      <w:r>
        <w:rPr>
          <w:noProof/>
        </w:rPr>
        <w:t>U</w:t>
      </w:r>
      <w:r w:rsidR="00F0377E" w:rsidRPr="00357524">
        <w:rPr>
          <w:noProof/>
        </w:rPr>
        <w:t xml:space="preserve"> </w:t>
      </w:r>
      <w:r>
        <w:rPr>
          <w:noProof/>
        </w:rPr>
        <w:t>postupku</w:t>
      </w:r>
      <w:r w:rsidR="00F0377E" w:rsidRPr="00357524">
        <w:rPr>
          <w:noProof/>
        </w:rPr>
        <w:t xml:space="preserve"> </w:t>
      </w:r>
      <w:r>
        <w:rPr>
          <w:noProof/>
        </w:rPr>
        <w:t>privatizacije</w:t>
      </w:r>
      <w:r w:rsidR="00F0377E" w:rsidRPr="00357524">
        <w:rPr>
          <w:noProof/>
        </w:rPr>
        <w:t xml:space="preserve"> </w:t>
      </w:r>
      <w:r>
        <w:rPr>
          <w:noProof/>
        </w:rPr>
        <w:t>moguće</w:t>
      </w:r>
      <w:r w:rsidR="00F0377E" w:rsidRPr="00357524">
        <w:rPr>
          <w:noProof/>
        </w:rPr>
        <w:t xml:space="preserve"> </w:t>
      </w:r>
      <w:r>
        <w:rPr>
          <w:noProof/>
        </w:rPr>
        <w:t>je</w:t>
      </w:r>
      <w:r w:rsidR="00F0377E" w:rsidRPr="00357524">
        <w:rPr>
          <w:noProof/>
        </w:rPr>
        <w:t xml:space="preserve"> </w:t>
      </w:r>
      <w:r>
        <w:rPr>
          <w:noProof/>
        </w:rPr>
        <w:t>primeniti</w:t>
      </w:r>
      <w:r w:rsidR="00F0377E" w:rsidRPr="00357524">
        <w:rPr>
          <w:noProof/>
        </w:rPr>
        <w:t xml:space="preserve"> </w:t>
      </w:r>
      <w:r>
        <w:rPr>
          <w:noProof/>
        </w:rPr>
        <w:t>kombinaciju</w:t>
      </w:r>
      <w:r w:rsidR="00F0377E" w:rsidRPr="00357524">
        <w:rPr>
          <w:noProof/>
        </w:rPr>
        <w:t xml:space="preserve"> </w:t>
      </w:r>
      <w:r>
        <w:rPr>
          <w:noProof/>
        </w:rPr>
        <w:t>više</w:t>
      </w:r>
      <w:r w:rsidR="00A71B3B" w:rsidRPr="00357524">
        <w:rPr>
          <w:noProof/>
        </w:rPr>
        <w:t xml:space="preserve"> </w:t>
      </w:r>
      <w:r>
        <w:rPr>
          <w:noProof/>
        </w:rPr>
        <w:t>metoda</w:t>
      </w:r>
      <w:r w:rsidR="00A71B3B" w:rsidRPr="00357524">
        <w:rPr>
          <w:noProof/>
        </w:rPr>
        <w:t xml:space="preserve"> </w:t>
      </w:r>
      <w:r>
        <w:rPr>
          <w:noProof/>
        </w:rPr>
        <w:t>i</w:t>
      </w:r>
      <w:r w:rsidR="00A71B3B" w:rsidRPr="00357524">
        <w:rPr>
          <w:noProof/>
        </w:rPr>
        <w:t xml:space="preserve"> </w:t>
      </w:r>
      <w:r>
        <w:rPr>
          <w:noProof/>
        </w:rPr>
        <w:t>modela</w:t>
      </w:r>
      <w:r w:rsidR="00A71B3B" w:rsidRPr="00357524">
        <w:rPr>
          <w:noProof/>
        </w:rPr>
        <w:t xml:space="preserve"> </w:t>
      </w:r>
      <w:r>
        <w:rPr>
          <w:noProof/>
        </w:rPr>
        <w:t>privatizacije</w:t>
      </w:r>
      <w:r w:rsidR="00A71B3B" w:rsidRPr="00357524">
        <w:rPr>
          <w:noProof/>
        </w:rPr>
        <w:t xml:space="preserve"> </w:t>
      </w:r>
      <w:r>
        <w:rPr>
          <w:noProof/>
        </w:rPr>
        <w:t>u</w:t>
      </w:r>
      <w:r w:rsidR="00A71B3B" w:rsidRPr="00357524">
        <w:rPr>
          <w:noProof/>
        </w:rPr>
        <w:t xml:space="preserve"> </w:t>
      </w:r>
      <w:r>
        <w:rPr>
          <w:noProof/>
        </w:rPr>
        <w:t>cilju</w:t>
      </w:r>
      <w:r w:rsidR="00A71B3B" w:rsidRPr="00357524">
        <w:rPr>
          <w:noProof/>
        </w:rPr>
        <w:t xml:space="preserve"> </w:t>
      </w:r>
      <w:r>
        <w:rPr>
          <w:noProof/>
        </w:rPr>
        <w:t>efikasnijeg</w:t>
      </w:r>
      <w:r w:rsidR="00A71B3B" w:rsidRPr="00357524">
        <w:rPr>
          <w:noProof/>
        </w:rPr>
        <w:t xml:space="preserve"> </w:t>
      </w:r>
      <w:r>
        <w:rPr>
          <w:noProof/>
        </w:rPr>
        <w:t>sprovođenja</w:t>
      </w:r>
      <w:r w:rsidR="00A71B3B" w:rsidRPr="00357524">
        <w:rPr>
          <w:noProof/>
        </w:rPr>
        <w:t xml:space="preserve"> </w:t>
      </w:r>
      <w:r>
        <w:rPr>
          <w:noProof/>
        </w:rPr>
        <w:t>ovog</w:t>
      </w:r>
      <w:r w:rsidR="00A71B3B" w:rsidRPr="00357524">
        <w:rPr>
          <w:noProof/>
        </w:rPr>
        <w:t xml:space="preserve"> </w:t>
      </w:r>
      <w:r>
        <w:rPr>
          <w:noProof/>
        </w:rPr>
        <w:t>postupka</w:t>
      </w:r>
      <w:r w:rsidR="00A71B3B" w:rsidRPr="00357524">
        <w:rPr>
          <w:noProof/>
        </w:rPr>
        <w:t>.</w:t>
      </w:r>
    </w:p>
    <w:p w:rsidR="0042086D" w:rsidRPr="00357524" w:rsidRDefault="0042086D" w:rsidP="00CA4C41">
      <w:pPr>
        <w:rPr>
          <w:i/>
          <w:noProof/>
        </w:rPr>
      </w:pPr>
    </w:p>
    <w:p w:rsidR="008B6C50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Mere</w:t>
      </w:r>
      <w:r w:rsidR="008B6C50" w:rsidRPr="00357524">
        <w:rPr>
          <w:i/>
          <w:noProof/>
        </w:rPr>
        <w:t xml:space="preserve"> </w:t>
      </w:r>
      <w:r>
        <w:rPr>
          <w:i/>
          <w:noProof/>
        </w:rPr>
        <w:t>za</w:t>
      </w:r>
      <w:r w:rsidR="008B6C50" w:rsidRPr="00357524">
        <w:rPr>
          <w:i/>
          <w:noProof/>
        </w:rPr>
        <w:t xml:space="preserve"> </w:t>
      </w:r>
      <w:r>
        <w:rPr>
          <w:i/>
          <w:noProof/>
        </w:rPr>
        <w:t>pripremu</w:t>
      </w:r>
      <w:r w:rsidR="00F02FE0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F02FE0" w:rsidRPr="00357524">
        <w:rPr>
          <w:i/>
          <w:noProof/>
        </w:rPr>
        <w:t xml:space="preserve"> </w:t>
      </w:r>
      <w:r>
        <w:rPr>
          <w:i/>
          <w:noProof/>
        </w:rPr>
        <w:t>rasterećenje</w:t>
      </w:r>
      <w:r w:rsidR="008B6C50" w:rsidRPr="00357524">
        <w:rPr>
          <w:i/>
          <w:noProof/>
        </w:rPr>
        <w:t xml:space="preserve"> </w:t>
      </w:r>
      <w:r>
        <w:rPr>
          <w:i/>
          <w:noProof/>
        </w:rPr>
        <w:t>obaveza</w:t>
      </w:r>
      <w:r w:rsidR="008B6C50" w:rsidRPr="00357524">
        <w:rPr>
          <w:i/>
          <w:noProof/>
        </w:rPr>
        <w:t xml:space="preserve"> </w:t>
      </w:r>
      <w:r>
        <w:rPr>
          <w:i/>
          <w:noProof/>
        </w:rPr>
        <w:t>subjekta</w:t>
      </w:r>
      <w:r w:rsidR="008B6C50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</w:p>
    <w:p w:rsidR="008B6C50" w:rsidRPr="00357524" w:rsidRDefault="00357524" w:rsidP="008B6C50">
      <w:pPr>
        <w:jc w:val="center"/>
        <w:rPr>
          <w:noProof/>
        </w:rPr>
      </w:pPr>
      <w:r>
        <w:rPr>
          <w:noProof/>
        </w:rPr>
        <w:t>Član</w:t>
      </w:r>
      <w:r w:rsidR="007F2EE6" w:rsidRPr="00357524">
        <w:rPr>
          <w:noProof/>
        </w:rPr>
        <w:t xml:space="preserve"> </w:t>
      </w:r>
      <w:r w:rsidR="002C6D07" w:rsidRPr="00357524">
        <w:rPr>
          <w:noProof/>
        </w:rPr>
        <w:t>11</w:t>
      </w:r>
      <w:r w:rsidR="008B6C50" w:rsidRPr="00357524">
        <w:rPr>
          <w:noProof/>
        </w:rPr>
        <w:t>.</w:t>
      </w:r>
    </w:p>
    <w:p w:rsidR="00456863" w:rsidRPr="00357524" w:rsidRDefault="00357524" w:rsidP="007C6088">
      <w:pPr>
        <w:ind w:firstLine="720"/>
        <w:jc w:val="both"/>
        <w:rPr>
          <w:noProof/>
        </w:rPr>
      </w:pPr>
      <w:r>
        <w:rPr>
          <w:noProof/>
        </w:rPr>
        <w:t>Mere</w:t>
      </w:r>
      <w:r w:rsidR="008B6C50" w:rsidRPr="00357524">
        <w:rPr>
          <w:noProof/>
        </w:rPr>
        <w:t xml:space="preserve"> </w:t>
      </w:r>
      <w:r>
        <w:rPr>
          <w:noProof/>
        </w:rPr>
        <w:t>za</w:t>
      </w:r>
      <w:r w:rsidR="008B6C50" w:rsidRPr="00357524">
        <w:rPr>
          <w:noProof/>
        </w:rPr>
        <w:t xml:space="preserve"> </w:t>
      </w:r>
      <w:r>
        <w:rPr>
          <w:noProof/>
        </w:rPr>
        <w:t>pripremu</w:t>
      </w:r>
      <w:r w:rsidR="00845D94" w:rsidRPr="00357524">
        <w:rPr>
          <w:noProof/>
        </w:rPr>
        <w:t xml:space="preserve"> </w:t>
      </w:r>
      <w:r>
        <w:rPr>
          <w:noProof/>
        </w:rPr>
        <w:t>i</w:t>
      </w:r>
      <w:r w:rsidR="00845D94" w:rsidRPr="00357524">
        <w:rPr>
          <w:noProof/>
        </w:rPr>
        <w:t xml:space="preserve"> </w:t>
      </w:r>
      <w:r>
        <w:rPr>
          <w:noProof/>
        </w:rPr>
        <w:t>rasterećenje</w:t>
      </w:r>
      <w:r w:rsidR="008B6C50" w:rsidRPr="00357524">
        <w:rPr>
          <w:noProof/>
        </w:rPr>
        <w:t xml:space="preserve"> </w:t>
      </w:r>
      <w:r>
        <w:rPr>
          <w:noProof/>
        </w:rPr>
        <w:t>obaveza</w:t>
      </w:r>
      <w:r w:rsidR="008B6C50" w:rsidRPr="00357524">
        <w:rPr>
          <w:noProof/>
        </w:rPr>
        <w:t xml:space="preserve"> </w:t>
      </w:r>
      <w:r>
        <w:rPr>
          <w:noProof/>
        </w:rPr>
        <w:t>subjekta</w:t>
      </w:r>
      <w:r w:rsidR="007C6088" w:rsidRPr="00357524">
        <w:rPr>
          <w:noProof/>
        </w:rPr>
        <w:t xml:space="preserve"> </w:t>
      </w:r>
      <w:r>
        <w:rPr>
          <w:noProof/>
        </w:rPr>
        <w:t>privatizacije</w:t>
      </w:r>
      <w:r w:rsidR="007C6088" w:rsidRPr="00357524">
        <w:rPr>
          <w:noProof/>
        </w:rPr>
        <w:t xml:space="preserve"> </w:t>
      </w:r>
      <w:r>
        <w:rPr>
          <w:noProof/>
        </w:rPr>
        <w:t>mogu</w:t>
      </w:r>
      <w:r w:rsidR="007C6088" w:rsidRPr="00357524">
        <w:rPr>
          <w:noProof/>
        </w:rPr>
        <w:t xml:space="preserve"> </w:t>
      </w:r>
      <w:r>
        <w:rPr>
          <w:noProof/>
        </w:rPr>
        <w:t>biti</w:t>
      </w:r>
      <w:r w:rsidR="007C6088" w:rsidRPr="00357524">
        <w:rPr>
          <w:noProof/>
        </w:rPr>
        <w:t xml:space="preserve">: </w:t>
      </w:r>
    </w:p>
    <w:p w:rsidR="003F3237" w:rsidRPr="00357524" w:rsidRDefault="00357524">
      <w:pPr>
        <w:pStyle w:val="ListParagraph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uslovni</w:t>
      </w:r>
      <w:r w:rsidR="00593DD4" w:rsidRPr="00357524">
        <w:rPr>
          <w:noProof/>
        </w:rPr>
        <w:t xml:space="preserve"> </w:t>
      </w:r>
      <w:r>
        <w:rPr>
          <w:noProof/>
        </w:rPr>
        <w:t>otpis</w:t>
      </w:r>
      <w:r w:rsidR="00456863" w:rsidRPr="00357524">
        <w:rPr>
          <w:noProof/>
        </w:rPr>
        <w:t xml:space="preserve"> </w:t>
      </w:r>
      <w:r>
        <w:rPr>
          <w:noProof/>
        </w:rPr>
        <w:t>duga</w:t>
      </w:r>
      <w:r w:rsidR="009D4E21" w:rsidRPr="00357524">
        <w:rPr>
          <w:noProof/>
        </w:rPr>
        <w:t>;</w:t>
      </w:r>
    </w:p>
    <w:p w:rsidR="005A058A" w:rsidRPr="00357524" w:rsidRDefault="00357524" w:rsidP="007C6088">
      <w:pPr>
        <w:pStyle w:val="ListParagraph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pretvaranje</w:t>
      </w:r>
      <w:r w:rsidR="008B6C50" w:rsidRPr="00357524">
        <w:rPr>
          <w:noProof/>
        </w:rPr>
        <w:t xml:space="preserve"> </w:t>
      </w:r>
      <w:r>
        <w:rPr>
          <w:noProof/>
        </w:rPr>
        <w:t>duga</w:t>
      </w:r>
      <w:r w:rsidR="008B6C50" w:rsidRPr="00357524">
        <w:rPr>
          <w:noProof/>
        </w:rPr>
        <w:t xml:space="preserve"> </w:t>
      </w:r>
      <w:r>
        <w:rPr>
          <w:noProof/>
        </w:rPr>
        <w:t>subjekta</w:t>
      </w:r>
      <w:r w:rsidR="008B6C50" w:rsidRPr="00357524">
        <w:rPr>
          <w:noProof/>
        </w:rPr>
        <w:t xml:space="preserve"> </w:t>
      </w:r>
      <w:r>
        <w:rPr>
          <w:noProof/>
        </w:rPr>
        <w:t>privatizacije</w:t>
      </w:r>
      <w:r w:rsidR="008B6C50" w:rsidRPr="00357524">
        <w:rPr>
          <w:noProof/>
        </w:rPr>
        <w:t xml:space="preserve"> </w:t>
      </w:r>
      <w:r>
        <w:rPr>
          <w:noProof/>
        </w:rPr>
        <w:t>u</w:t>
      </w:r>
      <w:r w:rsidR="008B6C50" w:rsidRPr="00357524">
        <w:rPr>
          <w:noProof/>
        </w:rPr>
        <w:t xml:space="preserve"> </w:t>
      </w:r>
      <w:r>
        <w:rPr>
          <w:noProof/>
        </w:rPr>
        <w:t>trajni</w:t>
      </w:r>
      <w:r w:rsidR="008B6C50" w:rsidRPr="00357524">
        <w:rPr>
          <w:noProof/>
        </w:rPr>
        <w:t xml:space="preserve"> </w:t>
      </w:r>
      <w:r>
        <w:rPr>
          <w:noProof/>
        </w:rPr>
        <w:t>ulog</w:t>
      </w:r>
      <w:r w:rsidR="008B6C50" w:rsidRPr="00357524">
        <w:rPr>
          <w:noProof/>
        </w:rPr>
        <w:t xml:space="preserve"> (</w:t>
      </w:r>
      <w:r>
        <w:rPr>
          <w:noProof/>
        </w:rPr>
        <w:t>konverzija</w:t>
      </w:r>
      <w:r w:rsidR="008B6C50" w:rsidRPr="00357524">
        <w:rPr>
          <w:noProof/>
        </w:rPr>
        <w:t>).</w:t>
      </w:r>
    </w:p>
    <w:p w:rsidR="00117B29" w:rsidRPr="00357524" w:rsidRDefault="00357524" w:rsidP="005A058A">
      <w:pPr>
        <w:pStyle w:val="ListParagraph"/>
        <w:ind w:left="0" w:firstLine="720"/>
        <w:jc w:val="both"/>
        <w:rPr>
          <w:noProof/>
        </w:rPr>
      </w:pPr>
      <w:r>
        <w:rPr>
          <w:noProof/>
        </w:rPr>
        <w:t>Mere</w:t>
      </w:r>
      <w:r w:rsidR="00117B29" w:rsidRPr="00357524">
        <w:rPr>
          <w:noProof/>
        </w:rPr>
        <w:t xml:space="preserve"> </w:t>
      </w:r>
      <w:r>
        <w:rPr>
          <w:noProof/>
        </w:rPr>
        <w:t>iz</w:t>
      </w:r>
      <w:r w:rsidR="00117B29" w:rsidRPr="00357524">
        <w:rPr>
          <w:noProof/>
        </w:rPr>
        <w:t xml:space="preserve"> </w:t>
      </w:r>
      <w:r>
        <w:rPr>
          <w:noProof/>
        </w:rPr>
        <w:t>stava</w:t>
      </w:r>
      <w:r w:rsidR="00117B29" w:rsidRPr="00357524">
        <w:rPr>
          <w:noProof/>
        </w:rPr>
        <w:t xml:space="preserve"> 1</w:t>
      </w:r>
      <w:r w:rsidR="00140FC0" w:rsidRPr="00357524">
        <w:rPr>
          <w:noProof/>
        </w:rPr>
        <w:t>.</w:t>
      </w:r>
      <w:r w:rsidR="00117B29" w:rsidRPr="00357524">
        <w:rPr>
          <w:noProof/>
        </w:rPr>
        <w:t xml:space="preserve"> </w:t>
      </w:r>
      <w:r>
        <w:rPr>
          <w:noProof/>
        </w:rPr>
        <w:t>ovog</w:t>
      </w:r>
      <w:r w:rsidR="00117B29" w:rsidRPr="00357524">
        <w:rPr>
          <w:noProof/>
        </w:rPr>
        <w:t xml:space="preserve"> </w:t>
      </w:r>
      <w:r>
        <w:rPr>
          <w:noProof/>
        </w:rPr>
        <w:t>člana</w:t>
      </w:r>
      <w:r w:rsidR="00117B29" w:rsidRPr="00357524">
        <w:rPr>
          <w:noProof/>
        </w:rPr>
        <w:t xml:space="preserve"> </w:t>
      </w:r>
      <w:r>
        <w:rPr>
          <w:noProof/>
        </w:rPr>
        <w:t>mogu</w:t>
      </w:r>
      <w:r w:rsidR="00117B29" w:rsidRPr="00357524">
        <w:rPr>
          <w:noProof/>
        </w:rPr>
        <w:t xml:space="preserve"> </w:t>
      </w:r>
      <w:r>
        <w:rPr>
          <w:noProof/>
        </w:rPr>
        <w:t>se</w:t>
      </w:r>
      <w:r w:rsidR="00117B29" w:rsidRPr="00357524">
        <w:rPr>
          <w:noProof/>
        </w:rPr>
        <w:t xml:space="preserve"> </w:t>
      </w:r>
      <w:r>
        <w:rPr>
          <w:noProof/>
        </w:rPr>
        <w:t>odrediti</w:t>
      </w:r>
      <w:r w:rsidR="00117B29" w:rsidRPr="00357524">
        <w:rPr>
          <w:noProof/>
        </w:rPr>
        <w:t xml:space="preserve"> </w:t>
      </w:r>
      <w:r>
        <w:rPr>
          <w:noProof/>
        </w:rPr>
        <w:t>samo</w:t>
      </w:r>
      <w:r w:rsidR="00117B29" w:rsidRPr="00357524">
        <w:rPr>
          <w:noProof/>
        </w:rPr>
        <w:t xml:space="preserve"> </w:t>
      </w:r>
      <w:r>
        <w:rPr>
          <w:noProof/>
        </w:rPr>
        <w:t>u</w:t>
      </w:r>
      <w:r w:rsidR="00117B29" w:rsidRPr="00357524">
        <w:rPr>
          <w:noProof/>
        </w:rPr>
        <w:t xml:space="preserve"> </w:t>
      </w:r>
      <w:r>
        <w:rPr>
          <w:noProof/>
        </w:rPr>
        <w:t>slučaju</w:t>
      </w:r>
      <w:r w:rsidR="00117B29" w:rsidRPr="00357524">
        <w:rPr>
          <w:noProof/>
        </w:rPr>
        <w:t xml:space="preserve"> </w:t>
      </w:r>
      <w:r>
        <w:rPr>
          <w:noProof/>
        </w:rPr>
        <w:t>prodaje</w:t>
      </w:r>
      <w:r w:rsidR="00117B29" w:rsidRPr="00357524">
        <w:rPr>
          <w:noProof/>
        </w:rPr>
        <w:t xml:space="preserve"> </w:t>
      </w:r>
      <w:r>
        <w:rPr>
          <w:noProof/>
        </w:rPr>
        <w:t>kapitala</w:t>
      </w:r>
      <w:r w:rsidR="00117B29" w:rsidRPr="00357524">
        <w:rPr>
          <w:noProof/>
        </w:rPr>
        <w:t xml:space="preserve">, </w:t>
      </w:r>
      <w:r>
        <w:rPr>
          <w:noProof/>
        </w:rPr>
        <w:t>odnosno</w:t>
      </w:r>
      <w:r w:rsidR="00117B29" w:rsidRPr="00357524">
        <w:rPr>
          <w:noProof/>
        </w:rPr>
        <w:t xml:space="preserve"> </w:t>
      </w:r>
      <w:r>
        <w:rPr>
          <w:noProof/>
        </w:rPr>
        <w:t>strateškog</w:t>
      </w:r>
      <w:r w:rsidR="00117B29" w:rsidRPr="00357524">
        <w:rPr>
          <w:noProof/>
        </w:rPr>
        <w:t xml:space="preserve"> </w:t>
      </w:r>
      <w:r>
        <w:rPr>
          <w:noProof/>
        </w:rPr>
        <w:t>partnerstva</w:t>
      </w:r>
      <w:r w:rsidR="00117B29" w:rsidRPr="00357524">
        <w:rPr>
          <w:noProof/>
        </w:rPr>
        <w:t xml:space="preserve"> </w:t>
      </w:r>
      <w:r>
        <w:rPr>
          <w:noProof/>
        </w:rPr>
        <w:t>dokapitalizacijom</w:t>
      </w:r>
      <w:r w:rsidR="00117B29" w:rsidRPr="00357524">
        <w:rPr>
          <w:noProof/>
        </w:rPr>
        <w:t xml:space="preserve"> </w:t>
      </w:r>
      <w:r>
        <w:rPr>
          <w:noProof/>
        </w:rPr>
        <w:t>subjekta</w:t>
      </w:r>
      <w:r w:rsidR="00117B29" w:rsidRPr="00357524">
        <w:rPr>
          <w:noProof/>
        </w:rPr>
        <w:t xml:space="preserve"> </w:t>
      </w:r>
      <w:r>
        <w:rPr>
          <w:noProof/>
        </w:rPr>
        <w:t>privatizacije</w:t>
      </w:r>
      <w:r w:rsidR="00117B29" w:rsidRPr="00357524">
        <w:rPr>
          <w:noProof/>
        </w:rPr>
        <w:t>.</w:t>
      </w:r>
    </w:p>
    <w:p w:rsidR="00B639EF" w:rsidRPr="00357524" w:rsidRDefault="00B639EF" w:rsidP="006C320D">
      <w:pPr>
        <w:jc w:val="both"/>
        <w:rPr>
          <w:noProof/>
        </w:rPr>
      </w:pPr>
    </w:p>
    <w:p w:rsidR="00AA4779" w:rsidRPr="00357524" w:rsidRDefault="00357524" w:rsidP="009B42E0">
      <w:pPr>
        <w:jc w:val="center"/>
        <w:rPr>
          <w:noProof/>
          <w:kern w:val="36"/>
        </w:rPr>
      </w:pPr>
      <w:r>
        <w:rPr>
          <w:i/>
          <w:iCs/>
          <w:noProof/>
        </w:rPr>
        <w:t>Kupci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u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postupku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privatizacije</w:t>
      </w:r>
    </w:p>
    <w:p w:rsidR="00AA4779" w:rsidRPr="00357524" w:rsidRDefault="00357524" w:rsidP="00AA4779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2C6D07" w:rsidRPr="00357524">
        <w:rPr>
          <w:noProof/>
        </w:rPr>
        <w:t>12</w:t>
      </w:r>
      <w:r w:rsidR="00AA4779" w:rsidRPr="00357524">
        <w:rPr>
          <w:noProof/>
        </w:rPr>
        <w:t>.</w:t>
      </w:r>
    </w:p>
    <w:p w:rsidR="00AA4779" w:rsidRPr="00357524" w:rsidRDefault="00A926A5" w:rsidP="00B12413">
      <w:pPr>
        <w:pStyle w:val="ListParagraph"/>
        <w:ind w:left="142"/>
        <w:jc w:val="both"/>
        <w:rPr>
          <w:noProof/>
        </w:rPr>
      </w:pPr>
      <w:r w:rsidRPr="00357524">
        <w:rPr>
          <w:noProof/>
        </w:rPr>
        <w:t xml:space="preserve">        </w:t>
      </w:r>
      <w:r w:rsidR="00357524">
        <w:rPr>
          <w:noProof/>
        </w:rPr>
        <w:t>Kupac</w:t>
      </w:r>
      <w:r w:rsidR="00EC2865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u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smislu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odredaba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EC2865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može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biti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domaće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strano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pravno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fizičko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Domaća</w:t>
      </w:r>
      <w:r w:rsidR="00AA4779" w:rsidRPr="00357524">
        <w:rPr>
          <w:noProof/>
        </w:rPr>
        <w:t xml:space="preserve"> </w:t>
      </w:r>
      <w:r>
        <w:rPr>
          <w:noProof/>
        </w:rPr>
        <w:t>ili</w:t>
      </w:r>
      <w:r w:rsidR="00AA4779" w:rsidRPr="00357524">
        <w:rPr>
          <w:noProof/>
        </w:rPr>
        <w:t xml:space="preserve"> </w:t>
      </w:r>
      <w:r>
        <w:rPr>
          <w:noProof/>
        </w:rPr>
        <w:t>strana</w:t>
      </w:r>
      <w:r w:rsidR="00AA4779" w:rsidRPr="00357524">
        <w:rPr>
          <w:noProof/>
        </w:rPr>
        <w:t xml:space="preserve"> </w:t>
      </w:r>
      <w:r>
        <w:rPr>
          <w:noProof/>
        </w:rPr>
        <w:t>pravna</w:t>
      </w:r>
      <w:r w:rsidR="00AA4779" w:rsidRPr="00357524">
        <w:rPr>
          <w:noProof/>
        </w:rPr>
        <w:t xml:space="preserve"> </w:t>
      </w:r>
      <w:r>
        <w:rPr>
          <w:noProof/>
        </w:rPr>
        <w:t>ili</w:t>
      </w:r>
      <w:r w:rsidR="00AA4779" w:rsidRPr="00357524">
        <w:rPr>
          <w:noProof/>
        </w:rPr>
        <w:t xml:space="preserve"> </w:t>
      </w:r>
      <w:r>
        <w:rPr>
          <w:noProof/>
        </w:rPr>
        <w:t>fizička</w:t>
      </w:r>
      <w:r w:rsidR="00AA4779" w:rsidRPr="00357524">
        <w:rPr>
          <w:noProof/>
        </w:rPr>
        <w:t xml:space="preserve"> </w:t>
      </w:r>
      <w:r>
        <w:rPr>
          <w:noProof/>
        </w:rPr>
        <w:t>lica</w:t>
      </w:r>
      <w:r w:rsidR="00AA4779" w:rsidRPr="00357524">
        <w:rPr>
          <w:noProof/>
        </w:rPr>
        <w:t xml:space="preserve"> </w:t>
      </w:r>
      <w:r>
        <w:rPr>
          <w:noProof/>
        </w:rPr>
        <w:t>mogu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udruže</w:t>
      </w:r>
      <w:r w:rsidR="00AA4779" w:rsidRPr="00357524">
        <w:rPr>
          <w:noProof/>
        </w:rPr>
        <w:t xml:space="preserve"> </w:t>
      </w:r>
      <w:r>
        <w:rPr>
          <w:noProof/>
        </w:rPr>
        <w:t>radi</w:t>
      </w:r>
      <w:r w:rsidR="00AA4779" w:rsidRPr="00357524">
        <w:rPr>
          <w:noProof/>
        </w:rPr>
        <w:t xml:space="preserve"> </w:t>
      </w:r>
      <w:r>
        <w:rPr>
          <w:noProof/>
        </w:rPr>
        <w:t>kupovine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CB1596" w:rsidRPr="00357524">
        <w:rPr>
          <w:noProof/>
        </w:rPr>
        <w:t xml:space="preserve"> </w:t>
      </w:r>
      <w:r>
        <w:rPr>
          <w:noProof/>
        </w:rPr>
        <w:t>ili</w:t>
      </w:r>
      <w:r w:rsidR="00CB1596" w:rsidRPr="00357524">
        <w:rPr>
          <w:noProof/>
        </w:rPr>
        <w:t xml:space="preserve"> </w:t>
      </w:r>
      <w:r>
        <w:rPr>
          <w:noProof/>
        </w:rPr>
        <w:t>strateškog</w:t>
      </w:r>
      <w:r w:rsidR="00CB1596" w:rsidRPr="00357524">
        <w:rPr>
          <w:noProof/>
        </w:rPr>
        <w:t xml:space="preserve"> </w:t>
      </w:r>
      <w:r>
        <w:rPr>
          <w:noProof/>
        </w:rPr>
        <w:t>partnerstva</w:t>
      </w:r>
      <w:r w:rsidR="00AA4779" w:rsidRPr="00357524">
        <w:rPr>
          <w:noProof/>
        </w:rPr>
        <w:t xml:space="preserve"> (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daljem</w:t>
      </w:r>
      <w:r w:rsidR="00AA4779" w:rsidRPr="00357524">
        <w:rPr>
          <w:noProof/>
        </w:rPr>
        <w:t xml:space="preserve"> </w:t>
      </w:r>
      <w:r>
        <w:rPr>
          <w:noProof/>
        </w:rPr>
        <w:t>tekstu</w:t>
      </w:r>
      <w:r w:rsidR="00AA4779" w:rsidRPr="00357524">
        <w:rPr>
          <w:noProof/>
        </w:rPr>
        <w:t xml:space="preserve">: </w:t>
      </w:r>
      <w:r>
        <w:rPr>
          <w:noProof/>
        </w:rPr>
        <w:t>Konzorcijum</w:t>
      </w:r>
      <w:r w:rsidR="00AA4779" w:rsidRPr="00357524">
        <w:rPr>
          <w:noProof/>
        </w:rPr>
        <w:t xml:space="preserve">)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ovlaste</w:t>
      </w:r>
      <w:r w:rsidR="00AA4779" w:rsidRPr="00357524">
        <w:rPr>
          <w:noProof/>
        </w:rPr>
        <w:t xml:space="preserve"> </w:t>
      </w:r>
      <w:r>
        <w:rPr>
          <w:noProof/>
        </w:rPr>
        <w:t>jedno</w:t>
      </w:r>
      <w:r w:rsidR="00AA4779" w:rsidRPr="00357524">
        <w:rPr>
          <w:noProof/>
        </w:rPr>
        <w:t xml:space="preserve"> </w:t>
      </w:r>
      <w:r>
        <w:rPr>
          <w:noProof/>
        </w:rPr>
        <w:t>lice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zastupanje</w:t>
      </w:r>
      <w:r w:rsidR="00AA4779" w:rsidRPr="00357524">
        <w:rPr>
          <w:noProof/>
        </w:rPr>
        <w:t xml:space="preserve">. </w:t>
      </w:r>
    </w:p>
    <w:p w:rsidR="00AA4779" w:rsidRPr="00357524" w:rsidRDefault="00A926A5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EC2865" w:rsidRPr="00357524">
        <w:rPr>
          <w:noProof/>
        </w:rPr>
        <w:t>,</w:t>
      </w:r>
      <w:r w:rsidR="002B2987" w:rsidRPr="00357524">
        <w:rPr>
          <w:noProof/>
        </w:rPr>
        <w:t xml:space="preserve"> </w:t>
      </w:r>
      <w:r w:rsidR="00357524">
        <w:rPr>
          <w:noProof/>
        </w:rPr>
        <w:t>odnosno</w:t>
      </w:r>
      <w:r w:rsidR="00EC2865" w:rsidRPr="00357524">
        <w:rPr>
          <w:noProof/>
        </w:rPr>
        <w:t xml:space="preserve"> </w:t>
      </w:r>
      <w:r w:rsidR="00357524"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konzorcijuma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ne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može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biti</w:t>
      </w:r>
      <w:r w:rsidR="00AA4779" w:rsidRPr="00357524">
        <w:rPr>
          <w:noProof/>
        </w:rPr>
        <w:t xml:space="preserve">: 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1) </w:t>
      </w:r>
      <w:r w:rsidR="00EC2865" w:rsidRPr="00357524">
        <w:rPr>
          <w:noProof/>
        </w:rPr>
        <w:t xml:space="preserve"> </w:t>
      </w:r>
      <w:r w:rsidR="00357524">
        <w:rPr>
          <w:noProof/>
        </w:rPr>
        <w:t>domaće</w:t>
      </w:r>
      <w:r w:rsidRPr="00357524">
        <w:rPr>
          <w:noProof/>
        </w:rPr>
        <w:t xml:space="preserve"> </w:t>
      </w:r>
      <w:r w:rsidR="00357524">
        <w:rPr>
          <w:noProof/>
        </w:rPr>
        <w:t>pravno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posluje</w:t>
      </w:r>
      <w:r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Pr="00357524">
        <w:rPr>
          <w:noProof/>
        </w:rPr>
        <w:t xml:space="preserve">; 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fizičko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, </w:t>
      </w:r>
      <w:r w:rsidR="00357524">
        <w:rPr>
          <w:noProof/>
        </w:rPr>
        <w:t>pravno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osnivač</w:t>
      </w:r>
      <w:r w:rsidRPr="00357524">
        <w:rPr>
          <w:noProof/>
        </w:rPr>
        <w:t xml:space="preserve"> </w:t>
      </w:r>
      <w:r w:rsidR="00357524">
        <w:rPr>
          <w:noProof/>
        </w:rPr>
        <w:t>pravnog</w:t>
      </w:r>
      <w:r w:rsidRPr="00357524">
        <w:rPr>
          <w:noProof/>
        </w:rPr>
        <w:t xml:space="preserve"> </w:t>
      </w:r>
      <w:r w:rsidR="00357524">
        <w:rPr>
          <w:noProof/>
        </w:rPr>
        <w:t>lica</w:t>
      </w:r>
      <w:r w:rsidRPr="00357524">
        <w:rPr>
          <w:noProof/>
        </w:rPr>
        <w:t xml:space="preserve">,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prema</w:t>
      </w:r>
      <w:r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Pr="00357524">
        <w:rPr>
          <w:noProof/>
        </w:rPr>
        <w:t xml:space="preserve">      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ima</w:t>
      </w:r>
      <w:r w:rsidRPr="00357524">
        <w:rPr>
          <w:noProof/>
        </w:rPr>
        <w:t xml:space="preserve"> </w:t>
      </w:r>
      <w:r w:rsidR="00357524">
        <w:rPr>
          <w:noProof/>
        </w:rPr>
        <w:t>dospele</w:t>
      </w:r>
      <w:r w:rsidRPr="00357524">
        <w:rPr>
          <w:noProof/>
        </w:rPr>
        <w:t xml:space="preserve"> </w:t>
      </w:r>
      <w:r w:rsidR="00357524">
        <w:rPr>
          <w:noProof/>
        </w:rPr>
        <w:t>neizmirene</w:t>
      </w:r>
      <w:r w:rsidRPr="00357524">
        <w:rPr>
          <w:noProof/>
        </w:rPr>
        <w:t xml:space="preserve"> </w:t>
      </w:r>
      <w:r w:rsidR="00357524">
        <w:rPr>
          <w:noProof/>
        </w:rPr>
        <w:t>obaveze</w:t>
      </w:r>
      <w:r w:rsidRPr="00357524">
        <w:rPr>
          <w:noProof/>
        </w:rPr>
        <w:t xml:space="preserve"> </w:t>
      </w:r>
      <w:r w:rsidR="00357524">
        <w:rPr>
          <w:noProof/>
        </w:rPr>
        <w:t>do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objavljivanja</w:t>
      </w:r>
      <w:r w:rsidRPr="00357524">
        <w:rPr>
          <w:noProof/>
        </w:rPr>
        <w:t xml:space="preserve"> </w:t>
      </w:r>
      <w:r w:rsidR="00357524">
        <w:rPr>
          <w:noProof/>
        </w:rPr>
        <w:t>javnog</w:t>
      </w:r>
      <w:r w:rsidRPr="00357524">
        <w:rPr>
          <w:noProof/>
        </w:rPr>
        <w:t xml:space="preserve"> </w:t>
      </w:r>
      <w:r w:rsidR="00357524">
        <w:rPr>
          <w:noProof/>
        </w:rPr>
        <w:t>poziva</w:t>
      </w:r>
      <w:r w:rsidRPr="00357524">
        <w:rPr>
          <w:noProof/>
        </w:rPr>
        <w:t xml:space="preserve">; </w:t>
      </w:r>
    </w:p>
    <w:p w:rsidR="00A45C87" w:rsidRPr="00357524" w:rsidRDefault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3) </w:t>
      </w:r>
      <w:r w:rsidR="00357524">
        <w:rPr>
          <w:noProof/>
        </w:rPr>
        <w:t>fizičko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, </w:t>
      </w:r>
      <w:r w:rsidR="00357524">
        <w:rPr>
          <w:noProof/>
        </w:rPr>
        <w:t>pravno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osnivač</w:t>
      </w:r>
      <w:r w:rsidRPr="00357524">
        <w:rPr>
          <w:noProof/>
        </w:rPr>
        <w:t xml:space="preserve"> </w:t>
      </w:r>
      <w:r w:rsidR="00357524">
        <w:rPr>
          <w:noProof/>
        </w:rPr>
        <w:t>pravnog</w:t>
      </w:r>
      <w:r w:rsidRPr="00357524">
        <w:rPr>
          <w:noProof/>
        </w:rPr>
        <w:t xml:space="preserve"> </w:t>
      </w:r>
      <w:r w:rsidR="00357524">
        <w:rPr>
          <w:noProof/>
        </w:rPr>
        <w:t>lica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kojim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raskinut</w:t>
      </w:r>
      <w:r w:rsidRPr="00357524">
        <w:rPr>
          <w:noProof/>
        </w:rPr>
        <w:t xml:space="preserve"> </w:t>
      </w:r>
      <w:r w:rsidR="00357524">
        <w:rPr>
          <w:noProof/>
        </w:rPr>
        <w:t>ugovor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="00EC2865" w:rsidRPr="00357524">
        <w:rPr>
          <w:noProof/>
        </w:rPr>
        <w:t>,</w:t>
      </w:r>
      <w:r w:rsidR="00C236C5" w:rsidRPr="00357524">
        <w:rPr>
          <w:noProof/>
        </w:rPr>
        <w:t xml:space="preserve"> </w:t>
      </w:r>
      <w:r w:rsidR="00357524">
        <w:rPr>
          <w:noProof/>
        </w:rPr>
        <w:t>odnosno</w:t>
      </w:r>
      <w:r w:rsidR="00FA5988" w:rsidRPr="00357524">
        <w:rPr>
          <w:noProof/>
        </w:rPr>
        <w:t xml:space="preserve"> </w:t>
      </w:r>
      <w:r w:rsidR="00357524">
        <w:rPr>
          <w:noProof/>
        </w:rPr>
        <w:t>strateškom</w:t>
      </w:r>
      <w:r w:rsidR="00FA5988" w:rsidRPr="00357524">
        <w:rPr>
          <w:noProof/>
        </w:rPr>
        <w:t xml:space="preserve"> </w:t>
      </w:r>
      <w:r w:rsidR="00357524">
        <w:rPr>
          <w:noProof/>
        </w:rPr>
        <w:t>partnerstvu</w:t>
      </w:r>
      <w:r w:rsidRPr="00357524">
        <w:rPr>
          <w:noProof/>
        </w:rPr>
        <w:t xml:space="preserve"> </w:t>
      </w:r>
      <w:r w:rsidR="00357524">
        <w:rPr>
          <w:noProof/>
        </w:rPr>
        <w:t>zbog</w:t>
      </w:r>
      <w:r w:rsidRPr="00357524">
        <w:rPr>
          <w:noProof/>
        </w:rPr>
        <w:t xml:space="preserve"> </w:t>
      </w:r>
      <w:r w:rsidR="00357524">
        <w:rPr>
          <w:noProof/>
        </w:rPr>
        <w:t>neizvršenja</w:t>
      </w:r>
      <w:r w:rsidRPr="00357524">
        <w:rPr>
          <w:noProof/>
        </w:rPr>
        <w:t xml:space="preserve"> </w:t>
      </w:r>
      <w:r w:rsidR="00357524">
        <w:rPr>
          <w:noProof/>
        </w:rPr>
        <w:t>ugovorenih</w:t>
      </w:r>
      <w:r w:rsidRPr="00357524">
        <w:rPr>
          <w:noProof/>
        </w:rPr>
        <w:t xml:space="preserve"> </w:t>
      </w:r>
      <w:r w:rsidR="00357524">
        <w:rPr>
          <w:noProof/>
        </w:rPr>
        <w:t>obaveza</w:t>
      </w:r>
      <w:r w:rsidRPr="00357524">
        <w:rPr>
          <w:noProof/>
        </w:rPr>
        <w:t xml:space="preserve">; </w:t>
      </w:r>
    </w:p>
    <w:p w:rsidR="00AA4779" w:rsidRPr="00357524" w:rsidRDefault="00FA5988" w:rsidP="00A206FA">
      <w:pPr>
        <w:ind w:firstLine="720"/>
        <w:jc w:val="both"/>
        <w:rPr>
          <w:noProof/>
        </w:rPr>
      </w:pPr>
      <w:r w:rsidRPr="00357524">
        <w:rPr>
          <w:noProof/>
        </w:rPr>
        <w:t>4</w:t>
      </w:r>
      <w:r w:rsidR="00AA4779" w:rsidRPr="00357524">
        <w:rPr>
          <w:noProof/>
        </w:rPr>
        <w:t xml:space="preserve">) </w:t>
      </w:r>
      <w:r w:rsidR="00357524">
        <w:rPr>
          <w:noProof/>
        </w:rPr>
        <w:t>fizičko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je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osuđivano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života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tela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službene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dužnosti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zdravlja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ljudi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javnog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reda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mira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za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koja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je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zaprećena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kazna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zatvora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od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pet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godina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teža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kazna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protiv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koga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je</w:t>
      </w:r>
      <w:r w:rsidR="00F54105" w:rsidRPr="00357524">
        <w:rPr>
          <w:noProof/>
        </w:rPr>
        <w:t xml:space="preserve"> </w:t>
      </w:r>
      <w:r w:rsidR="00357524">
        <w:rPr>
          <w:noProof/>
        </w:rPr>
        <w:t>pokrenut</w:t>
      </w:r>
      <w:r w:rsidR="00F54105" w:rsidRPr="00357524">
        <w:rPr>
          <w:noProof/>
        </w:rPr>
        <w:t xml:space="preserve"> </w:t>
      </w:r>
      <w:r w:rsidR="00357524">
        <w:rPr>
          <w:noProof/>
        </w:rPr>
        <w:t>krivični</w:t>
      </w:r>
      <w:r w:rsidR="00F54105" w:rsidRPr="00357524">
        <w:rPr>
          <w:noProof/>
        </w:rPr>
        <w:t xml:space="preserve"> </w:t>
      </w:r>
      <w:r w:rsidR="00357524">
        <w:rPr>
          <w:noProof/>
        </w:rPr>
        <w:t>postupak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ta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krivična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AA4779" w:rsidRPr="00357524">
        <w:rPr>
          <w:noProof/>
        </w:rPr>
        <w:t>; </w:t>
      </w:r>
    </w:p>
    <w:p w:rsidR="00AA4779" w:rsidRPr="00357524" w:rsidRDefault="00A926A5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kontrolnog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zavisnog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u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kojem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se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sprovodi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privatizacija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ne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može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bude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njegovo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zavisno</w:t>
      </w:r>
      <w:r w:rsidR="00AA4779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kontrolno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društvo</w:t>
      </w:r>
      <w:r w:rsidR="00802CCD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802CCD" w:rsidRPr="00357524">
        <w:rPr>
          <w:noProof/>
        </w:rPr>
        <w:t xml:space="preserve"> </w:t>
      </w:r>
      <w:r w:rsidR="00357524">
        <w:rPr>
          <w:noProof/>
        </w:rPr>
        <w:t>posluje</w:t>
      </w:r>
      <w:r w:rsidR="00802CCD"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="00802CCD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AA4779" w:rsidRPr="00357524">
        <w:rPr>
          <w:noProof/>
        </w:rPr>
        <w:t>.</w:t>
      </w:r>
    </w:p>
    <w:p w:rsidR="00FA5988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Učesnik</w:t>
      </w:r>
      <w:r w:rsidR="00FA5988" w:rsidRPr="00357524">
        <w:rPr>
          <w:noProof/>
        </w:rPr>
        <w:t xml:space="preserve"> </w:t>
      </w:r>
      <w:r>
        <w:rPr>
          <w:noProof/>
        </w:rPr>
        <w:t>u</w:t>
      </w:r>
      <w:r w:rsidR="00FA5988" w:rsidRPr="00357524">
        <w:rPr>
          <w:noProof/>
        </w:rPr>
        <w:t xml:space="preserve"> </w:t>
      </w:r>
      <w:r>
        <w:rPr>
          <w:noProof/>
        </w:rPr>
        <w:t>postupku</w:t>
      </w:r>
      <w:r w:rsidR="00FA5988" w:rsidRPr="00357524">
        <w:rPr>
          <w:noProof/>
        </w:rPr>
        <w:t xml:space="preserve"> </w:t>
      </w:r>
      <w:r>
        <w:rPr>
          <w:noProof/>
        </w:rPr>
        <w:t>privatizacije</w:t>
      </w:r>
      <w:r w:rsidR="00FA5988" w:rsidRPr="00357524">
        <w:rPr>
          <w:noProof/>
        </w:rPr>
        <w:t xml:space="preserve"> </w:t>
      </w:r>
      <w:r>
        <w:rPr>
          <w:noProof/>
        </w:rPr>
        <w:t>koji</w:t>
      </w:r>
      <w:r w:rsidR="00FA5988" w:rsidRPr="00357524">
        <w:rPr>
          <w:noProof/>
        </w:rPr>
        <w:t xml:space="preserve"> </w:t>
      </w:r>
      <w:r>
        <w:rPr>
          <w:noProof/>
        </w:rPr>
        <w:t>je</w:t>
      </w:r>
      <w:r w:rsidR="00FA5988" w:rsidRPr="00357524">
        <w:rPr>
          <w:noProof/>
        </w:rPr>
        <w:t xml:space="preserve"> </w:t>
      </w:r>
      <w:r>
        <w:rPr>
          <w:noProof/>
        </w:rPr>
        <w:t>proglašen</w:t>
      </w:r>
      <w:r w:rsidR="00FA5988" w:rsidRPr="00357524">
        <w:rPr>
          <w:noProof/>
        </w:rPr>
        <w:t xml:space="preserve"> </w:t>
      </w:r>
      <w:r>
        <w:rPr>
          <w:noProof/>
        </w:rPr>
        <w:t>kupcem</w:t>
      </w:r>
      <w:r w:rsidR="00EC2865" w:rsidRPr="00357524">
        <w:rPr>
          <w:noProof/>
        </w:rPr>
        <w:t>,</w:t>
      </w:r>
      <w:r w:rsidR="00FA5988" w:rsidRPr="00357524">
        <w:rPr>
          <w:noProof/>
        </w:rPr>
        <w:t xml:space="preserve"> </w:t>
      </w:r>
      <w:r>
        <w:rPr>
          <w:noProof/>
        </w:rPr>
        <w:t>odnosno</w:t>
      </w:r>
      <w:r w:rsidR="00FA5988" w:rsidRPr="00357524">
        <w:rPr>
          <w:noProof/>
        </w:rPr>
        <w:t xml:space="preserve"> </w:t>
      </w:r>
      <w:r>
        <w:rPr>
          <w:noProof/>
        </w:rPr>
        <w:t>strateškim</w:t>
      </w:r>
      <w:r w:rsidR="00FA5988" w:rsidRPr="00357524">
        <w:rPr>
          <w:noProof/>
        </w:rPr>
        <w:t xml:space="preserve"> </w:t>
      </w:r>
      <w:r>
        <w:rPr>
          <w:noProof/>
        </w:rPr>
        <w:t>investitorom</w:t>
      </w:r>
      <w:r w:rsidR="00FA5988" w:rsidRPr="00357524">
        <w:rPr>
          <w:noProof/>
        </w:rPr>
        <w:t xml:space="preserve">, </w:t>
      </w:r>
      <w:r>
        <w:rPr>
          <w:noProof/>
        </w:rPr>
        <w:t>a</w:t>
      </w:r>
      <w:r w:rsidR="00FA5988" w:rsidRPr="00357524">
        <w:rPr>
          <w:noProof/>
        </w:rPr>
        <w:t xml:space="preserve"> </w:t>
      </w:r>
      <w:r>
        <w:rPr>
          <w:noProof/>
        </w:rPr>
        <w:t>koji</w:t>
      </w:r>
      <w:r w:rsidR="00FA5988" w:rsidRPr="00357524">
        <w:rPr>
          <w:noProof/>
        </w:rPr>
        <w:t xml:space="preserve"> </w:t>
      </w:r>
      <w:r>
        <w:rPr>
          <w:noProof/>
        </w:rPr>
        <w:t>ne</w:t>
      </w:r>
      <w:r w:rsidR="000E06E5" w:rsidRPr="00357524">
        <w:rPr>
          <w:noProof/>
        </w:rPr>
        <w:t xml:space="preserve"> </w:t>
      </w:r>
      <w:r>
        <w:rPr>
          <w:noProof/>
        </w:rPr>
        <w:t>preduzme</w:t>
      </w:r>
      <w:r w:rsidR="000E06E5" w:rsidRPr="00357524">
        <w:rPr>
          <w:noProof/>
        </w:rPr>
        <w:t xml:space="preserve"> </w:t>
      </w:r>
      <w:r>
        <w:rPr>
          <w:noProof/>
        </w:rPr>
        <w:t>sve</w:t>
      </w:r>
      <w:r w:rsidR="000E06E5" w:rsidRPr="00357524">
        <w:rPr>
          <w:noProof/>
        </w:rPr>
        <w:t xml:space="preserve"> </w:t>
      </w:r>
      <w:r>
        <w:rPr>
          <w:noProof/>
        </w:rPr>
        <w:t>potrebne</w:t>
      </w:r>
      <w:r w:rsidR="000E06E5" w:rsidRPr="00357524">
        <w:rPr>
          <w:noProof/>
        </w:rPr>
        <w:t xml:space="preserve"> </w:t>
      </w:r>
      <w:r>
        <w:rPr>
          <w:noProof/>
        </w:rPr>
        <w:t>radnje</w:t>
      </w:r>
      <w:r w:rsidR="000E06E5" w:rsidRPr="00357524">
        <w:rPr>
          <w:noProof/>
        </w:rPr>
        <w:t xml:space="preserve"> </w:t>
      </w:r>
      <w:r>
        <w:rPr>
          <w:noProof/>
        </w:rPr>
        <w:t>i</w:t>
      </w:r>
      <w:r w:rsidR="000E06E5" w:rsidRPr="00357524">
        <w:rPr>
          <w:noProof/>
        </w:rPr>
        <w:t xml:space="preserve"> </w:t>
      </w:r>
      <w:r>
        <w:rPr>
          <w:noProof/>
        </w:rPr>
        <w:t>ne</w:t>
      </w:r>
      <w:r w:rsidR="000E06E5" w:rsidRPr="00357524">
        <w:rPr>
          <w:noProof/>
        </w:rPr>
        <w:t xml:space="preserve"> </w:t>
      </w:r>
      <w:r>
        <w:rPr>
          <w:noProof/>
        </w:rPr>
        <w:t>zaključi</w:t>
      </w:r>
      <w:r w:rsidR="000E06E5" w:rsidRPr="00357524">
        <w:rPr>
          <w:noProof/>
        </w:rPr>
        <w:t xml:space="preserve"> </w:t>
      </w:r>
      <w:r>
        <w:rPr>
          <w:noProof/>
        </w:rPr>
        <w:t>ugovor</w:t>
      </w:r>
      <w:r w:rsidR="000E06E5" w:rsidRPr="00357524">
        <w:rPr>
          <w:noProof/>
        </w:rPr>
        <w:t xml:space="preserve"> </w:t>
      </w:r>
      <w:r>
        <w:rPr>
          <w:noProof/>
        </w:rPr>
        <w:t>u</w:t>
      </w:r>
      <w:r w:rsidR="000E06E5" w:rsidRPr="00357524">
        <w:rPr>
          <w:noProof/>
        </w:rPr>
        <w:t xml:space="preserve"> </w:t>
      </w:r>
      <w:r>
        <w:rPr>
          <w:noProof/>
        </w:rPr>
        <w:t>skladu</w:t>
      </w:r>
      <w:r w:rsidR="000E06E5" w:rsidRPr="00357524">
        <w:rPr>
          <w:noProof/>
        </w:rPr>
        <w:t xml:space="preserve"> </w:t>
      </w:r>
      <w:r>
        <w:rPr>
          <w:noProof/>
        </w:rPr>
        <w:t>sa</w:t>
      </w:r>
      <w:r w:rsidR="000E06E5" w:rsidRPr="00357524">
        <w:rPr>
          <w:noProof/>
        </w:rPr>
        <w:t xml:space="preserve"> </w:t>
      </w:r>
      <w:r>
        <w:rPr>
          <w:noProof/>
        </w:rPr>
        <w:t>ovim</w:t>
      </w:r>
      <w:r w:rsidR="000E06E5" w:rsidRPr="00357524">
        <w:rPr>
          <w:noProof/>
        </w:rPr>
        <w:t xml:space="preserve"> </w:t>
      </w:r>
      <w:r>
        <w:rPr>
          <w:noProof/>
        </w:rPr>
        <w:t>zakonom</w:t>
      </w:r>
      <w:r w:rsidR="000E06E5" w:rsidRPr="00357524">
        <w:rPr>
          <w:noProof/>
        </w:rPr>
        <w:t>,</w:t>
      </w:r>
      <w:r w:rsidR="00C236C5" w:rsidRPr="00357524">
        <w:rPr>
          <w:noProof/>
        </w:rPr>
        <w:t xml:space="preserve"> </w:t>
      </w:r>
      <w:r>
        <w:rPr>
          <w:noProof/>
        </w:rPr>
        <w:t>gubi</w:t>
      </w:r>
      <w:r w:rsidR="000E06E5" w:rsidRPr="00357524">
        <w:rPr>
          <w:noProof/>
        </w:rPr>
        <w:t xml:space="preserve"> </w:t>
      </w:r>
      <w:r>
        <w:rPr>
          <w:noProof/>
        </w:rPr>
        <w:t>svojstvo</w:t>
      </w:r>
      <w:r w:rsidR="000E06E5" w:rsidRPr="00357524">
        <w:rPr>
          <w:noProof/>
        </w:rPr>
        <w:t xml:space="preserve"> </w:t>
      </w:r>
      <w:r>
        <w:rPr>
          <w:noProof/>
        </w:rPr>
        <w:t>kupca</w:t>
      </w:r>
      <w:r w:rsidR="000E06E5" w:rsidRPr="00357524">
        <w:rPr>
          <w:noProof/>
        </w:rPr>
        <w:t xml:space="preserve"> </w:t>
      </w:r>
      <w:r>
        <w:rPr>
          <w:noProof/>
        </w:rPr>
        <w:t>odnosno</w:t>
      </w:r>
      <w:r w:rsidR="000E06E5" w:rsidRPr="00357524">
        <w:rPr>
          <w:noProof/>
        </w:rPr>
        <w:t xml:space="preserve"> </w:t>
      </w:r>
      <w:r>
        <w:rPr>
          <w:noProof/>
        </w:rPr>
        <w:t>strateškog</w:t>
      </w:r>
      <w:r w:rsidR="000E06E5" w:rsidRPr="00357524">
        <w:rPr>
          <w:noProof/>
        </w:rPr>
        <w:t xml:space="preserve"> </w:t>
      </w:r>
      <w:r>
        <w:rPr>
          <w:noProof/>
        </w:rPr>
        <w:t>investitora</w:t>
      </w:r>
      <w:r w:rsidR="000E06E5" w:rsidRPr="00357524">
        <w:rPr>
          <w:noProof/>
        </w:rPr>
        <w:t xml:space="preserve">, </w:t>
      </w:r>
      <w:r>
        <w:rPr>
          <w:noProof/>
        </w:rPr>
        <w:t>i</w:t>
      </w:r>
      <w:r w:rsidR="000E06E5" w:rsidRPr="00357524">
        <w:rPr>
          <w:noProof/>
        </w:rPr>
        <w:t xml:space="preserve"> </w:t>
      </w:r>
      <w:r>
        <w:rPr>
          <w:noProof/>
        </w:rPr>
        <w:t>pravo</w:t>
      </w:r>
      <w:r w:rsidR="000E06E5" w:rsidRPr="00357524">
        <w:rPr>
          <w:noProof/>
        </w:rPr>
        <w:t xml:space="preserve"> </w:t>
      </w:r>
      <w:r>
        <w:rPr>
          <w:noProof/>
        </w:rPr>
        <w:t>da</w:t>
      </w:r>
      <w:r w:rsidR="000E06E5" w:rsidRPr="00357524">
        <w:rPr>
          <w:noProof/>
        </w:rPr>
        <w:t xml:space="preserve"> </w:t>
      </w:r>
      <w:r>
        <w:rPr>
          <w:noProof/>
        </w:rPr>
        <w:t>učestvuje</w:t>
      </w:r>
      <w:r w:rsidR="000E06E5" w:rsidRPr="00357524">
        <w:rPr>
          <w:noProof/>
        </w:rPr>
        <w:t xml:space="preserve"> </w:t>
      </w:r>
      <w:r>
        <w:rPr>
          <w:noProof/>
        </w:rPr>
        <w:t>u</w:t>
      </w:r>
      <w:r w:rsidR="000E06E5" w:rsidRPr="00357524">
        <w:rPr>
          <w:noProof/>
        </w:rPr>
        <w:t xml:space="preserve"> </w:t>
      </w:r>
      <w:r>
        <w:rPr>
          <w:noProof/>
        </w:rPr>
        <w:t>budućim</w:t>
      </w:r>
      <w:r w:rsidR="000E06E5" w:rsidRPr="00357524">
        <w:rPr>
          <w:noProof/>
        </w:rPr>
        <w:t xml:space="preserve"> </w:t>
      </w:r>
      <w:r>
        <w:rPr>
          <w:noProof/>
        </w:rPr>
        <w:t>postupcima</w:t>
      </w:r>
      <w:r w:rsidR="000E06E5" w:rsidRPr="00357524">
        <w:rPr>
          <w:noProof/>
        </w:rPr>
        <w:t xml:space="preserve"> </w:t>
      </w:r>
      <w:r>
        <w:rPr>
          <w:noProof/>
        </w:rPr>
        <w:t>privatizacije</w:t>
      </w:r>
      <w:r w:rsidR="000E06E5" w:rsidRPr="00357524">
        <w:rPr>
          <w:noProof/>
        </w:rPr>
        <w:t xml:space="preserve">, </w:t>
      </w:r>
      <w:r>
        <w:rPr>
          <w:noProof/>
        </w:rPr>
        <w:t>kao</w:t>
      </w:r>
      <w:r w:rsidR="000E06E5" w:rsidRPr="00357524">
        <w:rPr>
          <w:noProof/>
        </w:rPr>
        <w:t xml:space="preserve"> </w:t>
      </w:r>
      <w:r>
        <w:rPr>
          <w:noProof/>
        </w:rPr>
        <w:t>i</w:t>
      </w:r>
      <w:r w:rsidR="000E06E5" w:rsidRPr="00357524">
        <w:rPr>
          <w:noProof/>
        </w:rPr>
        <w:t xml:space="preserve"> </w:t>
      </w:r>
      <w:r>
        <w:rPr>
          <w:noProof/>
        </w:rPr>
        <w:t>pravo</w:t>
      </w:r>
      <w:r w:rsidR="000E06E5" w:rsidRPr="00357524">
        <w:rPr>
          <w:noProof/>
        </w:rPr>
        <w:t xml:space="preserve"> </w:t>
      </w:r>
      <w:r>
        <w:rPr>
          <w:noProof/>
        </w:rPr>
        <w:t>na</w:t>
      </w:r>
      <w:r w:rsidR="000E06E5" w:rsidRPr="00357524">
        <w:rPr>
          <w:noProof/>
        </w:rPr>
        <w:t xml:space="preserve"> </w:t>
      </w:r>
      <w:r>
        <w:rPr>
          <w:noProof/>
        </w:rPr>
        <w:t>vraćanje</w:t>
      </w:r>
      <w:r w:rsidR="000E06E5" w:rsidRPr="00357524">
        <w:rPr>
          <w:noProof/>
        </w:rPr>
        <w:t xml:space="preserve"> </w:t>
      </w:r>
      <w:r>
        <w:rPr>
          <w:noProof/>
        </w:rPr>
        <w:t>depozita</w:t>
      </w:r>
      <w:r w:rsidR="000E06E5" w:rsidRPr="00357524">
        <w:rPr>
          <w:noProof/>
        </w:rPr>
        <w:t>.</w:t>
      </w:r>
    </w:p>
    <w:p w:rsidR="00AA4779" w:rsidRPr="00357524" w:rsidRDefault="00AA4779" w:rsidP="00AA4779">
      <w:pPr>
        <w:jc w:val="both"/>
        <w:rPr>
          <w:noProof/>
        </w:rPr>
      </w:pPr>
      <w:r w:rsidRPr="00357524">
        <w:rPr>
          <w:noProof/>
        </w:rPr>
        <w:t xml:space="preserve">            </w:t>
      </w:r>
      <w:r w:rsidR="00357524">
        <w:rPr>
          <w:noProof/>
        </w:rPr>
        <w:t>Pravo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učestvuje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nema</w:t>
      </w:r>
      <w:r w:rsidRPr="00357524">
        <w:rPr>
          <w:noProof/>
        </w:rPr>
        <w:t xml:space="preserve"> </w:t>
      </w:r>
      <w:r w:rsidR="00357524">
        <w:rPr>
          <w:noProof/>
        </w:rPr>
        <w:t>ni</w:t>
      </w:r>
      <w:r w:rsidRPr="00357524">
        <w:rPr>
          <w:noProof/>
        </w:rPr>
        <w:t xml:space="preserve"> </w:t>
      </w:r>
      <w:r w:rsidR="00357524">
        <w:rPr>
          <w:noProof/>
        </w:rPr>
        <w:t>član</w:t>
      </w:r>
      <w:r w:rsidRPr="00357524">
        <w:rPr>
          <w:noProof/>
        </w:rPr>
        <w:t xml:space="preserve"> </w:t>
      </w:r>
      <w:r w:rsidR="00357524">
        <w:rPr>
          <w:noProof/>
        </w:rPr>
        <w:t>porodice</w:t>
      </w:r>
      <w:r w:rsidRPr="00357524">
        <w:rPr>
          <w:noProof/>
        </w:rPr>
        <w:t xml:space="preserve"> </w:t>
      </w:r>
      <w:r w:rsidR="00357524">
        <w:rPr>
          <w:noProof/>
        </w:rPr>
        <w:t>učesnika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izgubio</w:t>
      </w:r>
      <w:r w:rsidRPr="00357524">
        <w:rPr>
          <w:noProof/>
        </w:rPr>
        <w:t xml:space="preserve"> </w:t>
      </w:r>
      <w:r w:rsidR="00357524">
        <w:rPr>
          <w:noProof/>
        </w:rPr>
        <w:t>svojstvo</w:t>
      </w:r>
      <w:r w:rsidRPr="00357524">
        <w:rPr>
          <w:noProof/>
        </w:rPr>
        <w:t xml:space="preserve"> </w:t>
      </w:r>
      <w:r w:rsidR="00357524">
        <w:rPr>
          <w:noProof/>
        </w:rPr>
        <w:t>kupca</w:t>
      </w:r>
      <w:r w:rsidRPr="00357524">
        <w:rPr>
          <w:noProof/>
        </w:rPr>
        <w:t xml:space="preserve">, </w:t>
      </w:r>
      <w:r w:rsidR="00357524">
        <w:rPr>
          <w:noProof/>
        </w:rPr>
        <w:t>kao</w:t>
      </w:r>
      <w:r w:rsidRPr="00357524">
        <w:rPr>
          <w:noProof/>
        </w:rPr>
        <w:t xml:space="preserve"> </w:t>
      </w:r>
      <w:r w:rsidR="00357524">
        <w:rPr>
          <w:noProof/>
        </w:rPr>
        <w:t>ni</w:t>
      </w:r>
      <w:r w:rsidRPr="00357524">
        <w:rPr>
          <w:noProof/>
        </w:rPr>
        <w:t xml:space="preserve"> </w:t>
      </w:r>
      <w:r w:rsidR="00357524">
        <w:rPr>
          <w:noProof/>
        </w:rPr>
        <w:t>pravno</w:t>
      </w:r>
      <w:r w:rsidRPr="00357524">
        <w:rPr>
          <w:noProof/>
        </w:rPr>
        <w:t xml:space="preserve"> </w:t>
      </w:r>
      <w:r w:rsidR="00357524">
        <w:rPr>
          <w:noProof/>
        </w:rPr>
        <w:t>lice</w:t>
      </w:r>
      <w:r w:rsidRPr="00357524">
        <w:rPr>
          <w:noProof/>
        </w:rPr>
        <w:t xml:space="preserve"> </w:t>
      </w:r>
      <w:r w:rsidR="00357524">
        <w:rPr>
          <w:noProof/>
        </w:rPr>
        <w:t>čiji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on</w:t>
      </w:r>
      <w:r w:rsidRPr="00357524">
        <w:rPr>
          <w:noProof/>
        </w:rPr>
        <w:t xml:space="preserve"> </w:t>
      </w:r>
      <w:r w:rsidR="00357524">
        <w:rPr>
          <w:noProof/>
        </w:rPr>
        <w:t>osnivač</w:t>
      </w:r>
      <w:r w:rsidRPr="00357524">
        <w:rPr>
          <w:noProof/>
        </w:rPr>
        <w:t>.</w:t>
      </w:r>
    </w:p>
    <w:p w:rsidR="004B6890" w:rsidRPr="00357524" w:rsidRDefault="00357524" w:rsidP="004B6890">
      <w:pPr>
        <w:ind w:firstLine="720"/>
        <w:jc w:val="both"/>
        <w:rPr>
          <w:noProof/>
        </w:rPr>
      </w:pPr>
      <w:r>
        <w:rPr>
          <w:noProof/>
        </w:rPr>
        <w:t>Članovima</w:t>
      </w:r>
      <w:r w:rsidR="00AA4779" w:rsidRPr="00357524">
        <w:rPr>
          <w:noProof/>
        </w:rPr>
        <w:t xml:space="preserve"> </w:t>
      </w:r>
      <w:r>
        <w:rPr>
          <w:noProof/>
        </w:rPr>
        <w:t>porodice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smislu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BA435E" w:rsidRPr="00357524">
        <w:rPr>
          <w:noProof/>
        </w:rPr>
        <w:t xml:space="preserve"> 6</w:t>
      </w:r>
      <w:r w:rsidR="00AA4779" w:rsidRPr="00357524">
        <w:rPr>
          <w:noProof/>
        </w:rPr>
        <w:t xml:space="preserve">.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 </w:t>
      </w:r>
      <w:r>
        <w:rPr>
          <w:noProof/>
        </w:rPr>
        <w:t>smatraju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potomci</w:t>
      </w:r>
      <w:r w:rsidR="00AA4779" w:rsidRPr="00357524">
        <w:rPr>
          <w:noProof/>
        </w:rPr>
        <w:t xml:space="preserve">, </w:t>
      </w:r>
      <w:r>
        <w:rPr>
          <w:noProof/>
        </w:rPr>
        <w:t>bračni</w:t>
      </w:r>
      <w:r w:rsidR="00AA4779" w:rsidRPr="00357524">
        <w:rPr>
          <w:noProof/>
        </w:rPr>
        <w:t xml:space="preserve"> </w:t>
      </w:r>
      <w:r>
        <w:rPr>
          <w:noProof/>
        </w:rPr>
        <w:t>ili</w:t>
      </w:r>
      <w:r w:rsidR="00AA4779" w:rsidRPr="00357524">
        <w:rPr>
          <w:noProof/>
        </w:rPr>
        <w:t xml:space="preserve"> </w:t>
      </w:r>
      <w:r>
        <w:rPr>
          <w:noProof/>
        </w:rPr>
        <w:t>vanbračni</w:t>
      </w:r>
      <w:r w:rsidR="00AA4779" w:rsidRPr="00357524">
        <w:rPr>
          <w:noProof/>
        </w:rPr>
        <w:t xml:space="preserve"> </w:t>
      </w:r>
      <w:r>
        <w:rPr>
          <w:noProof/>
        </w:rPr>
        <w:t>drug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roditelji</w:t>
      </w:r>
      <w:r w:rsidR="00AA4779" w:rsidRPr="00357524">
        <w:rPr>
          <w:noProof/>
        </w:rPr>
        <w:t xml:space="preserve"> </w:t>
      </w:r>
      <w:r>
        <w:rPr>
          <w:noProof/>
        </w:rPr>
        <w:t>učesnika</w:t>
      </w:r>
      <w:r w:rsidR="00AA4779" w:rsidRPr="00357524">
        <w:rPr>
          <w:noProof/>
        </w:rPr>
        <w:t>.</w:t>
      </w:r>
    </w:p>
    <w:p w:rsidR="004B6890" w:rsidRPr="00357524" w:rsidRDefault="00357524" w:rsidP="004B6890">
      <w:pPr>
        <w:ind w:firstLine="720"/>
        <w:jc w:val="both"/>
        <w:rPr>
          <w:noProof/>
        </w:rPr>
      </w:pPr>
      <w:r>
        <w:rPr>
          <w:noProof/>
        </w:rPr>
        <w:t>Kupac</w:t>
      </w:r>
      <w:r w:rsidR="004B6890" w:rsidRPr="00357524">
        <w:rPr>
          <w:noProof/>
        </w:rPr>
        <w:t xml:space="preserve"> </w:t>
      </w:r>
      <w:r>
        <w:rPr>
          <w:noProof/>
        </w:rPr>
        <w:t>ne</w:t>
      </w:r>
      <w:r w:rsidR="004B6890" w:rsidRPr="00357524">
        <w:rPr>
          <w:noProof/>
        </w:rPr>
        <w:t xml:space="preserve"> </w:t>
      </w:r>
      <w:r>
        <w:rPr>
          <w:noProof/>
        </w:rPr>
        <w:t>može</w:t>
      </w:r>
      <w:r w:rsidR="004B6890" w:rsidRPr="00357524">
        <w:rPr>
          <w:noProof/>
        </w:rPr>
        <w:t xml:space="preserve"> </w:t>
      </w:r>
      <w:r>
        <w:rPr>
          <w:noProof/>
        </w:rPr>
        <w:t>biti</w:t>
      </w:r>
      <w:r w:rsidR="004B6890" w:rsidRPr="00357524">
        <w:rPr>
          <w:noProof/>
        </w:rPr>
        <w:t xml:space="preserve"> </w:t>
      </w:r>
      <w:r>
        <w:rPr>
          <w:noProof/>
        </w:rPr>
        <w:t>ni</w:t>
      </w:r>
      <w:r w:rsidR="004B6890" w:rsidRPr="00357524">
        <w:rPr>
          <w:noProof/>
        </w:rPr>
        <w:t xml:space="preserve"> </w:t>
      </w:r>
      <w:r>
        <w:rPr>
          <w:noProof/>
        </w:rPr>
        <w:t>privredno</w:t>
      </w:r>
      <w:r w:rsidR="004B6890" w:rsidRPr="00357524">
        <w:rPr>
          <w:noProof/>
        </w:rPr>
        <w:t xml:space="preserve"> </w:t>
      </w:r>
      <w:r>
        <w:rPr>
          <w:noProof/>
        </w:rPr>
        <w:t>društvo</w:t>
      </w:r>
      <w:r w:rsidR="004B6890" w:rsidRPr="00357524">
        <w:rPr>
          <w:noProof/>
        </w:rPr>
        <w:t xml:space="preserve"> </w:t>
      </w:r>
      <w:r>
        <w:rPr>
          <w:noProof/>
        </w:rPr>
        <w:t>u</w:t>
      </w:r>
      <w:r w:rsidR="004B6890" w:rsidRPr="00357524">
        <w:rPr>
          <w:noProof/>
        </w:rPr>
        <w:t xml:space="preserve"> </w:t>
      </w:r>
      <w:r>
        <w:rPr>
          <w:noProof/>
        </w:rPr>
        <w:t>kojem</w:t>
      </w:r>
      <w:r w:rsidR="004B6890" w:rsidRPr="00357524">
        <w:rPr>
          <w:noProof/>
        </w:rPr>
        <w:t xml:space="preserve"> </w:t>
      </w:r>
      <w:r>
        <w:rPr>
          <w:noProof/>
        </w:rPr>
        <w:t>se</w:t>
      </w:r>
      <w:r w:rsidR="004B6890" w:rsidRPr="00357524">
        <w:rPr>
          <w:noProof/>
        </w:rPr>
        <w:t xml:space="preserve"> </w:t>
      </w:r>
      <w:r>
        <w:rPr>
          <w:noProof/>
        </w:rPr>
        <w:t>lice</w:t>
      </w:r>
      <w:r w:rsidR="004B6890" w:rsidRPr="00357524">
        <w:rPr>
          <w:noProof/>
        </w:rPr>
        <w:t xml:space="preserve"> </w:t>
      </w:r>
      <w:r>
        <w:rPr>
          <w:noProof/>
        </w:rPr>
        <w:t>iz</w:t>
      </w:r>
      <w:r w:rsidR="004B6890" w:rsidRPr="00357524">
        <w:rPr>
          <w:noProof/>
        </w:rPr>
        <w:t xml:space="preserve"> </w:t>
      </w:r>
      <w:r>
        <w:rPr>
          <w:noProof/>
        </w:rPr>
        <w:t>stava</w:t>
      </w:r>
      <w:r w:rsidR="004B6890" w:rsidRPr="00357524">
        <w:rPr>
          <w:noProof/>
        </w:rPr>
        <w:t xml:space="preserve"> 3. </w:t>
      </w:r>
      <w:r>
        <w:rPr>
          <w:noProof/>
        </w:rPr>
        <w:t>tač</w:t>
      </w:r>
      <w:r w:rsidR="004B6890" w:rsidRPr="00357524">
        <w:rPr>
          <w:noProof/>
        </w:rPr>
        <w:t xml:space="preserve">. 2), 3) </w:t>
      </w:r>
      <w:r>
        <w:rPr>
          <w:noProof/>
        </w:rPr>
        <w:t>i</w:t>
      </w:r>
      <w:r w:rsidR="004B6890" w:rsidRPr="00357524">
        <w:rPr>
          <w:noProof/>
        </w:rPr>
        <w:t xml:space="preserve"> 4)</w:t>
      </w:r>
      <w:r w:rsidR="00EC2865" w:rsidRPr="00357524">
        <w:rPr>
          <w:noProof/>
        </w:rPr>
        <w:t xml:space="preserve"> </w:t>
      </w:r>
      <w:r>
        <w:rPr>
          <w:noProof/>
        </w:rPr>
        <w:t>i</w:t>
      </w:r>
      <w:r w:rsidR="00EC2865" w:rsidRPr="00357524">
        <w:rPr>
          <w:noProof/>
        </w:rPr>
        <w:t xml:space="preserve"> </w:t>
      </w:r>
      <w:r>
        <w:rPr>
          <w:noProof/>
        </w:rPr>
        <w:t>stava</w:t>
      </w:r>
      <w:r w:rsidR="004B6890" w:rsidRPr="00357524">
        <w:rPr>
          <w:noProof/>
        </w:rPr>
        <w:t xml:space="preserve"> 4. </w:t>
      </w:r>
      <w:r>
        <w:rPr>
          <w:noProof/>
        </w:rPr>
        <w:t>ovog</w:t>
      </w:r>
      <w:r w:rsidR="004B6890" w:rsidRPr="00357524">
        <w:rPr>
          <w:noProof/>
        </w:rPr>
        <w:t xml:space="preserve"> </w:t>
      </w:r>
      <w:r>
        <w:rPr>
          <w:noProof/>
        </w:rPr>
        <w:t>člana</w:t>
      </w:r>
      <w:r w:rsidR="004B6890" w:rsidRPr="00357524">
        <w:rPr>
          <w:noProof/>
        </w:rPr>
        <w:t xml:space="preserve"> </w:t>
      </w:r>
      <w:r>
        <w:rPr>
          <w:noProof/>
        </w:rPr>
        <w:t>smatra</w:t>
      </w:r>
      <w:r w:rsidR="004B6890" w:rsidRPr="00357524">
        <w:rPr>
          <w:noProof/>
        </w:rPr>
        <w:t xml:space="preserve"> </w:t>
      </w:r>
      <w:r>
        <w:rPr>
          <w:noProof/>
        </w:rPr>
        <w:t>kontrolnim</w:t>
      </w:r>
      <w:r w:rsidR="004B6890" w:rsidRPr="00357524">
        <w:rPr>
          <w:noProof/>
        </w:rPr>
        <w:t xml:space="preserve"> </w:t>
      </w:r>
      <w:r>
        <w:rPr>
          <w:noProof/>
        </w:rPr>
        <w:t>članom</w:t>
      </w:r>
      <w:r w:rsidR="004B6890" w:rsidRPr="00357524">
        <w:rPr>
          <w:noProof/>
        </w:rPr>
        <w:t xml:space="preserve"> </w:t>
      </w:r>
      <w:r>
        <w:rPr>
          <w:noProof/>
        </w:rPr>
        <w:t>ili</w:t>
      </w:r>
      <w:r w:rsidR="004B6890" w:rsidRPr="00357524">
        <w:rPr>
          <w:noProof/>
        </w:rPr>
        <w:t xml:space="preserve"> </w:t>
      </w:r>
      <w:r>
        <w:rPr>
          <w:noProof/>
        </w:rPr>
        <w:t>kontrolnim</w:t>
      </w:r>
      <w:r w:rsidR="004B6890" w:rsidRPr="00357524">
        <w:rPr>
          <w:noProof/>
        </w:rPr>
        <w:t xml:space="preserve"> </w:t>
      </w:r>
      <w:r>
        <w:rPr>
          <w:noProof/>
        </w:rPr>
        <w:t>akcionarom</w:t>
      </w:r>
      <w:r w:rsidR="004B6890" w:rsidRPr="00357524">
        <w:rPr>
          <w:noProof/>
        </w:rPr>
        <w:t xml:space="preserve">, </w:t>
      </w:r>
      <w:r>
        <w:rPr>
          <w:noProof/>
        </w:rPr>
        <w:t>u</w:t>
      </w:r>
      <w:r w:rsidR="004B6890" w:rsidRPr="00357524">
        <w:rPr>
          <w:noProof/>
        </w:rPr>
        <w:t xml:space="preserve"> </w:t>
      </w:r>
      <w:r>
        <w:rPr>
          <w:noProof/>
        </w:rPr>
        <w:t>smislu</w:t>
      </w:r>
      <w:r w:rsidR="004B6890" w:rsidRPr="00357524">
        <w:rPr>
          <w:noProof/>
        </w:rPr>
        <w:t xml:space="preserve"> </w:t>
      </w:r>
      <w:r>
        <w:rPr>
          <w:noProof/>
        </w:rPr>
        <w:t>zakona</w:t>
      </w:r>
      <w:r w:rsidR="004B6890" w:rsidRPr="00357524">
        <w:rPr>
          <w:noProof/>
        </w:rPr>
        <w:t xml:space="preserve"> </w:t>
      </w:r>
      <w:r>
        <w:rPr>
          <w:noProof/>
        </w:rPr>
        <w:t>kojim</w:t>
      </w:r>
      <w:r w:rsidR="004B6890" w:rsidRPr="00357524">
        <w:rPr>
          <w:noProof/>
        </w:rPr>
        <w:t xml:space="preserve"> </w:t>
      </w:r>
      <w:r>
        <w:rPr>
          <w:noProof/>
        </w:rPr>
        <w:t>se</w:t>
      </w:r>
      <w:r w:rsidR="004B6890" w:rsidRPr="00357524">
        <w:rPr>
          <w:noProof/>
        </w:rPr>
        <w:t xml:space="preserve"> </w:t>
      </w:r>
      <w:r>
        <w:rPr>
          <w:noProof/>
        </w:rPr>
        <w:t>uređuju</w:t>
      </w:r>
      <w:r w:rsidR="004B6890" w:rsidRPr="00357524">
        <w:rPr>
          <w:noProof/>
        </w:rPr>
        <w:t xml:space="preserve"> </w:t>
      </w:r>
      <w:r>
        <w:rPr>
          <w:noProof/>
        </w:rPr>
        <w:t>privredna</w:t>
      </w:r>
      <w:r w:rsidR="004B6890" w:rsidRPr="00357524">
        <w:rPr>
          <w:noProof/>
        </w:rPr>
        <w:t xml:space="preserve"> </w:t>
      </w:r>
      <w:r>
        <w:rPr>
          <w:noProof/>
        </w:rPr>
        <w:t>društva</w:t>
      </w:r>
      <w:r w:rsidR="004B6890" w:rsidRPr="00357524">
        <w:rPr>
          <w:noProof/>
        </w:rPr>
        <w:t>.</w:t>
      </w:r>
    </w:p>
    <w:p w:rsidR="006B1310" w:rsidRPr="00357524" w:rsidRDefault="00357524" w:rsidP="004B6890">
      <w:pPr>
        <w:ind w:firstLine="720"/>
        <w:jc w:val="both"/>
        <w:rPr>
          <w:noProof/>
        </w:rPr>
      </w:pPr>
      <w:r>
        <w:rPr>
          <w:noProof/>
        </w:rPr>
        <w:t>Kupac</w:t>
      </w:r>
      <w:r w:rsidR="006B1310" w:rsidRPr="00357524">
        <w:rPr>
          <w:noProof/>
        </w:rPr>
        <w:t xml:space="preserve"> </w:t>
      </w:r>
      <w:r>
        <w:rPr>
          <w:noProof/>
        </w:rPr>
        <w:t>ne</w:t>
      </w:r>
      <w:r w:rsidR="006B1310" w:rsidRPr="00357524">
        <w:rPr>
          <w:noProof/>
        </w:rPr>
        <w:t xml:space="preserve"> </w:t>
      </w:r>
      <w:r>
        <w:rPr>
          <w:noProof/>
        </w:rPr>
        <w:t>može</w:t>
      </w:r>
      <w:r w:rsidR="006B1310" w:rsidRPr="00357524">
        <w:rPr>
          <w:noProof/>
        </w:rPr>
        <w:t xml:space="preserve"> </w:t>
      </w:r>
      <w:r>
        <w:rPr>
          <w:noProof/>
        </w:rPr>
        <w:t>biti</w:t>
      </w:r>
      <w:r w:rsidR="006B1310" w:rsidRPr="00357524">
        <w:rPr>
          <w:noProof/>
        </w:rPr>
        <w:t xml:space="preserve"> </w:t>
      </w:r>
      <w:r>
        <w:rPr>
          <w:noProof/>
        </w:rPr>
        <w:t>ni</w:t>
      </w:r>
      <w:r w:rsidR="006B1310" w:rsidRPr="00357524">
        <w:rPr>
          <w:noProof/>
        </w:rPr>
        <w:t xml:space="preserve"> </w:t>
      </w:r>
      <w:r>
        <w:rPr>
          <w:noProof/>
        </w:rPr>
        <w:t>subjekt</w:t>
      </w:r>
      <w:r w:rsidR="006B1310" w:rsidRPr="00357524">
        <w:rPr>
          <w:noProof/>
        </w:rPr>
        <w:t xml:space="preserve"> </w:t>
      </w:r>
      <w:r>
        <w:rPr>
          <w:noProof/>
        </w:rPr>
        <w:t>privatizacije</w:t>
      </w:r>
      <w:r w:rsidR="006B1310" w:rsidRPr="00357524">
        <w:rPr>
          <w:noProof/>
        </w:rPr>
        <w:t xml:space="preserve">, </w:t>
      </w:r>
      <w:r>
        <w:rPr>
          <w:noProof/>
        </w:rPr>
        <w:t>odnosno</w:t>
      </w:r>
      <w:r w:rsidR="006B1310" w:rsidRPr="00357524">
        <w:rPr>
          <w:noProof/>
        </w:rPr>
        <w:t xml:space="preserve"> </w:t>
      </w:r>
      <w:r>
        <w:rPr>
          <w:noProof/>
        </w:rPr>
        <w:t>zavisno</w:t>
      </w:r>
      <w:r w:rsidR="006B1310" w:rsidRPr="00357524">
        <w:rPr>
          <w:noProof/>
        </w:rPr>
        <w:t xml:space="preserve"> </w:t>
      </w:r>
      <w:r>
        <w:rPr>
          <w:noProof/>
        </w:rPr>
        <w:t>društvo</w:t>
      </w:r>
      <w:r w:rsidR="006B1310" w:rsidRPr="00357524">
        <w:rPr>
          <w:noProof/>
        </w:rPr>
        <w:t xml:space="preserve">. </w:t>
      </w:r>
    </w:p>
    <w:p w:rsidR="002B2987" w:rsidRPr="00357524" w:rsidRDefault="00357524" w:rsidP="004B6890">
      <w:pPr>
        <w:ind w:firstLine="720"/>
        <w:jc w:val="both"/>
        <w:rPr>
          <w:noProof/>
        </w:rPr>
      </w:pPr>
      <w:r>
        <w:rPr>
          <w:noProof/>
        </w:rPr>
        <w:t>Ograničenja</w:t>
      </w:r>
      <w:r w:rsidR="002B2987" w:rsidRPr="00357524">
        <w:rPr>
          <w:noProof/>
        </w:rPr>
        <w:t xml:space="preserve"> </w:t>
      </w:r>
      <w:r>
        <w:rPr>
          <w:noProof/>
        </w:rPr>
        <w:t>iz</w:t>
      </w:r>
      <w:r w:rsidR="002B2987" w:rsidRPr="00357524">
        <w:rPr>
          <w:noProof/>
        </w:rPr>
        <w:t xml:space="preserve"> </w:t>
      </w:r>
      <w:r>
        <w:rPr>
          <w:noProof/>
        </w:rPr>
        <w:t>st</w:t>
      </w:r>
      <w:r w:rsidR="00EC2865" w:rsidRPr="00357524">
        <w:rPr>
          <w:noProof/>
        </w:rPr>
        <w:t xml:space="preserve">. 3.- 9. </w:t>
      </w:r>
      <w:r>
        <w:rPr>
          <w:noProof/>
        </w:rPr>
        <w:t>ovog</w:t>
      </w:r>
      <w:r w:rsidR="00EC2865" w:rsidRPr="00357524">
        <w:rPr>
          <w:noProof/>
        </w:rPr>
        <w:t xml:space="preserve"> </w:t>
      </w:r>
      <w:r w:rsidR="002B2987" w:rsidRPr="00357524">
        <w:rPr>
          <w:noProof/>
        </w:rPr>
        <w:t xml:space="preserve"> </w:t>
      </w:r>
      <w:r>
        <w:rPr>
          <w:noProof/>
        </w:rPr>
        <w:t>člana</w:t>
      </w:r>
      <w:r w:rsidR="002B2987" w:rsidRPr="00357524">
        <w:rPr>
          <w:noProof/>
        </w:rPr>
        <w:t xml:space="preserve"> </w:t>
      </w:r>
      <w:r>
        <w:rPr>
          <w:noProof/>
        </w:rPr>
        <w:t>primenjuju</w:t>
      </w:r>
      <w:r w:rsidR="000D0571" w:rsidRPr="00357524">
        <w:rPr>
          <w:noProof/>
        </w:rPr>
        <w:t xml:space="preserve"> </w:t>
      </w:r>
      <w:r>
        <w:rPr>
          <w:noProof/>
        </w:rPr>
        <w:t>se</w:t>
      </w:r>
      <w:r w:rsidR="002B2987" w:rsidRPr="00357524">
        <w:rPr>
          <w:noProof/>
        </w:rPr>
        <w:t xml:space="preserve"> </w:t>
      </w:r>
      <w:r>
        <w:rPr>
          <w:noProof/>
        </w:rPr>
        <w:t>i</w:t>
      </w:r>
      <w:r w:rsidR="002B2987" w:rsidRPr="00357524">
        <w:rPr>
          <w:noProof/>
        </w:rPr>
        <w:t xml:space="preserve"> </w:t>
      </w:r>
      <w:r>
        <w:rPr>
          <w:noProof/>
        </w:rPr>
        <w:t>na</w:t>
      </w:r>
      <w:r w:rsidR="002B2987" w:rsidRPr="00357524">
        <w:rPr>
          <w:noProof/>
        </w:rPr>
        <w:t xml:space="preserve"> </w:t>
      </w:r>
      <w:r>
        <w:rPr>
          <w:noProof/>
        </w:rPr>
        <w:t>strateškog</w:t>
      </w:r>
      <w:r w:rsidR="002B2987" w:rsidRPr="00357524">
        <w:rPr>
          <w:noProof/>
        </w:rPr>
        <w:t xml:space="preserve"> </w:t>
      </w:r>
      <w:r>
        <w:rPr>
          <w:noProof/>
        </w:rPr>
        <w:t>investitora</w:t>
      </w:r>
      <w:r w:rsidR="002B2987" w:rsidRPr="00357524">
        <w:rPr>
          <w:noProof/>
        </w:rPr>
        <w:t>.</w:t>
      </w:r>
    </w:p>
    <w:p w:rsidR="00B12413" w:rsidRPr="00357524" w:rsidRDefault="00357524" w:rsidP="00B12413">
      <w:pPr>
        <w:ind w:firstLine="720"/>
        <w:jc w:val="both"/>
        <w:rPr>
          <w:noProof/>
        </w:rPr>
      </w:pPr>
      <w:r>
        <w:rPr>
          <w:noProof/>
          <w:kern w:val="36"/>
        </w:rPr>
        <w:t>Kupac</w:t>
      </w:r>
      <w:r w:rsidR="00EC2865" w:rsidRPr="00357524">
        <w:rPr>
          <w:noProof/>
          <w:kern w:val="36"/>
        </w:rPr>
        <w:t>,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strateški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investitor</w:t>
      </w:r>
      <w:r w:rsidR="00B1241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odredaba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B1241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ne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EC28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f</w:t>
      </w:r>
      <w:r>
        <w:rPr>
          <w:noProof/>
        </w:rPr>
        <w:t>izičko</w:t>
      </w:r>
      <w:r w:rsidR="00B12413" w:rsidRPr="00357524">
        <w:rPr>
          <w:noProof/>
        </w:rPr>
        <w:t xml:space="preserve"> </w:t>
      </w:r>
      <w:r>
        <w:rPr>
          <w:noProof/>
        </w:rPr>
        <w:t>lice</w:t>
      </w:r>
      <w:r w:rsidR="00B12413" w:rsidRPr="00357524">
        <w:rPr>
          <w:noProof/>
        </w:rPr>
        <w:t xml:space="preserve">, </w:t>
      </w:r>
      <w:r>
        <w:rPr>
          <w:noProof/>
        </w:rPr>
        <w:t>pravno</w:t>
      </w:r>
      <w:r w:rsidR="00B12413" w:rsidRPr="00357524">
        <w:rPr>
          <w:noProof/>
        </w:rPr>
        <w:t xml:space="preserve"> </w:t>
      </w:r>
      <w:r>
        <w:rPr>
          <w:noProof/>
        </w:rPr>
        <w:t>lice</w:t>
      </w:r>
      <w:r w:rsidR="00B12413" w:rsidRPr="00357524">
        <w:rPr>
          <w:noProof/>
        </w:rPr>
        <w:t xml:space="preserve"> </w:t>
      </w:r>
      <w:r>
        <w:rPr>
          <w:noProof/>
        </w:rPr>
        <w:t>i</w:t>
      </w:r>
      <w:r w:rsidR="00B12413" w:rsidRPr="00357524">
        <w:rPr>
          <w:noProof/>
        </w:rPr>
        <w:t xml:space="preserve"> </w:t>
      </w:r>
      <w:r>
        <w:rPr>
          <w:noProof/>
        </w:rPr>
        <w:t>osnivač</w:t>
      </w:r>
      <w:r w:rsidR="00B12413" w:rsidRPr="00357524">
        <w:rPr>
          <w:noProof/>
        </w:rPr>
        <w:t xml:space="preserve"> </w:t>
      </w:r>
      <w:r>
        <w:rPr>
          <w:noProof/>
        </w:rPr>
        <w:t>pravnog</w:t>
      </w:r>
      <w:r w:rsidR="00B12413" w:rsidRPr="00357524">
        <w:rPr>
          <w:noProof/>
        </w:rPr>
        <w:t xml:space="preserve"> </w:t>
      </w:r>
      <w:r>
        <w:rPr>
          <w:noProof/>
        </w:rPr>
        <w:t>lica</w:t>
      </w:r>
      <w:r w:rsidR="00B12413" w:rsidRPr="00357524">
        <w:rPr>
          <w:noProof/>
        </w:rPr>
        <w:t xml:space="preserve"> </w:t>
      </w:r>
      <w:r>
        <w:rPr>
          <w:noProof/>
        </w:rPr>
        <w:t>koje</w:t>
      </w:r>
      <w:r w:rsidR="00B12413" w:rsidRPr="00357524">
        <w:rPr>
          <w:noProof/>
        </w:rPr>
        <w:t xml:space="preserve"> </w:t>
      </w:r>
      <w:r>
        <w:rPr>
          <w:noProof/>
        </w:rPr>
        <w:t>je</w:t>
      </w:r>
      <w:r w:rsidR="00B12413" w:rsidRPr="00357524">
        <w:rPr>
          <w:noProof/>
        </w:rPr>
        <w:t xml:space="preserve"> </w:t>
      </w:r>
      <w:r>
        <w:rPr>
          <w:noProof/>
        </w:rPr>
        <w:t>izgubilo</w:t>
      </w:r>
      <w:r w:rsidR="00B12413" w:rsidRPr="00357524">
        <w:rPr>
          <w:noProof/>
        </w:rPr>
        <w:t xml:space="preserve"> </w:t>
      </w:r>
      <w:r>
        <w:rPr>
          <w:noProof/>
        </w:rPr>
        <w:t>svojstvo</w:t>
      </w:r>
      <w:r w:rsidR="00B12413" w:rsidRPr="00357524">
        <w:rPr>
          <w:noProof/>
        </w:rPr>
        <w:t xml:space="preserve"> </w:t>
      </w:r>
      <w:r>
        <w:rPr>
          <w:noProof/>
        </w:rPr>
        <w:t>kupca</w:t>
      </w:r>
      <w:r w:rsidR="00B12413" w:rsidRPr="00357524">
        <w:rPr>
          <w:noProof/>
        </w:rPr>
        <w:t xml:space="preserve"> </w:t>
      </w:r>
      <w:r>
        <w:rPr>
          <w:noProof/>
        </w:rPr>
        <w:t>u</w:t>
      </w:r>
      <w:r w:rsidR="00B12413" w:rsidRPr="00357524">
        <w:rPr>
          <w:noProof/>
        </w:rPr>
        <w:t xml:space="preserve"> </w:t>
      </w:r>
      <w:r>
        <w:rPr>
          <w:noProof/>
        </w:rPr>
        <w:t>skladu</w:t>
      </w:r>
      <w:r w:rsidR="00B12413" w:rsidRPr="00357524">
        <w:rPr>
          <w:noProof/>
        </w:rPr>
        <w:t xml:space="preserve"> </w:t>
      </w:r>
      <w:r>
        <w:rPr>
          <w:noProof/>
        </w:rPr>
        <w:t>sa</w:t>
      </w:r>
      <w:r w:rsidR="00B12413" w:rsidRPr="00357524">
        <w:rPr>
          <w:noProof/>
        </w:rPr>
        <w:t xml:space="preserve"> </w:t>
      </w:r>
      <w:r>
        <w:rPr>
          <w:noProof/>
        </w:rPr>
        <w:t>Zakonom</w:t>
      </w:r>
      <w:r w:rsidR="00B12413" w:rsidRPr="00357524">
        <w:rPr>
          <w:noProof/>
        </w:rPr>
        <w:t xml:space="preserve"> </w:t>
      </w:r>
      <w:r>
        <w:rPr>
          <w:noProof/>
        </w:rPr>
        <w:t>o</w:t>
      </w:r>
      <w:r w:rsidR="00B12413" w:rsidRPr="00357524">
        <w:rPr>
          <w:noProof/>
        </w:rPr>
        <w:t xml:space="preserve"> </w:t>
      </w:r>
      <w:r>
        <w:rPr>
          <w:noProof/>
        </w:rPr>
        <w:t>privatizaciji</w:t>
      </w:r>
      <w:r w:rsidR="00B12413" w:rsidRPr="00357524">
        <w:rPr>
          <w:noProof/>
        </w:rPr>
        <w:t xml:space="preserve"> </w:t>
      </w:r>
      <w:r w:rsidR="00B12413" w:rsidRPr="00357524">
        <w:rPr>
          <w:noProof/>
          <w:kern w:val="36"/>
        </w:rPr>
        <w:t>(„</w:t>
      </w:r>
      <w:r>
        <w:rPr>
          <w:noProof/>
          <w:kern w:val="36"/>
        </w:rPr>
        <w:t>Službeni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B12413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B12413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B1241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B12413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B1241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B12413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B12413" w:rsidRPr="00357524">
        <w:rPr>
          <w:noProof/>
          <w:kern w:val="36"/>
        </w:rPr>
        <w:t xml:space="preserve"> 119/12, 51/14 </w:t>
      </w:r>
      <w:r>
        <w:rPr>
          <w:noProof/>
          <w:kern w:val="36"/>
        </w:rPr>
        <w:t>i</w:t>
      </w:r>
      <w:r w:rsidR="00B12413" w:rsidRPr="00357524">
        <w:rPr>
          <w:noProof/>
          <w:kern w:val="36"/>
        </w:rPr>
        <w:t xml:space="preserve"> 52/14- </w:t>
      </w:r>
      <w:r>
        <w:rPr>
          <w:noProof/>
          <w:kern w:val="36"/>
        </w:rPr>
        <w:t>US</w:t>
      </w:r>
      <w:r w:rsidR="00B12413" w:rsidRPr="00357524">
        <w:rPr>
          <w:noProof/>
          <w:kern w:val="36"/>
        </w:rPr>
        <w:t xml:space="preserve">), </w:t>
      </w:r>
      <w:r>
        <w:rPr>
          <w:noProof/>
          <w:kern w:val="36"/>
        </w:rPr>
        <w:t>kao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</w:t>
      </w:r>
      <w:r w:rsidR="00B12413" w:rsidRPr="00357524">
        <w:rPr>
          <w:noProof/>
          <w:kern w:val="36"/>
        </w:rPr>
        <w:t xml:space="preserve"> </w:t>
      </w:r>
      <w:r>
        <w:rPr>
          <w:noProof/>
        </w:rPr>
        <w:t>član</w:t>
      </w:r>
      <w:r w:rsidR="00B12413" w:rsidRPr="00357524">
        <w:rPr>
          <w:noProof/>
        </w:rPr>
        <w:t xml:space="preserve"> </w:t>
      </w:r>
      <w:r>
        <w:rPr>
          <w:noProof/>
        </w:rPr>
        <w:t>porodice</w:t>
      </w:r>
      <w:r w:rsidR="00B12413" w:rsidRPr="00357524">
        <w:rPr>
          <w:noProof/>
        </w:rPr>
        <w:t xml:space="preserve"> </w:t>
      </w:r>
      <w:r>
        <w:rPr>
          <w:noProof/>
        </w:rPr>
        <w:t>kupca</w:t>
      </w:r>
      <w:r w:rsidR="00B12413" w:rsidRPr="00357524">
        <w:rPr>
          <w:noProof/>
        </w:rPr>
        <w:t xml:space="preserve"> </w:t>
      </w:r>
      <w:r>
        <w:rPr>
          <w:noProof/>
        </w:rPr>
        <w:t>u</w:t>
      </w:r>
      <w:r w:rsidR="00B12413" w:rsidRPr="00357524">
        <w:rPr>
          <w:noProof/>
        </w:rPr>
        <w:t xml:space="preserve"> </w:t>
      </w:r>
      <w:r>
        <w:rPr>
          <w:noProof/>
        </w:rPr>
        <w:t>smislu</w:t>
      </w:r>
      <w:r w:rsidR="00B12413" w:rsidRPr="00357524">
        <w:rPr>
          <w:noProof/>
        </w:rPr>
        <w:t xml:space="preserve"> </w:t>
      </w:r>
      <w:r>
        <w:rPr>
          <w:noProof/>
        </w:rPr>
        <w:t>stava</w:t>
      </w:r>
      <w:r w:rsidR="00B12413" w:rsidRPr="00357524">
        <w:rPr>
          <w:noProof/>
        </w:rPr>
        <w:t xml:space="preserve"> 7.  </w:t>
      </w:r>
      <w:r>
        <w:rPr>
          <w:noProof/>
        </w:rPr>
        <w:t>ovog</w:t>
      </w:r>
      <w:r w:rsidR="00B12413" w:rsidRPr="00357524">
        <w:rPr>
          <w:noProof/>
        </w:rPr>
        <w:t xml:space="preserve"> </w:t>
      </w:r>
      <w:r>
        <w:rPr>
          <w:noProof/>
        </w:rPr>
        <w:t>člana</w:t>
      </w:r>
      <w:r w:rsidR="00B12413" w:rsidRPr="00357524">
        <w:rPr>
          <w:noProof/>
        </w:rPr>
        <w:t>.</w:t>
      </w:r>
    </w:p>
    <w:p w:rsidR="007C6088" w:rsidRPr="00357524" w:rsidRDefault="007C6088" w:rsidP="00B85BAF">
      <w:pPr>
        <w:rPr>
          <w:noProof/>
        </w:rPr>
      </w:pPr>
    </w:p>
    <w:p w:rsidR="00A926A5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Pribavljanje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mišljenja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saglasnosti</w:t>
      </w:r>
    </w:p>
    <w:p w:rsidR="003355A9" w:rsidRPr="00357524" w:rsidRDefault="00357524" w:rsidP="003355A9">
      <w:pPr>
        <w:ind w:firstLine="720"/>
        <w:jc w:val="center"/>
        <w:rPr>
          <w:noProof/>
        </w:rPr>
      </w:pPr>
      <w:r>
        <w:rPr>
          <w:noProof/>
        </w:rPr>
        <w:lastRenderedPageBreak/>
        <w:t>Član</w:t>
      </w:r>
      <w:r w:rsidR="005D6BDC" w:rsidRPr="00357524">
        <w:rPr>
          <w:noProof/>
        </w:rPr>
        <w:t xml:space="preserve"> </w:t>
      </w:r>
      <w:r w:rsidR="000378F5" w:rsidRPr="00357524">
        <w:rPr>
          <w:noProof/>
        </w:rPr>
        <w:t>13</w:t>
      </w:r>
      <w:r w:rsidR="003355A9" w:rsidRPr="00357524">
        <w:rPr>
          <w:noProof/>
        </w:rPr>
        <w:t>.</w:t>
      </w:r>
    </w:p>
    <w:p w:rsidR="003355A9" w:rsidRPr="00357524" w:rsidRDefault="00357524" w:rsidP="003355A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3355A9" w:rsidRPr="00357524">
        <w:rPr>
          <w:noProof/>
        </w:rPr>
        <w:t xml:space="preserve"> </w:t>
      </w:r>
      <w:r>
        <w:rPr>
          <w:noProof/>
        </w:rPr>
        <w:t>pre</w:t>
      </w:r>
      <w:r w:rsidR="003355A9" w:rsidRPr="00357524">
        <w:rPr>
          <w:noProof/>
        </w:rPr>
        <w:t xml:space="preserve"> </w:t>
      </w:r>
      <w:r>
        <w:rPr>
          <w:noProof/>
        </w:rPr>
        <w:t>zaključenja</w:t>
      </w:r>
      <w:r w:rsidR="003355A9" w:rsidRPr="00357524">
        <w:rPr>
          <w:noProof/>
        </w:rPr>
        <w:t xml:space="preserve"> </w:t>
      </w:r>
      <w:r>
        <w:rPr>
          <w:noProof/>
        </w:rPr>
        <w:t>ugovora</w:t>
      </w:r>
      <w:r w:rsidR="003355A9" w:rsidRPr="00357524">
        <w:rPr>
          <w:noProof/>
        </w:rPr>
        <w:t xml:space="preserve"> </w:t>
      </w:r>
      <w:r>
        <w:rPr>
          <w:noProof/>
        </w:rPr>
        <w:t>pribavlja</w:t>
      </w:r>
      <w:r w:rsidR="003355A9" w:rsidRPr="00357524">
        <w:rPr>
          <w:noProof/>
        </w:rPr>
        <w:t xml:space="preserve"> </w:t>
      </w:r>
      <w:r>
        <w:rPr>
          <w:noProof/>
        </w:rPr>
        <w:t>od</w:t>
      </w:r>
      <w:r w:rsidR="003355A9" w:rsidRPr="00357524">
        <w:rPr>
          <w:noProof/>
        </w:rPr>
        <w:t xml:space="preserve"> </w:t>
      </w:r>
      <w:r>
        <w:rPr>
          <w:noProof/>
        </w:rPr>
        <w:t>nadležne</w:t>
      </w:r>
      <w:r w:rsidR="003355A9" w:rsidRPr="00357524">
        <w:rPr>
          <w:noProof/>
        </w:rPr>
        <w:t xml:space="preserve"> </w:t>
      </w:r>
      <w:r>
        <w:rPr>
          <w:noProof/>
        </w:rPr>
        <w:t>organizacije</w:t>
      </w:r>
      <w:r w:rsidR="003355A9" w:rsidRPr="00357524">
        <w:rPr>
          <w:noProof/>
        </w:rPr>
        <w:t xml:space="preserve"> </w:t>
      </w:r>
      <w:r>
        <w:rPr>
          <w:noProof/>
        </w:rPr>
        <w:t>za</w:t>
      </w:r>
      <w:r w:rsidR="00F70B9E" w:rsidRPr="00357524">
        <w:rPr>
          <w:noProof/>
        </w:rPr>
        <w:t xml:space="preserve"> </w:t>
      </w:r>
      <w:r>
        <w:rPr>
          <w:noProof/>
        </w:rPr>
        <w:t>sprečavanje</w:t>
      </w:r>
      <w:r w:rsidR="003F0B33" w:rsidRPr="00357524">
        <w:rPr>
          <w:noProof/>
        </w:rPr>
        <w:t xml:space="preserve"> </w:t>
      </w:r>
      <w:r>
        <w:rPr>
          <w:noProof/>
        </w:rPr>
        <w:t>pranja</w:t>
      </w:r>
      <w:r w:rsidR="003F0B33" w:rsidRPr="00357524">
        <w:rPr>
          <w:noProof/>
        </w:rPr>
        <w:t xml:space="preserve"> </w:t>
      </w:r>
      <w:r>
        <w:rPr>
          <w:noProof/>
        </w:rPr>
        <w:t>novca</w:t>
      </w:r>
      <w:r w:rsidR="003F0B33" w:rsidRPr="00357524">
        <w:rPr>
          <w:noProof/>
        </w:rPr>
        <w:t xml:space="preserve"> </w:t>
      </w:r>
      <w:r>
        <w:rPr>
          <w:noProof/>
        </w:rPr>
        <w:t>mišljenje</w:t>
      </w:r>
      <w:r w:rsidR="003F0B33" w:rsidRPr="00357524">
        <w:rPr>
          <w:noProof/>
        </w:rPr>
        <w:t xml:space="preserve"> </w:t>
      </w:r>
      <w:r>
        <w:rPr>
          <w:noProof/>
        </w:rPr>
        <w:t>o</w:t>
      </w:r>
      <w:r w:rsidR="003F0B33" w:rsidRPr="00357524">
        <w:rPr>
          <w:noProof/>
        </w:rPr>
        <w:t xml:space="preserve"> </w:t>
      </w:r>
      <w:r>
        <w:rPr>
          <w:noProof/>
        </w:rPr>
        <w:t>nepostojanju</w:t>
      </w:r>
      <w:r w:rsidR="00F70B9E" w:rsidRPr="00357524">
        <w:rPr>
          <w:noProof/>
        </w:rPr>
        <w:t xml:space="preserve"> </w:t>
      </w:r>
      <w:r>
        <w:rPr>
          <w:noProof/>
        </w:rPr>
        <w:t>smetnji</w:t>
      </w:r>
      <w:r w:rsidR="00F70B9E" w:rsidRPr="00357524">
        <w:rPr>
          <w:noProof/>
        </w:rPr>
        <w:t xml:space="preserve"> </w:t>
      </w:r>
      <w:r>
        <w:rPr>
          <w:noProof/>
        </w:rPr>
        <w:t>na</w:t>
      </w:r>
      <w:r w:rsidR="00F70B9E" w:rsidRPr="00357524">
        <w:rPr>
          <w:noProof/>
        </w:rPr>
        <w:t xml:space="preserve"> </w:t>
      </w:r>
      <w:r>
        <w:rPr>
          <w:noProof/>
        </w:rPr>
        <w:t>strani</w:t>
      </w:r>
      <w:r w:rsidR="00F70B9E" w:rsidRPr="00357524">
        <w:rPr>
          <w:noProof/>
        </w:rPr>
        <w:t xml:space="preserve"> </w:t>
      </w:r>
      <w:r>
        <w:rPr>
          <w:noProof/>
        </w:rPr>
        <w:t>kupca</w:t>
      </w:r>
      <w:r w:rsidR="00EC2865" w:rsidRPr="00357524">
        <w:rPr>
          <w:noProof/>
        </w:rPr>
        <w:t>,</w:t>
      </w:r>
      <w:r w:rsidR="00F70B9E" w:rsidRPr="00357524">
        <w:rPr>
          <w:noProof/>
        </w:rPr>
        <w:t xml:space="preserve"> </w:t>
      </w:r>
      <w:r>
        <w:rPr>
          <w:noProof/>
        </w:rPr>
        <w:t>odnosno</w:t>
      </w:r>
      <w:r w:rsidR="00F70B9E" w:rsidRPr="00357524">
        <w:rPr>
          <w:noProof/>
        </w:rPr>
        <w:t xml:space="preserve"> </w:t>
      </w:r>
      <w:r>
        <w:rPr>
          <w:noProof/>
        </w:rPr>
        <w:t>strateškog</w:t>
      </w:r>
      <w:r w:rsidR="00F70B9E" w:rsidRPr="00357524">
        <w:rPr>
          <w:noProof/>
        </w:rPr>
        <w:t xml:space="preserve"> </w:t>
      </w:r>
      <w:r>
        <w:rPr>
          <w:noProof/>
        </w:rPr>
        <w:t>investitora</w:t>
      </w:r>
      <w:r w:rsidR="00F70B9E" w:rsidRPr="00357524">
        <w:rPr>
          <w:noProof/>
        </w:rPr>
        <w:t xml:space="preserve"> </w:t>
      </w:r>
      <w:r>
        <w:rPr>
          <w:noProof/>
        </w:rPr>
        <w:t>za</w:t>
      </w:r>
      <w:r w:rsidR="00F70B9E" w:rsidRPr="00357524">
        <w:rPr>
          <w:noProof/>
        </w:rPr>
        <w:t xml:space="preserve"> </w:t>
      </w:r>
      <w:r>
        <w:rPr>
          <w:noProof/>
        </w:rPr>
        <w:t>zaključenje</w:t>
      </w:r>
      <w:r w:rsidR="00F70B9E" w:rsidRPr="00357524">
        <w:rPr>
          <w:noProof/>
        </w:rPr>
        <w:t xml:space="preserve"> </w:t>
      </w:r>
      <w:r>
        <w:rPr>
          <w:noProof/>
        </w:rPr>
        <w:t>ugovora</w:t>
      </w:r>
      <w:r w:rsidR="00F70B9E" w:rsidRPr="00357524">
        <w:rPr>
          <w:noProof/>
        </w:rPr>
        <w:t xml:space="preserve">. </w:t>
      </w:r>
    </w:p>
    <w:p w:rsidR="003D236F" w:rsidRPr="00357524" w:rsidRDefault="00357524" w:rsidP="003355A9">
      <w:pPr>
        <w:ind w:firstLine="720"/>
        <w:jc w:val="both"/>
        <w:rPr>
          <w:noProof/>
        </w:rPr>
      </w:pPr>
      <w:r>
        <w:rPr>
          <w:noProof/>
        </w:rPr>
        <w:t>Mišljenje</w:t>
      </w:r>
      <w:r w:rsidR="003D236F" w:rsidRPr="00357524">
        <w:rPr>
          <w:noProof/>
        </w:rPr>
        <w:t xml:space="preserve"> </w:t>
      </w:r>
      <w:r>
        <w:rPr>
          <w:noProof/>
        </w:rPr>
        <w:t>iz</w:t>
      </w:r>
      <w:r w:rsidR="003D236F" w:rsidRPr="00357524">
        <w:rPr>
          <w:noProof/>
        </w:rPr>
        <w:t xml:space="preserve"> </w:t>
      </w:r>
      <w:r>
        <w:rPr>
          <w:noProof/>
        </w:rPr>
        <w:t>stava</w:t>
      </w:r>
      <w:r w:rsidR="003D236F" w:rsidRPr="00357524">
        <w:rPr>
          <w:noProof/>
        </w:rPr>
        <w:t xml:space="preserve"> 1. </w:t>
      </w:r>
      <w:r>
        <w:rPr>
          <w:noProof/>
        </w:rPr>
        <w:t>ovog</w:t>
      </w:r>
      <w:r w:rsidR="003D236F" w:rsidRPr="00357524">
        <w:rPr>
          <w:noProof/>
        </w:rPr>
        <w:t xml:space="preserve"> </w:t>
      </w:r>
      <w:r>
        <w:rPr>
          <w:noProof/>
        </w:rPr>
        <w:t>člana</w:t>
      </w:r>
      <w:r w:rsidR="003D236F" w:rsidRPr="00357524">
        <w:rPr>
          <w:noProof/>
        </w:rPr>
        <w:t xml:space="preserve"> </w:t>
      </w:r>
      <w:r>
        <w:rPr>
          <w:noProof/>
        </w:rPr>
        <w:t>mora</w:t>
      </w:r>
      <w:r w:rsidR="003D236F" w:rsidRPr="00357524">
        <w:rPr>
          <w:noProof/>
        </w:rPr>
        <w:t xml:space="preserve"> </w:t>
      </w:r>
      <w:r>
        <w:rPr>
          <w:noProof/>
        </w:rPr>
        <w:t>se</w:t>
      </w:r>
      <w:r w:rsidR="003D236F" w:rsidRPr="00357524">
        <w:rPr>
          <w:noProof/>
        </w:rPr>
        <w:t xml:space="preserve"> </w:t>
      </w:r>
      <w:r>
        <w:rPr>
          <w:noProof/>
        </w:rPr>
        <w:t>dostaviti</w:t>
      </w:r>
      <w:r w:rsidR="003D236F" w:rsidRPr="00357524">
        <w:rPr>
          <w:noProof/>
        </w:rPr>
        <w:t xml:space="preserve"> </w:t>
      </w:r>
      <w:r>
        <w:rPr>
          <w:noProof/>
        </w:rPr>
        <w:t>najkasnije</w:t>
      </w:r>
      <w:r w:rsidR="003D236F" w:rsidRPr="00357524">
        <w:rPr>
          <w:noProof/>
        </w:rPr>
        <w:t xml:space="preserve"> </w:t>
      </w:r>
      <w:r>
        <w:rPr>
          <w:noProof/>
        </w:rPr>
        <w:t>u</w:t>
      </w:r>
      <w:r w:rsidR="003D236F" w:rsidRPr="00357524">
        <w:rPr>
          <w:noProof/>
        </w:rPr>
        <w:t xml:space="preserve"> </w:t>
      </w:r>
      <w:r>
        <w:rPr>
          <w:noProof/>
        </w:rPr>
        <w:t>roku</w:t>
      </w:r>
      <w:r w:rsidR="003D236F" w:rsidRPr="00357524">
        <w:rPr>
          <w:noProof/>
        </w:rPr>
        <w:t xml:space="preserve"> </w:t>
      </w:r>
      <w:r>
        <w:rPr>
          <w:noProof/>
        </w:rPr>
        <w:t>od</w:t>
      </w:r>
      <w:r w:rsidR="003D236F" w:rsidRPr="00357524">
        <w:rPr>
          <w:noProof/>
        </w:rPr>
        <w:t xml:space="preserve"> 15 </w:t>
      </w:r>
      <w:r>
        <w:rPr>
          <w:noProof/>
        </w:rPr>
        <w:t>dana</w:t>
      </w:r>
      <w:r w:rsidR="003D236F" w:rsidRPr="00357524">
        <w:rPr>
          <w:noProof/>
        </w:rPr>
        <w:t xml:space="preserve"> </w:t>
      </w:r>
      <w:r>
        <w:rPr>
          <w:noProof/>
        </w:rPr>
        <w:t>od</w:t>
      </w:r>
      <w:r w:rsidR="003D236F" w:rsidRPr="00357524">
        <w:rPr>
          <w:noProof/>
        </w:rPr>
        <w:t xml:space="preserve"> </w:t>
      </w:r>
      <w:r>
        <w:rPr>
          <w:noProof/>
        </w:rPr>
        <w:t>dana</w:t>
      </w:r>
      <w:r w:rsidR="003D236F" w:rsidRPr="00357524">
        <w:rPr>
          <w:noProof/>
        </w:rPr>
        <w:t xml:space="preserve"> </w:t>
      </w:r>
      <w:r>
        <w:rPr>
          <w:noProof/>
        </w:rPr>
        <w:t>prijema</w:t>
      </w:r>
      <w:r w:rsidR="003D236F" w:rsidRPr="00357524">
        <w:rPr>
          <w:noProof/>
        </w:rPr>
        <w:t xml:space="preserve"> </w:t>
      </w:r>
      <w:r>
        <w:rPr>
          <w:noProof/>
        </w:rPr>
        <w:t>zahteva</w:t>
      </w:r>
      <w:r w:rsidR="003D236F" w:rsidRPr="00357524">
        <w:rPr>
          <w:noProof/>
        </w:rPr>
        <w:t xml:space="preserve"> </w:t>
      </w:r>
      <w:r>
        <w:rPr>
          <w:noProof/>
        </w:rPr>
        <w:t>Agencije</w:t>
      </w:r>
      <w:r w:rsidR="003D236F" w:rsidRPr="00357524">
        <w:rPr>
          <w:noProof/>
        </w:rPr>
        <w:t>.</w:t>
      </w:r>
    </w:p>
    <w:p w:rsidR="0009316D" w:rsidRPr="00357524" w:rsidRDefault="00357524" w:rsidP="003355A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09316D" w:rsidRPr="00357524">
        <w:rPr>
          <w:noProof/>
        </w:rPr>
        <w:t xml:space="preserve"> </w:t>
      </w:r>
      <w:r>
        <w:rPr>
          <w:noProof/>
        </w:rPr>
        <w:t>najkasnije</w:t>
      </w:r>
      <w:r w:rsidR="0009316D" w:rsidRPr="00357524">
        <w:rPr>
          <w:noProof/>
        </w:rPr>
        <w:t xml:space="preserve"> </w:t>
      </w:r>
      <w:r>
        <w:rPr>
          <w:noProof/>
        </w:rPr>
        <w:t>tri</w:t>
      </w:r>
      <w:r w:rsidR="0009316D" w:rsidRPr="00357524">
        <w:rPr>
          <w:noProof/>
        </w:rPr>
        <w:t xml:space="preserve"> </w:t>
      </w:r>
      <w:r>
        <w:rPr>
          <w:noProof/>
        </w:rPr>
        <w:t>dana</w:t>
      </w:r>
      <w:r w:rsidR="0009316D" w:rsidRPr="00357524">
        <w:rPr>
          <w:noProof/>
        </w:rPr>
        <w:t xml:space="preserve"> </w:t>
      </w:r>
      <w:r>
        <w:rPr>
          <w:noProof/>
        </w:rPr>
        <w:t>po</w:t>
      </w:r>
      <w:r w:rsidR="0009316D" w:rsidRPr="00357524">
        <w:rPr>
          <w:noProof/>
        </w:rPr>
        <w:t xml:space="preserve"> </w:t>
      </w:r>
      <w:r>
        <w:rPr>
          <w:noProof/>
        </w:rPr>
        <w:t>zaključenju</w:t>
      </w:r>
      <w:r w:rsidR="0009316D" w:rsidRPr="00357524">
        <w:rPr>
          <w:noProof/>
        </w:rPr>
        <w:t xml:space="preserve"> </w:t>
      </w:r>
      <w:r>
        <w:rPr>
          <w:noProof/>
        </w:rPr>
        <w:t>ugovora</w:t>
      </w:r>
      <w:r w:rsidR="0009316D" w:rsidRPr="00357524">
        <w:rPr>
          <w:noProof/>
        </w:rPr>
        <w:t xml:space="preserve"> </w:t>
      </w:r>
      <w:r>
        <w:rPr>
          <w:noProof/>
        </w:rPr>
        <w:t>dostavlja</w:t>
      </w:r>
      <w:r w:rsidR="0009316D" w:rsidRPr="00357524">
        <w:rPr>
          <w:noProof/>
        </w:rPr>
        <w:t xml:space="preserve"> </w:t>
      </w:r>
      <w:r>
        <w:rPr>
          <w:noProof/>
        </w:rPr>
        <w:t>nadležnoj</w:t>
      </w:r>
      <w:r w:rsidR="0009316D" w:rsidRPr="00357524">
        <w:rPr>
          <w:noProof/>
        </w:rPr>
        <w:t xml:space="preserve"> </w:t>
      </w:r>
      <w:r>
        <w:rPr>
          <w:noProof/>
        </w:rPr>
        <w:t>organizaciji</w:t>
      </w:r>
      <w:r w:rsidR="0009316D" w:rsidRPr="00357524">
        <w:rPr>
          <w:noProof/>
        </w:rPr>
        <w:t xml:space="preserve"> </w:t>
      </w:r>
      <w:r>
        <w:rPr>
          <w:noProof/>
        </w:rPr>
        <w:t>za</w:t>
      </w:r>
      <w:r w:rsidR="0009316D" w:rsidRPr="00357524">
        <w:rPr>
          <w:noProof/>
        </w:rPr>
        <w:t xml:space="preserve"> </w:t>
      </w:r>
      <w:r>
        <w:rPr>
          <w:noProof/>
        </w:rPr>
        <w:t>sprečavanje</w:t>
      </w:r>
      <w:r w:rsidR="0009316D" w:rsidRPr="00357524">
        <w:rPr>
          <w:noProof/>
        </w:rPr>
        <w:t xml:space="preserve"> </w:t>
      </w:r>
      <w:r>
        <w:rPr>
          <w:noProof/>
        </w:rPr>
        <w:t>pranja</w:t>
      </w:r>
      <w:r w:rsidR="0009316D" w:rsidRPr="00357524">
        <w:rPr>
          <w:noProof/>
        </w:rPr>
        <w:t xml:space="preserve"> </w:t>
      </w:r>
      <w:r>
        <w:rPr>
          <w:noProof/>
        </w:rPr>
        <w:t>novca</w:t>
      </w:r>
      <w:r w:rsidR="0009316D" w:rsidRPr="00357524">
        <w:rPr>
          <w:noProof/>
        </w:rPr>
        <w:t xml:space="preserve"> </w:t>
      </w:r>
      <w:r>
        <w:rPr>
          <w:noProof/>
        </w:rPr>
        <w:t>pismeno</w:t>
      </w:r>
      <w:r w:rsidR="0009316D" w:rsidRPr="00357524">
        <w:rPr>
          <w:noProof/>
        </w:rPr>
        <w:t xml:space="preserve"> </w:t>
      </w:r>
      <w:r>
        <w:rPr>
          <w:noProof/>
        </w:rPr>
        <w:t>obaveštenje</w:t>
      </w:r>
      <w:r w:rsidR="0009316D" w:rsidRPr="00357524">
        <w:rPr>
          <w:noProof/>
        </w:rPr>
        <w:t xml:space="preserve"> </w:t>
      </w:r>
      <w:r>
        <w:rPr>
          <w:noProof/>
        </w:rPr>
        <w:t>o</w:t>
      </w:r>
      <w:r w:rsidR="0009316D" w:rsidRPr="00357524">
        <w:rPr>
          <w:noProof/>
        </w:rPr>
        <w:t xml:space="preserve"> </w:t>
      </w:r>
      <w:r>
        <w:rPr>
          <w:noProof/>
        </w:rPr>
        <w:t>zaključenom</w:t>
      </w:r>
      <w:r w:rsidR="0009316D" w:rsidRPr="00357524">
        <w:rPr>
          <w:noProof/>
        </w:rPr>
        <w:t xml:space="preserve"> </w:t>
      </w:r>
      <w:r>
        <w:rPr>
          <w:noProof/>
        </w:rPr>
        <w:t>ugovoru</w:t>
      </w:r>
      <w:r w:rsidR="0009316D" w:rsidRPr="00357524">
        <w:rPr>
          <w:noProof/>
        </w:rPr>
        <w:t xml:space="preserve"> </w:t>
      </w:r>
      <w:r>
        <w:rPr>
          <w:noProof/>
        </w:rPr>
        <w:t>sa</w:t>
      </w:r>
      <w:r w:rsidR="0009316D" w:rsidRPr="00357524">
        <w:rPr>
          <w:noProof/>
        </w:rPr>
        <w:t xml:space="preserve"> </w:t>
      </w:r>
      <w:r>
        <w:rPr>
          <w:noProof/>
        </w:rPr>
        <w:t>kupcem</w:t>
      </w:r>
      <w:r w:rsidR="00476603" w:rsidRPr="00357524">
        <w:rPr>
          <w:noProof/>
        </w:rPr>
        <w:t xml:space="preserve"> </w:t>
      </w:r>
      <w:r>
        <w:rPr>
          <w:noProof/>
        </w:rPr>
        <w:t>i</w:t>
      </w:r>
      <w:r w:rsidR="00476603" w:rsidRPr="00357524">
        <w:rPr>
          <w:noProof/>
        </w:rPr>
        <w:t xml:space="preserve"> </w:t>
      </w:r>
      <w:r>
        <w:rPr>
          <w:noProof/>
        </w:rPr>
        <w:t>najkasnije</w:t>
      </w:r>
      <w:r w:rsidR="00476603" w:rsidRPr="00357524">
        <w:rPr>
          <w:noProof/>
        </w:rPr>
        <w:t xml:space="preserve"> </w:t>
      </w:r>
      <w:r>
        <w:rPr>
          <w:noProof/>
        </w:rPr>
        <w:t>u</w:t>
      </w:r>
      <w:r w:rsidR="00476603" w:rsidRPr="00357524">
        <w:rPr>
          <w:noProof/>
        </w:rPr>
        <w:t xml:space="preserve"> </w:t>
      </w:r>
      <w:r>
        <w:rPr>
          <w:noProof/>
        </w:rPr>
        <w:t>roku</w:t>
      </w:r>
      <w:r w:rsidR="00476603" w:rsidRPr="00357524">
        <w:rPr>
          <w:noProof/>
        </w:rPr>
        <w:t xml:space="preserve"> </w:t>
      </w:r>
      <w:r>
        <w:rPr>
          <w:noProof/>
        </w:rPr>
        <w:t>od</w:t>
      </w:r>
      <w:r w:rsidR="00476603" w:rsidRPr="00357524">
        <w:rPr>
          <w:noProof/>
        </w:rPr>
        <w:t xml:space="preserve"> </w:t>
      </w:r>
      <w:r>
        <w:rPr>
          <w:noProof/>
        </w:rPr>
        <w:t>tri</w:t>
      </w:r>
      <w:r w:rsidR="00476603" w:rsidRPr="00357524">
        <w:rPr>
          <w:noProof/>
        </w:rPr>
        <w:t xml:space="preserve"> </w:t>
      </w:r>
      <w:r>
        <w:rPr>
          <w:noProof/>
        </w:rPr>
        <w:t>dana</w:t>
      </w:r>
      <w:r w:rsidR="00476603" w:rsidRPr="00357524">
        <w:rPr>
          <w:noProof/>
        </w:rPr>
        <w:t xml:space="preserve"> </w:t>
      </w:r>
      <w:r>
        <w:rPr>
          <w:noProof/>
        </w:rPr>
        <w:t>po</w:t>
      </w:r>
      <w:r w:rsidR="00476603" w:rsidRPr="00357524">
        <w:rPr>
          <w:noProof/>
        </w:rPr>
        <w:t xml:space="preserve"> </w:t>
      </w:r>
      <w:r>
        <w:rPr>
          <w:noProof/>
        </w:rPr>
        <w:t>uplati</w:t>
      </w:r>
      <w:r w:rsidR="00476603" w:rsidRPr="00357524">
        <w:rPr>
          <w:noProof/>
        </w:rPr>
        <w:t xml:space="preserve"> </w:t>
      </w:r>
      <w:r>
        <w:rPr>
          <w:noProof/>
        </w:rPr>
        <w:t>kupoprodajne</w:t>
      </w:r>
      <w:r w:rsidR="00476603" w:rsidRPr="00357524">
        <w:rPr>
          <w:noProof/>
        </w:rPr>
        <w:t xml:space="preserve"> </w:t>
      </w:r>
      <w:r>
        <w:rPr>
          <w:noProof/>
        </w:rPr>
        <w:t>cene</w:t>
      </w:r>
      <w:r w:rsidR="00476603" w:rsidRPr="00357524">
        <w:rPr>
          <w:noProof/>
        </w:rPr>
        <w:t xml:space="preserve"> </w:t>
      </w:r>
      <w:r>
        <w:rPr>
          <w:noProof/>
        </w:rPr>
        <w:t>pismeno</w:t>
      </w:r>
      <w:r w:rsidR="00476603" w:rsidRPr="00357524">
        <w:rPr>
          <w:noProof/>
        </w:rPr>
        <w:t xml:space="preserve"> </w:t>
      </w:r>
      <w:r>
        <w:rPr>
          <w:noProof/>
        </w:rPr>
        <w:t>obaveštenje</w:t>
      </w:r>
      <w:r w:rsidR="00476603" w:rsidRPr="00357524">
        <w:rPr>
          <w:noProof/>
        </w:rPr>
        <w:t xml:space="preserve"> </w:t>
      </w:r>
      <w:r>
        <w:rPr>
          <w:noProof/>
        </w:rPr>
        <w:t>o</w:t>
      </w:r>
      <w:r w:rsidR="00476603" w:rsidRPr="00357524">
        <w:rPr>
          <w:noProof/>
        </w:rPr>
        <w:t xml:space="preserve"> </w:t>
      </w:r>
      <w:r>
        <w:rPr>
          <w:noProof/>
        </w:rPr>
        <w:t>izvršenoj</w:t>
      </w:r>
      <w:r w:rsidR="00476603" w:rsidRPr="00357524">
        <w:rPr>
          <w:noProof/>
        </w:rPr>
        <w:t xml:space="preserve"> </w:t>
      </w:r>
      <w:r>
        <w:rPr>
          <w:noProof/>
        </w:rPr>
        <w:t>uplati</w:t>
      </w:r>
      <w:r w:rsidR="00476603" w:rsidRPr="00357524">
        <w:rPr>
          <w:noProof/>
        </w:rPr>
        <w:t>.</w:t>
      </w:r>
    </w:p>
    <w:p w:rsidR="00476603" w:rsidRPr="00357524" w:rsidRDefault="00357524" w:rsidP="003355A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476603" w:rsidRPr="00357524">
        <w:rPr>
          <w:noProof/>
        </w:rPr>
        <w:t xml:space="preserve"> </w:t>
      </w:r>
      <w:r>
        <w:rPr>
          <w:noProof/>
        </w:rPr>
        <w:t>je</w:t>
      </w:r>
      <w:r w:rsidR="00476603" w:rsidRPr="00357524">
        <w:rPr>
          <w:noProof/>
        </w:rPr>
        <w:t xml:space="preserve"> </w:t>
      </w:r>
      <w:r>
        <w:rPr>
          <w:noProof/>
        </w:rPr>
        <w:t>dužna</w:t>
      </w:r>
      <w:r w:rsidR="00476603" w:rsidRPr="00357524">
        <w:rPr>
          <w:noProof/>
        </w:rPr>
        <w:t xml:space="preserve"> </w:t>
      </w:r>
      <w:r>
        <w:rPr>
          <w:noProof/>
        </w:rPr>
        <w:t>da</w:t>
      </w:r>
      <w:r w:rsidR="00476603" w:rsidRPr="00357524">
        <w:rPr>
          <w:noProof/>
        </w:rPr>
        <w:t xml:space="preserve"> </w:t>
      </w:r>
      <w:r>
        <w:rPr>
          <w:noProof/>
        </w:rPr>
        <w:t>na</w:t>
      </w:r>
      <w:r w:rsidR="00476603" w:rsidRPr="00357524">
        <w:rPr>
          <w:noProof/>
        </w:rPr>
        <w:t xml:space="preserve"> </w:t>
      </w:r>
      <w:r>
        <w:rPr>
          <w:noProof/>
        </w:rPr>
        <w:t>zahtev</w:t>
      </w:r>
      <w:r w:rsidR="00476603" w:rsidRPr="00357524">
        <w:rPr>
          <w:noProof/>
        </w:rPr>
        <w:t xml:space="preserve"> </w:t>
      </w:r>
      <w:r>
        <w:rPr>
          <w:noProof/>
        </w:rPr>
        <w:t>nadležnog</w:t>
      </w:r>
      <w:r w:rsidR="001D0881" w:rsidRPr="00357524">
        <w:rPr>
          <w:noProof/>
        </w:rPr>
        <w:t xml:space="preserve"> </w:t>
      </w:r>
      <w:r>
        <w:rPr>
          <w:noProof/>
        </w:rPr>
        <w:t>organa</w:t>
      </w:r>
      <w:r w:rsidR="00476603" w:rsidRPr="00357524">
        <w:rPr>
          <w:noProof/>
        </w:rPr>
        <w:t xml:space="preserve"> </w:t>
      </w:r>
      <w:r>
        <w:rPr>
          <w:noProof/>
        </w:rPr>
        <w:t>za</w:t>
      </w:r>
      <w:r w:rsidR="00476603" w:rsidRPr="00357524">
        <w:rPr>
          <w:noProof/>
        </w:rPr>
        <w:t xml:space="preserve"> </w:t>
      </w:r>
      <w:r>
        <w:rPr>
          <w:noProof/>
        </w:rPr>
        <w:t>sprečavanje</w:t>
      </w:r>
      <w:r w:rsidR="00476603" w:rsidRPr="00357524">
        <w:rPr>
          <w:noProof/>
        </w:rPr>
        <w:t xml:space="preserve"> </w:t>
      </w:r>
      <w:r>
        <w:rPr>
          <w:noProof/>
        </w:rPr>
        <w:t>pranja</w:t>
      </w:r>
      <w:r w:rsidR="00EC2865" w:rsidRPr="00357524">
        <w:rPr>
          <w:noProof/>
        </w:rPr>
        <w:t xml:space="preserve"> </w:t>
      </w:r>
      <w:r>
        <w:rPr>
          <w:noProof/>
        </w:rPr>
        <w:t>novca</w:t>
      </w:r>
      <w:r w:rsidR="00476603" w:rsidRPr="00357524">
        <w:rPr>
          <w:noProof/>
        </w:rPr>
        <w:t xml:space="preserve"> </w:t>
      </w:r>
      <w:r>
        <w:rPr>
          <w:noProof/>
        </w:rPr>
        <w:t>bez</w:t>
      </w:r>
      <w:r w:rsidR="00476603" w:rsidRPr="00357524">
        <w:rPr>
          <w:noProof/>
        </w:rPr>
        <w:t xml:space="preserve"> </w:t>
      </w:r>
      <w:r>
        <w:rPr>
          <w:noProof/>
        </w:rPr>
        <w:t>odlaganja</w:t>
      </w:r>
      <w:r w:rsidR="00476603" w:rsidRPr="00357524">
        <w:rPr>
          <w:noProof/>
        </w:rPr>
        <w:t xml:space="preserve"> </w:t>
      </w:r>
      <w:r>
        <w:rPr>
          <w:noProof/>
        </w:rPr>
        <w:t>stavi</w:t>
      </w:r>
      <w:r w:rsidR="00476603" w:rsidRPr="00357524">
        <w:rPr>
          <w:noProof/>
        </w:rPr>
        <w:t xml:space="preserve"> </w:t>
      </w:r>
      <w:r>
        <w:rPr>
          <w:noProof/>
        </w:rPr>
        <w:t>na</w:t>
      </w:r>
      <w:r w:rsidR="00476603" w:rsidRPr="00357524">
        <w:rPr>
          <w:noProof/>
        </w:rPr>
        <w:t xml:space="preserve"> </w:t>
      </w:r>
      <w:r>
        <w:rPr>
          <w:noProof/>
        </w:rPr>
        <w:t>uvid</w:t>
      </w:r>
      <w:r w:rsidR="00EC2865" w:rsidRPr="00357524">
        <w:rPr>
          <w:noProof/>
        </w:rPr>
        <w:t>,</w:t>
      </w:r>
      <w:r w:rsidR="00476603" w:rsidRPr="00357524">
        <w:rPr>
          <w:noProof/>
        </w:rPr>
        <w:t xml:space="preserve"> </w:t>
      </w:r>
      <w:r>
        <w:rPr>
          <w:noProof/>
        </w:rPr>
        <w:t>odnosno</w:t>
      </w:r>
      <w:r w:rsidR="00476603" w:rsidRPr="00357524">
        <w:rPr>
          <w:noProof/>
        </w:rPr>
        <w:t xml:space="preserve"> </w:t>
      </w:r>
      <w:r>
        <w:rPr>
          <w:noProof/>
        </w:rPr>
        <w:t>dostavi</w:t>
      </w:r>
      <w:r w:rsidR="00476603" w:rsidRPr="00357524">
        <w:rPr>
          <w:noProof/>
        </w:rPr>
        <w:t xml:space="preserve"> </w:t>
      </w:r>
      <w:r>
        <w:rPr>
          <w:noProof/>
        </w:rPr>
        <w:t>svu</w:t>
      </w:r>
      <w:r w:rsidR="00476603" w:rsidRPr="00357524">
        <w:rPr>
          <w:noProof/>
        </w:rPr>
        <w:t xml:space="preserve"> </w:t>
      </w:r>
      <w:r>
        <w:rPr>
          <w:noProof/>
        </w:rPr>
        <w:t>dokumentaciju</w:t>
      </w:r>
      <w:r w:rsidR="00476603" w:rsidRPr="00357524">
        <w:rPr>
          <w:noProof/>
        </w:rPr>
        <w:t xml:space="preserve"> </w:t>
      </w:r>
      <w:r>
        <w:rPr>
          <w:noProof/>
        </w:rPr>
        <w:t>kojom</w:t>
      </w:r>
      <w:r w:rsidR="00476603" w:rsidRPr="00357524">
        <w:rPr>
          <w:noProof/>
        </w:rPr>
        <w:t xml:space="preserve"> </w:t>
      </w:r>
      <w:r>
        <w:rPr>
          <w:noProof/>
        </w:rPr>
        <w:t>raspolaže</w:t>
      </w:r>
      <w:r w:rsidR="00476603" w:rsidRPr="00357524">
        <w:rPr>
          <w:noProof/>
        </w:rPr>
        <w:t xml:space="preserve">, </w:t>
      </w:r>
      <w:r>
        <w:rPr>
          <w:noProof/>
        </w:rPr>
        <w:t>a</w:t>
      </w:r>
      <w:r w:rsidR="00476603" w:rsidRPr="00357524">
        <w:rPr>
          <w:noProof/>
        </w:rPr>
        <w:t xml:space="preserve"> </w:t>
      </w:r>
      <w:r>
        <w:rPr>
          <w:noProof/>
        </w:rPr>
        <w:t>koja</w:t>
      </w:r>
      <w:r w:rsidR="00476603" w:rsidRPr="00357524">
        <w:rPr>
          <w:noProof/>
        </w:rPr>
        <w:t xml:space="preserve"> </w:t>
      </w:r>
      <w:r>
        <w:rPr>
          <w:noProof/>
        </w:rPr>
        <w:t>je</w:t>
      </w:r>
      <w:r w:rsidR="00476603" w:rsidRPr="00357524">
        <w:rPr>
          <w:noProof/>
        </w:rPr>
        <w:t xml:space="preserve"> </w:t>
      </w:r>
      <w:r>
        <w:rPr>
          <w:noProof/>
        </w:rPr>
        <w:t>nastala</w:t>
      </w:r>
      <w:r w:rsidR="00476603" w:rsidRPr="00357524">
        <w:rPr>
          <w:noProof/>
        </w:rPr>
        <w:t xml:space="preserve"> </w:t>
      </w:r>
      <w:r>
        <w:rPr>
          <w:noProof/>
        </w:rPr>
        <w:t>u</w:t>
      </w:r>
      <w:r w:rsidR="00476603" w:rsidRPr="00357524">
        <w:rPr>
          <w:noProof/>
        </w:rPr>
        <w:t xml:space="preserve"> </w:t>
      </w:r>
      <w:r>
        <w:rPr>
          <w:noProof/>
        </w:rPr>
        <w:t>postupku</w:t>
      </w:r>
      <w:r w:rsidR="00476603" w:rsidRPr="00357524">
        <w:rPr>
          <w:noProof/>
        </w:rPr>
        <w:t xml:space="preserve"> </w:t>
      </w:r>
      <w:r>
        <w:rPr>
          <w:noProof/>
        </w:rPr>
        <w:t>zaključenja</w:t>
      </w:r>
      <w:r w:rsidR="00476603" w:rsidRPr="00357524">
        <w:rPr>
          <w:noProof/>
        </w:rPr>
        <w:t xml:space="preserve"> </w:t>
      </w:r>
      <w:r>
        <w:rPr>
          <w:noProof/>
        </w:rPr>
        <w:t>ugovora</w:t>
      </w:r>
      <w:r w:rsidR="00EC2865" w:rsidRPr="00357524">
        <w:rPr>
          <w:noProof/>
        </w:rPr>
        <w:t>,</w:t>
      </w:r>
      <w:r w:rsidR="00476603" w:rsidRPr="00357524">
        <w:rPr>
          <w:noProof/>
        </w:rPr>
        <w:t xml:space="preserve"> </w:t>
      </w:r>
      <w:r>
        <w:rPr>
          <w:noProof/>
        </w:rPr>
        <w:t>odnosno</w:t>
      </w:r>
      <w:r w:rsidR="00476603" w:rsidRPr="00357524">
        <w:rPr>
          <w:noProof/>
        </w:rPr>
        <w:t xml:space="preserve"> </w:t>
      </w:r>
      <w:r>
        <w:rPr>
          <w:noProof/>
        </w:rPr>
        <w:t>u</w:t>
      </w:r>
      <w:r w:rsidR="00476603" w:rsidRPr="00357524">
        <w:rPr>
          <w:noProof/>
        </w:rPr>
        <w:t xml:space="preserve"> </w:t>
      </w:r>
      <w:r>
        <w:rPr>
          <w:noProof/>
        </w:rPr>
        <w:t>postupku</w:t>
      </w:r>
      <w:r w:rsidR="00476603" w:rsidRPr="00357524">
        <w:rPr>
          <w:noProof/>
        </w:rPr>
        <w:t xml:space="preserve"> </w:t>
      </w:r>
      <w:r>
        <w:rPr>
          <w:noProof/>
        </w:rPr>
        <w:t>realizacije</w:t>
      </w:r>
      <w:r w:rsidR="00476603" w:rsidRPr="00357524">
        <w:rPr>
          <w:noProof/>
        </w:rPr>
        <w:t xml:space="preserve"> </w:t>
      </w:r>
      <w:r>
        <w:rPr>
          <w:noProof/>
        </w:rPr>
        <w:t>ugovora</w:t>
      </w:r>
      <w:r w:rsidR="00476603" w:rsidRPr="00357524">
        <w:rPr>
          <w:noProof/>
        </w:rPr>
        <w:t xml:space="preserve"> </w:t>
      </w:r>
      <w:r>
        <w:rPr>
          <w:noProof/>
        </w:rPr>
        <w:t>i</w:t>
      </w:r>
      <w:r w:rsidR="00476603" w:rsidRPr="00357524">
        <w:rPr>
          <w:noProof/>
        </w:rPr>
        <w:t xml:space="preserve"> </w:t>
      </w:r>
      <w:r>
        <w:rPr>
          <w:noProof/>
        </w:rPr>
        <w:t>postupi</w:t>
      </w:r>
      <w:r w:rsidR="00476603" w:rsidRPr="00357524">
        <w:rPr>
          <w:noProof/>
        </w:rPr>
        <w:t xml:space="preserve"> </w:t>
      </w:r>
      <w:r>
        <w:rPr>
          <w:noProof/>
        </w:rPr>
        <w:t>po</w:t>
      </w:r>
      <w:r w:rsidR="00476603" w:rsidRPr="00357524">
        <w:rPr>
          <w:noProof/>
        </w:rPr>
        <w:t xml:space="preserve"> </w:t>
      </w:r>
      <w:r>
        <w:rPr>
          <w:noProof/>
        </w:rPr>
        <w:t>instrukcijama</w:t>
      </w:r>
      <w:r w:rsidR="00476603" w:rsidRPr="00357524">
        <w:rPr>
          <w:noProof/>
        </w:rPr>
        <w:t xml:space="preserve"> </w:t>
      </w:r>
      <w:r>
        <w:rPr>
          <w:noProof/>
        </w:rPr>
        <w:t>dobijenih</w:t>
      </w:r>
      <w:r w:rsidR="00476603" w:rsidRPr="00357524">
        <w:rPr>
          <w:noProof/>
        </w:rPr>
        <w:t xml:space="preserve"> </w:t>
      </w:r>
      <w:r>
        <w:rPr>
          <w:noProof/>
        </w:rPr>
        <w:t>od</w:t>
      </w:r>
      <w:r w:rsidR="00476603" w:rsidRPr="00357524">
        <w:rPr>
          <w:noProof/>
        </w:rPr>
        <w:t xml:space="preserve"> </w:t>
      </w:r>
      <w:r>
        <w:rPr>
          <w:noProof/>
        </w:rPr>
        <w:t>nadležnog</w:t>
      </w:r>
      <w:r w:rsidR="00476603" w:rsidRPr="00357524">
        <w:rPr>
          <w:noProof/>
        </w:rPr>
        <w:t xml:space="preserve"> </w:t>
      </w:r>
      <w:r>
        <w:rPr>
          <w:noProof/>
        </w:rPr>
        <w:t>organa</w:t>
      </w:r>
      <w:r w:rsidR="00476603" w:rsidRPr="00357524">
        <w:rPr>
          <w:noProof/>
        </w:rPr>
        <w:t>.</w:t>
      </w:r>
    </w:p>
    <w:p w:rsidR="00592BAE" w:rsidRPr="00357524" w:rsidRDefault="00592BAE" w:rsidP="003355A9">
      <w:pPr>
        <w:ind w:firstLine="720"/>
        <w:jc w:val="both"/>
        <w:rPr>
          <w:noProof/>
        </w:rPr>
      </w:pPr>
    </w:p>
    <w:p w:rsidR="00A926A5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Pravo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prigovora</w:t>
      </w:r>
    </w:p>
    <w:p w:rsidR="00592BAE" w:rsidRPr="00357524" w:rsidRDefault="00CC0EBB" w:rsidP="00CC0EBB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</w:t>
      </w:r>
      <w:r w:rsidR="007C6088" w:rsidRPr="00357524">
        <w:rPr>
          <w:noProof/>
        </w:rPr>
        <w:t xml:space="preserve">       </w:t>
      </w:r>
      <w:r w:rsidRPr="00357524">
        <w:rPr>
          <w:noProof/>
        </w:rPr>
        <w:t xml:space="preserve"> </w:t>
      </w:r>
      <w:r w:rsidR="00357524">
        <w:rPr>
          <w:noProof/>
        </w:rPr>
        <w:t>Član</w:t>
      </w:r>
      <w:r w:rsidR="005D6BDC" w:rsidRPr="00357524">
        <w:rPr>
          <w:noProof/>
        </w:rPr>
        <w:t xml:space="preserve"> </w:t>
      </w:r>
      <w:r w:rsidR="000378F5" w:rsidRPr="00357524">
        <w:rPr>
          <w:noProof/>
        </w:rPr>
        <w:t>14</w:t>
      </w:r>
      <w:r w:rsidR="00592BAE" w:rsidRPr="00357524">
        <w:rPr>
          <w:noProof/>
        </w:rPr>
        <w:t>.</w:t>
      </w:r>
    </w:p>
    <w:p w:rsidR="00592BAE" w:rsidRPr="00357524" w:rsidRDefault="00357524" w:rsidP="00592BAE">
      <w:pPr>
        <w:ind w:firstLine="720"/>
        <w:jc w:val="both"/>
        <w:rPr>
          <w:noProof/>
        </w:rPr>
      </w:pPr>
      <w:r>
        <w:rPr>
          <w:noProof/>
        </w:rPr>
        <w:t>Učesnik</w:t>
      </w:r>
      <w:r w:rsidR="00592BAE" w:rsidRPr="00357524">
        <w:rPr>
          <w:noProof/>
        </w:rPr>
        <w:t xml:space="preserve"> </w:t>
      </w:r>
      <w:r>
        <w:rPr>
          <w:noProof/>
        </w:rPr>
        <w:t>u</w:t>
      </w:r>
      <w:r w:rsidR="00592BAE" w:rsidRPr="00357524">
        <w:rPr>
          <w:noProof/>
        </w:rPr>
        <w:t xml:space="preserve"> </w:t>
      </w:r>
      <w:r>
        <w:rPr>
          <w:noProof/>
        </w:rPr>
        <w:t>postupku</w:t>
      </w:r>
      <w:r w:rsidR="00592BAE" w:rsidRPr="00357524">
        <w:rPr>
          <w:noProof/>
        </w:rPr>
        <w:t xml:space="preserve"> </w:t>
      </w:r>
      <w:r>
        <w:rPr>
          <w:noProof/>
        </w:rPr>
        <w:t>privatizacije</w:t>
      </w:r>
      <w:r w:rsidR="00592BAE" w:rsidRPr="00357524">
        <w:rPr>
          <w:noProof/>
        </w:rPr>
        <w:t xml:space="preserve"> </w:t>
      </w:r>
      <w:r>
        <w:rPr>
          <w:noProof/>
        </w:rPr>
        <w:t>ima</w:t>
      </w:r>
      <w:r w:rsidR="00592BAE" w:rsidRPr="00357524">
        <w:rPr>
          <w:noProof/>
        </w:rPr>
        <w:t xml:space="preserve"> </w:t>
      </w:r>
      <w:r>
        <w:rPr>
          <w:noProof/>
        </w:rPr>
        <w:t>pravo</w:t>
      </w:r>
      <w:r w:rsidR="00592BAE" w:rsidRPr="00357524">
        <w:rPr>
          <w:noProof/>
        </w:rPr>
        <w:t xml:space="preserve"> </w:t>
      </w:r>
      <w:r>
        <w:rPr>
          <w:noProof/>
        </w:rPr>
        <w:t>prigovora</w:t>
      </w:r>
      <w:r w:rsidR="00592BAE" w:rsidRPr="00357524">
        <w:rPr>
          <w:noProof/>
        </w:rPr>
        <w:t xml:space="preserve"> </w:t>
      </w:r>
      <w:r>
        <w:rPr>
          <w:noProof/>
        </w:rPr>
        <w:t>na</w:t>
      </w:r>
      <w:r w:rsidR="00592BAE" w:rsidRPr="00357524">
        <w:rPr>
          <w:noProof/>
        </w:rPr>
        <w:t xml:space="preserve"> </w:t>
      </w:r>
      <w:r>
        <w:rPr>
          <w:noProof/>
        </w:rPr>
        <w:t>zakonitost</w:t>
      </w:r>
      <w:r w:rsidR="00592BAE" w:rsidRPr="00357524">
        <w:rPr>
          <w:noProof/>
        </w:rPr>
        <w:t xml:space="preserve"> </w:t>
      </w:r>
      <w:r>
        <w:rPr>
          <w:noProof/>
        </w:rPr>
        <w:t>sprovedenog</w:t>
      </w:r>
      <w:r w:rsidR="00592BAE" w:rsidRPr="00357524">
        <w:rPr>
          <w:noProof/>
        </w:rPr>
        <w:t xml:space="preserve"> </w:t>
      </w:r>
      <w:r>
        <w:rPr>
          <w:noProof/>
        </w:rPr>
        <w:t>postupka</w:t>
      </w:r>
      <w:r w:rsidR="00EC2865" w:rsidRPr="00357524">
        <w:rPr>
          <w:noProof/>
        </w:rPr>
        <w:t>,</w:t>
      </w:r>
      <w:r w:rsidR="00592BAE" w:rsidRPr="00357524">
        <w:rPr>
          <w:noProof/>
        </w:rPr>
        <w:t xml:space="preserve"> </w:t>
      </w:r>
      <w:r>
        <w:rPr>
          <w:noProof/>
        </w:rPr>
        <w:t>u</w:t>
      </w:r>
      <w:r w:rsidR="009465BA" w:rsidRPr="00357524">
        <w:rPr>
          <w:noProof/>
        </w:rPr>
        <w:t xml:space="preserve"> </w:t>
      </w:r>
      <w:r>
        <w:rPr>
          <w:noProof/>
        </w:rPr>
        <w:t>roku</w:t>
      </w:r>
      <w:r w:rsidR="009465BA" w:rsidRPr="00357524">
        <w:rPr>
          <w:noProof/>
        </w:rPr>
        <w:t xml:space="preserve"> </w:t>
      </w:r>
      <w:r>
        <w:rPr>
          <w:noProof/>
        </w:rPr>
        <w:t>od</w:t>
      </w:r>
      <w:r w:rsidR="009465BA" w:rsidRPr="00357524">
        <w:rPr>
          <w:noProof/>
        </w:rPr>
        <w:t xml:space="preserve"> </w:t>
      </w:r>
      <w:r>
        <w:rPr>
          <w:noProof/>
        </w:rPr>
        <w:t>osam</w:t>
      </w:r>
      <w:r w:rsidR="009465BA" w:rsidRPr="00357524">
        <w:rPr>
          <w:noProof/>
        </w:rPr>
        <w:t xml:space="preserve"> </w:t>
      </w:r>
      <w:r>
        <w:rPr>
          <w:noProof/>
        </w:rPr>
        <w:t>dana</w:t>
      </w:r>
      <w:r w:rsidR="009465BA" w:rsidRPr="00357524">
        <w:rPr>
          <w:noProof/>
        </w:rPr>
        <w:t xml:space="preserve"> </w:t>
      </w:r>
      <w:r>
        <w:rPr>
          <w:noProof/>
        </w:rPr>
        <w:t>od</w:t>
      </w:r>
      <w:r w:rsidR="009465BA" w:rsidRPr="00357524">
        <w:rPr>
          <w:noProof/>
        </w:rPr>
        <w:t xml:space="preserve"> </w:t>
      </w:r>
      <w:r>
        <w:rPr>
          <w:noProof/>
        </w:rPr>
        <w:t>dana</w:t>
      </w:r>
      <w:r w:rsidR="009465BA" w:rsidRPr="00357524">
        <w:rPr>
          <w:noProof/>
        </w:rPr>
        <w:t xml:space="preserve"> </w:t>
      </w:r>
      <w:r>
        <w:rPr>
          <w:noProof/>
        </w:rPr>
        <w:t>održavanja</w:t>
      </w:r>
      <w:r w:rsidR="009465BA" w:rsidRPr="00357524">
        <w:rPr>
          <w:noProof/>
        </w:rPr>
        <w:t xml:space="preserve"> </w:t>
      </w:r>
      <w:r>
        <w:rPr>
          <w:noProof/>
        </w:rPr>
        <w:t>postupka</w:t>
      </w:r>
      <w:r w:rsidR="009465BA" w:rsidRPr="00357524">
        <w:rPr>
          <w:noProof/>
        </w:rPr>
        <w:t>.</w:t>
      </w:r>
    </w:p>
    <w:p w:rsidR="009465BA" w:rsidRPr="00357524" w:rsidRDefault="00357524" w:rsidP="00592BAE">
      <w:pPr>
        <w:ind w:firstLine="720"/>
        <w:jc w:val="both"/>
        <w:rPr>
          <w:noProof/>
        </w:rPr>
      </w:pPr>
      <w:r>
        <w:rPr>
          <w:noProof/>
        </w:rPr>
        <w:t>Prigovor</w:t>
      </w:r>
      <w:r w:rsidR="009465BA" w:rsidRPr="00357524">
        <w:rPr>
          <w:noProof/>
        </w:rPr>
        <w:t xml:space="preserve"> </w:t>
      </w:r>
      <w:r>
        <w:rPr>
          <w:noProof/>
        </w:rPr>
        <w:t>se</w:t>
      </w:r>
      <w:r w:rsidR="009465BA" w:rsidRPr="00357524">
        <w:rPr>
          <w:noProof/>
        </w:rPr>
        <w:t xml:space="preserve"> </w:t>
      </w:r>
      <w:r>
        <w:rPr>
          <w:noProof/>
        </w:rPr>
        <w:t>podnosi</w:t>
      </w:r>
      <w:r w:rsidR="009465BA" w:rsidRPr="00357524">
        <w:rPr>
          <w:noProof/>
        </w:rPr>
        <w:t xml:space="preserve"> </w:t>
      </w:r>
      <w:r>
        <w:rPr>
          <w:noProof/>
        </w:rPr>
        <w:t>ministrastvu</w:t>
      </w:r>
      <w:r w:rsidR="009465BA" w:rsidRPr="00357524">
        <w:rPr>
          <w:noProof/>
        </w:rPr>
        <w:t xml:space="preserve"> </w:t>
      </w:r>
      <w:r>
        <w:rPr>
          <w:noProof/>
        </w:rPr>
        <w:t>nadležnom</w:t>
      </w:r>
      <w:r w:rsidR="009465BA" w:rsidRPr="00357524">
        <w:rPr>
          <w:noProof/>
        </w:rPr>
        <w:t xml:space="preserve"> </w:t>
      </w:r>
      <w:r>
        <w:rPr>
          <w:noProof/>
        </w:rPr>
        <w:t>za</w:t>
      </w:r>
      <w:r w:rsidR="009465BA" w:rsidRPr="00357524">
        <w:rPr>
          <w:noProof/>
        </w:rPr>
        <w:t xml:space="preserve"> </w:t>
      </w:r>
      <w:r>
        <w:rPr>
          <w:noProof/>
        </w:rPr>
        <w:t>poslove</w:t>
      </w:r>
      <w:r w:rsidR="009465BA" w:rsidRPr="00357524">
        <w:rPr>
          <w:noProof/>
        </w:rPr>
        <w:t xml:space="preserve"> </w:t>
      </w:r>
      <w:r>
        <w:rPr>
          <w:noProof/>
        </w:rPr>
        <w:t>privrede</w:t>
      </w:r>
      <w:r w:rsidR="009E7F59" w:rsidRPr="00357524">
        <w:rPr>
          <w:noProof/>
        </w:rPr>
        <w:t xml:space="preserve"> </w:t>
      </w:r>
      <w:r>
        <w:rPr>
          <w:noProof/>
        </w:rPr>
        <w:t>preko</w:t>
      </w:r>
      <w:r w:rsidR="009E7F59" w:rsidRPr="00357524">
        <w:rPr>
          <w:noProof/>
        </w:rPr>
        <w:t xml:space="preserve"> </w:t>
      </w:r>
      <w:r>
        <w:rPr>
          <w:noProof/>
        </w:rPr>
        <w:t>Agencije</w:t>
      </w:r>
      <w:r w:rsidR="009E7F59" w:rsidRPr="00357524">
        <w:rPr>
          <w:noProof/>
        </w:rPr>
        <w:t xml:space="preserve">, </w:t>
      </w:r>
      <w:r>
        <w:rPr>
          <w:noProof/>
        </w:rPr>
        <w:t>a</w:t>
      </w:r>
      <w:r w:rsidR="009E7F59" w:rsidRPr="00357524">
        <w:rPr>
          <w:noProof/>
        </w:rPr>
        <w:t xml:space="preserve"> </w:t>
      </w:r>
      <w:r>
        <w:rPr>
          <w:noProof/>
        </w:rPr>
        <w:t>nadležno</w:t>
      </w:r>
      <w:r w:rsidR="009E7F59" w:rsidRPr="00357524">
        <w:rPr>
          <w:noProof/>
        </w:rPr>
        <w:t xml:space="preserve"> </w:t>
      </w:r>
      <w:r>
        <w:rPr>
          <w:noProof/>
        </w:rPr>
        <w:t>ministarstvo</w:t>
      </w:r>
      <w:r w:rsidR="009E7F59" w:rsidRPr="00357524">
        <w:rPr>
          <w:noProof/>
        </w:rPr>
        <w:t xml:space="preserve"> </w:t>
      </w:r>
      <w:r>
        <w:rPr>
          <w:noProof/>
        </w:rPr>
        <w:t>je</w:t>
      </w:r>
      <w:r w:rsidR="009465BA" w:rsidRPr="00357524">
        <w:rPr>
          <w:noProof/>
        </w:rPr>
        <w:t xml:space="preserve"> </w:t>
      </w:r>
      <w:r>
        <w:rPr>
          <w:noProof/>
        </w:rPr>
        <w:t>dužno</w:t>
      </w:r>
      <w:r w:rsidR="009465BA" w:rsidRPr="00357524">
        <w:rPr>
          <w:noProof/>
        </w:rPr>
        <w:t xml:space="preserve"> </w:t>
      </w:r>
      <w:r>
        <w:rPr>
          <w:noProof/>
        </w:rPr>
        <w:t>da</w:t>
      </w:r>
      <w:r w:rsidR="009465BA" w:rsidRPr="00357524">
        <w:rPr>
          <w:noProof/>
        </w:rPr>
        <w:t xml:space="preserve"> </w:t>
      </w:r>
      <w:r>
        <w:rPr>
          <w:noProof/>
        </w:rPr>
        <w:t>o</w:t>
      </w:r>
      <w:r w:rsidR="009465BA" w:rsidRPr="00357524">
        <w:rPr>
          <w:noProof/>
        </w:rPr>
        <w:t xml:space="preserve"> </w:t>
      </w:r>
      <w:r>
        <w:rPr>
          <w:noProof/>
        </w:rPr>
        <w:t>prigovoru</w:t>
      </w:r>
      <w:r w:rsidR="009465BA" w:rsidRPr="00357524">
        <w:rPr>
          <w:noProof/>
        </w:rPr>
        <w:t xml:space="preserve"> </w:t>
      </w:r>
      <w:r>
        <w:rPr>
          <w:noProof/>
        </w:rPr>
        <w:t>odluči</w:t>
      </w:r>
      <w:r w:rsidR="009465BA" w:rsidRPr="00357524">
        <w:rPr>
          <w:noProof/>
        </w:rPr>
        <w:t xml:space="preserve"> </w:t>
      </w:r>
      <w:r>
        <w:rPr>
          <w:noProof/>
        </w:rPr>
        <w:t>u</w:t>
      </w:r>
      <w:r w:rsidR="009465BA" w:rsidRPr="00357524">
        <w:rPr>
          <w:noProof/>
        </w:rPr>
        <w:t xml:space="preserve"> </w:t>
      </w:r>
      <w:r>
        <w:rPr>
          <w:noProof/>
        </w:rPr>
        <w:t>roku</w:t>
      </w:r>
      <w:r w:rsidR="009465BA" w:rsidRPr="00357524">
        <w:rPr>
          <w:noProof/>
        </w:rPr>
        <w:t xml:space="preserve"> </w:t>
      </w:r>
      <w:r>
        <w:rPr>
          <w:noProof/>
        </w:rPr>
        <w:t>od</w:t>
      </w:r>
      <w:r w:rsidR="009465BA" w:rsidRPr="00357524">
        <w:rPr>
          <w:noProof/>
        </w:rPr>
        <w:t xml:space="preserve"> </w:t>
      </w:r>
      <w:r>
        <w:rPr>
          <w:noProof/>
        </w:rPr>
        <w:t>osam</w:t>
      </w:r>
      <w:r w:rsidR="009465BA" w:rsidRPr="00357524">
        <w:rPr>
          <w:noProof/>
        </w:rPr>
        <w:t xml:space="preserve"> </w:t>
      </w:r>
      <w:r>
        <w:rPr>
          <w:noProof/>
        </w:rPr>
        <w:t>dana</w:t>
      </w:r>
      <w:r w:rsidR="009465BA" w:rsidRPr="00357524">
        <w:rPr>
          <w:noProof/>
        </w:rPr>
        <w:t xml:space="preserve"> </w:t>
      </w:r>
      <w:r>
        <w:rPr>
          <w:noProof/>
        </w:rPr>
        <w:t>od</w:t>
      </w:r>
      <w:r w:rsidR="009465BA" w:rsidRPr="00357524">
        <w:rPr>
          <w:noProof/>
        </w:rPr>
        <w:t xml:space="preserve"> </w:t>
      </w:r>
      <w:r>
        <w:rPr>
          <w:noProof/>
        </w:rPr>
        <w:t>dana</w:t>
      </w:r>
      <w:r w:rsidR="009465BA" w:rsidRPr="00357524">
        <w:rPr>
          <w:noProof/>
        </w:rPr>
        <w:t xml:space="preserve"> </w:t>
      </w:r>
      <w:r>
        <w:rPr>
          <w:noProof/>
        </w:rPr>
        <w:t>prijema</w:t>
      </w:r>
      <w:r w:rsidR="009465BA" w:rsidRPr="00357524">
        <w:rPr>
          <w:noProof/>
        </w:rPr>
        <w:t xml:space="preserve"> </w:t>
      </w:r>
      <w:r>
        <w:rPr>
          <w:noProof/>
        </w:rPr>
        <w:t>prigovora</w:t>
      </w:r>
      <w:r w:rsidR="009465BA" w:rsidRPr="00357524">
        <w:rPr>
          <w:noProof/>
        </w:rPr>
        <w:t>.</w:t>
      </w:r>
    </w:p>
    <w:p w:rsidR="009465BA" w:rsidRPr="00357524" w:rsidRDefault="00357524" w:rsidP="00592BAE">
      <w:pPr>
        <w:ind w:firstLine="720"/>
        <w:jc w:val="both"/>
        <w:rPr>
          <w:noProof/>
        </w:rPr>
      </w:pPr>
      <w:r>
        <w:rPr>
          <w:noProof/>
        </w:rPr>
        <w:t>Akt</w:t>
      </w:r>
      <w:r w:rsidR="009465BA" w:rsidRPr="00357524">
        <w:rPr>
          <w:noProof/>
        </w:rPr>
        <w:t xml:space="preserve"> </w:t>
      </w:r>
      <w:r>
        <w:rPr>
          <w:noProof/>
        </w:rPr>
        <w:t>kojim</w:t>
      </w:r>
      <w:r w:rsidR="009465BA" w:rsidRPr="00357524">
        <w:rPr>
          <w:noProof/>
        </w:rPr>
        <w:t xml:space="preserve"> </w:t>
      </w:r>
      <w:r>
        <w:rPr>
          <w:noProof/>
        </w:rPr>
        <w:t>se</w:t>
      </w:r>
      <w:r w:rsidR="009465BA" w:rsidRPr="00357524">
        <w:rPr>
          <w:noProof/>
        </w:rPr>
        <w:t xml:space="preserve"> </w:t>
      </w:r>
      <w:r>
        <w:rPr>
          <w:noProof/>
        </w:rPr>
        <w:t>odlučuje</w:t>
      </w:r>
      <w:r w:rsidR="009465BA" w:rsidRPr="00357524">
        <w:rPr>
          <w:noProof/>
        </w:rPr>
        <w:t xml:space="preserve"> </w:t>
      </w:r>
      <w:r>
        <w:rPr>
          <w:noProof/>
        </w:rPr>
        <w:t>o</w:t>
      </w:r>
      <w:r w:rsidR="009465BA" w:rsidRPr="00357524">
        <w:rPr>
          <w:noProof/>
        </w:rPr>
        <w:t xml:space="preserve"> </w:t>
      </w:r>
      <w:r>
        <w:rPr>
          <w:noProof/>
        </w:rPr>
        <w:t>prigovoru</w:t>
      </w:r>
      <w:r w:rsidR="009465BA" w:rsidRPr="00357524">
        <w:rPr>
          <w:noProof/>
        </w:rPr>
        <w:t xml:space="preserve"> </w:t>
      </w:r>
      <w:r>
        <w:rPr>
          <w:noProof/>
        </w:rPr>
        <w:t>konačan</w:t>
      </w:r>
      <w:r w:rsidR="009465BA" w:rsidRPr="00357524">
        <w:rPr>
          <w:noProof/>
        </w:rPr>
        <w:t xml:space="preserve"> </w:t>
      </w:r>
      <w:r>
        <w:rPr>
          <w:noProof/>
        </w:rPr>
        <w:t>je</w:t>
      </w:r>
      <w:r w:rsidR="009465BA" w:rsidRPr="00357524">
        <w:rPr>
          <w:noProof/>
        </w:rPr>
        <w:t>.</w:t>
      </w:r>
    </w:p>
    <w:p w:rsidR="00EF1A82" w:rsidRPr="00357524" w:rsidRDefault="00357524" w:rsidP="00592BAE">
      <w:pPr>
        <w:ind w:firstLine="720"/>
        <w:jc w:val="both"/>
        <w:rPr>
          <w:noProof/>
        </w:rPr>
      </w:pPr>
      <w:r>
        <w:rPr>
          <w:noProof/>
        </w:rPr>
        <w:t>Protiv</w:t>
      </w:r>
      <w:r w:rsidR="00EF1A82" w:rsidRPr="00357524">
        <w:rPr>
          <w:noProof/>
        </w:rPr>
        <w:t xml:space="preserve"> </w:t>
      </w:r>
      <w:r>
        <w:rPr>
          <w:noProof/>
        </w:rPr>
        <w:t>akta</w:t>
      </w:r>
      <w:r w:rsidR="00EF1A82" w:rsidRPr="00357524">
        <w:rPr>
          <w:noProof/>
        </w:rPr>
        <w:t xml:space="preserve"> </w:t>
      </w:r>
      <w:r>
        <w:rPr>
          <w:noProof/>
        </w:rPr>
        <w:t>iz</w:t>
      </w:r>
      <w:r w:rsidR="00EF1A82" w:rsidRPr="00357524">
        <w:rPr>
          <w:noProof/>
        </w:rPr>
        <w:t xml:space="preserve"> </w:t>
      </w:r>
      <w:r>
        <w:rPr>
          <w:noProof/>
        </w:rPr>
        <w:t>stava</w:t>
      </w:r>
      <w:r w:rsidR="00EF1A82" w:rsidRPr="00357524">
        <w:rPr>
          <w:noProof/>
        </w:rPr>
        <w:t xml:space="preserve"> 3. </w:t>
      </w:r>
      <w:r>
        <w:rPr>
          <w:noProof/>
        </w:rPr>
        <w:t>ovog</w:t>
      </w:r>
      <w:r w:rsidR="00EF1A82" w:rsidRPr="00357524">
        <w:rPr>
          <w:noProof/>
        </w:rPr>
        <w:t xml:space="preserve"> </w:t>
      </w:r>
      <w:r>
        <w:rPr>
          <w:noProof/>
        </w:rPr>
        <w:t>člana</w:t>
      </w:r>
      <w:r w:rsidR="00EF1A82" w:rsidRPr="00357524">
        <w:rPr>
          <w:noProof/>
        </w:rPr>
        <w:t xml:space="preserve"> </w:t>
      </w:r>
      <w:r>
        <w:rPr>
          <w:noProof/>
        </w:rPr>
        <w:t>može</w:t>
      </w:r>
      <w:r w:rsidR="00EF1A82" w:rsidRPr="00357524">
        <w:rPr>
          <w:noProof/>
        </w:rPr>
        <w:t xml:space="preserve"> </w:t>
      </w:r>
      <w:r>
        <w:rPr>
          <w:noProof/>
        </w:rPr>
        <w:t>se</w:t>
      </w:r>
      <w:r w:rsidR="00EF1A82" w:rsidRPr="00357524">
        <w:rPr>
          <w:noProof/>
        </w:rPr>
        <w:t xml:space="preserve"> </w:t>
      </w:r>
      <w:r>
        <w:rPr>
          <w:noProof/>
        </w:rPr>
        <w:t>voditi</w:t>
      </w:r>
      <w:r w:rsidR="00EF1A82" w:rsidRPr="00357524">
        <w:rPr>
          <w:noProof/>
        </w:rPr>
        <w:t xml:space="preserve"> </w:t>
      </w:r>
      <w:r>
        <w:rPr>
          <w:noProof/>
        </w:rPr>
        <w:t>upravni</w:t>
      </w:r>
      <w:r w:rsidR="00EF1A82" w:rsidRPr="00357524">
        <w:rPr>
          <w:noProof/>
        </w:rPr>
        <w:t xml:space="preserve"> </w:t>
      </w:r>
      <w:r>
        <w:rPr>
          <w:noProof/>
        </w:rPr>
        <w:t>spor</w:t>
      </w:r>
      <w:r w:rsidR="00EF1A82" w:rsidRPr="00357524">
        <w:rPr>
          <w:noProof/>
        </w:rPr>
        <w:t>.</w:t>
      </w:r>
    </w:p>
    <w:p w:rsidR="00344D8F" w:rsidRPr="00357524" w:rsidRDefault="00344D8F" w:rsidP="00592BAE">
      <w:pPr>
        <w:ind w:firstLine="720"/>
        <w:jc w:val="both"/>
        <w:rPr>
          <w:noProof/>
        </w:rPr>
      </w:pPr>
    </w:p>
    <w:p w:rsidR="000B2B20" w:rsidRPr="00357524" w:rsidRDefault="00357524" w:rsidP="009B42E0">
      <w:pPr>
        <w:jc w:val="center"/>
        <w:rPr>
          <w:i/>
          <w:iCs/>
          <w:noProof/>
        </w:rPr>
      </w:pPr>
      <w:bookmarkStart w:id="2" w:name="clan_12b"/>
      <w:bookmarkStart w:id="3" w:name="str_7"/>
      <w:bookmarkEnd w:id="2"/>
      <w:bookmarkEnd w:id="3"/>
      <w:r>
        <w:rPr>
          <w:i/>
          <w:iCs/>
          <w:noProof/>
        </w:rPr>
        <w:t>Sredstva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plaćanja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u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privatizaciji</w:t>
      </w:r>
    </w:p>
    <w:p w:rsidR="00AA4779" w:rsidRPr="00357524" w:rsidRDefault="007C6088" w:rsidP="00AA4779">
      <w:pPr>
        <w:jc w:val="center"/>
        <w:rPr>
          <w:noProof/>
        </w:rPr>
      </w:pPr>
      <w:bookmarkStart w:id="4" w:name="clan_13"/>
      <w:bookmarkEnd w:id="4"/>
      <w:r w:rsidRPr="00357524">
        <w:rPr>
          <w:noProof/>
        </w:rPr>
        <w:t xml:space="preserve">          </w:t>
      </w:r>
      <w:r w:rsidR="00357524"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0378F5" w:rsidRPr="00357524">
        <w:rPr>
          <w:noProof/>
        </w:rPr>
        <w:t>15</w:t>
      </w:r>
      <w:r w:rsidR="000B2B20" w:rsidRPr="00357524">
        <w:rPr>
          <w:noProof/>
        </w:rPr>
        <w:t>.</w:t>
      </w:r>
    </w:p>
    <w:p w:rsidR="000B2B20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Sredstva</w:t>
      </w:r>
      <w:r w:rsidR="00AA4779" w:rsidRPr="00357524">
        <w:rPr>
          <w:noProof/>
        </w:rPr>
        <w:t xml:space="preserve"> </w:t>
      </w:r>
      <w:r>
        <w:rPr>
          <w:noProof/>
        </w:rPr>
        <w:t>plaćanja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privatizaciji</w:t>
      </w:r>
      <w:r w:rsidR="00AA4779" w:rsidRPr="00357524">
        <w:rPr>
          <w:noProof/>
        </w:rPr>
        <w:t xml:space="preserve"> </w:t>
      </w:r>
      <w:r>
        <w:rPr>
          <w:noProof/>
        </w:rPr>
        <w:t>su</w:t>
      </w:r>
      <w:r w:rsidR="00C24BC2" w:rsidRPr="00357524">
        <w:rPr>
          <w:noProof/>
        </w:rPr>
        <w:t xml:space="preserve"> </w:t>
      </w:r>
      <w:r>
        <w:rPr>
          <w:noProof/>
        </w:rPr>
        <w:t>dinar</w:t>
      </w:r>
      <w:r w:rsidR="00C24BC2" w:rsidRPr="00357524">
        <w:rPr>
          <w:noProof/>
        </w:rPr>
        <w:t xml:space="preserve"> </w:t>
      </w:r>
      <w:r>
        <w:rPr>
          <w:noProof/>
        </w:rPr>
        <w:t>i</w:t>
      </w:r>
      <w:r w:rsidR="00C24BC2" w:rsidRPr="00357524">
        <w:rPr>
          <w:noProof/>
        </w:rPr>
        <w:t xml:space="preserve"> </w:t>
      </w:r>
      <w:r>
        <w:rPr>
          <w:noProof/>
        </w:rPr>
        <w:t>strana</w:t>
      </w:r>
      <w:r w:rsidR="00C24BC2" w:rsidRPr="00357524">
        <w:rPr>
          <w:noProof/>
        </w:rPr>
        <w:t xml:space="preserve"> </w:t>
      </w:r>
      <w:r>
        <w:rPr>
          <w:noProof/>
        </w:rPr>
        <w:t>sredstva</w:t>
      </w:r>
      <w:r w:rsidR="00C24BC2" w:rsidRPr="00357524">
        <w:rPr>
          <w:noProof/>
        </w:rPr>
        <w:t xml:space="preserve"> </w:t>
      </w:r>
      <w:r>
        <w:rPr>
          <w:noProof/>
        </w:rPr>
        <w:t>plaćanja</w:t>
      </w:r>
      <w:r w:rsidR="00C24BC2" w:rsidRPr="00357524">
        <w:rPr>
          <w:noProof/>
        </w:rPr>
        <w:t xml:space="preserve"> (</w:t>
      </w:r>
      <w:r>
        <w:rPr>
          <w:noProof/>
        </w:rPr>
        <w:t>devize</w:t>
      </w:r>
      <w:r w:rsidR="00C24BC2" w:rsidRPr="00357524">
        <w:rPr>
          <w:noProof/>
        </w:rPr>
        <w:t xml:space="preserve"> </w:t>
      </w:r>
      <w:r>
        <w:rPr>
          <w:noProof/>
        </w:rPr>
        <w:t>i</w:t>
      </w:r>
      <w:r w:rsidR="00C24BC2" w:rsidRPr="00357524">
        <w:rPr>
          <w:noProof/>
        </w:rPr>
        <w:t xml:space="preserve"> </w:t>
      </w:r>
      <w:r>
        <w:rPr>
          <w:noProof/>
        </w:rPr>
        <w:t>efektivni</w:t>
      </w:r>
      <w:r w:rsidR="00C24BC2" w:rsidRPr="00357524">
        <w:rPr>
          <w:noProof/>
        </w:rPr>
        <w:t xml:space="preserve"> </w:t>
      </w:r>
      <w:r>
        <w:rPr>
          <w:noProof/>
        </w:rPr>
        <w:t>strani</w:t>
      </w:r>
      <w:r w:rsidR="00C24BC2" w:rsidRPr="00357524">
        <w:rPr>
          <w:noProof/>
        </w:rPr>
        <w:t xml:space="preserve"> </w:t>
      </w:r>
      <w:r>
        <w:rPr>
          <w:noProof/>
        </w:rPr>
        <w:t>novac</w:t>
      </w:r>
      <w:r w:rsidR="00C24BC2" w:rsidRPr="00357524">
        <w:rPr>
          <w:noProof/>
        </w:rPr>
        <w:t>)</w:t>
      </w:r>
      <w:r w:rsidR="00AA4779" w:rsidRPr="00357524">
        <w:rPr>
          <w:noProof/>
        </w:rPr>
        <w:t>.</w:t>
      </w:r>
    </w:p>
    <w:p w:rsidR="00E65928" w:rsidRPr="00357524" w:rsidRDefault="00E65928" w:rsidP="00CC0EBB">
      <w:pPr>
        <w:pStyle w:val="normalprored"/>
        <w:shd w:val="clear" w:color="auto" w:fill="FFFFFF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:rsidR="00F70ABB" w:rsidRPr="00357524" w:rsidRDefault="00F70ABB" w:rsidP="00CC0EBB">
      <w:pPr>
        <w:pStyle w:val="normalprored"/>
        <w:shd w:val="clear" w:color="auto" w:fill="FFFFFF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:rsidR="00F70ABB" w:rsidRPr="00357524" w:rsidRDefault="00F70ABB" w:rsidP="00CC0EBB">
      <w:pPr>
        <w:pStyle w:val="normalprored"/>
        <w:shd w:val="clear" w:color="auto" w:fill="FFFFFF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</w:p>
    <w:p w:rsidR="00A311A0" w:rsidRPr="00357524" w:rsidRDefault="00357524" w:rsidP="009B42E0">
      <w:pPr>
        <w:pStyle w:val="normalprored"/>
        <w:shd w:val="clear" w:color="auto" w:fill="FFFFFF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Troškovi</w:t>
      </w:r>
      <w:r w:rsidR="00A311A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privatizacije</w:t>
      </w:r>
    </w:p>
    <w:p w:rsidR="00A311A0" w:rsidRPr="00357524" w:rsidRDefault="007C6088" w:rsidP="00A311A0">
      <w:pPr>
        <w:jc w:val="center"/>
        <w:rPr>
          <w:noProof/>
        </w:rPr>
      </w:pPr>
      <w:r w:rsidRPr="00357524">
        <w:rPr>
          <w:noProof/>
        </w:rPr>
        <w:t xml:space="preserve">        </w:t>
      </w:r>
      <w:r w:rsidR="00357524">
        <w:rPr>
          <w:noProof/>
        </w:rPr>
        <w:t>Član</w:t>
      </w:r>
      <w:r w:rsidR="007F2EE6" w:rsidRPr="00357524">
        <w:rPr>
          <w:noProof/>
        </w:rPr>
        <w:t xml:space="preserve"> </w:t>
      </w:r>
      <w:r w:rsidR="000378F5" w:rsidRPr="00357524">
        <w:rPr>
          <w:noProof/>
        </w:rPr>
        <w:t>16</w:t>
      </w:r>
      <w:r w:rsidR="00A311A0" w:rsidRPr="00357524">
        <w:rPr>
          <w:noProof/>
        </w:rPr>
        <w:t>.</w:t>
      </w:r>
    </w:p>
    <w:p w:rsidR="00B63FCB" w:rsidRPr="00357524" w:rsidRDefault="00357524" w:rsidP="00A311A0">
      <w:pPr>
        <w:ind w:firstLine="720"/>
        <w:jc w:val="both"/>
        <w:rPr>
          <w:noProof/>
        </w:rPr>
      </w:pPr>
      <w:r>
        <w:rPr>
          <w:noProof/>
        </w:rPr>
        <w:t>Troškovima</w:t>
      </w:r>
      <w:r w:rsidR="00A311A0" w:rsidRPr="00357524">
        <w:rPr>
          <w:noProof/>
        </w:rPr>
        <w:t xml:space="preserve"> </w:t>
      </w:r>
      <w:r>
        <w:rPr>
          <w:noProof/>
        </w:rPr>
        <w:t>privatizacije</w:t>
      </w:r>
      <w:r w:rsidR="002D3B79" w:rsidRPr="00357524">
        <w:rPr>
          <w:noProof/>
        </w:rPr>
        <w:t xml:space="preserve"> </w:t>
      </w:r>
      <w:r>
        <w:rPr>
          <w:noProof/>
        </w:rPr>
        <w:t>smatraju</w:t>
      </w:r>
      <w:r w:rsidR="002D3B79" w:rsidRPr="00357524">
        <w:rPr>
          <w:noProof/>
        </w:rPr>
        <w:t xml:space="preserve"> </w:t>
      </w:r>
      <w:r>
        <w:rPr>
          <w:noProof/>
        </w:rPr>
        <w:t>se</w:t>
      </w:r>
      <w:r w:rsidR="00A311A0" w:rsidRPr="00357524">
        <w:rPr>
          <w:noProof/>
        </w:rPr>
        <w:t xml:space="preserve"> </w:t>
      </w:r>
      <w:r>
        <w:rPr>
          <w:noProof/>
        </w:rPr>
        <w:t>stvarni</w:t>
      </w:r>
      <w:r w:rsidR="00B63FCB" w:rsidRPr="00357524">
        <w:rPr>
          <w:noProof/>
        </w:rPr>
        <w:t xml:space="preserve"> </w:t>
      </w:r>
      <w:r>
        <w:rPr>
          <w:noProof/>
        </w:rPr>
        <w:t>troškovi</w:t>
      </w:r>
      <w:r w:rsidR="00A311A0" w:rsidRPr="00357524">
        <w:rPr>
          <w:noProof/>
        </w:rPr>
        <w:t xml:space="preserve"> </w:t>
      </w:r>
      <w:r>
        <w:rPr>
          <w:noProof/>
        </w:rPr>
        <w:t>nastali</w:t>
      </w:r>
      <w:r w:rsidR="00A311A0" w:rsidRPr="00357524">
        <w:rPr>
          <w:noProof/>
        </w:rPr>
        <w:t xml:space="preserve"> </w:t>
      </w:r>
      <w:r>
        <w:rPr>
          <w:noProof/>
        </w:rPr>
        <w:t>u</w:t>
      </w:r>
      <w:r w:rsidR="00A311A0" w:rsidRPr="00357524">
        <w:rPr>
          <w:noProof/>
        </w:rPr>
        <w:t xml:space="preserve"> </w:t>
      </w:r>
      <w:r>
        <w:rPr>
          <w:noProof/>
        </w:rPr>
        <w:t>sprovođenju</w:t>
      </w:r>
      <w:r w:rsidR="00A311A0" w:rsidRPr="00357524">
        <w:rPr>
          <w:noProof/>
        </w:rPr>
        <w:t xml:space="preserve"> </w:t>
      </w:r>
      <w:r>
        <w:rPr>
          <w:noProof/>
        </w:rPr>
        <w:t>postupka</w:t>
      </w:r>
      <w:r w:rsidR="00A311A0" w:rsidRPr="00357524">
        <w:rPr>
          <w:noProof/>
        </w:rPr>
        <w:t xml:space="preserve"> </w:t>
      </w:r>
      <w:r>
        <w:rPr>
          <w:noProof/>
        </w:rPr>
        <w:t>privatizacije</w:t>
      </w:r>
      <w:r w:rsidR="00A311A0" w:rsidRPr="00357524">
        <w:rPr>
          <w:noProof/>
        </w:rPr>
        <w:t xml:space="preserve"> </w:t>
      </w:r>
      <w:r>
        <w:rPr>
          <w:noProof/>
        </w:rPr>
        <w:t>u</w:t>
      </w:r>
      <w:r w:rsidR="00A311A0" w:rsidRPr="00357524">
        <w:rPr>
          <w:noProof/>
        </w:rPr>
        <w:t xml:space="preserve"> </w:t>
      </w:r>
      <w:r>
        <w:rPr>
          <w:noProof/>
        </w:rPr>
        <w:t>skladu</w:t>
      </w:r>
      <w:r w:rsidR="00A311A0" w:rsidRPr="00357524">
        <w:rPr>
          <w:noProof/>
        </w:rPr>
        <w:t xml:space="preserve"> </w:t>
      </w:r>
      <w:r>
        <w:rPr>
          <w:noProof/>
        </w:rPr>
        <w:t>sa</w:t>
      </w:r>
      <w:r w:rsidR="00A311A0" w:rsidRPr="00357524">
        <w:rPr>
          <w:noProof/>
        </w:rPr>
        <w:t xml:space="preserve"> </w:t>
      </w:r>
      <w:r>
        <w:rPr>
          <w:noProof/>
        </w:rPr>
        <w:t>ovim</w:t>
      </w:r>
      <w:r w:rsidR="00A311A0" w:rsidRPr="00357524">
        <w:rPr>
          <w:noProof/>
        </w:rPr>
        <w:t xml:space="preserve"> </w:t>
      </w:r>
      <w:r>
        <w:rPr>
          <w:noProof/>
        </w:rPr>
        <w:t>zakonom</w:t>
      </w:r>
      <w:r w:rsidR="00B63FCB" w:rsidRPr="00357524">
        <w:rPr>
          <w:noProof/>
        </w:rPr>
        <w:t>.</w:t>
      </w:r>
    </w:p>
    <w:p w:rsidR="00A311A0" w:rsidRPr="00357524" w:rsidRDefault="00357524" w:rsidP="00B63FCB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B63FCB" w:rsidRPr="00357524">
        <w:rPr>
          <w:noProof/>
        </w:rPr>
        <w:t xml:space="preserve"> </w:t>
      </w:r>
      <w:r>
        <w:rPr>
          <w:noProof/>
        </w:rPr>
        <w:t>ima</w:t>
      </w:r>
      <w:r w:rsidR="00B63FCB" w:rsidRPr="00357524">
        <w:rPr>
          <w:noProof/>
        </w:rPr>
        <w:t xml:space="preserve"> </w:t>
      </w:r>
      <w:r>
        <w:rPr>
          <w:noProof/>
        </w:rPr>
        <w:t>pravo</w:t>
      </w:r>
      <w:r w:rsidR="00B63FCB" w:rsidRPr="00357524">
        <w:rPr>
          <w:noProof/>
        </w:rPr>
        <w:t xml:space="preserve"> </w:t>
      </w:r>
      <w:r>
        <w:rPr>
          <w:noProof/>
        </w:rPr>
        <w:t>na</w:t>
      </w:r>
      <w:r w:rsidR="00B63FCB" w:rsidRPr="00357524">
        <w:rPr>
          <w:noProof/>
        </w:rPr>
        <w:t xml:space="preserve"> </w:t>
      </w:r>
      <w:r>
        <w:rPr>
          <w:noProof/>
        </w:rPr>
        <w:t>naknadu</w:t>
      </w:r>
      <w:r w:rsidR="00B63FCB" w:rsidRPr="00357524">
        <w:rPr>
          <w:noProof/>
        </w:rPr>
        <w:t xml:space="preserve"> </w:t>
      </w:r>
      <w:r>
        <w:rPr>
          <w:noProof/>
        </w:rPr>
        <w:t>troškova</w:t>
      </w:r>
      <w:r w:rsidR="00B63FCB" w:rsidRPr="00357524">
        <w:rPr>
          <w:noProof/>
        </w:rPr>
        <w:t xml:space="preserve"> </w:t>
      </w:r>
      <w:r>
        <w:rPr>
          <w:noProof/>
        </w:rPr>
        <w:t>iz</w:t>
      </w:r>
      <w:r w:rsidR="00B63FCB" w:rsidRPr="00357524">
        <w:rPr>
          <w:noProof/>
        </w:rPr>
        <w:t xml:space="preserve"> </w:t>
      </w:r>
      <w:r>
        <w:rPr>
          <w:noProof/>
        </w:rPr>
        <w:t>stava</w:t>
      </w:r>
      <w:r w:rsidR="00B63FCB" w:rsidRPr="00357524">
        <w:rPr>
          <w:noProof/>
        </w:rPr>
        <w:t xml:space="preserve"> 1. </w:t>
      </w:r>
      <w:r>
        <w:rPr>
          <w:noProof/>
        </w:rPr>
        <w:t>ovog</w:t>
      </w:r>
      <w:r w:rsidR="00E65928" w:rsidRPr="00357524">
        <w:rPr>
          <w:noProof/>
        </w:rPr>
        <w:t xml:space="preserve"> </w:t>
      </w:r>
      <w:r>
        <w:rPr>
          <w:noProof/>
        </w:rPr>
        <w:t>člana</w:t>
      </w:r>
      <w:r w:rsidR="00EC2865" w:rsidRPr="00357524">
        <w:rPr>
          <w:noProof/>
        </w:rPr>
        <w:t>,</w:t>
      </w:r>
      <w:r w:rsidR="00E65928" w:rsidRPr="00357524">
        <w:rPr>
          <w:noProof/>
        </w:rPr>
        <w:t xml:space="preserve"> </w:t>
      </w:r>
      <w:r>
        <w:rPr>
          <w:noProof/>
        </w:rPr>
        <w:t>najviše</w:t>
      </w:r>
      <w:r w:rsidR="00B63FCB" w:rsidRPr="00357524">
        <w:rPr>
          <w:noProof/>
        </w:rPr>
        <w:t xml:space="preserve"> </w:t>
      </w:r>
      <w:r>
        <w:rPr>
          <w:noProof/>
        </w:rPr>
        <w:t>do</w:t>
      </w:r>
      <w:r w:rsidR="00B63FCB" w:rsidRPr="00357524">
        <w:rPr>
          <w:noProof/>
        </w:rPr>
        <w:t xml:space="preserve"> 5% </w:t>
      </w:r>
      <w:r>
        <w:rPr>
          <w:noProof/>
        </w:rPr>
        <w:t>prodajne</w:t>
      </w:r>
      <w:r w:rsidR="00B63FCB" w:rsidRPr="00357524">
        <w:rPr>
          <w:noProof/>
        </w:rPr>
        <w:t xml:space="preserve"> </w:t>
      </w:r>
      <w:r>
        <w:rPr>
          <w:noProof/>
        </w:rPr>
        <w:t>cene</w:t>
      </w:r>
      <w:r w:rsidR="00B63FCB" w:rsidRPr="00357524">
        <w:rPr>
          <w:noProof/>
        </w:rPr>
        <w:t xml:space="preserve">. </w:t>
      </w:r>
    </w:p>
    <w:p w:rsidR="00AA5815" w:rsidRPr="00357524" w:rsidRDefault="00357524">
      <w:pPr>
        <w:ind w:firstLine="720"/>
        <w:rPr>
          <w:noProof/>
        </w:rPr>
      </w:pPr>
      <w:r>
        <w:rPr>
          <w:noProof/>
          <w:kern w:val="36"/>
        </w:rPr>
        <w:t>Ministar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BB6883" w:rsidRPr="00357524">
        <w:rPr>
          <w:noProof/>
          <w:kern w:val="36"/>
        </w:rPr>
        <w:t xml:space="preserve">  </w:t>
      </w:r>
      <w:r>
        <w:rPr>
          <w:noProof/>
          <w:kern w:val="36"/>
        </w:rPr>
        <w:t>visinu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vrstu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priznaju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visini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stvarnih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BB6883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BB688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BB6883" w:rsidRPr="00357524">
        <w:rPr>
          <w:noProof/>
          <w:kern w:val="36"/>
        </w:rPr>
        <w:t>.</w:t>
      </w:r>
    </w:p>
    <w:p w:rsidR="007C6088" w:rsidRPr="00357524" w:rsidRDefault="007C6088" w:rsidP="005D6BDC">
      <w:pPr>
        <w:pStyle w:val="Normal1"/>
        <w:shd w:val="clear" w:color="auto" w:fill="FFFFFF"/>
        <w:jc w:val="both"/>
        <w:rPr>
          <w:noProof/>
          <w:lang w:val="sr-Latn-CS"/>
        </w:rPr>
      </w:pPr>
    </w:p>
    <w:p w:rsidR="000B2B20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Sredstva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ostvarena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prodajom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u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postupku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privatizacije</w:t>
      </w:r>
      <w:r w:rsidR="00AA4779" w:rsidRPr="00357524">
        <w:rPr>
          <w:i/>
          <w:iCs/>
          <w:noProof/>
        </w:rPr>
        <w:t xml:space="preserve"> </w:t>
      </w:r>
    </w:p>
    <w:p w:rsidR="00AA4779" w:rsidRPr="00357524" w:rsidRDefault="00357524" w:rsidP="007C6088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0378F5" w:rsidRPr="00357524">
        <w:rPr>
          <w:noProof/>
        </w:rPr>
        <w:t>17</w:t>
      </w:r>
      <w:r w:rsidR="00AA4779" w:rsidRPr="00357524">
        <w:rPr>
          <w:noProof/>
        </w:rPr>
        <w:t>.</w:t>
      </w:r>
    </w:p>
    <w:p w:rsidR="00A52FEB" w:rsidRPr="00357524" w:rsidRDefault="00357524" w:rsidP="007C6088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A52FEB" w:rsidRPr="00357524">
        <w:rPr>
          <w:noProof/>
        </w:rPr>
        <w:t xml:space="preserve"> </w:t>
      </w:r>
      <w:r>
        <w:rPr>
          <w:noProof/>
        </w:rPr>
        <w:t>ostvarena</w:t>
      </w:r>
      <w:r w:rsidR="00A71B3B" w:rsidRPr="00357524">
        <w:rPr>
          <w:noProof/>
        </w:rPr>
        <w:t xml:space="preserve"> </w:t>
      </w:r>
      <w:r>
        <w:rPr>
          <w:noProof/>
        </w:rPr>
        <w:t>prodajom</w:t>
      </w:r>
      <w:r w:rsidR="00A71B3B" w:rsidRPr="00357524">
        <w:rPr>
          <w:noProof/>
        </w:rPr>
        <w:t xml:space="preserve"> </w:t>
      </w:r>
      <w:r>
        <w:rPr>
          <w:noProof/>
        </w:rPr>
        <w:t>kapitala</w:t>
      </w:r>
      <w:r w:rsidR="007A3E7D" w:rsidRPr="00357524">
        <w:rPr>
          <w:noProof/>
        </w:rPr>
        <w:t xml:space="preserve"> </w:t>
      </w:r>
      <w:r>
        <w:rPr>
          <w:noProof/>
        </w:rPr>
        <w:t>ili</w:t>
      </w:r>
      <w:r w:rsidR="007A3E7D" w:rsidRPr="00357524">
        <w:rPr>
          <w:noProof/>
        </w:rPr>
        <w:t xml:space="preserve"> </w:t>
      </w:r>
      <w:r>
        <w:rPr>
          <w:noProof/>
        </w:rPr>
        <w:t>imovine</w:t>
      </w:r>
      <w:r w:rsidR="00A52FEB" w:rsidRPr="00357524">
        <w:rPr>
          <w:noProof/>
        </w:rPr>
        <w:t xml:space="preserve"> </w:t>
      </w:r>
      <w:r>
        <w:rPr>
          <w:noProof/>
        </w:rPr>
        <w:t>u</w:t>
      </w:r>
      <w:r w:rsidR="00A52FEB" w:rsidRPr="00357524">
        <w:rPr>
          <w:noProof/>
        </w:rPr>
        <w:t xml:space="preserve"> </w:t>
      </w:r>
      <w:r>
        <w:rPr>
          <w:noProof/>
        </w:rPr>
        <w:t>postupku</w:t>
      </w:r>
      <w:r w:rsidR="00A52FEB" w:rsidRPr="00357524">
        <w:rPr>
          <w:noProof/>
        </w:rPr>
        <w:t xml:space="preserve"> </w:t>
      </w:r>
      <w:r>
        <w:rPr>
          <w:noProof/>
        </w:rPr>
        <w:t>privatizacije</w:t>
      </w:r>
      <w:r w:rsidR="00A52FEB" w:rsidRPr="00357524">
        <w:rPr>
          <w:noProof/>
        </w:rPr>
        <w:t xml:space="preserve"> </w:t>
      </w:r>
      <w:r>
        <w:rPr>
          <w:noProof/>
        </w:rPr>
        <w:t>uplaćuju</w:t>
      </w:r>
      <w:r w:rsidR="00A52FEB" w:rsidRPr="00357524">
        <w:rPr>
          <w:noProof/>
        </w:rPr>
        <w:t xml:space="preserve"> </w:t>
      </w:r>
      <w:r>
        <w:rPr>
          <w:noProof/>
        </w:rPr>
        <w:t>se</w:t>
      </w:r>
      <w:r w:rsidR="00A52FEB" w:rsidRPr="00357524">
        <w:rPr>
          <w:noProof/>
        </w:rPr>
        <w:t xml:space="preserve"> </w:t>
      </w:r>
      <w:r>
        <w:rPr>
          <w:noProof/>
        </w:rPr>
        <w:t>na</w:t>
      </w:r>
      <w:r w:rsidR="00A52FEB" w:rsidRPr="00357524">
        <w:rPr>
          <w:noProof/>
        </w:rPr>
        <w:t xml:space="preserve"> </w:t>
      </w:r>
      <w:r>
        <w:rPr>
          <w:noProof/>
        </w:rPr>
        <w:t>račun</w:t>
      </w:r>
      <w:r w:rsidR="00A52FEB" w:rsidRPr="00357524">
        <w:rPr>
          <w:noProof/>
        </w:rPr>
        <w:t xml:space="preserve"> </w:t>
      </w:r>
      <w:r>
        <w:rPr>
          <w:noProof/>
        </w:rPr>
        <w:t>Agencije</w:t>
      </w:r>
      <w:r w:rsidR="00A52FEB" w:rsidRPr="00357524">
        <w:rPr>
          <w:noProof/>
        </w:rPr>
        <w:t>.</w:t>
      </w:r>
    </w:p>
    <w:p w:rsidR="00833388" w:rsidRPr="00357524" w:rsidRDefault="00357524" w:rsidP="007C6088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833388" w:rsidRPr="00357524">
        <w:rPr>
          <w:noProof/>
        </w:rPr>
        <w:t xml:space="preserve"> </w:t>
      </w:r>
      <w:r>
        <w:rPr>
          <w:noProof/>
        </w:rPr>
        <w:t>od</w:t>
      </w:r>
      <w:r w:rsidR="00833388" w:rsidRPr="00357524">
        <w:rPr>
          <w:noProof/>
        </w:rPr>
        <w:t xml:space="preserve"> </w:t>
      </w:r>
      <w:r>
        <w:rPr>
          <w:noProof/>
        </w:rPr>
        <w:t>prodaje</w:t>
      </w:r>
      <w:r w:rsidR="003F3237" w:rsidRPr="00357524">
        <w:rPr>
          <w:noProof/>
        </w:rPr>
        <w:t xml:space="preserve"> </w:t>
      </w:r>
      <w:r>
        <w:rPr>
          <w:noProof/>
        </w:rPr>
        <w:t>društvenog</w:t>
      </w:r>
      <w:r w:rsidR="00833388" w:rsidRPr="00357524">
        <w:rPr>
          <w:noProof/>
        </w:rPr>
        <w:t xml:space="preserve"> </w:t>
      </w:r>
      <w:r>
        <w:rPr>
          <w:noProof/>
        </w:rPr>
        <w:t>kapitala</w:t>
      </w:r>
      <w:r w:rsidR="00833388" w:rsidRPr="00357524">
        <w:rPr>
          <w:noProof/>
        </w:rPr>
        <w:t xml:space="preserve"> </w:t>
      </w:r>
      <w:r>
        <w:rPr>
          <w:noProof/>
        </w:rPr>
        <w:t>prenose</w:t>
      </w:r>
      <w:r w:rsidR="00833388" w:rsidRPr="00357524">
        <w:rPr>
          <w:noProof/>
        </w:rPr>
        <w:t xml:space="preserve"> </w:t>
      </w:r>
      <w:r>
        <w:rPr>
          <w:noProof/>
        </w:rPr>
        <w:t>se</w:t>
      </w:r>
      <w:r w:rsidR="00833388" w:rsidRPr="00357524">
        <w:rPr>
          <w:noProof/>
        </w:rPr>
        <w:t xml:space="preserve"> </w:t>
      </w:r>
      <w:r>
        <w:rPr>
          <w:noProof/>
        </w:rPr>
        <w:t>budžetu</w:t>
      </w:r>
      <w:r w:rsidR="00833388" w:rsidRPr="00357524">
        <w:rPr>
          <w:noProof/>
        </w:rPr>
        <w:t xml:space="preserve"> </w:t>
      </w:r>
      <w:r>
        <w:rPr>
          <w:noProof/>
        </w:rPr>
        <w:t>Republike</w:t>
      </w:r>
      <w:r w:rsidR="00833388" w:rsidRPr="00357524">
        <w:rPr>
          <w:noProof/>
        </w:rPr>
        <w:t xml:space="preserve"> </w:t>
      </w:r>
      <w:r>
        <w:rPr>
          <w:noProof/>
        </w:rPr>
        <w:t>Srbije</w:t>
      </w:r>
      <w:r w:rsidR="00833388" w:rsidRPr="00357524">
        <w:rPr>
          <w:noProof/>
        </w:rPr>
        <w:t>.</w:t>
      </w:r>
    </w:p>
    <w:p w:rsidR="001C210E" w:rsidRPr="00357524" w:rsidRDefault="00357524" w:rsidP="007C6088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1C210E" w:rsidRPr="00357524">
        <w:rPr>
          <w:noProof/>
        </w:rPr>
        <w:t xml:space="preserve"> </w:t>
      </w:r>
      <w:r>
        <w:rPr>
          <w:noProof/>
        </w:rPr>
        <w:t>iz</w:t>
      </w:r>
      <w:r w:rsidR="001C210E" w:rsidRPr="00357524">
        <w:rPr>
          <w:noProof/>
        </w:rPr>
        <w:t xml:space="preserve"> </w:t>
      </w:r>
      <w:r>
        <w:rPr>
          <w:noProof/>
        </w:rPr>
        <w:t>stava</w:t>
      </w:r>
      <w:r w:rsidR="001C210E" w:rsidRPr="00357524">
        <w:rPr>
          <w:noProof/>
        </w:rPr>
        <w:t xml:space="preserve"> 1. </w:t>
      </w:r>
      <w:r>
        <w:rPr>
          <w:noProof/>
        </w:rPr>
        <w:t>ovog</w:t>
      </w:r>
      <w:r w:rsidR="001C210E" w:rsidRPr="00357524">
        <w:rPr>
          <w:noProof/>
        </w:rPr>
        <w:t xml:space="preserve"> </w:t>
      </w:r>
      <w:r>
        <w:rPr>
          <w:noProof/>
        </w:rPr>
        <w:t>člana</w:t>
      </w:r>
      <w:r w:rsidR="001C210E" w:rsidRPr="00357524">
        <w:rPr>
          <w:noProof/>
        </w:rPr>
        <w:t xml:space="preserve"> </w:t>
      </w:r>
      <w:r>
        <w:rPr>
          <w:noProof/>
        </w:rPr>
        <w:t>ne</w:t>
      </w:r>
      <w:r w:rsidR="001C210E" w:rsidRPr="00357524">
        <w:rPr>
          <w:noProof/>
        </w:rPr>
        <w:t xml:space="preserve"> </w:t>
      </w:r>
      <w:r>
        <w:rPr>
          <w:noProof/>
        </w:rPr>
        <w:t>mogu</w:t>
      </w:r>
      <w:r w:rsidR="001C210E" w:rsidRPr="00357524">
        <w:rPr>
          <w:noProof/>
        </w:rPr>
        <w:t xml:space="preserve"> </w:t>
      </w:r>
      <w:r>
        <w:rPr>
          <w:noProof/>
        </w:rPr>
        <w:t>biti</w:t>
      </w:r>
      <w:r w:rsidR="001C210E" w:rsidRPr="00357524">
        <w:rPr>
          <w:noProof/>
        </w:rPr>
        <w:t xml:space="preserve"> </w:t>
      </w:r>
      <w:r>
        <w:rPr>
          <w:noProof/>
        </w:rPr>
        <w:t>predmet</w:t>
      </w:r>
      <w:r w:rsidR="00DF1058" w:rsidRPr="00357524">
        <w:rPr>
          <w:noProof/>
        </w:rPr>
        <w:t xml:space="preserve"> </w:t>
      </w:r>
      <w:r>
        <w:rPr>
          <w:noProof/>
        </w:rPr>
        <w:t>prinudnog</w:t>
      </w:r>
      <w:r w:rsidR="001C210E" w:rsidRPr="00357524">
        <w:rPr>
          <w:noProof/>
        </w:rPr>
        <w:t xml:space="preserve"> </w:t>
      </w:r>
      <w:r>
        <w:rPr>
          <w:noProof/>
        </w:rPr>
        <w:t>izvršenja</w:t>
      </w:r>
      <w:r w:rsidR="001C210E" w:rsidRPr="00357524">
        <w:rPr>
          <w:noProof/>
        </w:rPr>
        <w:t>.</w:t>
      </w:r>
    </w:p>
    <w:p w:rsidR="00A52FEB" w:rsidRPr="00357524" w:rsidRDefault="00357524" w:rsidP="007C6088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A52FEB" w:rsidRPr="00357524">
        <w:rPr>
          <w:noProof/>
        </w:rPr>
        <w:t xml:space="preserve"> </w:t>
      </w:r>
      <w:r>
        <w:rPr>
          <w:noProof/>
        </w:rPr>
        <w:t>iz</w:t>
      </w:r>
      <w:r w:rsidR="00A52FEB" w:rsidRPr="00357524">
        <w:rPr>
          <w:noProof/>
        </w:rPr>
        <w:t xml:space="preserve"> </w:t>
      </w:r>
      <w:r>
        <w:rPr>
          <w:noProof/>
        </w:rPr>
        <w:t>stava</w:t>
      </w:r>
      <w:r w:rsidR="00A52FEB" w:rsidRPr="00357524">
        <w:rPr>
          <w:noProof/>
        </w:rPr>
        <w:t xml:space="preserve"> 1. </w:t>
      </w:r>
      <w:r>
        <w:rPr>
          <w:noProof/>
        </w:rPr>
        <w:t>ovog</w:t>
      </w:r>
      <w:r w:rsidR="00A52FEB" w:rsidRPr="00357524">
        <w:rPr>
          <w:noProof/>
        </w:rPr>
        <w:t xml:space="preserve"> </w:t>
      </w:r>
      <w:r>
        <w:rPr>
          <w:noProof/>
        </w:rPr>
        <w:t>člana</w:t>
      </w:r>
      <w:r w:rsidR="00A52FEB" w:rsidRPr="00357524">
        <w:rPr>
          <w:noProof/>
        </w:rPr>
        <w:t xml:space="preserve">, </w:t>
      </w:r>
      <w:r>
        <w:rPr>
          <w:noProof/>
        </w:rPr>
        <w:t>koja</w:t>
      </w:r>
      <w:r w:rsidR="00A52FEB" w:rsidRPr="00357524">
        <w:rPr>
          <w:noProof/>
        </w:rPr>
        <w:t xml:space="preserve"> </w:t>
      </w:r>
      <w:r>
        <w:rPr>
          <w:noProof/>
        </w:rPr>
        <w:t>su</w:t>
      </w:r>
      <w:r w:rsidR="00A52FEB" w:rsidRPr="00357524">
        <w:rPr>
          <w:noProof/>
        </w:rPr>
        <w:t xml:space="preserve"> </w:t>
      </w:r>
      <w:r>
        <w:rPr>
          <w:noProof/>
        </w:rPr>
        <w:t>ostvarena</w:t>
      </w:r>
      <w:r w:rsidR="00A52FEB" w:rsidRPr="00357524">
        <w:rPr>
          <w:noProof/>
        </w:rPr>
        <w:t xml:space="preserve"> </w:t>
      </w:r>
      <w:r>
        <w:rPr>
          <w:noProof/>
        </w:rPr>
        <w:t>prodajom</w:t>
      </w:r>
      <w:r w:rsidR="00A52FEB" w:rsidRPr="00357524">
        <w:rPr>
          <w:noProof/>
        </w:rPr>
        <w:t xml:space="preserve"> </w:t>
      </w:r>
      <w:r>
        <w:rPr>
          <w:noProof/>
        </w:rPr>
        <w:t>kapitala</w:t>
      </w:r>
      <w:r w:rsidR="00A52FEB" w:rsidRPr="00357524">
        <w:rPr>
          <w:noProof/>
        </w:rPr>
        <w:t xml:space="preserve"> </w:t>
      </w:r>
      <w:r>
        <w:rPr>
          <w:noProof/>
        </w:rPr>
        <w:t>subjekta</w:t>
      </w:r>
      <w:r w:rsidR="00A52FEB" w:rsidRPr="00357524">
        <w:rPr>
          <w:noProof/>
        </w:rPr>
        <w:t xml:space="preserve"> </w:t>
      </w:r>
      <w:r>
        <w:rPr>
          <w:noProof/>
        </w:rPr>
        <w:t>privatizacije</w:t>
      </w:r>
      <w:r w:rsidR="006C2AFB" w:rsidRPr="00357524">
        <w:rPr>
          <w:noProof/>
        </w:rPr>
        <w:t xml:space="preserve"> </w:t>
      </w:r>
      <w:r>
        <w:rPr>
          <w:noProof/>
        </w:rPr>
        <w:t>posle</w:t>
      </w:r>
      <w:r w:rsidR="00A52FEB" w:rsidRPr="00357524">
        <w:rPr>
          <w:noProof/>
        </w:rPr>
        <w:t xml:space="preserve"> </w:t>
      </w:r>
      <w:r>
        <w:rPr>
          <w:noProof/>
        </w:rPr>
        <w:t>izmirivanja</w:t>
      </w:r>
      <w:r w:rsidR="00A52FEB" w:rsidRPr="00357524">
        <w:rPr>
          <w:noProof/>
        </w:rPr>
        <w:t xml:space="preserve"> </w:t>
      </w:r>
      <w:r>
        <w:rPr>
          <w:noProof/>
        </w:rPr>
        <w:t>troškova</w:t>
      </w:r>
      <w:r w:rsidR="00A52FEB" w:rsidRPr="00357524">
        <w:rPr>
          <w:noProof/>
        </w:rPr>
        <w:t xml:space="preserve"> </w:t>
      </w:r>
      <w:r>
        <w:rPr>
          <w:noProof/>
        </w:rPr>
        <w:t>privatizacije</w:t>
      </w:r>
      <w:r w:rsidR="00A52FEB" w:rsidRPr="00357524">
        <w:rPr>
          <w:noProof/>
        </w:rPr>
        <w:t xml:space="preserve">, </w:t>
      </w:r>
      <w:r>
        <w:rPr>
          <w:noProof/>
        </w:rPr>
        <w:t>prenose</w:t>
      </w:r>
      <w:r w:rsidR="00A52FEB" w:rsidRPr="00357524">
        <w:rPr>
          <w:noProof/>
        </w:rPr>
        <w:t xml:space="preserve"> </w:t>
      </w:r>
      <w:r>
        <w:rPr>
          <w:noProof/>
        </w:rPr>
        <w:t>se</w:t>
      </w:r>
      <w:r w:rsidR="00A52FEB" w:rsidRPr="00357524">
        <w:rPr>
          <w:noProof/>
        </w:rPr>
        <w:t xml:space="preserve"> </w:t>
      </w:r>
      <w:r>
        <w:rPr>
          <w:noProof/>
        </w:rPr>
        <w:t>na</w:t>
      </w:r>
      <w:r w:rsidR="00A52FEB" w:rsidRPr="00357524">
        <w:rPr>
          <w:noProof/>
        </w:rPr>
        <w:t xml:space="preserve"> </w:t>
      </w:r>
      <w:r>
        <w:rPr>
          <w:noProof/>
        </w:rPr>
        <w:t>uplatni</w:t>
      </w:r>
      <w:r w:rsidR="00A52FEB" w:rsidRPr="00357524">
        <w:rPr>
          <w:noProof/>
        </w:rPr>
        <w:t xml:space="preserve"> </w:t>
      </w:r>
      <w:r>
        <w:rPr>
          <w:noProof/>
        </w:rPr>
        <w:t>račun</w:t>
      </w:r>
      <w:r w:rsidR="00A52FEB" w:rsidRPr="00357524">
        <w:rPr>
          <w:noProof/>
        </w:rPr>
        <w:t xml:space="preserve"> </w:t>
      </w:r>
      <w:r>
        <w:rPr>
          <w:noProof/>
        </w:rPr>
        <w:t>budžeta</w:t>
      </w:r>
      <w:r w:rsidR="00A52FEB" w:rsidRPr="00357524">
        <w:rPr>
          <w:noProof/>
        </w:rPr>
        <w:t xml:space="preserve"> </w:t>
      </w:r>
      <w:r>
        <w:rPr>
          <w:noProof/>
        </w:rPr>
        <w:t>Republike</w:t>
      </w:r>
      <w:r w:rsidR="00A52FEB" w:rsidRPr="00357524">
        <w:rPr>
          <w:noProof/>
        </w:rPr>
        <w:t xml:space="preserve"> </w:t>
      </w:r>
      <w:r>
        <w:rPr>
          <w:noProof/>
        </w:rPr>
        <w:t>Srbije</w:t>
      </w:r>
      <w:r w:rsidR="006C2AFB" w:rsidRPr="00357524">
        <w:rPr>
          <w:noProof/>
        </w:rPr>
        <w:t xml:space="preserve">, </w:t>
      </w:r>
      <w:r>
        <w:rPr>
          <w:noProof/>
        </w:rPr>
        <w:t>autonomne</w:t>
      </w:r>
      <w:r w:rsidR="006C2AFB" w:rsidRPr="00357524">
        <w:rPr>
          <w:noProof/>
        </w:rPr>
        <w:t xml:space="preserve"> </w:t>
      </w:r>
      <w:r>
        <w:rPr>
          <w:noProof/>
        </w:rPr>
        <w:t>pokrajine</w:t>
      </w:r>
      <w:r w:rsidR="006C2AFB" w:rsidRPr="00357524">
        <w:rPr>
          <w:noProof/>
        </w:rPr>
        <w:t xml:space="preserve"> </w:t>
      </w:r>
      <w:r>
        <w:rPr>
          <w:noProof/>
        </w:rPr>
        <w:t>ili</w:t>
      </w:r>
      <w:r w:rsidR="00065519" w:rsidRPr="00357524">
        <w:rPr>
          <w:noProof/>
        </w:rPr>
        <w:t xml:space="preserve"> </w:t>
      </w:r>
      <w:r>
        <w:rPr>
          <w:noProof/>
        </w:rPr>
        <w:t>jedinice</w:t>
      </w:r>
      <w:r w:rsidR="007275D2" w:rsidRPr="00357524">
        <w:rPr>
          <w:noProof/>
        </w:rPr>
        <w:t xml:space="preserve"> </w:t>
      </w:r>
      <w:r>
        <w:rPr>
          <w:noProof/>
        </w:rPr>
        <w:t>lokalne</w:t>
      </w:r>
      <w:r w:rsidR="00065519" w:rsidRPr="00357524">
        <w:rPr>
          <w:noProof/>
        </w:rPr>
        <w:t xml:space="preserve"> </w:t>
      </w:r>
      <w:r>
        <w:rPr>
          <w:noProof/>
        </w:rPr>
        <w:t>samouprave</w:t>
      </w:r>
      <w:r w:rsidR="00D11EF4" w:rsidRPr="00357524">
        <w:rPr>
          <w:noProof/>
        </w:rPr>
        <w:t>.</w:t>
      </w:r>
    </w:p>
    <w:p w:rsidR="00A52FEB" w:rsidRPr="00357524" w:rsidRDefault="00357524" w:rsidP="007C6088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A52FEB" w:rsidRPr="00357524">
        <w:rPr>
          <w:noProof/>
        </w:rPr>
        <w:t xml:space="preserve"> </w:t>
      </w:r>
      <w:r>
        <w:rPr>
          <w:noProof/>
        </w:rPr>
        <w:t>iz</w:t>
      </w:r>
      <w:r w:rsidR="00A52FEB" w:rsidRPr="00357524">
        <w:rPr>
          <w:noProof/>
        </w:rPr>
        <w:t xml:space="preserve"> </w:t>
      </w:r>
      <w:r>
        <w:rPr>
          <w:noProof/>
        </w:rPr>
        <w:t>stava</w:t>
      </w:r>
      <w:r w:rsidR="00A52FEB" w:rsidRPr="00357524">
        <w:rPr>
          <w:noProof/>
        </w:rPr>
        <w:t xml:space="preserve"> 1. </w:t>
      </w:r>
      <w:r>
        <w:rPr>
          <w:noProof/>
        </w:rPr>
        <w:t>ovog</w:t>
      </w:r>
      <w:r w:rsidR="00A52FEB" w:rsidRPr="00357524">
        <w:rPr>
          <w:noProof/>
        </w:rPr>
        <w:t xml:space="preserve"> </w:t>
      </w:r>
      <w:r>
        <w:rPr>
          <w:noProof/>
        </w:rPr>
        <w:t>člana</w:t>
      </w:r>
      <w:r w:rsidR="00A52FEB" w:rsidRPr="00357524">
        <w:rPr>
          <w:noProof/>
        </w:rPr>
        <w:t xml:space="preserve">, </w:t>
      </w:r>
      <w:r>
        <w:rPr>
          <w:noProof/>
        </w:rPr>
        <w:t>koja</w:t>
      </w:r>
      <w:r w:rsidR="00A52FEB" w:rsidRPr="00357524">
        <w:rPr>
          <w:noProof/>
        </w:rPr>
        <w:t xml:space="preserve"> </w:t>
      </w:r>
      <w:r>
        <w:rPr>
          <w:noProof/>
        </w:rPr>
        <w:t>su</w:t>
      </w:r>
      <w:r w:rsidR="00A52FEB" w:rsidRPr="00357524">
        <w:rPr>
          <w:noProof/>
        </w:rPr>
        <w:t xml:space="preserve"> </w:t>
      </w:r>
      <w:r>
        <w:rPr>
          <w:noProof/>
        </w:rPr>
        <w:t>ostvarena</w:t>
      </w:r>
      <w:r w:rsidR="00A52FEB" w:rsidRPr="00357524">
        <w:rPr>
          <w:noProof/>
        </w:rPr>
        <w:t xml:space="preserve"> </w:t>
      </w:r>
      <w:r>
        <w:rPr>
          <w:noProof/>
        </w:rPr>
        <w:t>prodajom</w:t>
      </w:r>
      <w:r w:rsidR="00A52FEB" w:rsidRPr="00357524">
        <w:rPr>
          <w:noProof/>
        </w:rPr>
        <w:t xml:space="preserve"> </w:t>
      </w:r>
      <w:r>
        <w:rPr>
          <w:noProof/>
        </w:rPr>
        <w:t>imovine</w:t>
      </w:r>
      <w:r w:rsidR="00A52FEB" w:rsidRPr="00357524">
        <w:rPr>
          <w:noProof/>
        </w:rPr>
        <w:t xml:space="preserve"> </w:t>
      </w:r>
      <w:r>
        <w:rPr>
          <w:noProof/>
        </w:rPr>
        <w:t>subjekta</w:t>
      </w:r>
      <w:r w:rsidR="00A52FEB" w:rsidRPr="00357524">
        <w:rPr>
          <w:noProof/>
        </w:rPr>
        <w:t xml:space="preserve"> </w:t>
      </w:r>
      <w:r>
        <w:rPr>
          <w:noProof/>
        </w:rPr>
        <w:t>privatizacije</w:t>
      </w:r>
      <w:r w:rsidR="00A52FEB" w:rsidRPr="00357524">
        <w:rPr>
          <w:noProof/>
        </w:rPr>
        <w:t xml:space="preserve">, </w:t>
      </w:r>
      <w:r>
        <w:rPr>
          <w:noProof/>
        </w:rPr>
        <w:t>posle</w:t>
      </w:r>
      <w:r w:rsidR="00A52FEB" w:rsidRPr="00357524">
        <w:rPr>
          <w:noProof/>
        </w:rPr>
        <w:t xml:space="preserve"> </w:t>
      </w:r>
      <w:r>
        <w:rPr>
          <w:noProof/>
        </w:rPr>
        <w:t>izmirivanja</w:t>
      </w:r>
      <w:r w:rsidR="00A52FEB" w:rsidRPr="00357524">
        <w:rPr>
          <w:noProof/>
        </w:rPr>
        <w:t xml:space="preserve"> </w:t>
      </w:r>
      <w:r>
        <w:rPr>
          <w:noProof/>
        </w:rPr>
        <w:t>troškova</w:t>
      </w:r>
      <w:r w:rsidR="00A52FEB" w:rsidRPr="00357524">
        <w:rPr>
          <w:noProof/>
        </w:rPr>
        <w:t xml:space="preserve"> </w:t>
      </w:r>
      <w:r>
        <w:rPr>
          <w:noProof/>
        </w:rPr>
        <w:t>privatizacije</w:t>
      </w:r>
      <w:r w:rsidR="00A52FEB" w:rsidRPr="00357524">
        <w:rPr>
          <w:noProof/>
        </w:rPr>
        <w:t xml:space="preserve">, </w:t>
      </w:r>
      <w:r>
        <w:rPr>
          <w:noProof/>
        </w:rPr>
        <w:t>koriste</w:t>
      </w:r>
      <w:r w:rsidR="00A52FEB" w:rsidRPr="00357524">
        <w:rPr>
          <w:noProof/>
        </w:rPr>
        <w:t xml:space="preserve"> </w:t>
      </w:r>
      <w:r>
        <w:rPr>
          <w:noProof/>
        </w:rPr>
        <w:t>se</w:t>
      </w:r>
      <w:r w:rsidR="00A52FEB" w:rsidRPr="00357524">
        <w:rPr>
          <w:noProof/>
        </w:rPr>
        <w:t xml:space="preserve"> </w:t>
      </w:r>
      <w:r>
        <w:rPr>
          <w:noProof/>
        </w:rPr>
        <w:t>u</w:t>
      </w:r>
      <w:r w:rsidR="00A52FEB" w:rsidRPr="00357524">
        <w:rPr>
          <w:noProof/>
        </w:rPr>
        <w:t xml:space="preserve"> </w:t>
      </w:r>
      <w:r>
        <w:rPr>
          <w:noProof/>
        </w:rPr>
        <w:t>skladu</w:t>
      </w:r>
      <w:r w:rsidR="00A52FEB" w:rsidRPr="00357524">
        <w:rPr>
          <w:noProof/>
        </w:rPr>
        <w:t xml:space="preserve"> </w:t>
      </w:r>
      <w:r>
        <w:rPr>
          <w:noProof/>
        </w:rPr>
        <w:t>sa</w:t>
      </w:r>
      <w:r w:rsidR="00A52FEB" w:rsidRPr="00357524">
        <w:rPr>
          <w:noProof/>
        </w:rPr>
        <w:t xml:space="preserve"> </w:t>
      </w:r>
      <w:r>
        <w:rPr>
          <w:noProof/>
        </w:rPr>
        <w:t>Programom</w:t>
      </w:r>
      <w:r w:rsidR="001C210E" w:rsidRPr="00357524">
        <w:rPr>
          <w:noProof/>
        </w:rPr>
        <w:t>.</w:t>
      </w:r>
    </w:p>
    <w:p w:rsidR="00E763C1" w:rsidRPr="00357524" w:rsidRDefault="00357524" w:rsidP="00B85BAF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A52FEB" w:rsidRPr="00357524">
        <w:rPr>
          <w:noProof/>
        </w:rPr>
        <w:t xml:space="preserve"> </w:t>
      </w:r>
      <w:r>
        <w:rPr>
          <w:noProof/>
        </w:rPr>
        <w:t>iz</w:t>
      </w:r>
      <w:r w:rsidR="00A52FEB" w:rsidRPr="00357524">
        <w:rPr>
          <w:noProof/>
        </w:rPr>
        <w:t xml:space="preserve"> </w:t>
      </w:r>
      <w:r>
        <w:rPr>
          <w:noProof/>
        </w:rPr>
        <w:t>stava</w:t>
      </w:r>
      <w:r w:rsidR="00A52FEB" w:rsidRPr="00357524">
        <w:rPr>
          <w:noProof/>
        </w:rPr>
        <w:t xml:space="preserve"> 1. </w:t>
      </w:r>
      <w:r>
        <w:rPr>
          <w:noProof/>
        </w:rPr>
        <w:t>ovog</w:t>
      </w:r>
      <w:r w:rsidR="00A52FEB" w:rsidRPr="00357524">
        <w:rPr>
          <w:noProof/>
        </w:rPr>
        <w:t xml:space="preserve"> </w:t>
      </w:r>
      <w:r>
        <w:rPr>
          <w:noProof/>
        </w:rPr>
        <w:t>člana</w:t>
      </w:r>
      <w:r w:rsidR="00B37E15" w:rsidRPr="00357524">
        <w:rPr>
          <w:noProof/>
        </w:rPr>
        <w:t xml:space="preserve">, </w:t>
      </w:r>
      <w:r>
        <w:rPr>
          <w:noProof/>
        </w:rPr>
        <w:t>koja</w:t>
      </w:r>
      <w:r w:rsidR="00B37E15" w:rsidRPr="00357524">
        <w:rPr>
          <w:noProof/>
        </w:rPr>
        <w:t xml:space="preserve"> </w:t>
      </w:r>
      <w:r>
        <w:rPr>
          <w:noProof/>
        </w:rPr>
        <w:t>su</w:t>
      </w:r>
      <w:r w:rsidR="00A52FEB" w:rsidRPr="00357524">
        <w:rPr>
          <w:noProof/>
        </w:rPr>
        <w:t xml:space="preserve"> </w:t>
      </w:r>
      <w:r>
        <w:rPr>
          <w:noProof/>
        </w:rPr>
        <w:t>ostvarena</w:t>
      </w:r>
      <w:r w:rsidR="00A52FEB" w:rsidRPr="00357524">
        <w:rPr>
          <w:noProof/>
        </w:rPr>
        <w:t xml:space="preserve"> </w:t>
      </w:r>
      <w:r>
        <w:rPr>
          <w:noProof/>
        </w:rPr>
        <w:t>prodajom</w:t>
      </w:r>
      <w:r w:rsidR="00A52FEB" w:rsidRPr="00357524">
        <w:rPr>
          <w:noProof/>
        </w:rPr>
        <w:t xml:space="preserve"> </w:t>
      </w:r>
      <w:r>
        <w:rPr>
          <w:noProof/>
        </w:rPr>
        <w:t>akcija</w:t>
      </w:r>
      <w:r w:rsidR="00A52FEB" w:rsidRPr="00357524">
        <w:rPr>
          <w:noProof/>
        </w:rPr>
        <w:t xml:space="preserve"> </w:t>
      </w:r>
      <w:r>
        <w:rPr>
          <w:noProof/>
        </w:rPr>
        <w:t>i</w:t>
      </w:r>
      <w:r w:rsidR="00A52FEB" w:rsidRPr="00357524">
        <w:rPr>
          <w:noProof/>
        </w:rPr>
        <w:t xml:space="preserve"> </w:t>
      </w:r>
      <w:r>
        <w:rPr>
          <w:noProof/>
        </w:rPr>
        <w:t>udela</w:t>
      </w:r>
      <w:r w:rsidR="00A52FEB" w:rsidRPr="00357524">
        <w:rPr>
          <w:noProof/>
        </w:rPr>
        <w:t xml:space="preserve"> </w:t>
      </w:r>
      <w:r>
        <w:rPr>
          <w:noProof/>
        </w:rPr>
        <w:t>u</w:t>
      </w:r>
      <w:r w:rsidR="00A52FEB" w:rsidRPr="00357524">
        <w:rPr>
          <w:noProof/>
        </w:rPr>
        <w:t xml:space="preserve"> </w:t>
      </w:r>
      <w:r>
        <w:rPr>
          <w:noProof/>
        </w:rPr>
        <w:t>vlasništvu</w:t>
      </w:r>
      <w:r w:rsidR="00A52FEB" w:rsidRPr="00357524">
        <w:rPr>
          <w:noProof/>
        </w:rPr>
        <w:t xml:space="preserve"> </w:t>
      </w:r>
      <w:r>
        <w:rPr>
          <w:noProof/>
        </w:rPr>
        <w:t>Akcionarskog</w:t>
      </w:r>
      <w:r w:rsidR="00A52FEB" w:rsidRPr="00357524">
        <w:rPr>
          <w:noProof/>
        </w:rPr>
        <w:t xml:space="preserve"> </w:t>
      </w:r>
      <w:r>
        <w:rPr>
          <w:noProof/>
        </w:rPr>
        <w:t>fonda</w:t>
      </w:r>
      <w:r w:rsidR="00A52FEB" w:rsidRPr="00357524">
        <w:rPr>
          <w:noProof/>
        </w:rPr>
        <w:t xml:space="preserve">, </w:t>
      </w:r>
      <w:r>
        <w:rPr>
          <w:noProof/>
        </w:rPr>
        <w:t>kao</w:t>
      </w:r>
      <w:r w:rsidR="001C210E" w:rsidRPr="00357524">
        <w:rPr>
          <w:noProof/>
        </w:rPr>
        <w:t xml:space="preserve"> </w:t>
      </w:r>
      <w:r>
        <w:rPr>
          <w:noProof/>
        </w:rPr>
        <w:t>i</w:t>
      </w:r>
      <w:r w:rsidR="001C210E" w:rsidRPr="00357524">
        <w:rPr>
          <w:noProof/>
        </w:rPr>
        <w:t xml:space="preserve"> </w:t>
      </w:r>
      <w:r>
        <w:rPr>
          <w:noProof/>
        </w:rPr>
        <w:t>Fonda</w:t>
      </w:r>
      <w:r w:rsidR="00A52FEB" w:rsidRPr="00357524">
        <w:rPr>
          <w:noProof/>
        </w:rPr>
        <w:t xml:space="preserve"> </w:t>
      </w:r>
      <w:r>
        <w:rPr>
          <w:noProof/>
        </w:rPr>
        <w:t>za</w:t>
      </w:r>
      <w:r w:rsidR="00A52FEB" w:rsidRPr="00357524">
        <w:rPr>
          <w:noProof/>
        </w:rPr>
        <w:t xml:space="preserve"> </w:t>
      </w:r>
      <w:r>
        <w:rPr>
          <w:noProof/>
        </w:rPr>
        <w:t>razvoj</w:t>
      </w:r>
      <w:r w:rsidR="00B37E15" w:rsidRPr="00357524">
        <w:rPr>
          <w:noProof/>
        </w:rPr>
        <w:t xml:space="preserve"> </w:t>
      </w:r>
      <w:r>
        <w:rPr>
          <w:noProof/>
        </w:rPr>
        <w:t>Republike</w:t>
      </w:r>
      <w:r w:rsidR="00CC0EBB" w:rsidRPr="00357524">
        <w:rPr>
          <w:noProof/>
        </w:rPr>
        <w:t xml:space="preserve"> </w:t>
      </w:r>
      <w:r>
        <w:rPr>
          <w:noProof/>
        </w:rPr>
        <w:t>Srbije</w:t>
      </w:r>
      <w:r w:rsidR="00A52FEB" w:rsidRPr="00357524">
        <w:rPr>
          <w:noProof/>
        </w:rPr>
        <w:t xml:space="preserve"> </w:t>
      </w:r>
      <w:r>
        <w:rPr>
          <w:noProof/>
        </w:rPr>
        <w:t>i</w:t>
      </w:r>
      <w:r w:rsidR="00A52FEB" w:rsidRPr="00357524">
        <w:rPr>
          <w:noProof/>
        </w:rPr>
        <w:t xml:space="preserve"> </w:t>
      </w:r>
      <w:r>
        <w:rPr>
          <w:noProof/>
        </w:rPr>
        <w:t>Republičkog</w:t>
      </w:r>
      <w:r w:rsidR="00EC2865" w:rsidRPr="00357524">
        <w:rPr>
          <w:noProof/>
        </w:rPr>
        <w:t xml:space="preserve"> </w:t>
      </w:r>
      <w:r>
        <w:rPr>
          <w:noProof/>
        </w:rPr>
        <w:t>fonda</w:t>
      </w:r>
      <w:r w:rsidR="00A52FEB" w:rsidRPr="00357524">
        <w:rPr>
          <w:noProof/>
        </w:rPr>
        <w:t xml:space="preserve"> </w:t>
      </w:r>
      <w:r>
        <w:rPr>
          <w:noProof/>
        </w:rPr>
        <w:t>za</w:t>
      </w:r>
      <w:r w:rsidR="00A52FEB" w:rsidRPr="00357524">
        <w:rPr>
          <w:noProof/>
        </w:rPr>
        <w:t xml:space="preserve"> </w:t>
      </w:r>
      <w:r>
        <w:rPr>
          <w:noProof/>
        </w:rPr>
        <w:t>penzijsko</w:t>
      </w:r>
      <w:r w:rsidR="00A52FEB" w:rsidRPr="00357524">
        <w:rPr>
          <w:noProof/>
        </w:rPr>
        <w:t xml:space="preserve"> </w:t>
      </w:r>
      <w:r>
        <w:rPr>
          <w:noProof/>
        </w:rPr>
        <w:t>i</w:t>
      </w:r>
      <w:r w:rsidR="00A52FEB" w:rsidRPr="00357524">
        <w:rPr>
          <w:noProof/>
        </w:rPr>
        <w:t xml:space="preserve"> </w:t>
      </w:r>
      <w:r>
        <w:rPr>
          <w:noProof/>
        </w:rPr>
        <w:lastRenderedPageBreak/>
        <w:t>invalidsko</w:t>
      </w:r>
      <w:r w:rsidR="00A52FEB" w:rsidRPr="00357524">
        <w:rPr>
          <w:noProof/>
        </w:rPr>
        <w:t xml:space="preserve"> </w:t>
      </w:r>
      <w:r>
        <w:rPr>
          <w:noProof/>
        </w:rPr>
        <w:t>osiguranje</w:t>
      </w:r>
      <w:r w:rsidR="00A52FEB" w:rsidRPr="00357524">
        <w:rPr>
          <w:noProof/>
        </w:rPr>
        <w:t>,</w:t>
      </w:r>
      <w:r w:rsidR="007C6088" w:rsidRPr="00357524">
        <w:rPr>
          <w:noProof/>
        </w:rPr>
        <w:t xml:space="preserve"> </w:t>
      </w:r>
      <w:r>
        <w:rPr>
          <w:noProof/>
        </w:rPr>
        <w:t>a</w:t>
      </w:r>
      <w:r w:rsidR="00332116" w:rsidRPr="00357524">
        <w:rPr>
          <w:noProof/>
        </w:rPr>
        <w:t xml:space="preserve"> </w:t>
      </w:r>
      <w:r>
        <w:rPr>
          <w:noProof/>
        </w:rPr>
        <w:t>kada</w:t>
      </w:r>
      <w:r w:rsidR="00332116" w:rsidRPr="00357524">
        <w:rPr>
          <w:noProof/>
        </w:rPr>
        <w:t xml:space="preserve"> </w:t>
      </w:r>
      <w:r>
        <w:rPr>
          <w:noProof/>
        </w:rPr>
        <w:t>se</w:t>
      </w:r>
      <w:r w:rsidR="00332116" w:rsidRPr="00357524">
        <w:rPr>
          <w:noProof/>
        </w:rPr>
        <w:t xml:space="preserve"> </w:t>
      </w:r>
      <w:r>
        <w:rPr>
          <w:noProof/>
        </w:rPr>
        <w:t>prodaju</w:t>
      </w:r>
      <w:r w:rsidR="00332116" w:rsidRPr="00357524">
        <w:rPr>
          <w:noProof/>
        </w:rPr>
        <w:t xml:space="preserve"> </w:t>
      </w:r>
      <w:r>
        <w:rPr>
          <w:noProof/>
        </w:rPr>
        <w:t>zajedno</w:t>
      </w:r>
      <w:r w:rsidR="00332116" w:rsidRPr="00357524">
        <w:rPr>
          <w:noProof/>
        </w:rPr>
        <w:t xml:space="preserve"> </w:t>
      </w:r>
      <w:r>
        <w:rPr>
          <w:noProof/>
        </w:rPr>
        <w:t>sa</w:t>
      </w:r>
      <w:r w:rsidR="00332116" w:rsidRPr="00357524">
        <w:rPr>
          <w:noProof/>
        </w:rPr>
        <w:t xml:space="preserve"> </w:t>
      </w:r>
      <w:r>
        <w:rPr>
          <w:noProof/>
        </w:rPr>
        <w:t>akcijama</w:t>
      </w:r>
      <w:r w:rsidR="00332116" w:rsidRPr="00357524">
        <w:rPr>
          <w:noProof/>
        </w:rPr>
        <w:t xml:space="preserve">, </w:t>
      </w:r>
      <w:r>
        <w:rPr>
          <w:noProof/>
        </w:rPr>
        <w:t>odnosno</w:t>
      </w:r>
      <w:r w:rsidR="00332116" w:rsidRPr="00357524">
        <w:rPr>
          <w:noProof/>
        </w:rPr>
        <w:t xml:space="preserve"> </w:t>
      </w:r>
      <w:r>
        <w:rPr>
          <w:noProof/>
        </w:rPr>
        <w:t>udelima</w:t>
      </w:r>
      <w:r w:rsidR="00332116" w:rsidRPr="00357524">
        <w:rPr>
          <w:noProof/>
        </w:rPr>
        <w:t xml:space="preserve"> </w:t>
      </w:r>
      <w:r>
        <w:rPr>
          <w:noProof/>
        </w:rPr>
        <w:t>Akcionarskog</w:t>
      </w:r>
      <w:r w:rsidR="00332116" w:rsidRPr="00357524">
        <w:rPr>
          <w:noProof/>
        </w:rPr>
        <w:t xml:space="preserve"> </w:t>
      </w:r>
      <w:r>
        <w:rPr>
          <w:noProof/>
        </w:rPr>
        <w:t>fonda</w:t>
      </w:r>
      <w:r w:rsidR="00332116" w:rsidRPr="00357524">
        <w:rPr>
          <w:noProof/>
        </w:rPr>
        <w:t>,</w:t>
      </w:r>
      <w:r w:rsidR="00A52FEB" w:rsidRPr="00357524">
        <w:rPr>
          <w:noProof/>
        </w:rPr>
        <w:t xml:space="preserve"> </w:t>
      </w:r>
      <w:r>
        <w:rPr>
          <w:noProof/>
        </w:rPr>
        <w:t>posle</w:t>
      </w:r>
      <w:r w:rsidR="00A52FEB" w:rsidRPr="00357524">
        <w:rPr>
          <w:noProof/>
        </w:rPr>
        <w:t xml:space="preserve"> </w:t>
      </w:r>
      <w:r>
        <w:rPr>
          <w:noProof/>
        </w:rPr>
        <w:t>izmirivanja</w:t>
      </w:r>
      <w:r w:rsidR="00165136" w:rsidRPr="00357524">
        <w:rPr>
          <w:noProof/>
        </w:rPr>
        <w:t xml:space="preserve"> </w:t>
      </w:r>
      <w:r>
        <w:rPr>
          <w:noProof/>
        </w:rPr>
        <w:t>troškova</w:t>
      </w:r>
      <w:r w:rsidR="00165136" w:rsidRPr="00357524">
        <w:rPr>
          <w:noProof/>
        </w:rPr>
        <w:t xml:space="preserve"> </w:t>
      </w:r>
      <w:r>
        <w:rPr>
          <w:noProof/>
        </w:rPr>
        <w:t>privatizacije</w:t>
      </w:r>
      <w:r w:rsidR="00A52FEB" w:rsidRPr="00357524">
        <w:rPr>
          <w:noProof/>
        </w:rPr>
        <w:t xml:space="preserve">, </w:t>
      </w:r>
      <w:r>
        <w:rPr>
          <w:noProof/>
        </w:rPr>
        <w:t>prenose</w:t>
      </w:r>
      <w:r w:rsidR="00165136" w:rsidRPr="00357524">
        <w:rPr>
          <w:noProof/>
        </w:rPr>
        <w:t xml:space="preserve"> </w:t>
      </w:r>
      <w:r>
        <w:rPr>
          <w:noProof/>
        </w:rPr>
        <w:t>se</w:t>
      </w:r>
      <w:r w:rsidR="00165136" w:rsidRPr="00357524">
        <w:rPr>
          <w:noProof/>
        </w:rPr>
        <w:t xml:space="preserve"> </w:t>
      </w:r>
      <w:r>
        <w:rPr>
          <w:noProof/>
        </w:rPr>
        <w:t>na</w:t>
      </w:r>
      <w:r w:rsidR="00165136" w:rsidRPr="00357524">
        <w:rPr>
          <w:noProof/>
        </w:rPr>
        <w:t xml:space="preserve"> </w:t>
      </w:r>
      <w:r>
        <w:rPr>
          <w:noProof/>
        </w:rPr>
        <w:t>uplatni</w:t>
      </w:r>
      <w:r w:rsidR="00165136" w:rsidRPr="00357524">
        <w:rPr>
          <w:noProof/>
        </w:rPr>
        <w:t xml:space="preserve"> </w:t>
      </w:r>
      <w:r>
        <w:rPr>
          <w:noProof/>
        </w:rPr>
        <w:t>račun</w:t>
      </w:r>
      <w:r w:rsidR="00165136" w:rsidRPr="00357524">
        <w:rPr>
          <w:noProof/>
        </w:rPr>
        <w:t xml:space="preserve"> </w:t>
      </w:r>
      <w:r>
        <w:rPr>
          <w:noProof/>
        </w:rPr>
        <w:t>vlasnika</w:t>
      </w:r>
      <w:r w:rsidR="00E97A39" w:rsidRPr="00357524">
        <w:rPr>
          <w:noProof/>
        </w:rPr>
        <w:t xml:space="preserve"> </w:t>
      </w:r>
      <w:r>
        <w:rPr>
          <w:noProof/>
        </w:rPr>
        <w:t>kapitala</w:t>
      </w:r>
      <w:r w:rsidR="00165136" w:rsidRPr="00357524">
        <w:rPr>
          <w:noProof/>
        </w:rPr>
        <w:t>.</w:t>
      </w:r>
    </w:p>
    <w:p w:rsidR="00E1108D" w:rsidRPr="00357524" w:rsidRDefault="00E1108D" w:rsidP="007F2EE6">
      <w:pPr>
        <w:rPr>
          <w:i/>
          <w:iCs/>
          <w:noProof/>
        </w:rPr>
      </w:pPr>
    </w:p>
    <w:p w:rsidR="00E54293" w:rsidRPr="00357524" w:rsidRDefault="00E54293" w:rsidP="00F3470F">
      <w:pPr>
        <w:ind w:left="1080"/>
        <w:jc w:val="center"/>
        <w:rPr>
          <w:noProof/>
          <w:kern w:val="36"/>
        </w:rPr>
      </w:pPr>
      <w:r w:rsidRPr="00357524">
        <w:rPr>
          <w:noProof/>
          <w:kern w:val="36"/>
        </w:rPr>
        <w:t>II</w:t>
      </w:r>
      <w:r w:rsidR="00426738" w:rsidRPr="00357524">
        <w:rPr>
          <w:noProof/>
          <w:kern w:val="36"/>
        </w:rPr>
        <w:t>.</w:t>
      </w:r>
      <w:r w:rsidR="005C13C0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PRIPREMA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PRIVATIZACIJU</w:t>
      </w:r>
    </w:p>
    <w:p w:rsidR="00E54293" w:rsidRPr="00357524" w:rsidRDefault="00E54293" w:rsidP="00E54293">
      <w:pPr>
        <w:rPr>
          <w:noProof/>
          <w:kern w:val="36"/>
        </w:rPr>
      </w:pPr>
    </w:p>
    <w:p w:rsidR="00E54293" w:rsidRPr="00357524" w:rsidRDefault="00357524" w:rsidP="009B42E0">
      <w:pPr>
        <w:pStyle w:val="ListParagraph"/>
        <w:ind w:left="36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Javni</w:t>
      </w:r>
      <w:r w:rsidR="00E5429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poziv</w:t>
      </w:r>
      <w:r w:rsidR="00E5429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</w:t>
      </w:r>
      <w:r w:rsidR="00E5429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prikupljanje</w:t>
      </w:r>
      <w:r w:rsidR="00E5429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pisama</w:t>
      </w:r>
      <w:r w:rsidR="00D4269E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o</w:t>
      </w:r>
      <w:r w:rsidR="009B42E0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zainteresovanosti</w:t>
      </w:r>
    </w:p>
    <w:p w:rsidR="00E54293" w:rsidRPr="00357524" w:rsidRDefault="00357524" w:rsidP="00E54293">
      <w:pPr>
        <w:jc w:val="center"/>
        <w:rPr>
          <w:noProof/>
        </w:rPr>
      </w:pPr>
      <w:r>
        <w:rPr>
          <w:noProof/>
        </w:rPr>
        <w:t>Član</w:t>
      </w:r>
      <w:r w:rsidR="00E54293" w:rsidRPr="00357524">
        <w:rPr>
          <w:noProof/>
        </w:rPr>
        <w:t xml:space="preserve"> </w:t>
      </w:r>
      <w:r w:rsidR="000378F5" w:rsidRPr="00357524">
        <w:rPr>
          <w:noProof/>
        </w:rPr>
        <w:t>18</w:t>
      </w:r>
      <w:r w:rsidR="00E54293" w:rsidRPr="00357524">
        <w:rPr>
          <w:noProof/>
        </w:rPr>
        <w:t>.</w:t>
      </w:r>
    </w:p>
    <w:p w:rsidR="00E54293" w:rsidRPr="00357524" w:rsidRDefault="00357524" w:rsidP="00D542FD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E54293" w:rsidRPr="00357524">
        <w:rPr>
          <w:noProof/>
        </w:rPr>
        <w:t xml:space="preserve"> </w:t>
      </w:r>
      <w:r>
        <w:rPr>
          <w:noProof/>
        </w:rPr>
        <w:t>objavljuje</w:t>
      </w:r>
      <w:r w:rsidR="00E54293" w:rsidRPr="00357524">
        <w:rPr>
          <w:noProof/>
        </w:rPr>
        <w:t xml:space="preserve"> </w:t>
      </w:r>
      <w:bookmarkStart w:id="5" w:name="OLE_LINK3"/>
      <w:bookmarkStart w:id="6" w:name="OLE_LINK4"/>
      <w:r>
        <w:rPr>
          <w:noProof/>
        </w:rPr>
        <w:t>javni</w:t>
      </w:r>
      <w:r w:rsidR="00E54293" w:rsidRPr="00357524">
        <w:rPr>
          <w:noProof/>
        </w:rPr>
        <w:t xml:space="preserve"> </w:t>
      </w:r>
      <w:r>
        <w:rPr>
          <w:noProof/>
        </w:rPr>
        <w:t>poziv</w:t>
      </w:r>
      <w:r w:rsidR="00E54293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prikupljanje</w:t>
      </w:r>
      <w:r w:rsidR="00E54293" w:rsidRPr="00357524">
        <w:rPr>
          <w:noProof/>
        </w:rPr>
        <w:t xml:space="preserve"> </w:t>
      </w:r>
      <w:r>
        <w:rPr>
          <w:noProof/>
        </w:rPr>
        <w:t>pisama</w:t>
      </w:r>
      <w:r w:rsidR="00E54293" w:rsidRPr="00357524">
        <w:rPr>
          <w:noProof/>
        </w:rPr>
        <w:t xml:space="preserve"> </w:t>
      </w:r>
      <w:r>
        <w:rPr>
          <w:noProof/>
        </w:rPr>
        <w:t>o</w:t>
      </w:r>
      <w:r w:rsidR="00E54293" w:rsidRPr="00357524">
        <w:rPr>
          <w:noProof/>
        </w:rPr>
        <w:t xml:space="preserve"> </w:t>
      </w:r>
      <w:r>
        <w:rPr>
          <w:noProof/>
        </w:rPr>
        <w:t>zainteresovanost</w:t>
      </w:r>
      <w:bookmarkEnd w:id="5"/>
      <w:bookmarkEnd w:id="6"/>
      <w:r>
        <w:rPr>
          <w:noProof/>
        </w:rPr>
        <w:t>i</w:t>
      </w:r>
      <w:r w:rsidR="00E54293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sve</w:t>
      </w:r>
      <w:r w:rsidR="00E54293" w:rsidRPr="00357524">
        <w:rPr>
          <w:noProof/>
        </w:rPr>
        <w:t xml:space="preserve"> </w:t>
      </w:r>
      <w:r>
        <w:rPr>
          <w:noProof/>
        </w:rPr>
        <w:t>subjekte</w:t>
      </w:r>
      <w:r w:rsidR="00E54293" w:rsidRPr="00357524">
        <w:rPr>
          <w:noProof/>
        </w:rPr>
        <w:t xml:space="preserve"> </w:t>
      </w:r>
      <w:r>
        <w:rPr>
          <w:noProof/>
        </w:rPr>
        <w:t>privatizacije</w:t>
      </w:r>
      <w:r w:rsidR="001440BA" w:rsidRPr="00357524">
        <w:rPr>
          <w:noProof/>
        </w:rPr>
        <w:t xml:space="preserve"> </w:t>
      </w:r>
      <w:r>
        <w:rPr>
          <w:noProof/>
        </w:rPr>
        <w:t>iz</w:t>
      </w:r>
      <w:r w:rsidR="00E54293" w:rsidRPr="00357524">
        <w:rPr>
          <w:noProof/>
        </w:rPr>
        <w:t xml:space="preserve"> </w:t>
      </w:r>
      <w:r>
        <w:rPr>
          <w:noProof/>
        </w:rPr>
        <w:t>portfelja</w:t>
      </w:r>
      <w:r w:rsidR="001440BA" w:rsidRPr="00357524">
        <w:rPr>
          <w:noProof/>
        </w:rPr>
        <w:t xml:space="preserve"> </w:t>
      </w:r>
      <w:r>
        <w:rPr>
          <w:noProof/>
        </w:rPr>
        <w:t>Agencije</w:t>
      </w:r>
      <w:r w:rsidR="00E54293" w:rsidRPr="00357524">
        <w:rPr>
          <w:noProof/>
        </w:rPr>
        <w:t xml:space="preserve"> </w:t>
      </w:r>
      <w:r>
        <w:rPr>
          <w:noProof/>
        </w:rPr>
        <w:t>najkasnije</w:t>
      </w:r>
      <w:r w:rsidR="00E54293" w:rsidRPr="00357524">
        <w:rPr>
          <w:noProof/>
        </w:rPr>
        <w:t xml:space="preserve"> </w:t>
      </w:r>
      <w:r>
        <w:rPr>
          <w:noProof/>
        </w:rPr>
        <w:t>u</w:t>
      </w:r>
      <w:r w:rsidR="00E54293" w:rsidRPr="00357524">
        <w:rPr>
          <w:noProof/>
        </w:rPr>
        <w:t xml:space="preserve"> </w:t>
      </w:r>
      <w:r>
        <w:rPr>
          <w:noProof/>
        </w:rPr>
        <w:t>roku</w:t>
      </w:r>
      <w:r w:rsidR="00E54293" w:rsidRPr="00357524">
        <w:rPr>
          <w:noProof/>
        </w:rPr>
        <w:t xml:space="preserve"> </w:t>
      </w:r>
      <w:r>
        <w:rPr>
          <w:noProof/>
        </w:rPr>
        <w:t>od</w:t>
      </w:r>
      <w:r w:rsidR="00E54293" w:rsidRPr="00357524">
        <w:rPr>
          <w:noProof/>
        </w:rPr>
        <w:t xml:space="preserve"> 30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od</w:t>
      </w:r>
      <w:r w:rsidR="00E54293" w:rsidRPr="00357524">
        <w:rPr>
          <w:noProof/>
        </w:rPr>
        <w:t xml:space="preserve">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stupanja</w:t>
      </w:r>
      <w:r w:rsidR="00E54293" w:rsidRPr="00357524">
        <w:rPr>
          <w:noProof/>
        </w:rPr>
        <w:t xml:space="preserve"> </w:t>
      </w:r>
      <w:r>
        <w:rPr>
          <w:noProof/>
        </w:rPr>
        <w:t>na</w:t>
      </w:r>
      <w:r w:rsidR="00E54293" w:rsidRPr="00357524">
        <w:rPr>
          <w:noProof/>
        </w:rPr>
        <w:t xml:space="preserve"> </w:t>
      </w:r>
      <w:r>
        <w:rPr>
          <w:noProof/>
        </w:rPr>
        <w:t>snagu</w:t>
      </w:r>
      <w:r w:rsidR="00E54293" w:rsidRPr="00357524">
        <w:rPr>
          <w:noProof/>
        </w:rPr>
        <w:t xml:space="preserve"> </w:t>
      </w:r>
      <w:r>
        <w:rPr>
          <w:noProof/>
        </w:rPr>
        <w:t>ovog</w:t>
      </w:r>
      <w:r w:rsidR="00E54293" w:rsidRPr="00357524">
        <w:rPr>
          <w:noProof/>
        </w:rPr>
        <w:t xml:space="preserve"> </w:t>
      </w:r>
      <w:r>
        <w:rPr>
          <w:noProof/>
        </w:rPr>
        <w:t>zakona</w:t>
      </w:r>
      <w:r w:rsidR="00940DDE" w:rsidRPr="00357524">
        <w:rPr>
          <w:noProof/>
        </w:rPr>
        <w:t>,</w:t>
      </w:r>
      <w:r w:rsidR="00E54293" w:rsidRPr="00357524">
        <w:rPr>
          <w:noProof/>
        </w:rPr>
        <w:t xml:space="preserve"> </w:t>
      </w:r>
      <w:r>
        <w:rPr>
          <w:noProof/>
        </w:rPr>
        <w:t>odnosno</w:t>
      </w:r>
      <w:r w:rsidR="00E54293" w:rsidRPr="00357524">
        <w:rPr>
          <w:noProof/>
        </w:rPr>
        <w:t xml:space="preserve"> </w:t>
      </w:r>
      <w:r>
        <w:rPr>
          <w:noProof/>
        </w:rPr>
        <w:t>u</w:t>
      </w:r>
      <w:r w:rsidR="003069C7" w:rsidRPr="00357524">
        <w:rPr>
          <w:noProof/>
        </w:rPr>
        <w:t xml:space="preserve"> </w:t>
      </w:r>
      <w:r>
        <w:rPr>
          <w:noProof/>
        </w:rPr>
        <w:t>roku</w:t>
      </w:r>
      <w:r w:rsidR="003069C7" w:rsidRPr="00357524">
        <w:rPr>
          <w:noProof/>
        </w:rPr>
        <w:t xml:space="preserve"> </w:t>
      </w:r>
      <w:r>
        <w:rPr>
          <w:noProof/>
        </w:rPr>
        <w:t>od</w:t>
      </w:r>
      <w:r w:rsidR="003069C7" w:rsidRPr="00357524">
        <w:rPr>
          <w:noProof/>
        </w:rPr>
        <w:t xml:space="preserve"> 30 </w:t>
      </w:r>
      <w:r>
        <w:rPr>
          <w:noProof/>
        </w:rPr>
        <w:t>dana</w:t>
      </w:r>
      <w:r w:rsidR="003069C7" w:rsidRPr="00357524">
        <w:rPr>
          <w:noProof/>
        </w:rPr>
        <w:t xml:space="preserve"> </w:t>
      </w:r>
      <w:r>
        <w:rPr>
          <w:noProof/>
        </w:rPr>
        <w:t>od</w:t>
      </w:r>
      <w:r w:rsidR="00E54293" w:rsidRPr="00357524">
        <w:rPr>
          <w:noProof/>
        </w:rPr>
        <w:t xml:space="preserve">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pokretanja</w:t>
      </w:r>
      <w:r w:rsidR="00E54293" w:rsidRPr="00357524">
        <w:rPr>
          <w:noProof/>
        </w:rPr>
        <w:t xml:space="preserve"> </w:t>
      </w:r>
      <w:r>
        <w:rPr>
          <w:noProof/>
        </w:rPr>
        <w:t>inicijative</w:t>
      </w:r>
      <w:r w:rsidR="00E54293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privatizaciju</w:t>
      </w:r>
      <w:r w:rsidR="00E54293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subjekte</w:t>
      </w:r>
      <w:r w:rsidR="00EF5ED2" w:rsidRPr="00357524">
        <w:rPr>
          <w:noProof/>
        </w:rPr>
        <w:t xml:space="preserve"> </w:t>
      </w:r>
      <w:r>
        <w:rPr>
          <w:noProof/>
        </w:rPr>
        <w:t>privatizacije</w:t>
      </w:r>
      <w:r w:rsidR="00EF5ED2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koje</w:t>
      </w:r>
      <w:r w:rsidR="00E54293" w:rsidRPr="00357524">
        <w:rPr>
          <w:noProof/>
        </w:rPr>
        <w:t xml:space="preserve"> </w:t>
      </w:r>
      <w:r>
        <w:rPr>
          <w:noProof/>
        </w:rPr>
        <w:t>do</w:t>
      </w:r>
      <w:r w:rsidR="00E54293" w:rsidRPr="00357524">
        <w:rPr>
          <w:noProof/>
        </w:rPr>
        <w:t xml:space="preserve">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stupanja</w:t>
      </w:r>
      <w:r w:rsidR="00E54293" w:rsidRPr="00357524">
        <w:rPr>
          <w:noProof/>
        </w:rPr>
        <w:t xml:space="preserve"> </w:t>
      </w:r>
      <w:r>
        <w:rPr>
          <w:noProof/>
        </w:rPr>
        <w:t>na</w:t>
      </w:r>
      <w:r w:rsidR="00E54293" w:rsidRPr="00357524">
        <w:rPr>
          <w:noProof/>
        </w:rPr>
        <w:t xml:space="preserve"> </w:t>
      </w:r>
      <w:r>
        <w:rPr>
          <w:noProof/>
        </w:rPr>
        <w:t>snagu</w:t>
      </w:r>
      <w:r w:rsidR="00E54293" w:rsidRPr="00357524">
        <w:rPr>
          <w:noProof/>
        </w:rPr>
        <w:t xml:space="preserve"> </w:t>
      </w:r>
      <w:r>
        <w:rPr>
          <w:noProof/>
        </w:rPr>
        <w:t>ovog</w:t>
      </w:r>
      <w:r w:rsidR="00E54293" w:rsidRPr="00357524">
        <w:rPr>
          <w:noProof/>
        </w:rPr>
        <w:t xml:space="preserve"> </w:t>
      </w:r>
      <w:r>
        <w:rPr>
          <w:noProof/>
        </w:rPr>
        <w:t>zakona</w:t>
      </w:r>
      <w:r w:rsidR="00E54293" w:rsidRPr="00357524">
        <w:rPr>
          <w:noProof/>
        </w:rPr>
        <w:t xml:space="preserve"> </w:t>
      </w:r>
      <w:r>
        <w:rPr>
          <w:noProof/>
        </w:rPr>
        <w:t>nije</w:t>
      </w:r>
      <w:r w:rsidR="00E54293" w:rsidRPr="00357524">
        <w:rPr>
          <w:noProof/>
        </w:rPr>
        <w:t xml:space="preserve"> </w:t>
      </w:r>
      <w:r>
        <w:rPr>
          <w:noProof/>
        </w:rPr>
        <w:t>bila</w:t>
      </w:r>
      <w:r w:rsidR="00E54293" w:rsidRPr="00357524">
        <w:rPr>
          <w:noProof/>
        </w:rPr>
        <w:t xml:space="preserve"> </w:t>
      </w:r>
      <w:r>
        <w:rPr>
          <w:noProof/>
        </w:rPr>
        <w:t>podneta</w:t>
      </w:r>
      <w:r w:rsidR="00E54293" w:rsidRPr="00357524">
        <w:rPr>
          <w:noProof/>
        </w:rPr>
        <w:t xml:space="preserve"> </w:t>
      </w:r>
      <w:r>
        <w:rPr>
          <w:noProof/>
        </w:rPr>
        <w:t>inicijativa</w:t>
      </w:r>
      <w:r w:rsidR="00413D81" w:rsidRPr="00357524">
        <w:rPr>
          <w:noProof/>
        </w:rPr>
        <w:t xml:space="preserve">, </w:t>
      </w:r>
      <w:r>
        <w:rPr>
          <w:noProof/>
        </w:rPr>
        <w:t>odnosno</w:t>
      </w:r>
      <w:r w:rsidR="00413D81" w:rsidRPr="00357524">
        <w:rPr>
          <w:noProof/>
        </w:rPr>
        <w:t xml:space="preserve"> </w:t>
      </w:r>
      <w:r>
        <w:rPr>
          <w:noProof/>
        </w:rPr>
        <w:t>u</w:t>
      </w:r>
      <w:r w:rsidR="00413D81" w:rsidRPr="00357524">
        <w:rPr>
          <w:noProof/>
        </w:rPr>
        <w:t xml:space="preserve"> </w:t>
      </w:r>
      <w:r>
        <w:rPr>
          <w:noProof/>
        </w:rPr>
        <w:t>roku</w:t>
      </w:r>
      <w:r w:rsidR="00413D81" w:rsidRPr="00357524">
        <w:rPr>
          <w:noProof/>
        </w:rPr>
        <w:t xml:space="preserve"> </w:t>
      </w:r>
      <w:r>
        <w:rPr>
          <w:noProof/>
        </w:rPr>
        <w:t>od</w:t>
      </w:r>
      <w:r w:rsidR="00413D81" w:rsidRPr="00357524">
        <w:rPr>
          <w:noProof/>
        </w:rPr>
        <w:t xml:space="preserve"> 30 </w:t>
      </w:r>
      <w:r>
        <w:rPr>
          <w:noProof/>
        </w:rPr>
        <w:t>dana</w:t>
      </w:r>
      <w:r w:rsidR="00413D81" w:rsidRPr="00357524">
        <w:rPr>
          <w:noProof/>
        </w:rPr>
        <w:t xml:space="preserve"> </w:t>
      </w:r>
      <w:r>
        <w:rPr>
          <w:noProof/>
        </w:rPr>
        <w:t>od</w:t>
      </w:r>
      <w:r w:rsidR="00413D81" w:rsidRPr="00357524">
        <w:rPr>
          <w:noProof/>
        </w:rPr>
        <w:t xml:space="preserve"> </w:t>
      </w:r>
      <w:r>
        <w:rPr>
          <w:noProof/>
        </w:rPr>
        <w:t>dana</w:t>
      </w:r>
      <w:r w:rsidR="00413D81" w:rsidRPr="00357524">
        <w:rPr>
          <w:noProof/>
        </w:rPr>
        <w:t xml:space="preserve"> </w:t>
      </w:r>
      <w:r>
        <w:rPr>
          <w:noProof/>
        </w:rPr>
        <w:t>raskida</w:t>
      </w:r>
      <w:r w:rsidR="00413D81" w:rsidRPr="00357524">
        <w:rPr>
          <w:noProof/>
        </w:rPr>
        <w:t xml:space="preserve"> </w:t>
      </w:r>
      <w:r>
        <w:rPr>
          <w:noProof/>
        </w:rPr>
        <w:t>ugovora</w:t>
      </w:r>
      <w:r w:rsidR="00413D81" w:rsidRPr="00357524">
        <w:rPr>
          <w:noProof/>
        </w:rPr>
        <w:t xml:space="preserve"> </w:t>
      </w:r>
      <w:r>
        <w:rPr>
          <w:noProof/>
        </w:rPr>
        <w:t>o</w:t>
      </w:r>
      <w:r w:rsidR="00413D81" w:rsidRPr="00357524">
        <w:rPr>
          <w:noProof/>
        </w:rPr>
        <w:t xml:space="preserve"> </w:t>
      </w:r>
      <w:r>
        <w:rPr>
          <w:noProof/>
        </w:rPr>
        <w:t>prodaji</w:t>
      </w:r>
      <w:r w:rsidR="00413D81" w:rsidRPr="00357524">
        <w:rPr>
          <w:noProof/>
        </w:rPr>
        <w:t xml:space="preserve"> </w:t>
      </w:r>
      <w:r>
        <w:rPr>
          <w:noProof/>
        </w:rPr>
        <w:t>kapitala</w:t>
      </w:r>
      <w:r w:rsidR="00E54293" w:rsidRPr="00357524">
        <w:rPr>
          <w:noProof/>
        </w:rPr>
        <w:t>.</w:t>
      </w:r>
    </w:p>
    <w:p w:rsidR="00E54293" w:rsidRPr="00357524" w:rsidRDefault="00E54293" w:rsidP="00E54293">
      <w:pPr>
        <w:jc w:val="both"/>
        <w:rPr>
          <w:bCs/>
          <w:noProof/>
        </w:rPr>
      </w:pPr>
      <w:r w:rsidRPr="00357524">
        <w:rPr>
          <w:noProof/>
          <w:kern w:val="36"/>
        </w:rPr>
        <w:tab/>
      </w:r>
      <w:r w:rsidR="00357524">
        <w:rPr>
          <w:bCs/>
          <w:noProof/>
        </w:rPr>
        <w:t>Javni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poziv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sadrži</w:t>
      </w:r>
      <w:r w:rsidRPr="00357524">
        <w:rPr>
          <w:bCs/>
          <w:noProof/>
        </w:rPr>
        <w:t>:</w:t>
      </w:r>
    </w:p>
    <w:p w:rsidR="003F3237" w:rsidRPr="00357524" w:rsidRDefault="00357524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poslovno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ime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subjekta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E54293" w:rsidRPr="00357524">
        <w:rPr>
          <w:bCs/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podatke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o</w:t>
      </w:r>
      <w:r w:rsidR="000122DF" w:rsidRPr="00357524">
        <w:rPr>
          <w:bCs/>
          <w:noProof/>
        </w:rPr>
        <w:t xml:space="preserve"> </w:t>
      </w:r>
      <w:r>
        <w:rPr>
          <w:bCs/>
          <w:noProof/>
        </w:rPr>
        <w:t>strukturi</w:t>
      </w:r>
      <w:r w:rsidR="006C2AFB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0122DF" w:rsidRPr="00357524">
        <w:rPr>
          <w:bCs/>
          <w:noProof/>
        </w:rPr>
        <w:t xml:space="preserve"> </w:t>
      </w:r>
      <w:r>
        <w:rPr>
          <w:bCs/>
          <w:noProof/>
        </w:rPr>
        <w:t>vrednosti</w:t>
      </w:r>
      <w:r w:rsidR="000122DF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E54293" w:rsidRPr="00357524">
        <w:rPr>
          <w:bCs/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opis</w:t>
      </w:r>
      <w:r w:rsidR="000122DF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0122DF" w:rsidRPr="00357524">
        <w:rPr>
          <w:bCs/>
          <w:noProof/>
        </w:rPr>
        <w:t xml:space="preserve"> </w:t>
      </w:r>
      <w:r>
        <w:rPr>
          <w:bCs/>
          <w:noProof/>
        </w:rPr>
        <w:t>vrednost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E54293" w:rsidRPr="00357524">
        <w:rPr>
          <w:bCs/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druge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podatke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značaja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o</w:t>
      </w:r>
      <w:r w:rsidR="004B1955" w:rsidRPr="00357524">
        <w:rPr>
          <w:bCs/>
          <w:noProof/>
        </w:rPr>
        <w:t xml:space="preserve"> </w:t>
      </w:r>
      <w:r>
        <w:rPr>
          <w:bCs/>
          <w:noProof/>
        </w:rPr>
        <w:t>subjektu</w:t>
      </w:r>
      <w:r w:rsidR="00E54293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E54293" w:rsidRPr="00357524">
        <w:rPr>
          <w:bCs/>
          <w:noProof/>
        </w:rPr>
        <w:t>.</w:t>
      </w:r>
    </w:p>
    <w:p w:rsidR="00E54293" w:rsidRPr="00357524" w:rsidRDefault="00357524" w:rsidP="00E54293">
      <w:pPr>
        <w:ind w:firstLine="720"/>
        <w:jc w:val="both"/>
        <w:rPr>
          <w:noProof/>
        </w:rPr>
      </w:pPr>
      <w:r>
        <w:rPr>
          <w:noProof/>
        </w:rPr>
        <w:t>Rok</w:t>
      </w:r>
      <w:r w:rsidR="00E54293" w:rsidRPr="00357524">
        <w:rPr>
          <w:noProof/>
        </w:rPr>
        <w:t xml:space="preserve"> </w:t>
      </w:r>
      <w:r>
        <w:rPr>
          <w:noProof/>
        </w:rPr>
        <w:t>za</w:t>
      </w:r>
      <w:r w:rsidR="00E54293" w:rsidRPr="00357524">
        <w:rPr>
          <w:noProof/>
        </w:rPr>
        <w:t xml:space="preserve"> </w:t>
      </w:r>
      <w:r>
        <w:rPr>
          <w:noProof/>
        </w:rPr>
        <w:t>dostavljanje</w:t>
      </w:r>
      <w:r w:rsidR="00E54293" w:rsidRPr="00357524">
        <w:rPr>
          <w:noProof/>
        </w:rPr>
        <w:t xml:space="preserve"> </w:t>
      </w:r>
      <w:r>
        <w:rPr>
          <w:noProof/>
        </w:rPr>
        <w:t>pisama</w:t>
      </w:r>
      <w:r w:rsidR="00E54293" w:rsidRPr="00357524">
        <w:rPr>
          <w:noProof/>
        </w:rPr>
        <w:t xml:space="preserve"> </w:t>
      </w:r>
      <w:r>
        <w:rPr>
          <w:noProof/>
        </w:rPr>
        <w:t>zainteresovanosti</w:t>
      </w:r>
      <w:r w:rsidR="00E54293" w:rsidRPr="00357524">
        <w:rPr>
          <w:noProof/>
        </w:rPr>
        <w:t xml:space="preserve"> </w:t>
      </w:r>
      <w:r>
        <w:rPr>
          <w:noProof/>
        </w:rPr>
        <w:t>je</w:t>
      </w:r>
      <w:r w:rsidR="00E54293" w:rsidRPr="00357524">
        <w:rPr>
          <w:noProof/>
        </w:rPr>
        <w:t xml:space="preserve"> 30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od</w:t>
      </w:r>
      <w:r w:rsidR="00E54293" w:rsidRPr="00357524">
        <w:rPr>
          <w:noProof/>
        </w:rPr>
        <w:t xml:space="preserve"> </w:t>
      </w:r>
      <w:r>
        <w:rPr>
          <w:noProof/>
        </w:rPr>
        <w:t>dana</w:t>
      </w:r>
      <w:r w:rsidR="00E54293" w:rsidRPr="00357524">
        <w:rPr>
          <w:noProof/>
        </w:rPr>
        <w:t xml:space="preserve"> </w:t>
      </w:r>
      <w:r>
        <w:rPr>
          <w:noProof/>
        </w:rPr>
        <w:t>objavljivanja</w:t>
      </w:r>
      <w:r w:rsidR="00E54293" w:rsidRPr="00357524">
        <w:rPr>
          <w:noProof/>
        </w:rPr>
        <w:t xml:space="preserve"> </w:t>
      </w:r>
      <w:r>
        <w:rPr>
          <w:noProof/>
        </w:rPr>
        <w:t>javnog</w:t>
      </w:r>
      <w:r w:rsidR="00E54293" w:rsidRPr="00357524">
        <w:rPr>
          <w:noProof/>
        </w:rPr>
        <w:t xml:space="preserve"> </w:t>
      </w:r>
      <w:r>
        <w:rPr>
          <w:noProof/>
        </w:rPr>
        <w:t>poziva</w:t>
      </w:r>
      <w:r w:rsidR="00E54293" w:rsidRPr="00357524">
        <w:rPr>
          <w:noProof/>
        </w:rPr>
        <w:t>.</w:t>
      </w:r>
    </w:p>
    <w:p w:rsidR="00E54293" w:rsidRPr="00357524" w:rsidRDefault="00357524" w:rsidP="0078104C">
      <w:pPr>
        <w:ind w:firstLine="720"/>
        <w:jc w:val="both"/>
        <w:rPr>
          <w:noProof/>
        </w:rPr>
      </w:pPr>
      <w:r>
        <w:rPr>
          <w:noProof/>
        </w:rPr>
        <w:t>Javni</w:t>
      </w:r>
      <w:r w:rsidR="00E54293" w:rsidRPr="00357524">
        <w:rPr>
          <w:noProof/>
        </w:rPr>
        <w:t xml:space="preserve"> </w:t>
      </w:r>
      <w:r>
        <w:rPr>
          <w:noProof/>
        </w:rPr>
        <w:t>poziv</w:t>
      </w:r>
      <w:r w:rsidR="00E54293" w:rsidRPr="00357524">
        <w:rPr>
          <w:noProof/>
        </w:rPr>
        <w:t xml:space="preserve"> </w:t>
      </w:r>
      <w:r>
        <w:rPr>
          <w:noProof/>
        </w:rPr>
        <w:t>objavljuje</w:t>
      </w:r>
      <w:r w:rsidR="00E54293" w:rsidRPr="00357524">
        <w:rPr>
          <w:noProof/>
        </w:rPr>
        <w:t xml:space="preserve"> </w:t>
      </w:r>
      <w:r>
        <w:rPr>
          <w:noProof/>
        </w:rPr>
        <w:t>se</w:t>
      </w:r>
      <w:r w:rsidR="00EC2865" w:rsidRPr="00357524">
        <w:rPr>
          <w:noProof/>
        </w:rPr>
        <w:t xml:space="preserve"> </w:t>
      </w:r>
      <w:r>
        <w:rPr>
          <w:noProof/>
        </w:rPr>
        <w:t>na</w:t>
      </w:r>
      <w:r w:rsidR="00E54293" w:rsidRPr="00357524">
        <w:rPr>
          <w:noProof/>
        </w:rPr>
        <w:t xml:space="preserve"> </w:t>
      </w:r>
      <w:r>
        <w:rPr>
          <w:noProof/>
        </w:rPr>
        <w:t>internet</w:t>
      </w:r>
      <w:r w:rsidR="00E54293" w:rsidRPr="00357524">
        <w:rPr>
          <w:noProof/>
        </w:rPr>
        <w:t xml:space="preserve"> </w:t>
      </w:r>
      <w:r>
        <w:rPr>
          <w:noProof/>
        </w:rPr>
        <w:t>stranici</w:t>
      </w:r>
      <w:r w:rsidR="00E54293" w:rsidRPr="00357524">
        <w:rPr>
          <w:noProof/>
        </w:rPr>
        <w:t xml:space="preserve"> </w:t>
      </w:r>
      <w:r>
        <w:rPr>
          <w:noProof/>
        </w:rPr>
        <w:t>Agencije</w:t>
      </w:r>
      <w:r w:rsidR="00E54293" w:rsidRPr="00357524">
        <w:rPr>
          <w:noProof/>
        </w:rPr>
        <w:t xml:space="preserve">, </w:t>
      </w:r>
      <w:r>
        <w:rPr>
          <w:noProof/>
        </w:rPr>
        <w:t>a</w:t>
      </w:r>
      <w:r w:rsidR="00E54293" w:rsidRPr="00357524">
        <w:rPr>
          <w:noProof/>
        </w:rPr>
        <w:t xml:space="preserve"> </w:t>
      </w:r>
      <w:r>
        <w:rPr>
          <w:noProof/>
        </w:rPr>
        <w:t>obaveštenje</w:t>
      </w:r>
      <w:r w:rsidR="00E54293" w:rsidRPr="00357524">
        <w:rPr>
          <w:noProof/>
        </w:rPr>
        <w:t xml:space="preserve"> </w:t>
      </w:r>
      <w:r>
        <w:rPr>
          <w:noProof/>
        </w:rPr>
        <w:t>o</w:t>
      </w:r>
      <w:r w:rsidR="00E54293" w:rsidRPr="00357524">
        <w:rPr>
          <w:noProof/>
        </w:rPr>
        <w:t xml:space="preserve"> </w:t>
      </w:r>
      <w:r>
        <w:rPr>
          <w:noProof/>
        </w:rPr>
        <w:t>javnom</w:t>
      </w:r>
      <w:r w:rsidR="00E54293" w:rsidRPr="00357524">
        <w:rPr>
          <w:noProof/>
        </w:rPr>
        <w:t xml:space="preserve"> </w:t>
      </w:r>
      <w:r>
        <w:rPr>
          <w:noProof/>
        </w:rPr>
        <w:t>pozivu</w:t>
      </w:r>
      <w:r w:rsidR="00E54293" w:rsidRPr="00357524">
        <w:rPr>
          <w:noProof/>
        </w:rPr>
        <w:t xml:space="preserve"> </w:t>
      </w:r>
      <w:r>
        <w:rPr>
          <w:noProof/>
        </w:rPr>
        <w:t>najmanje</w:t>
      </w:r>
      <w:r w:rsidR="00E54293" w:rsidRPr="00357524">
        <w:rPr>
          <w:noProof/>
        </w:rPr>
        <w:t xml:space="preserve"> </w:t>
      </w:r>
      <w:r>
        <w:rPr>
          <w:noProof/>
        </w:rPr>
        <w:t>u</w:t>
      </w:r>
      <w:r w:rsidR="00E54293" w:rsidRPr="00357524">
        <w:rPr>
          <w:noProof/>
        </w:rPr>
        <w:t xml:space="preserve"> </w:t>
      </w:r>
      <w:r>
        <w:rPr>
          <w:noProof/>
        </w:rPr>
        <w:t>jednom</w:t>
      </w:r>
      <w:r w:rsidR="00E54293" w:rsidRPr="00357524">
        <w:rPr>
          <w:noProof/>
        </w:rPr>
        <w:t xml:space="preserve"> </w:t>
      </w:r>
      <w:r>
        <w:rPr>
          <w:noProof/>
        </w:rPr>
        <w:t>dnevnom</w:t>
      </w:r>
      <w:r w:rsidR="00367B3E" w:rsidRPr="00357524">
        <w:rPr>
          <w:noProof/>
        </w:rPr>
        <w:t xml:space="preserve">, </w:t>
      </w:r>
      <w:r>
        <w:rPr>
          <w:noProof/>
        </w:rPr>
        <w:t>visokotiražnom</w:t>
      </w:r>
      <w:r w:rsidR="00E54293" w:rsidRPr="00357524">
        <w:rPr>
          <w:noProof/>
        </w:rPr>
        <w:t xml:space="preserve"> </w:t>
      </w:r>
      <w:r>
        <w:rPr>
          <w:noProof/>
        </w:rPr>
        <w:t>listu</w:t>
      </w:r>
      <w:r w:rsidR="00E54293" w:rsidRPr="00357524">
        <w:rPr>
          <w:noProof/>
        </w:rPr>
        <w:t xml:space="preserve"> </w:t>
      </w:r>
      <w:r>
        <w:rPr>
          <w:noProof/>
        </w:rPr>
        <w:t>koji</w:t>
      </w:r>
      <w:r w:rsidR="00E54293" w:rsidRPr="00357524">
        <w:rPr>
          <w:noProof/>
        </w:rPr>
        <w:t xml:space="preserve"> </w:t>
      </w:r>
      <w:r>
        <w:rPr>
          <w:noProof/>
        </w:rPr>
        <w:t>se</w:t>
      </w:r>
      <w:r w:rsidR="00E54293" w:rsidRPr="00357524">
        <w:rPr>
          <w:noProof/>
        </w:rPr>
        <w:t xml:space="preserve"> </w:t>
      </w:r>
      <w:r>
        <w:rPr>
          <w:noProof/>
        </w:rPr>
        <w:t>distribuira</w:t>
      </w:r>
      <w:r w:rsidR="00E54293" w:rsidRPr="00357524">
        <w:rPr>
          <w:noProof/>
        </w:rPr>
        <w:t xml:space="preserve"> </w:t>
      </w:r>
      <w:r>
        <w:rPr>
          <w:noProof/>
        </w:rPr>
        <w:t>na</w:t>
      </w:r>
      <w:r w:rsidR="00E54293" w:rsidRPr="00357524">
        <w:rPr>
          <w:noProof/>
        </w:rPr>
        <w:t xml:space="preserve"> </w:t>
      </w:r>
      <w:r>
        <w:rPr>
          <w:noProof/>
        </w:rPr>
        <w:t>celoj</w:t>
      </w:r>
      <w:r w:rsidR="00E54293" w:rsidRPr="00357524">
        <w:rPr>
          <w:noProof/>
        </w:rPr>
        <w:t xml:space="preserve"> </w:t>
      </w:r>
      <w:r>
        <w:rPr>
          <w:noProof/>
        </w:rPr>
        <w:t>teritoriji</w:t>
      </w:r>
      <w:r w:rsidR="00E54293" w:rsidRPr="00357524">
        <w:rPr>
          <w:noProof/>
        </w:rPr>
        <w:t xml:space="preserve"> </w:t>
      </w:r>
      <w:r>
        <w:rPr>
          <w:noProof/>
        </w:rPr>
        <w:t>Republike</w:t>
      </w:r>
      <w:r w:rsidR="00E54293" w:rsidRPr="00357524">
        <w:rPr>
          <w:noProof/>
        </w:rPr>
        <w:t xml:space="preserve"> </w:t>
      </w:r>
      <w:r>
        <w:rPr>
          <w:noProof/>
        </w:rPr>
        <w:t>Srbije</w:t>
      </w:r>
      <w:r w:rsidR="00E54293" w:rsidRPr="00357524">
        <w:rPr>
          <w:noProof/>
        </w:rPr>
        <w:t>.</w:t>
      </w:r>
    </w:p>
    <w:p w:rsidR="00E54293" w:rsidRPr="00357524" w:rsidRDefault="00E54293" w:rsidP="00E54293">
      <w:pPr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Pismo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zainteresovanosti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sadrži</w:t>
      </w:r>
      <w:r w:rsidRPr="00357524">
        <w:rPr>
          <w:noProof/>
          <w:kern w:val="36"/>
        </w:rPr>
        <w:t>:</w:t>
      </w:r>
    </w:p>
    <w:p w:rsidR="003F3237" w:rsidRPr="00357524" w:rsidRDefault="0078104C" w:rsidP="0078104C">
      <w:pPr>
        <w:pStyle w:val="ListParagraph"/>
        <w:numPr>
          <w:ilvl w:val="0"/>
          <w:numId w:val="68"/>
        </w:numPr>
        <w:rPr>
          <w:noProof/>
          <w:kern w:val="36"/>
        </w:rPr>
      </w:pP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osnovne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podatke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zainteresovanom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kupcu</w:t>
      </w:r>
      <w:r w:rsidRPr="00357524">
        <w:rPr>
          <w:noProof/>
          <w:kern w:val="36"/>
        </w:rPr>
        <w:t>,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strateškom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investitoru</w:t>
      </w:r>
      <w:r w:rsidR="00E54293" w:rsidRPr="00357524">
        <w:rPr>
          <w:noProof/>
          <w:kern w:val="36"/>
        </w:rPr>
        <w:t xml:space="preserve">; </w:t>
      </w:r>
    </w:p>
    <w:p w:rsidR="003F3237" w:rsidRPr="00357524" w:rsidRDefault="0078104C" w:rsidP="00EC2865">
      <w:pPr>
        <w:pStyle w:val="ListParagraph"/>
        <w:numPr>
          <w:ilvl w:val="0"/>
          <w:numId w:val="68"/>
        </w:numPr>
        <w:rPr>
          <w:noProof/>
          <w:kern w:val="36"/>
        </w:rPr>
      </w:pPr>
      <w:r w:rsidRPr="00357524">
        <w:rPr>
          <w:noProof/>
          <w:kern w:val="36"/>
        </w:rPr>
        <w:t xml:space="preserve"> </w:t>
      </w:r>
      <w:r w:rsidR="00EC286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iskazivanje</w:t>
      </w:r>
      <w:r w:rsidR="00870A4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interesa</w:t>
      </w:r>
      <w:r w:rsidR="00870A4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870A4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određeni</w:t>
      </w:r>
      <w:r w:rsidR="00870A4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</w:t>
      </w:r>
      <w:r w:rsidR="00870A4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model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E54293" w:rsidRPr="00357524">
        <w:rPr>
          <w:noProof/>
          <w:kern w:val="36"/>
        </w:rPr>
        <w:t>;</w:t>
      </w:r>
    </w:p>
    <w:p w:rsidR="003F3237" w:rsidRPr="00357524" w:rsidRDefault="00EC2865" w:rsidP="00EC2865">
      <w:pPr>
        <w:rPr>
          <w:noProof/>
          <w:kern w:val="36"/>
        </w:rPr>
      </w:pPr>
      <w:r w:rsidRPr="00357524">
        <w:rPr>
          <w:noProof/>
          <w:kern w:val="36"/>
        </w:rPr>
        <w:t xml:space="preserve">    </w:t>
      </w:r>
      <w:r w:rsidR="0078104C" w:rsidRPr="00357524">
        <w:rPr>
          <w:noProof/>
          <w:kern w:val="36"/>
        </w:rPr>
        <w:t xml:space="preserve">        </w:t>
      </w:r>
      <w:r w:rsidRPr="00357524">
        <w:rPr>
          <w:noProof/>
          <w:kern w:val="36"/>
        </w:rPr>
        <w:t xml:space="preserve">3) </w:t>
      </w:r>
      <w:r w:rsidR="0078104C" w:rsidRPr="00357524">
        <w:rPr>
          <w:noProof/>
          <w:kern w:val="36"/>
        </w:rPr>
        <w:t xml:space="preserve">    </w:t>
      </w:r>
      <w:r w:rsidR="00357524">
        <w:rPr>
          <w:noProof/>
          <w:kern w:val="36"/>
        </w:rPr>
        <w:t>predlog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indikativne</w:t>
      </w:r>
      <w:r w:rsidR="00085E3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cene</w:t>
      </w:r>
      <w:r w:rsidR="00A851DE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investicionog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programa</w:t>
      </w:r>
      <w:r w:rsidR="00085E3F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okvirnog</w:t>
      </w:r>
      <w:r w:rsidR="00085E3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plana</w:t>
      </w:r>
      <w:r w:rsidR="00085E3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poslovanja</w:t>
      </w:r>
      <w:r w:rsidR="00D70367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broja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zaposlenih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neodređeno</w:t>
      </w:r>
      <w:r w:rsidR="00A851D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vreme</w:t>
      </w:r>
      <w:r w:rsidR="00A851DE" w:rsidRPr="00357524">
        <w:rPr>
          <w:noProof/>
          <w:kern w:val="36"/>
        </w:rPr>
        <w:t>;</w:t>
      </w:r>
    </w:p>
    <w:p w:rsidR="003F3237" w:rsidRPr="00357524" w:rsidRDefault="0078104C" w:rsidP="00EC2865">
      <w:pPr>
        <w:rPr>
          <w:noProof/>
          <w:kern w:val="36"/>
        </w:rPr>
      </w:pPr>
      <w:r w:rsidRPr="00357524">
        <w:rPr>
          <w:noProof/>
          <w:kern w:val="36"/>
        </w:rPr>
        <w:t xml:space="preserve">            4)    </w:t>
      </w:r>
      <w:r w:rsidR="00357524">
        <w:rPr>
          <w:noProof/>
          <w:kern w:val="36"/>
        </w:rPr>
        <w:t>druge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podatke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značaja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određene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="00E5429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pozivom</w:t>
      </w:r>
      <w:r w:rsidR="00E54293" w:rsidRPr="00357524">
        <w:rPr>
          <w:noProof/>
          <w:kern w:val="36"/>
        </w:rPr>
        <w:t>.</w:t>
      </w:r>
    </w:p>
    <w:p w:rsidR="00E54293" w:rsidRPr="00357524" w:rsidRDefault="00E54293" w:rsidP="00E54293">
      <w:pPr>
        <w:rPr>
          <w:b/>
          <w:noProof/>
          <w:kern w:val="36"/>
        </w:rPr>
      </w:pPr>
    </w:p>
    <w:p w:rsidR="00E763C1" w:rsidRPr="00357524" w:rsidRDefault="00357524" w:rsidP="009B42E0">
      <w:pPr>
        <w:pStyle w:val="ListParagraph"/>
        <w:ind w:left="360"/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Pokretanje</w:t>
      </w:r>
      <w:r w:rsidR="00E5429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postupka</w:t>
      </w:r>
      <w:r w:rsidR="00E5429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privatizacije</w:t>
      </w:r>
    </w:p>
    <w:p w:rsidR="00E54293" w:rsidRPr="00357524" w:rsidRDefault="00357524" w:rsidP="00E5429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E5429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19</w:t>
      </w:r>
      <w:r w:rsidR="00E54293" w:rsidRPr="00357524">
        <w:rPr>
          <w:noProof/>
          <w:kern w:val="36"/>
        </w:rPr>
        <w:t>.</w:t>
      </w:r>
    </w:p>
    <w:p w:rsidR="00E54293" w:rsidRPr="00357524" w:rsidRDefault="00E54293" w:rsidP="00E54293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Postupak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društvenim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pokreće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ministarstva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nadležnog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privrede</w:t>
      </w:r>
      <w:r w:rsidRPr="00357524">
        <w:rPr>
          <w:noProof/>
          <w:kern w:val="36"/>
        </w:rPr>
        <w:t xml:space="preserve">. </w:t>
      </w:r>
    </w:p>
    <w:p w:rsidR="006C3B58" w:rsidRPr="00357524" w:rsidRDefault="00E54293" w:rsidP="00E54293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Postupak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koje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posluje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kapitalom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pokreće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95120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inicijativom</w:t>
      </w:r>
      <w:r w:rsidR="00233E9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Vlade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nadležnog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organa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autonomne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pokrajine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odnosno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jedinice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lokalne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samouprave</w:t>
      </w:r>
      <w:r w:rsidRPr="00357524">
        <w:rPr>
          <w:noProof/>
          <w:kern w:val="36"/>
        </w:rPr>
        <w:t>.</w:t>
      </w:r>
    </w:p>
    <w:p w:rsidR="00AC1682" w:rsidRPr="00357524" w:rsidRDefault="00AC1682" w:rsidP="00E54293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Nadležni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organi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</w:t>
      </w:r>
      <w:r w:rsidR="004D038D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1.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2.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dužni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pokretanje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postupka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pet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donošenja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inicijative</w:t>
      </w:r>
      <w:r w:rsidRPr="00357524">
        <w:rPr>
          <w:noProof/>
          <w:kern w:val="36"/>
        </w:rPr>
        <w:t>.</w:t>
      </w:r>
    </w:p>
    <w:p w:rsidR="00E54293" w:rsidRPr="00357524" w:rsidRDefault="0033160E" w:rsidP="00CA4C41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Agencija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dužna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inicijativu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Pr="00357524">
        <w:rPr>
          <w:noProof/>
          <w:kern w:val="36"/>
        </w:rPr>
        <w:t xml:space="preserve"> 1.</w:t>
      </w:r>
      <w:r w:rsidR="00233E9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ili</w:t>
      </w:r>
      <w:r w:rsidR="00233E9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="00233E9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="00233E92" w:rsidRPr="00357524">
        <w:rPr>
          <w:noProof/>
          <w:kern w:val="36"/>
        </w:rPr>
        <w:t xml:space="preserve"> 2.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5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nadležni</w:t>
      </w:r>
      <w:r w:rsidR="006C3B5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organ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Pr="00357524">
        <w:rPr>
          <w:noProof/>
          <w:kern w:val="36"/>
        </w:rPr>
        <w:t>.</w:t>
      </w:r>
    </w:p>
    <w:p w:rsidR="006605A6" w:rsidRPr="00357524" w:rsidRDefault="00AC1682" w:rsidP="00CC0EBB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  <w:t xml:space="preserve"> </w:t>
      </w:r>
    </w:p>
    <w:p w:rsidR="00E763C1" w:rsidRPr="00357524" w:rsidRDefault="00357524" w:rsidP="009B42E0">
      <w:pPr>
        <w:pStyle w:val="ListParagraph"/>
        <w:ind w:left="360"/>
        <w:jc w:val="center"/>
        <w:rPr>
          <w:i/>
          <w:iCs/>
          <w:noProof/>
        </w:rPr>
      </w:pPr>
      <w:r>
        <w:rPr>
          <w:i/>
          <w:iCs/>
          <w:noProof/>
        </w:rPr>
        <w:t>Popis</w:t>
      </w:r>
      <w:r w:rsidR="00E54293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i</w:t>
      </w:r>
      <w:r w:rsidR="00E54293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procena</w:t>
      </w:r>
    </w:p>
    <w:p w:rsidR="00E54293" w:rsidRPr="00357524" w:rsidRDefault="005D6BDC" w:rsidP="00E54293">
      <w:pPr>
        <w:jc w:val="center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Član</w:t>
      </w:r>
      <w:r w:rsidRPr="00357524">
        <w:rPr>
          <w:noProof/>
        </w:rPr>
        <w:t xml:space="preserve"> </w:t>
      </w:r>
      <w:r w:rsidR="000378F5" w:rsidRPr="00357524">
        <w:rPr>
          <w:noProof/>
        </w:rPr>
        <w:t>20</w:t>
      </w:r>
      <w:r w:rsidR="00E54293" w:rsidRPr="00357524">
        <w:rPr>
          <w:noProof/>
        </w:rPr>
        <w:t>.</w:t>
      </w:r>
    </w:p>
    <w:p w:rsidR="00E54293" w:rsidRPr="00357524" w:rsidRDefault="00A926A5" w:rsidP="00E54293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Subjekt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dužan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je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da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izvrši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popis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procenu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fer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tržišne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celokupne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obaveza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sa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stanjem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na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dan</w:t>
      </w:r>
      <w:r w:rsidR="00E54293" w:rsidRPr="00357524">
        <w:rPr>
          <w:noProof/>
        </w:rPr>
        <w:t xml:space="preserve"> 31. </w:t>
      </w:r>
      <w:r w:rsidR="00357524">
        <w:rPr>
          <w:noProof/>
        </w:rPr>
        <w:t>decembar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poslednje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poslovne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godine</w:t>
      </w:r>
      <w:r w:rsidR="00E54293" w:rsidRPr="00357524">
        <w:rPr>
          <w:noProof/>
        </w:rPr>
        <w:t xml:space="preserve">, </w:t>
      </w:r>
      <w:r w:rsidR="00357524">
        <w:rPr>
          <w:noProof/>
        </w:rPr>
        <w:t>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sa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zakonima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kojim</w:t>
      </w:r>
      <w:r w:rsidR="0078104C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104C"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računovodstvo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međunarodnim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računovodstvenim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standardima</w:t>
      </w:r>
      <w:r w:rsidR="003B7E17" w:rsidRPr="00357524">
        <w:rPr>
          <w:noProof/>
        </w:rPr>
        <w:t>,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od</w:t>
      </w:r>
      <w:r w:rsidR="00E54293" w:rsidRPr="00357524">
        <w:rPr>
          <w:noProof/>
        </w:rPr>
        <w:t xml:space="preserve"> 45 </w:t>
      </w:r>
      <w:r w:rsidR="00357524">
        <w:rPr>
          <w:noProof/>
        </w:rPr>
        <w:t>dana</w:t>
      </w:r>
      <w:r w:rsidR="006A605D" w:rsidRPr="00357524">
        <w:rPr>
          <w:noProof/>
        </w:rPr>
        <w:t xml:space="preserve"> </w:t>
      </w:r>
      <w:r w:rsidR="00357524">
        <w:rPr>
          <w:noProof/>
        </w:rPr>
        <w:t>od</w:t>
      </w:r>
      <w:r w:rsidR="006A605D" w:rsidRPr="00357524">
        <w:rPr>
          <w:noProof/>
        </w:rPr>
        <w:t xml:space="preserve"> </w:t>
      </w:r>
      <w:r w:rsidR="00357524">
        <w:rPr>
          <w:noProof/>
        </w:rPr>
        <w:t>dana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objave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javnog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poziva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pisama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o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zainteresovanosti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iz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7F3E5B" w:rsidRPr="00357524">
        <w:rPr>
          <w:noProof/>
        </w:rPr>
        <w:t xml:space="preserve"> 18. </w:t>
      </w:r>
      <w:r w:rsidR="00357524">
        <w:rPr>
          <w:noProof/>
        </w:rPr>
        <w:t>ovog</w:t>
      </w:r>
      <w:r w:rsidR="007F3E5B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E54293" w:rsidRPr="00357524">
        <w:rPr>
          <w:noProof/>
        </w:rPr>
        <w:t xml:space="preserve">, </w:t>
      </w:r>
      <w:r w:rsidR="00357524">
        <w:rPr>
          <w:noProof/>
        </w:rPr>
        <w:t>kao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da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tom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podatke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dostavi</w:t>
      </w:r>
      <w:r w:rsidR="00E54293" w:rsidRPr="00357524">
        <w:rPr>
          <w:noProof/>
        </w:rPr>
        <w:t xml:space="preserve"> </w:t>
      </w:r>
      <w:r w:rsidR="00357524">
        <w:rPr>
          <w:noProof/>
        </w:rPr>
        <w:t>Agenciji</w:t>
      </w:r>
      <w:r w:rsidR="00E54293" w:rsidRPr="00357524">
        <w:rPr>
          <w:noProof/>
        </w:rPr>
        <w:t xml:space="preserve">.  </w:t>
      </w:r>
    </w:p>
    <w:p w:rsidR="0067562F" w:rsidRPr="00357524" w:rsidRDefault="00A926A5" w:rsidP="00E54293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za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pokrene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postupak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posle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stupanja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na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snagu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67562F" w:rsidRPr="00357524">
        <w:rPr>
          <w:noProof/>
        </w:rPr>
        <w:t xml:space="preserve">, </w:t>
      </w:r>
      <w:r w:rsidR="00357524">
        <w:rPr>
          <w:noProof/>
        </w:rPr>
        <w:t>rok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iz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67562F" w:rsidRPr="00357524">
        <w:rPr>
          <w:noProof/>
        </w:rPr>
        <w:t xml:space="preserve"> 1. </w:t>
      </w:r>
      <w:r w:rsidR="00357524">
        <w:rPr>
          <w:noProof/>
        </w:rPr>
        <w:t>ovog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počinje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da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teče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od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dana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dostavljanja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inicijative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="0067562F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67562F" w:rsidRPr="00357524">
        <w:rPr>
          <w:noProof/>
        </w:rPr>
        <w:t>.</w:t>
      </w:r>
    </w:p>
    <w:p w:rsidR="00C80B6E" w:rsidRPr="00357524" w:rsidRDefault="00A926A5" w:rsidP="00E54293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utvrdi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da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postoji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imovina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koja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prikazana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u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privatizacionoj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dokumentaciji</w:t>
      </w:r>
      <w:r w:rsidR="00EB1C69" w:rsidRPr="00357524">
        <w:rPr>
          <w:noProof/>
        </w:rPr>
        <w:t xml:space="preserve">, </w:t>
      </w:r>
      <w:r w:rsidR="00357524">
        <w:rPr>
          <w:noProof/>
        </w:rPr>
        <w:t>Agencija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će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radi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procene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te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angažovati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ovlašćenog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procenitelja</w:t>
      </w:r>
      <w:r w:rsidR="0078104C" w:rsidRPr="00357524">
        <w:rPr>
          <w:noProof/>
        </w:rPr>
        <w:t>.</w:t>
      </w:r>
      <w:r w:rsidR="00EB1C69" w:rsidRPr="00357524">
        <w:rPr>
          <w:noProof/>
        </w:rPr>
        <w:t xml:space="preserve"> </w:t>
      </w:r>
    </w:p>
    <w:p w:rsidR="00E54293" w:rsidRPr="00357524" w:rsidRDefault="00A926A5" w:rsidP="00E54293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Troškove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procene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iz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EB1C69" w:rsidRPr="00357524">
        <w:rPr>
          <w:noProof/>
        </w:rPr>
        <w:t xml:space="preserve"> 3. </w:t>
      </w:r>
      <w:r w:rsidR="00357524">
        <w:rPr>
          <w:noProof/>
        </w:rPr>
        <w:t>ovog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snosi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subjekt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EB1C69" w:rsidRPr="00357524">
        <w:rPr>
          <w:noProof/>
        </w:rPr>
        <w:t>.</w:t>
      </w:r>
      <w:r w:rsidR="00C80B6E" w:rsidRPr="00357524">
        <w:rPr>
          <w:noProof/>
        </w:rPr>
        <w:t xml:space="preserve"> </w:t>
      </w:r>
    </w:p>
    <w:p w:rsidR="00517444" w:rsidRPr="00357524" w:rsidRDefault="00517444" w:rsidP="00517444">
      <w:pPr>
        <w:ind w:firstLine="540"/>
        <w:jc w:val="both"/>
        <w:rPr>
          <w:noProof/>
        </w:rPr>
      </w:pPr>
      <w:r w:rsidRPr="00357524">
        <w:rPr>
          <w:noProof/>
        </w:rPr>
        <w:lastRenderedPageBreak/>
        <w:tab/>
      </w:r>
      <w:r w:rsidR="00A926A5" w:rsidRPr="00357524">
        <w:rPr>
          <w:noProof/>
        </w:rPr>
        <w:t xml:space="preserve">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kupcem</w:t>
      </w:r>
      <w:r w:rsidRPr="00357524">
        <w:rPr>
          <w:noProof/>
        </w:rPr>
        <w:t xml:space="preserve"> </w:t>
      </w:r>
      <w:r w:rsidR="00357524">
        <w:rPr>
          <w:noProof/>
        </w:rPr>
        <w:t>zaključen</w:t>
      </w:r>
      <w:r w:rsidRPr="00357524">
        <w:rPr>
          <w:noProof/>
        </w:rPr>
        <w:t xml:space="preserve"> </w:t>
      </w:r>
      <w:r w:rsidR="00357524">
        <w:rPr>
          <w:noProof/>
        </w:rPr>
        <w:t>ugovor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, </w:t>
      </w:r>
      <w:r w:rsidR="00357524">
        <w:rPr>
          <w:noProof/>
        </w:rPr>
        <w:t>a</w:t>
      </w:r>
      <w:r w:rsidRPr="00357524">
        <w:rPr>
          <w:noProof/>
        </w:rPr>
        <w:t xml:space="preserve"> </w:t>
      </w:r>
      <w:r w:rsidR="00357524">
        <w:rPr>
          <w:noProof/>
        </w:rPr>
        <w:t>naknadno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pronađe</w:t>
      </w:r>
      <w:r w:rsidRPr="00357524">
        <w:rPr>
          <w:noProof/>
        </w:rPr>
        <w:t xml:space="preserve"> </w:t>
      </w:r>
      <w:r w:rsidR="00357524">
        <w:rPr>
          <w:noProof/>
        </w:rPr>
        <w:t>imovina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nije</w:t>
      </w:r>
      <w:r w:rsidRPr="00357524">
        <w:rPr>
          <w:noProof/>
        </w:rPr>
        <w:t xml:space="preserve"> </w:t>
      </w:r>
      <w:r w:rsidR="00357524">
        <w:rPr>
          <w:noProof/>
        </w:rPr>
        <w:t>bila</w:t>
      </w:r>
      <w:r w:rsidRPr="00357524">
        <w:rPr>
          <w:noProof/>
        </w:rPr>
        <w:t xml:space="preserve"> </w:t>
      </w:r>
      <w:r w:rsidR="00357524">
        <w:rPr>
          <w:noProof/>
        </w:rPr>
        <w:t>prikazana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privatizacionoj</w:t>
      </w:r>
      <w:r w:rsidRPr="00357524">
        <w:rPr>
          <w:noProof/>
        </w:rPr>
        <w:t xml:space="preserve"> </w:t>
      </w:r>
      <w:r w:rsidR="00357524">
        <w:rPr>
          <w:noProof/>
        </w:rPr>
        <w:t>dokumentaciji</w:t>
      </w:r>
      <w:r w:rsidRPr="00357524">
        <w:rPr>
          <w:noProof/>
        </w:rPr>
        <w:t xml:space="preserve">, </w:t>
      </w:r>
      <w:r w:rsidR="00357524">
        <w:rPr>
          <w:noProof/>
        </w:rPr>
        <w:t>kupac</w:t>
      </w:r>
      <w:r w:rsidRPr="00357524">
        <w:rPr>
          <w:noProof/>
        </w:rPr>
        <w:t xml:space="preserve"> </w:t>
      </w:r>
      <w:r w:rsidR="00357524">
        <w:rPr>
          <w:noProof/>
        </w:rPr>
        <w:t>će</w:t>
      </w:r>
      <w:r w:rsidR="009A7522"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račun</w:t>
      </w:r>
      <w:r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Pr="00357524">
        <w:rPr>
          <w:noProof/>
        </w:rPr>
        <w:t xml:space="preserve"> </w:t>
      </w:r>
      <w:r w:rsidR="00357524">
        <w:rPr>
          <w:noProof/>
        </w:rPr>
        <w:t>uplatiti</w:t>
      </w:r>
      <w:r w:rsidRPr="00357524">
        <w:rPr>
          <w:noProof/>
        </w:rPr>
        <w:t xml:space="preserve"> </w:t>
      </w:r>
      <w:r w:rsidR="00357524">
        <w:rPr>
          <w:noProof/>
        </w:rPr>
        <w:t>iznos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utvrđuje</w:t>
      </w:r>
      <w:r w:rsidRPr="00357524">
        <w:rPr>
          <w:noProof/>
        </w:rPr>
        <w:t xml:space="preserve"> </w:t>
      </w:r>
      <w:r w:rsidR="00357524">
        <w:rPr>
          <w:noProof/>
        </w:rPr>
        <w:t>množenjem</w:t>
      </w:r>
      <w:r w:rsidRPr="00357524">
        <w:rPr>
          <w:noProof/>
        </w:rPr>
        <w:t xml:space="preserve"> </w:t>
      </w:r>
      <w:r w:rsidR="00357524">
        <w:rPr>
          <w:noProof/>
        </w:rPr>
        <w:t>sledećih</w:t>
      </w:r>
      <w:r w:rsidRPr="00357524">
        <w:rPr>
          <w:noProof/>
        </w:rPr>
        <w:t xml:space="preserve"> </w:t>
      </w:r>
      <w:r w:rsidR="00357524">
        <w:rPr>
          <w:noProof/>
        </w:rPr>
        <w:t>elementa</w:t>
      </w:r>
      <w:r w:rsidRPr="00357524">
        <w:rPr>
          <w:noProof/>
        </w:rPr>
        <w:t>:</w:t>
      </w:r>
    </w:p>
    <w:p w:rsidR="00517444" w:rsidRPr="00357524" w:rsidRDefault="00517444" w:rsidP="00517444">
      <w:pPr>
        <w:ind w:firstLine="540"/>
        <w:jc w:val="both"/>
        <w:rPr>
          <w:noProof/>
        </w:rPr>
      </w:pPr>
      <w:r w:rsidRPr="00357524">
        <w:rPr>
          <w:noProof/>
        </w:rPr>
        <w:t xml:space="preserve">- </w:t>
      </w:r>
      <w:r w:rsidR="00357524">
        <w:rPr>
          <w:noProof/>
        </w:rPr>
        <w:t>procenjene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 xml:space="preserve"> </w:t>
      </w:r>
      <w:r w:rsidR="00357524">
        <w:rPr>
          <w:noProof/>
        </w:rPr>
        <w:t>novopronađene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 (</w:t>
      </w:r>
      <w:r w:rsidR="00357524">
        <w:rPr>
          <w:noProof/>
        </w:rPr>
        <w:t>umanjene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vrednost</w:t>
      </w:r>
      <w:r w:rsidRPr="00357524">
        <w:rPr>
          <w:noProof/>
        </w:rPr>
        <w:t xml:space="preserve"> </w:t>
      </w:r>
      <w:r w:rsidR="00357524">
        <w:rPr>
          <w:noProof/>
        </w:rPr>
        <w:t>zaloge</w:t>
      </w:r>
      <w:r w:rsidRPr="00357524">
        <w:rPr>
          <w:noProof/>
        </w:rPr>
        <w:t xml:space="preserve">,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slučajevima</w:t>
      </w:r>
      <w:r w:rsidRPr="00357524">
        <w:rPr>
          <w:noProof/>
        </w:rPr>
        <w:t xml:space="preserve"> </w:t>
      </w:r>
      <w:r w:rsidR="00357524">
        <w:rPr>
          <w:noProof/>
        </w:rPr>
        <w:t>kada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novopronađena</w:t>
      </w:r>
      <w:r w:rsidRPr="00357524">
        <w:rPr>
          <w:noProof/>
        </w:rPr>
        <w:t xml:space="preserve"> </w:t>
      </w:r>
      <w:r w:rsidR="00357524">
        <w:rPr>
          <w:noProof/>
        </w:rPr>
        <w:t>imovina</w:t>
      </w:r>
      <w:r w:rsidRPr="00357524">
        <w:rPr>
          <w:noProof/>
        </w:rPr>
        <w:t xml:space="preserve"> </w:t>
      </w:r>
      <w:r w:rsidR="00357524">
        <w:rPr>
          <w:noProof/>
        </w:rPr>
        <w:t>opterećena</w:t>
      </w:r>
      <w:r w:rsidRPr="00357524">
        <w:rPr>
          <w:noProof/>
        </w:rPr>
        <w:t xml:space="preserve"> </w:t>
      </w:r>
      <w:r w:rsidR="00357524">
        <w:rPr>
          <w:noProof/>
        </w:rPr>
        <w:t>zalogom</w:t>
      </w:r>
      <w:r w:rsidRPr="00357524">
        <w:rPr>
          <w:noProof/>
        </w:rPr>
        <w:t xml:space="preserve"> </w:t>
      </w:r>
      <w:r w:rsidR="00357524">
        <w:rPr>
          <w:noProof/>
        </w:rPr>
        <w:t>pre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) </w:t>
      </w:r>
      <w:r w:rsidR="00357524">
        <w:rPr>
          <w:noProof/>
        </w:rPr>
        <w:t>i</w:t>
      </w:r>
    </w:p>
    <w:p w:rsidR="00517444" w:rsidRPr="00357524" w:rsidRDefault="00517444" w:rsidP="00517444">
      <w:pPr>
        <w:ind w:firstLine="540"/>
        <w:jc w:val="both"/>
        <w:rPr>
          <w:noProof/>
        </w:rPr>
      </w:pPr>
      <w:r w:rsidRPr="00357524">
        <w:rPr>
          <w:noProof/>
        </w:rPr>
        <w:t xml:space="preserve">- </w:t>
      </w:r>
      <w:r w:rsidR="00357524">
        <w:rPr>
          <w:noProof/>
        </w:rPr>
        <w:t>količnika</w:t>
      </w:r>
      <w:r w:rsidRPr="00357524">
        <w:rPr>
          <w:noProof/>
        </w:rPr>
        <w:t xml:space="preserve"> </w:t>
      </w:r>
      <w:r w:rsidR="00357524">
        <w:rPr>
          <w:noProof/>
        </w:rPr>
        <w:t>kupoprodajne</w:t>
      </w:r>
      <w:r w:rsidRPr="00357524">
        <w:rPr>
          <w:noProof/>
        </w:rPr>
        <w:t xml:space="preserve"> </w:t>
      </w:r>
      <w:r w:rsidR="00357524">
        <w:rPr>
          <w:noProof/>
        </w:rPr>
        <w:t>cene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procenjene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korišćena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>.</w:t>
      </w:r>
    </w:p>
    <w:p w:rsidR="00331865" w:rsidRPr="00357524" w:rsidRDefault="00A926A5" w:rsidP="00517444">
      <w:pPr>
        <w:ind w:firstLine="54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Iznos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iz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7A3E7D" w:rsidRPr="00357524">
        <w:rPr>
          <w:noProof/>
        </w:rPr>
        <w:t xml:space="preserve"> </w:t>
      </w:r>
      <w:r w:rsidR="00C80B6E" w:rsidRPr="00357524">
        <w:rPr>
          <w:noProof/>
        </w:rPr>
        <w:t>5</w:t>
      </w:r>
      <w:r w:rsidR="007A3E7D" w:rsidRPr="00357524">
        <w:rPr>
          <w:noProof/>
        </w:rPr>
        <w:t xml:space="preserve">. </w:t>
      </w:r>
      <w:r w:rsidR="00357524">
        <w:rPr>
          <w:noProof/>
        </w:rPr>
        <w:t>ovog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dužan</w:t>
      </w:r>
      <w:r w:rsidR="007A3E7D" w:rsidRPr="00357524">
        <w:rPr>
          <w:noProof/>
        </w:rPr>
        <w:t xml:space="preserve">  </w:t>
      </w:r>
      <w:r w:rsidR="00357524">
        <w:rPr>
          <w:noProof/>
        </w:rPr>
        <w:t>da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uplati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Agenciji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u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od</w:t>
      </w:r>
      <w:r w:rsidR="007A3E7D" w:rsidRPr="00357524">
        <w:rPr>
          <w:noProof/>
        </w:rPr>
        <w:t xml:space="preserve"> 30 </w:t>
      </w:r>
      <w:r w:rsidR="00357524">
        <w:rPr>
          <w:noProof/>
        </w:rPr>
        <w:t>dana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od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dana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kada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ga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je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obavestila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o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visini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iznosa</w:t>
      </w:r>
      <w:r w:rsidR="007A3E7D" w:rsidRPr="00357524">
        <w:rPr>
          <w:noProof/>
        </w:rPr>
        <w:t>.</w:t>
      </w:r>
    </w:p>
    <w:p w:rsidR="00331865" w:rsidRPr="00357524" w:rsidRDefault="00A926A5" w:rsidP="00517444">
      <w:pPr>
        <w:ind w:firstLine="54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ne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izrazi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interesovanje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za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kupovinu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iz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7A3E7D" w:rsidRPr="00357524">
        <w:rPr>
          <w:noProof/>
        </w:rPr>
        <w:t xml:space="preserve"> 3. </w:t>
      </w:r>
      <w:r w:rsidR="00357524">
        <w:rPr>
          <w:noProof/>
        </w:rPr>
        <w:t>ovog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7A3E7D" w:rsidRPr="00357524">
        <w:rPr>
          <w:noProof/>
        </w:rPr>
        <w:t xml:space="preserve"> </w:t>
      </w:r>
      <w:r w:rsidR="00357524">
        <w:rPr>
          <w:noProof/>
        </w:rPr>
        <w:t>imovina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se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prenosi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na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Republiku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Srbiju</w:t>
      </w:r>
      <w:r w:rsidR="00CC01B3" w:rsidRPr="00357524">
        <w:rPr>
          <w:noProof/>
        </w:rPr>
        <w:t>.</w:t>
      </w:r>
    </w:p>
    <w:p w:rsidR="00A926A5" w:rsidRPr="00357524" w:rsidRDefault="00357524" w:rsidP="003B7E17">
      <w:pPr>
        <w:pStyle w:val="Normal1"/>
        <w:shd w:val="clear" w:color="auto" w:fill="FFFFFF"/>
        <w:ind w:firstLine="54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80B6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B7E1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3B7E1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4744D5" w:rsidRPr="00357524">
        <w:rPr>
          <w:rFonts w:ascii="Times New Roman" w:hAnsi="Times New Roman" w:cs="Times New Roman"/>
          <w:noProof/>
          <w:kern w:val="36"/>
          <w:sz w:val="24"/>
          <w:szCs w:val="24"/>
          <w:lang w:val="sr-Latn-CS"/>
        </w:rPr>
        <w:t>7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F33A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7A3E7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93D7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93D7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93D7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85BAF" w:rsidRPr="00357524" w:rsidRDefault="00B85BAF" w:rsidP="00CC0EBB">
      <w:pPr>
        <w:pStyle w:val="Normal1"/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744D" w:rsidRPr="00357524" w:rsidRDefault="00357524" w:rsidP="009B42E0">
      <w:pPr>
        <w:pStyle w:val="Normal1"/>
        <w:shd w:val="clear" w:color="auto" w:fill="FFFFFF"/>
        <w:ind w:firstLine="720"/>
        <w:jc w:val="center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Odluka</w:t>
      </w:r>
      <w:r w:rsidR="00696C2C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</w:t>
      </w:r>
      <w:r w:rsidR="00696C2C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modelu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metodu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privatizacije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,</w:t>
      </w:r>
      <w:r w:rsidR="00696C2C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početnoj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ceni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merama</w:t>
      </w:r>
      <w:r w:rsidR="00696C2C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pripremu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rasterećenje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subjekta</w:t>
      </w:r>
      <w:r w:rsidR="00180F7D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privatizacije</w:t>
      </w:r>
    </w:p>
    <w:p w:rsidR="004654F4" w:rsidRPr="00357524" w:rsidRDefault="00357524" w:rsidP="00A91AF3">
      <w:pPr>
        <w:jc w:val="center"/>
        <w:rPr>
          <w:noProof/>
        </w:rPr>
      </w:pPr>
      <w:r>
        <w:rPr>
          <w:noProof/>
        </w:rPr>
        <w:t>Član</w:t>
      </w:r>
      <w:r w:rsidR="004654F4" w:rsidRPr="00357524">
        <w:rPr>
          <w:noProof/>
        </w:rPr>
        <w:t xml:space="preserve"> </w:t>
      </w:r>
      <w:r w:rsidR="000378F5" w:rsidRPr="00357524">
        <w:rPr>
          <w:noProof/>
        </w:rPr>
        <w:t>21</w:t>
      </w:r>
      <w:r w:rsidR="004654F4" w:rsidRPr="00357524">
        <w:rPr>
          <w:noProof/>
        </w:rPr>
        <w:t>.</w:t>
      </w:r>
    </w:p>
    <w:p w:rsidR="00010245" w:rsidRPr="00357524" w:rsidRDefault="00A926A5" w:rsidP="00010245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predlaže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ministarstvu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nadležnom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poslove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model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i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metod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A1C38" w:rsidRPr="00357524">
        <w:rPr>
          <w:noProof/>
        </w:rPr>
        <w:t xml:space="preserve">, </w:t>
      </w:r>
      <w:r w:rsidR="00357524">
        <w:rPr>
          <w:noProof/>
        </w:rPr>
        <w:t>mere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za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i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6B2431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363369" w:rsidRPr="00357524">
        <w:rPr>
          <w:noProof/>
        </w:rPr>
        <w:t>,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u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od</w:t>
      </w:r>
      <w:r w:rsidR="00860EB9" w:rsidRPr="00357524">
        <w:rPr>
          <w:noProof/>
        </w:rPr>
        <w:t xml:space="preserve"> 45 </w:t>
      </w:r>
      <w:r w:rsidR="00357524">
        <w:rPr>
          <w:noProof/>
        </w:rPr>
        <w:t>dana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od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dana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isteka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roka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za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dostavljanje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pisma</w:t>
      </w:r>
      <w:r w:rsidR="00860EB9" w:rsidRPr="00357524">
        <w:rPr>
          <w:noProof/>
        </w:rPr>
        <w:t xml:space="preserve"> </w:t>
      </w:r>
      <w:r w:rsidR="00357524">
        <w:rPr>
          <w:noProof/>
        </w:rPr>
        <w:t>zainteresovanosti</w:t>
      </w:r>
      <w:r w:rsidR="00010245" w:rsidRPr="00357524">
        <w:rPr>
          <w:noProof/>
        </w:rPr>
        <w:t>.</w:t>
      </w:r>
    </w:p>
    <w:p w:rsidR="00506136" w:rsidRPr="00357524" w:rsidRDefault="00A926A5" w:rsidP="00506136">
      <w:pPr>
        <w:ind w:firstLine="720"/>
        <w:jc w:val="both"/>
        <w:rPr>
          <w:noProof/>
          <w:color w:val="000000" w:themeColor="text1"/>
        </w:rPr>
      </w:pPr>
      <w:r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Agencija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predlaže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donošenje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odluke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modelu</w:t>
      </w:r>
      <w:r w:rsidR="0088730E" w:rsidRPr="00357524">
        <w:rPr>
          <w:noProof/>
          <w:color w:val="000000" w:themeColor="text1"/>
        </w:rPr>
        <w:t>,</w:t>
      </w:r>
      <w:r w:rsidR="00506136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metodu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merama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za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pripremu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</w:t>
      </w:r>
      <w:r w:rsidR="003F3237" w:rsidRPr="00357524">
        <w:rPr>
          <w:noProof/>
          <w:color w:val="000000" w:themeColor="text1"/>
        </w:rPr>
        <w:t xml:space="preserve">  </w:t>
      </w:r>
      <w:r w:rsidR="00357524">
        <w:rPr>
          <w:noProof/>
          <w:color w:val="000000" w:themeColor="text1"/>
        </w:rPr>
        <w:t>rasterećenje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subjekata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privatizacije</w:t>
      </w:r>
      <w:r w:rsidR="003F3237" w:rsidRPr="00357524">
        <w:rPr>
          <w:noProof/>
          <w:color w:val="000000" w:themeColor="text1"/>
        </w:rPr>
        <w:t xml:space="preserve">, </w:t>
      </w:r>
      <w:r w:rsidR="00357524">
        <w:rPr>
          <w:noProof/>
          <w:color w:val="000000" w:themeColor="text1"/>
        </w:rPr>
        <w:t>ako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je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iskazano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interesovanje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investitora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prihvatljivo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i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ako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je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održivost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poslovanja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subjekta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privatizacije</w:t>
      </w:r>
      <w:r w:rsidR="003F3237" w:rsidRPr="00357524">
        <w:rPr>
          <w:noProof/>
          <w:color w:val="000000" w:themeColor="text1"/>
        </w:rPr>
        <w:t xml:space="preserve"> (</w:t>
      </w:r>
      <w:r w:rsidR="00357524">
        <w:rPr>
          <w:noProof/>
          <w:color w:val="000000" w:themeColor="text1"/>
        </w:rPr>
        <w:t>okvirni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plan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poslovanja</w:t>
      </w:r>
      <w:r w:rsidR="00506136" w:rsidRPr="00357524">
        <w:rPr>
          <w:noProof/>
          <w:color w:val="000000" w:themeColor="text1"/>
        </w:rPr>
        <w:t>)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pozitivno</w:t>
      </w:r>
      <w:r w:rsidR="003F3237" w:rsidRPr="00357524">
        <w:rPr>
          <w:noProof/>
          <w:color w:val="000000" w:themeColor="text1"/>
        </w:rPr>
        <w:t xml:space="preserve"> </w:t>
      </w:r>
      <w:r w:rsidR="00357524">
        <w:rPr>
          <w:noProof/>
          <w:color w:val="000000" w:themeColor="text1"/>
        </w:rPr>
        <w:t>ocenjena</w:t>
      </w:r>
      <w:r w:rsidR="003F3237" w:rsidRPr="00357524">
        <w:rPr>
          <w:noProof/>
          <w:color w:val="000000" w:themeColor="text1"/>
        </w:rPr>
        <w:t xml:space="preserve">. </w:t>
      </w:r>
    </w:p>
    <w:p w:rsidR="00506136" w:rsidRPr="00357524" w:rsidRDefault="00A926A5" w:rsidP="00506136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su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ispunjeni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uslovi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iz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506136" w:rsidRPr="00357524">
        <w:rPr>
          <w:noProof/>
        </w:rPr>
        <w:t xml:space="preserve"> 2. </w:t>
      </w:r>
      <w:r w:rsidR="00357524">
        <w:rPr>
          <w:noProof/>
        </w:rPr>
        <w:t>ovog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506136" w:rsidRPr="00357524">
        <w:rPr>
          <w:noProof/>
        </w:rPr>
        <w:t xml:space="preserve">, </w:t>
      </w:r>
      <w:r w:rsidR="00357524">
        <w:rPr>
          <w:noProof/>
        </w:rPr>
        <w:t>Agencija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pri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predlaganju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odluke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o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88730E" w:rsidRPr="00357524">
        <w:rPr>
          <w:noProof/>
        </w:rPr>
        <w:t>,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88730E" w:rsidRPr="00357524">
        <w:rPr>
          <w:noProof/>
        </w:rPr>
        <w:t xml:space="preserve"> </w:t>
      </w:r>
      <w:r w:rsidR="00357524">
        <w:rPr>
          <w:noProof/>
        </w:rPr>
        <w:t>i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merama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za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i</w:t>
      </w:r>
      <w:r w:rsidR="00506136" w:rsidRPr="00357524">
        <w:rPr>
          <w:noProof/>
        </w:rPr>
        <w:t xml:space="preserve">  </w:t>
      </w:r>
      <w:r w:rsidR="00357524">
        <w:rPr>
          <w:noProof/>
        </w:rPr>
        <w:t>rasterećenje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ceni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sledeće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kriterijume</w:t>
      </w:r>
      <w:r w:rsidR="00506136" w:rsidRPr="00357524">
        <w:rPr>
          <w:noProof/>
        </w:rPr>
        <w:t>:</w:t>
      </w:r>
    </w:p>
    <w:p w:rsidR="00506136" w:rsidRPr="00357524" w:rsidRDefault="00506136" w:rsidP="00506136">
      <w:pPr>
        <w:ind w:firstLine="720"/>
        <w:jc w:val="both"/>
        <w:rPr>
          <w:noProof/>
        </w:rPr>
      </w:pPr>
      <w:r w:rsidRPr="00357524">
        <w:rPr>
          <w:noProof/>
        </w:rPr>
        <w:t xml:space="preserve">- </w:t>
      </w:r>
      <w:r w:rsidR="00357524">
        <w:rPr>
          <w:noProof/>
        </w:rPr>
        <w:t>vrednost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>;</w:t>
      </w:r>
    </w:p>
    <w:p w:rsidR="00506136" w:rsidRPr="00357524" w:rsidRDefault="00506136" w:rsidP="00506136">
      <w:pPr>
        <w:ind w:firstLine="720"/>
        <w:jc w:val="both"/>
        <w:rPr>
          <w:noProof/>
        </w:rPr>
      </w:pPr>
      <w:r w:rsidRPr="00357524">
        <w:rPr>
          <w:noProof/>
        </w:rPr>
        <w:t xml:space="preserve">- </w:t>
      </w:r>
      <w:r w:rsidR="00357524">
        <w:rPr>
          <w:noProof/>
        </w:rPr>
        <w:t>strateški</w:t>
      </w:r>
      <w:r w:rsidRPr="00357524">
        <w:rPr>
          <w:noProof/>
        </w:rPr>
        <w:t xml:space="preserve"> </w:t>
      </w:r>
      <w:r w:rsidR="00357524">
        <w:rPr>
          <w:noProof/>
        </w:rPr>
        <w:t>značaj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>;</w:t>
      </w:r>
    </w:p>
    <w:p w:rsidR="00506136" w:rsidRPr="00357524" w:rsidRDefault="00506136" w:rsidP="00506136">
      <w:pPr>
        <w:ind w:firstLine="720"/>
        <w:jc w:val="both"/>
        <w:rPr>
          <w:noProof/>
        </w:rPr>
      </w:pPr>
      <w:r w:rsidRPr="00357524">
        <w:rPr>
          <w:noProof/>
        </w:rPr>
        <w:t xml:space="preserve">- </w:t>
      </w:r>
      <w:r w:rsidR="00357524">
        <w:rPr>
          <w:noProof/>
        </w:rPr>
        <w:t>broj</w:t>
      </w:r>
      <w:r w:rsidRPr="00357524">
        <w:rPr>
          <w:noProof/>
        </w:rPr>
        <w:t xml:space="preserve"> </w:t>
      </w:r>
      <w:r w:rsidR="00357524">
        <w:rPr>
          <w:noProof/>
        </w:rPr>
        <w:t>zaposlenih</w:t>
      </w:r>
      <w:r w:rsidRPr="00357524">
        <w:rPr>
          <w:noProof/>
        </w:rPr>
        <w:t>.</w:t>
      </w:r>
    </w:p>
    <w:p w:rsidR="00CC01B3" w:rsidRPr="00357524" w:rsidRDefault="00A926A5" w:rsidP="00010245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iskazano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prihvatljivo</w:t>
      </w:r>
      <w:r w:rsidR="00506136" w:rsidRPr="00357524">
        <w:rPr>
          <w:noProof/>
        </w:rPr>
        <w:t xml:space="preserve"> </w:t>
      </w:r>
      <w:r w:rsidR="00357524">
        <w:rPr>
          <w:noProof/>
        </w:rPr>
        <w:t>interesovanje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investitora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pristiglo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ni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jedno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pismo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zainteresovanosti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u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iz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CC01B3" w:rsidRPr="00357524">
        <w:rPr>
          <w:noProof/>
        </w:rPr>
        <w:t xml:space="preserve"> 1. </w:t>
      </w:r>
      <w:r w:rsidR="00357524">
        <w:rPr>
          <w:noProof/>
        </w:rPr>
        <w:t>ovog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CC01B3" w:rsidRPr="00357524">
        <w:rPr>
          <w:noProof/>
        </w:rPr>
        <w:t xml:space="preserve">, </w:t>
      </w:r>
      <w:r w:rsidR="00357524">
        <w:rPr>
          <w:noProof/>
        </w:rPr>
        <w:t>Agencija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će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u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od</w:t>
      </w:r>
      <w:r w:rsidR="0000706C" w:rsidRPr="00357524">
        <w:rPr>
          <w:noProof/>
        </w:rPr>
        <w:t xml:space="preserve"> 30 </w:t>
      </w:r>
      <w:r w:rsidR="00357524">
        <w:rPr>
          <w:noProof/>
        </w:rPr>
        <w:t>dana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od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isteka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roka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iz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00706C" w:rsidRPr="00357524">
        <w:rPr>
          <w:noProof/>
        </w:rPr>
        <w:t xml:space="preserve"> 1. </w:t>
      </w:r>
      <w:r w:rsidR="00357524">
        <w:rPr>
          <w:noProof/>
        </w:rPr>
        <w:t>ovog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obavestiti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ministarstvo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nadležno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poslove</w:t>
      </w:r>
      <w:r w:rsidR="00CC01B3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CC01B3" w:rsidRPr="00357524">
        <w:rPr>
          <w:noProof/>
        </w:rPr>
        <w:t>.</w:t>
      </w:r>
    </w:p>
    <w:p w:rsidR="004654F4" w:rsidRPr="00357524" w:rsidRDefault="00A926A5" w:rsidP="00860EB9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osnovu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predloga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iz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4654F4" w:rsidRPr="00357524">
        <w:rPr>
          <w:noProof/>
        </w:rPr>
        <w:t xml:space="preserve"> 1. </w:t>
      </w:r>
      <w:r w:rsidR="00357524">
        <w:rPr>
          <w:noProof/>
        </w:rPr>
        <w:t>ovog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78104C" w:rsidRPr="00357524">
        <w:rPr>
          <w:noProof/>
        </w:rPr>
        <w:t>,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ministarstvo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nadležno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poslove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donosi</w:t>
      </w:r>
      <w:r w:rsidR="00886926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886926" w:rsidRPr="00357524">
        <w:rPr>
          <w:noProof/>
        </w:rPr>
        <w:t xml:space="preserve"> </w:t>
      </w:r>
      <w:r w:rsidR="00357524">
        <w:rPr>
          <w:noProof/>
        </w:rPr>
        <w:t>kojom</w:t>
      </w:r>
      <w:r w:rsidR="00886926" w:rsidRPr="00357524">
        <w:rPr>
          <w:noProof/>
        </w:rPr>
        <w:t xml:space="preserve"> </w:t>
      </w:r>
      <w:r w:rsidR="00357524">
        <w:rPr>
          <w:noProof/>
        </w:rPr>
        <w:t>određuje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model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i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metod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654F4" w:rsidRPr="00357524">
        <w:rPr>
          <w:noProof/>
        </w:rPr>
        <w:t xml:space="preserve">, </w:t>
      </w:r>
      <w:r w:rsidR="00357524">
        <w:rPr>
          <w:noProof/>
        </w:rPr>
        <w:t>početnu</w:t>
      </w:r>
      <w:r w:rsidR="000959BA" w:rsidRPr="00357524">
        <w:rPr>
          <w:noProof/>
        </w:rPr>
        <w:t xml:space="preserve"> </w:t>
      </w:r>
      <w:r w:rsidR="00357524">
        <w:rPr>
          <w:noProof/>
        </w:rPr>
        <w:t>cenu</w:t>
      </w:r>
      <w:r w:rsidR="00C41A74" w:rsidRPr="00357524">
        <w:rPr>
          <w:noProof/>
        </w:rPr>
        <w:t>,</w:t>
      </w:r>
      <w:r w:rsidR="00553F0E" w:rsidRPr="00357524">
        <w:rPr>
          <w:noProof/>
        </w:rPr>
        <w:t xml:space="preserve"> </w:t>
      </w:r>
      <w:r w:rsidR="00357524">
        <w:rPr>
          <w:noProof/>
        </w:rPr>
        <w:t>i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predlaže</w:t>
      </w:r>
      <w:r w:rsidR="00454141" w:rsidRPr="00357524">
        <w:rPr>
          <w:noProof/>
        </w:rPr>
        <w:t xml:space="preserve"> </w:t>
      </w:r>
      <w:r w:rsidR="00357524">
        <w:rPr>
          <w:noProof/>
        </w:rPr>
        <w:t>mere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za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i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0C1AD1" w:rsidRPr="00357524">
        <w:rPr>
          <w:noProof/>
        </w:rPr>
        <w:t xml:space="preserve"> (</w:t>
      </w:r>
      <w:r w:rsidR="00357524">
        <w:rPr>
          <w:noProof/>
        </w:rPr>
        <w:t>u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daljem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tekstu</w:t>
      </w:r>
      <w:r w:rsidR="000C1AD1" w:rsidRPr="00357524">
        <w:rPr>
          <w:noProof/>
        </w:rPr>
        <w:t xml:space="preserve">: </w:t>
      </w:r>
      <w:r w:rsidR="00357524">
        <w:rPr>
          <w:noProof/>
        </w:rPr>
        <w:t>odluka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o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i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0C1AD1" w:rsidRPr="00357524">
        <w:rPr>
          <w:noProof/>
        </w:rPr>
        <w:t>)</w:t>
      </w:r>
      <w:r w:rsidR="005E4D55" w:rsidRPr="00357524">
        <w:rPr>
          <w:noProof/>
        </w:rPr>
        <w:t>,</w:t>
      </w:r>
      <w:r w:rsidR="00454141" w:rsidRPr="00357524">
        <w:rPr>
          <w:noProof/>
        </w:rPr>
        <w:t xml:space="preserve"> </w:t>
      </w:r>
      <w:r w:rsidR="00357524">
        <w:rPr>
          <w:noProof/>
        </w:rPr>
        <w:t>u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od</w:t>
      </w:r>
      <w:r w:rsidR="00C41A74" w:rsidRPr="00357524">
        <w:rPr>
          <w:noProof/>
        </w:rPr>
        <w:t xml:space="preserve"> 30 </w:t>
      </w:r>
      <w:r w:rsidR="00357524">
        <w:rPr>
          <w:noProof/>
        </w:rPr>
        <w:t>dana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od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dana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dostavljanja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predloga</w:t>
      </w:r>
      <w:r w:rsidR="00C41A74"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="00860EB9" w:rsidRPr="00357524">
        <w:rPr>
          <w:noProof/>
        </w:rPr>
        <w:t>.</w:t>
      </w:r>
      <w:r w:rsidR="00C41A74" w:rsidRPr="00357524">
        <w:rPr>
          <w:noProof/>
        </w:rPr>
        <w:t xml:space="preserve"> </w:t>
      </w:r>
    </w:p>
    <w:p w:rsidR="008522BC" w:rsidRPr="00357524" w:rsidRDefault="00A926A5" w:rsidP="004654F4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="00F90E48"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="00F90E48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54141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F90E48" w:rsidRPr="00357524">
        <w:rPr>
          <w:noProof/>
        </w:rPr>
        <w:t xml:space="preserve"> </w:t>
      </w:r>
      <w:r w:rsidR="00357524">
        <w:rPr>
          <w:noProof/>
        </w:rPr>
        <w:t>posluju</w:t>
      </w:r>
      <w:r w:rsidR="00F90E48"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="00F90E48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BA0B65" w:rsidRPr="00357524">
        <w:rPr>
          <w:noProof/>
        </w:rPr>
        <w:t xml:space="preserve"> </w:t>
      </w:r>
      <w:r w:rsidR="00357524">
        <w:rPr>
          <w:noProof/>
        </w:rPr>
        <w:t>Republike</w:t>
      </w:r>
      <w:r w:rsidR="00BA0B65" w:rsidRPr="00357524">
        <w:rPr>
          <w:noProof/>
        </w:rPr>
        <w:t xml:space="preserve"> </w:t>
      </w:r>
      <w:r w:rsidR="00357524">
        <w:rPr>
          <w:noProof/>
        </w:rPr>
        <w:t>Srbije</w:t>
      </w:r>
      <w:r w:rsidR="00F90E48" w:rsidRPr="00357524">
        <w:rPr>
          <w:noProof/>
        </w:rPr>
        <w:t xml:space="preserve">, </w:t>
      </w:r>
      <w:r w:rsidR="00357524">
        <w:rPr>
          <w:noProof/>
        </w:rPr>
        <w:t>odluku</w:t>
      </w:r>
      <w:r w:rsidR="00454141" w:rsidRPr="00357524">
        <w:rPr>
          <w:noProof/>
        </w:rPr>
        <w:t xml:space="preserve"> </w:t>
      </w:r>
      <w:r w:rsidR="00357524">
        <w:rPr>
          <w:noProof/>
        </w:rPr>
        <w:t>o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i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donosi</w:t>
      </w:r>
      <w:r w:rsidR="00B07307" w:rsidRPr="00357524">
        <w:rPr>
          <w:noProof/>
        </w:rPr>
        <w:t xml:space="preserve"> </w:t>
      </w:r>
      <w:r w:rsidR="00357524">
        <w:rPr>
          <w:noProof/>
        </w:rPr>
        <w:t>Vlada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na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osnovu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predloga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ministarstva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nadležnog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poslove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0C5C81" w:rsidRPr="00357524">
        <w:rPr>
          <w:noProof/>
        </w:rPr>
        <w:t xml:space="preserve"> </w:t>
      </w:r>
      <w:r w:rsidR="00357524">
        <w:rPr>
          <w:noProof/>
        </w:rPr>
        <w:t>u</w:t>
      </w:r>
      <w:r w:rsidR="000C5C81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0C5C81" w:rsidRPr="00357524">
        <w:rPr>
          <w:noProof/>
        </w:rPr>
        <w:t xml:space="preserve"> </w:t>
      </w:r>
      <w:r w:rsidR="00357524">
        <w:rPr>
          <w:noProof/>
        </w:rPr>
        <w:t>iz</w:t>
      </w:r>
      <w:r w:rsidR="000C5C81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0C5C81" w:rsidRPr="00357524">
        <w:rPr>
          <w:noProof/>
        </w:rPr>
        <w:t xml:space="preserve"> </w:t>
      </w:r>
      <w:r w:rsidR="00506136" w:rsidRPr="00357524">
        <w:rPr>
          <w:noProof/>
        </w:rPr>
        <w:t>5</w:t>
      </w:r>
      <w:r w:rsidR="008B40F5" w:rsidRPr="00357524">
        <w:rPr>
          <w:noProof/>
        </w:rPr>
        <w:t>.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9C63CC" w:rsidRPr="00357524">
        <w:rPr>
          <w:noProof/>
        </w:rPr>
        <w:t>.</w:t>
      </w:r>
      <w:r w:rsidR="008522BC" w:rsidRPr="00357524">
        <w:rPr>
          <w:noProof/>
        </w:rPr>
        <w:t xml:space="preserve"> </w:t>
      </w:r>
    </w:p>
    <w:p w:rsidR="00C0781E" w:rsidRPr="00357524" w:rsidRDefault="00A926A5" w:rsidP="004654F4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posluju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="00C0781E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autonomne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pokrajine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jedinice</w:t>
      </w:r>
      <w:r w:rsidR="007275D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lokalne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samouprave</w:t>
      </w:r>
      <w:r w:rsidR="00C0781E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odluku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</w:rPr>
        <w:t>o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i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0C1AD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donosi</w:t>
      </w:r>
      <w:r w:rsidR="00C0781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nadležni</w:t>
      </w:r>
      <w:r w:rsidR="004654F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organ</w:t>
      </w:r>
      <w:r w:rsidR="004654F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autonomne</w:t>
      </w:r>
      <w:r w:rsidR="004654F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pokrajine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odnosno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jedinice</w:t>
      </w:r>
      <w:r w:rsidR="007275D2" w:rsidRPr="00357524">
        <w:rPr>
          <w:noProof/>
        </w:rPr>
        <w:t xml:space="preserve"> </w:t>
      </w:r>
      <w:r w:rsidR="00357524">
        <w:rPr>
          <w:noProof/>
        </w:rPr>
        <w:t>lokalne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samouprave</w:t>
      </w:r>
      <w:r w:rsidR="0078104C" w:rsidRPr="00357524">
        <w:rPr>
          <w:noProof/>
        </w:rPr>
        <w:t>,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na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osnovu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predloga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ministarstva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nadležnog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za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poslove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="009C63CC" w:rsidRPr="00357524">
        <w:rPr>
          <w:noProof/>
        </w:rPr>
        <w:t xml:space="preserve">, </w:t>
      </w:r>
      <w:r w:rsidR="00357524">
        <w:rPr>
          <w:noProof/>
        </w:rPr>
        <w:t>u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iz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9C63CC" w:rsidRPr="00357524">
        <w:rPr>
          <w:noProof/>
        </w:rPr>
        <w:t xml:space="preserve"> </w:t>
      </w:r>
      <w:r w:rsidR="00506136" w:rsidRPr="00357524">
        <w:rPr>
          <w:noProof/>
        </w:rPr>
        <w:t>5</w:t>
      </w:r>
      <w:r w:rsidR="00B25C40" w:rsidRPr="00357524">
        <w:rPr>
          <w:noProof/>
        </w:rPr>
        <w:t>.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9C63CC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9C63CC" w:rsidRPr="00357524">
        <w:rPr>
          <w:noProof/>
        </w:rPr>
        <w:t>.</w:t>
      </w:r>
    </w:p>
    <w:p w:rsidR="004654F4" w:rsidRPr="00357524" w:rsidRDefault="00A926A5" w:rsidP="009C63CC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obaveštava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subjekt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odluci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o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i</w:t>
      </w:r>
      <w:r w:rsidR="000C1AD1" w:rsidRPr="00357524">
        <w:rPr>
          <w:noProof/>
        </w:rPr>
        <w:t xml:space="preserve"> </w:t>
      </w:r>
      <w:r w:rsidR="00357524">
        <w:rPr>
          <w:noProof/>
        </w:rPr>
        <w:t>metodi</w:t>
      </w:r>
      <w:r w:rsidR="000C1AD1" w:rsidRPr="00357524">
        <w:rPr>
          <w:noProof/>
        </w:rPr>
        <w:t xml:space="preserve"> </w:t>
      </w:r>
      <w:r w:rsidR="00357524">
        <w:rPr>
          <w:noProof/>
          <w:kern w:val="36"/>
        </w:rPr>
        <w:t>u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pet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dostavljanja</w:t>
      </w:r>
      <w:r w:rsidR="000C1AD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te</w:t>
      </w:r>
      <w:r w:rsidR="000C1AD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odluke</w:t>
      </w:r>
      <w:r w:rsidR="006B549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="004654F4" w:rsidRPr="00357524">
        <w:rPr>
          <w:noProof/>
        </w:rPr>
        <w:t>.</w:t>
      </w:r>
    </w:p>
    <w:p w:rsidR="004654F4" w:rsidRPr="00357524" w:rsidRDefault="00A926A5" w:rsidP="004654F4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razvrstane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kao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mikro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pravno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lice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u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sa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zakonima</w:t>
      </w:r>
      <w:r w:rsidR="0078104C" w:rsidRPr="00357524">
        <w:rPr>
          <w:noProof/>
        </w:rPr>
        <w:t xml:space="preserve"> </w:t>
      </w:r>
      <w:r w:rsidR="00357524">
        <w:rPr>
          <w:noProof/>
        </w:rPr>
        <w:t>kojim</w:t>
      </w:r>
      <w:r w:rsidR="0078104C" w:rsidRPr="00357524">
        <w:rPr>
          <w:noProof/>
        </w:rPr>
        <w:t xml:space="preserve"> </w:t>
      </w:r>
      <w:r w:rsidR="00357524">
        <w:rPr>
          <w:noProof/>
        </w:rPr>
        <w:t>se</w:t>
      </w:r>
      <w:r w:rsidR="0078104C"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računovodstvo</w:t>
      </w:r>
      <w:r w:rsidR="0078104C" w:rsidRPr="00357524">
        <w:rPr>
          <w:noProof/>
        </w:rPr>
        <w:t>,</w:t>
      </w:r>
      <w:r w:rsidR="0000706C" w:rsidRPr="00357524">
        <w:rPr>
          <w:noProof/>
        </w:rPr>
        <w:t xml:space="preserve"> </w:t>
      </w:r>
      <w:r w:rsidR="00357524">
        <w:rPr>
          <w:noProof/>
        </w:rPr>
        <w:t>kod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kojih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je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ugovor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prodaji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raskinut</w:t>
      </w:r>
      <w:r w:rsidR="004654F4" w:rsidRPr="00357524">
        <w:rPr>
          <w:noProof/>
        </w:rPr>
        <w:t xml:space="preserve">, </w:t>
      </w:r>
      <w:r w:rsidR="00357524">
        <w:rPr>
          <w:noProof/>
        </w:rPr>
        <w:t>Agencija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donosi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4C7176" w:rsidRPr="00357524">
        <w:rPr>
          <w:noProof/>
        </w:rPr>
        <w:t xml:space="preserve"> </w:t>
      </w:r>
      <w:r w:rsidR="00357524">
        <w:rPr>
          <w:noProof/>
        </w:rPr>
        <w:t>i</w:t>
      </w:r>
      <w:r w:rsidR="00EB1C69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654F4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o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pokretanju</w:t>
      </w:r>
      <w:r w:rsidR="004654F4" w:rsidRPr="00357524">
        <w:rPr>
          <w:noProof/>
        </w:rPr>
        <w:t xml:space="preserve"> </w:t>
      </w:r>
      <w:r w:rsidR="00357524">
        <w:rPr>
          <w:noProof/>
        </w:rPr>
        <w:t>stečaja</w:t>
      </w:r>
      <w:r w:rsidR="004654F4" w:rsidRPr="00357524">
        <w:rPr>
          <w:noProof/>
        </w:rPr>
        <w:t>.</w:t>
      </w:r>
    </w:p>
    <w:p w:rsidR="00B85BAF" w:rsidRPr="00357524" w:rsidRDefault="00A926A5" w:rsidP="009B42E0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Vlada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donosi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odluku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o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primeni</w:t>
      </w:r>
      <w:r w:rsidR="007F3A1A" w:rsidRPr="00357524">
        <w:rPr>
          <w:noProof/>
        </w:rPr>
        <w:t xml:space="preserve"> </w:t>
      </w:r>
      <w:r w:rsidR="00357524">
        <w:rPr>
          <w:noProof/>
        </w:rPr>
        <w:t>modela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strateškog</w:t>
      </w:r>
      <w:r w:rsidR="005E4D55" w:rsidRPr="00357524">
        <w:rPr>
          <w:noProof/>
        </w:rPr>
        <w:t xml:space="preserve"> </w:t>
      </w:r>
      <w:r w:rsidR="00357524">
        <w:rPr>
          <w:noProof/>
        </w:rPr>
        <w:t>partnerstva</w:t>
      </w:r>
      <w:r w:rsidR="007F3A1A" w:rsidRPr="00357524">
        <w:rPr>
          <w:noProof/>
        </w:rPr>
        <w:t xml:space="preserve"> </w:t>
      </w:r>
      <w:r w:rsidR="00357524">
        <w:rPr>
          <w:noProof/>
        </w:rPr>
        <w:t>i</w:t>
      </w:r>
      <w:r w:rsidR="007F3A1A" w:rsidRPr="00357524">
        <w:rPr>
          <w:noProof/>
        </w:rPr>
        <w:t xml:space="preserve"> </w:t>
      </w:r>
      <w:r w:rsidR="00357524">
        <w:rPr>
          <w:noProof/>
        </w:rPr>
        <w:t>načinu</w:t>
      </w:r>
      <w:r w:rsidR="007F3A1A" w:rsidRPr="00357524">
        <w:rPr>
          <w:noProof/>
        </w:rPr>
        <w:t xml:space="preserve"> </w:t>
      </w:r>
      <w:r w:rsidR="00357524">
        <w:rPr>
          <w:noProof/>
        </w:rPr>
        <w:t>njegovog</w:t>
      </w:r>
      <w:r w:rsidR="007F3A1A" w:rsidRPr="00357524">
        <w:rPr>
          <w:noProof/>
        </w:rPr>
        <w:t xml:space="preserve"> </w:t>
      </w:r>
      <w:r w:rsidR="00357524">
        <w:rPr>
          <w:noProof/>
        </w:rPr>
        <w:t>sprovođenja</w:t>
      </w:r>
      <w:r w:rsidR="005E4D55" w:rsidRPr="00357524">
        <w:rPr>
          <w:noProof/>
        </w:rPr>
        <w:t>.</w:t>
      </w:r>
    </w:p>
    <w:p w:rsidR="009B42E0" w:rsidRPr="00357524" w:rsidRDefault="009B42E0" w:rsidP="009B42E0">
      <w:pPr>
        <w:ind w:firstLine="720"/>
        <w:jc w:val="both"/>
        <w:rPr>
          <w:noProof/>
        </w:rPr>
      </w:pPr>
    </w:p>
    <w:p w:rsidR="00151959" w:rsidRPr="00357524" w:rsidRDefault="00357524" w:rsidP="009B42E0">
      <w:pPr>
        <w:ind w:left="720"/>
        <w:jc w:val="center"/>
        <w:rPr>
          <w:i/>
          <w:noProof/>
        </w:rPr>
      </w:pPr>
      <w:r>
        <w:rPr>
          <w:i/>
          <w:noProof/>
        </w:rPr>
        <w:t>Izmena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odluke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modelu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metodu</w:t>
      </w:r>
    </w:p>
    <w:p w:rsidR="00F90E59" w:rsidRPr="00357524" w:rsidRDefault="00357524" w:rsidP="00D70367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D70367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22</w:t>
      </w:r>
      <w:r w:rsidR="000C1AD1" w:rsidRPr="00357524">
        <w:rPr>
          <w:noProof/>
          <w:kern w:val="36"/>
        </w:rPr>
        <w:t>.</w:t>
      </w:r>
    </w:p>
    <w:p w:rsidR="00D23A64" w:rsidRPr="00357524" w:rsidRDefault="00357524">
      <w:pPr>
        <w:ind w:firstLine="720"/>
        <w:jc w:val="both"/>
        <w:rPr>
          <w:noProof/>
        </w:rPr>
      </w:pPr>
      <w:r>
        <w:rPr>
          <w:noProof/>
          <w:kern w:val="36"/>
        </w:rPr>
        <w:lastRenderedPageBreak/>
        <w:t>Ako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sprovođenju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nastupe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okolnosti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kojih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proizilazi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F4501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0C1AD1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0C1AD1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0C1AD1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metodu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nije</w:t>
      </w:r>
      <w:r w:rsidR="00DD5010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moguće</w:t>
      </w:r>
      <w:r w:rsidR="00F90E59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Agencija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predložiti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izmenu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F90E5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D5010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DD5010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D5010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metodu</w:t>
      </w:r>
      <w:r w:rsidR="00F90E59" w:rsidRPr="00357524">
        <w:rPr>
          <w:noProof/>
        </w:rPr>
        <w:t xml:space="preserve"> </w:t>
      </w:r>
      <w:r>
        <w:rPr>
          <w:noProof/>
        </w:rPr>
        <w:t>subjekta</w:t>
      </w:r>
      <w:r w:rsidR="00F90E59" w:rsidRPr="00357524">
        <w:rPr>
          <w:noProof/>
        </w:rPr>
        <w:t xml:space="preserve"> </w:t>
      </w:r>
      <w:r>
        <w:rPr>
          <w:noProof/>
        </w:rPr>
        <w:t>privatizacije</w:t>
      </w:r>
      <w:r w:rsidR="00DD5010" w:rsidRPr="00357524">
        <w:rPr>
          <w:noProof/>
        </w:rPr>
        <w:t>.</w:t>
      </w:r>
    </w:p>
    <w:p w:rsidR="00B80E7A" w:rsidRPr="00357524" w:rsidRDefault="00357524" w:rsidP="00B85BAF">
      <w:pPr>
        <w:ind w:firstLine="720"/>
        <w:jc w:val="both"/>
        <w:rPr>
          <w:noProof/>
          <w:kern w:val="36"/>
        </w:rPr>
      </w:pPr>
      <w:r>
        <w:rPr>
          <w:noProof/>
        </w:rPr>
        <w:t>Na</w:t>
      </w:r>
      <w:r w:rsidR="00F4501C" w:rsidRPr="00357524">
        <w:rPr>
          <w:noProof/>
        </w:rPr>
        <w:t xml:space="preserve"> </w:t>
      </w:r>
      <w:r>
        <w:rPr>
          <w:noProof/>
        </w:rPr>
        <w:t>donošenje</w:t>
      </w:r>
      <w:r w:rsidR="00F4501C" w:rsidRPr="00357524">
        <w:rPr>
          <w:noProof/>
        </w:rPr>
        <w:t xml:space="preserve"> </w:t>
      </w:r>
      <w:r>
        <w:rPr>
          <w:noProof/>
        </w:rPr>
        <w:t>novih</w:t>
      </w:r>
      <w:r w:rsidR="00F4501C" w:rsidRPr="00357524">
        <w:rPr>
          <w:noProof/>
        </w:rPr>
        <w:t xml:space="preserve"> </w:t>
      </w:r>
      <w:r>
        <w:rPr>
          <w:noProof/>
        </w:rPr>
        <w:t>odluka</w:t>
      </w:r>
      <w:r w:rsidR="000C1AD1" w:rsidRPr="00357524">
        <w:rPr>
          <w:noProof/>
        </w:rPr>
        <w:t xml:space="preserve"> </w:t>
      </w:r>
      <w:r>
        <w:rPr>
          <w:noProof/>
        </w:rPr>
        <w:t>o</w:t>
      </w:r>
      <w:r w:rsidR="000C1AD1" w:rsidRPr="00357524">
        <w:rPr>
          <w:noProof/>
        </w:rPr>
        <w:t xml:space="preserve"> </w:t>
      </w:r>
      <w:r>
        <w:rPr>
          <w:noProof/>
        </w:rPr>
        <w:t>modelu</w:t>
      </w:r>
      <w:r w:rsidR="000C1AD1" w:rsidRPr="00357524">
        <w:rPr>
          <w:noProof/>
        </w:rPr>
        <w:t xml:space="preserve"> </w:t>
      </w:r>
      <w:r>
        <w:rPr>
          <w:noProof/>
        </w:rPr>
        <w:t>i</w:t>
      </w:r>
      <w:r w:rsidR="000C1AD1" w:rsidRPr="00357524">
        <w:rPr>
          <w:noProof/>
        </w:rPr>
        <w:t xml:space="preserve"> </w:t>
      </w:r>
      <w:r>
        <w:rPr>
          <w:noProof/>
        </w:rPr>
        <w:t>metodu</w:t>
      </w:r>
      <w:r w:rsidR="00F4501C" w:rsidRPr="00357524">
        <w:rPr>
          <w:noProof/>
        </w:rPr>
        <w:t xml:space="preserve">, </w:t>
      </w:r>
      <w:r>
        <w:rPr>
          <w:noProof/>
        </w:rPr>
        <w:t>primenjuje</w:t>
      </w:r>
      <w:r w:rsidR="00F4501C" w:rsidRPr="00357524">
        <w:rPr>
          <w:noProof/>
        </w:rPr>
        <w:t xml:space="preserve"> </w:t>
      </w:r>
      <w:r>
        <w:rPr>
          <w:noProof/>
        </w:rPr>
        <w:t>se</w:t>
      </w:r>
      <w:r w:rsidR="00F4501C" w:rsidRPr="00357524">
        <w:rPr>
          <w:noProof/>
        </w:rPr>
        <w:t xml:space="preserve"> </w:t>
      </w:r>
      <w:r>
        <w:rPr>
          <w:noProof/>
        </w:rPr>
        <w:t>postupak</w:t>
      </w:r>
      <w:r w:rsidR="00F4501C" w:rsidRPr="00357524">
        <w:rPr>
          <w:noProof/>
        </w:rPr>
        <w:t xml:space="preserve"> </w:t>
      </w:r>
      <w:r>
        <w:rPr>
          <w:noProof/>
        </w:rPr>
        <w:t>iz</w:t>
      </w:r>
      <w:r w:rsidR="00F4501C" w:rsidRPr="00357524">
        <w:rPr>
          <w:noProof/>
        </w:rPr>
        <w:t xml:space="preserve"> </w:t>
      </w:r>
      <w:r>
        <w:rPr>
          <w:noProof/>
        </w:rPr>
        <w:t>člana</w:t>
      </w:r>
      <w:r w:rsidR="00F4501C" w:rsidRPr="00357524">
        <w:rPr>
          <w:noProof/>
        </w:rPr>
        <w:t xml:space="preserve"> 2</w:t>
      </w:r>
      <w:r w:rsidR="00DB314D" w:rsidRPr="00357524">
        <w:rPr>
          <w:noProof/>
        </w:rPr>
        <w:t>1</w:t>
      </w:r>
      <w:r w:rsidR="00F4501C" w:rsidRPr="00357524">
        <w:rPr>
          <w:noProof/>
        </w:rPr>
        <w:t xml:space="preserve">. </w:t>
      </w:r>
      <w:r>
        <w:rPr>
          <w:noProof/>
        </w:rPr>
        <w:t>ovog</w:t>
      </w:r>
      <w:r w:rsidR="00F4501C" w:rsidRPr="00357524">
        <w:rPr>
          <w:noProof/>
        </w:rPr>
        <w:t xml:space="preserve"> </w:t>
      </w:r>
      <w:r>
        <w:rPr>
          <w:noProof/>
        </w:rPr>
        <w:t>zakona</w:t>
      </w:r>
      <w:r w:rsidR="00F4501C" w:rsidRPr="00357524">
        <w:rPr>
          <w:noProof/>
        </w:rPr>
        <w:t>.</w:t>
      </w:r>
    </w:p>
    <w:p w:rsidR="00B80E7A" w:rsidRPr="00357524" w:rsidRDefault="00B80E7A" w:rsidP="001A11A9">
      <w:pPr>
        <w:jc w:val="center"/>
        <w:rPr>
          <w:iCs/>
          <w:noProof/>
        </w:rPr>
      </w:pPr>
    </w:p>
    <w:p w:rsidR="00195C2E" w:rsidRPr="00357524" w:rsidRDefault="00E54293" w:rsidP="001A11A9">
      <w:pPr>
        <w:jc w:val="center"/>
        <w:rPr>
          <w:iCs/>
          <w:noProof/>
        </w:rPr>
      </w:pPr>
      <w:r w:rsidRPr="00357524">
        <w:rPr>
          <w:iCs/>
          <w:noProof/>
        </w:rPr>
        <w:t>III</w:t>
      </w:r>
      <w:r w:rsidR="00426738" w:rsidRPr="00357524">
        <w:rPr>
          <w:iCs/>
          <w:noProof/>
        </w:rPr>
        <w:t>.</w:t>
      </w:r>
      <w:r w:rsidR="00B517EA" w:rsidRPr="00357524">
        <w:rPr>
          <w:iCs/>
          <w:noProof/>
        </w:rPr>
        <w:t xml:space="preserve"> </w:t>
      </w:r>
      <w:r w:rsidR="00357524">
        <w:rPr>
          <w:iCs/>
          <w:noProof/>
        </w:rPr>
        <w:t>METODI</w:t>
      </w:r>
      <w:r w:rsidR="00195C2E" w:rsidRPr="00357524">
        <w:rPr>
          <w:iCs/>
          <w:noProof/>
        </w:rPr>
        <w:t xml:space="preserve"> </w:t>
      </w:r>
      <w:r w:rsidR="00357524">
        <w:rPr>
          <w:iCs/>
          <w:noProof/>
        </w:rPr>
        <w:t>PRIVATIZACIJE</w:t>
      </w:r>
    </w:p>
    <w:p w:rsidR="00195C2E" w:rsidRPr="00357524" w:rsidRDefault="00195C2E" w:rsidP="00CC0EBB">
      <w:pPr>
        <w:rPr>
          <w:iCs/>
          <w:noProof/>
        </w:rPr>
      </w:pPr>
    </w:p>
    <w:p w:rsidR="007F2EE6" w:rsidRPr="00357524" w:rsidRDefault="00357524" w:rsidP="009B42E0">
      <w:pPr>
        <w:pStyle w:val="ListParagraph"/>
        <w:jc w:val="center"/>
        <w:rPr>
          <w:i/>
          <w:noProof/>
        </w:rPr>
      </w:pPr>
      <w:r>
        <w:rPr>
          <w:i/>
          <w:noProof/>
        </w:rPr>
        <w:t>Metod</w:t>
      </w:r>
      <w:r w:rsidR="00195C2E" w:rsidRPr="00357524">
        <w:rPr>
          <w:i/>
          <w:noProof/>
        </w:rPr>
        <w:t xml:space="preserve"> </w:t>
      </w:r>
      <w:r>
        <w:rPr>
          <w:i/>
          <w:noProof/>
        </w:rPr>
        <w:t>javnog</w:t>
      </w:r>
      <w:r w:rsidR="00195C2E" w:rsidRPr="00357524">
        <w:rPr>
          <w:i/>
          <w:noProof/>
        </w:rPr>
        <w:t xml:space="preserve"> </w:t>
      </w:r>
      <w:r>
        <w:rPr>
          <w:i/>
          <w:noProof/>
        </w:rPr>
        <w:t>prikupljanja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ponuda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sa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javnim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nadmetanjem</w:t>
      </w:r>
    </w:p>
    <w:p w:rsidR="00195C2E" w:rsidRPr="00357524" w:rsidRDefault="00357524" w:rsidP="002C44D1">
      <w:pPr>
        <w:jc w:val="center"/>
        <w:rPr>
          <w:noProof/>
        </w:rPr>
      </w:pPr>
      <w:r>
        <w:rPr>
          <w:noProof/>
        </w:rPr>
        <w:t>Član</w:t>
      </w:r>
      <w:r w:rsidR="00195C2E" w:rsidRPr="00357524">
        <w:rPr>
          <w:noProof/>
        </w:rPr>
        <w:t xml:space="preserve"> </w:t>
      </w:r>
      <w:r w:rsidR="000378F5" w:rsidRPr="00357524">
        <w:rPr>
          <w:noProof/>
        </w:rPr>
        <w:t>23</w:t>
      </w:r>
      <w:r w:rsidR="00016815" w:rsidRPr="00357524">
        <w:rPr>
          <w:noProof/>
        </w:rPr>
        <w:t>.</w:t>
      </w:r>
    </w:p>
    <w:p w:rsidR="00016815" w:rsidRPr="00357524" w:rsidRDefault="00357524" w:rsidP="00B517EA">
      <w:pPr>
        <w:ind w:firstLine="720"/>
        <w:jc w:val="both"/>
        <w:rPr>
          <w:bCs/>
          <w:noProof/>
        </w:rPr>
      </w:pPr>
      <w:r>
        <w:rPr>
          <w:noProof/>
        </w:rPr>
        <w:t>Metod</w:t>
      </w:r>
      <w:r w:rsidR="00195C2E" w:rsidRPr="00357524">
        <w:rPr>
          <w:noProof/>
        </w:rPr>
        <w:t xml:space="preserve"> </w:t>
      </w:r>
      <w:r>
        <w:rPr>
          <w:noProof/>
        </w:rPr>
        <w:t>javnog</w:t>
      </w:r>
      <w:r w:rsidR="00195C2E" w:rsidRPr="00357524">
        <w:rPr>
          <w:noProof/>
        </w:rPr>
        <w:t xml:space="preserve"> </w:t>
      </w:r>
      <w:r>
        <w:rPr>
          <w:noProof/>
        </w:rPr>
        <w:t>prikupljanja</w:t>
      </w:r>
      <w:r w:rsidR="00195C2E" w:rsidRPr="00357524">
        <w:rPr>
          <w:noProof/>
        </w:rPr>
        <w:t xml:space="preserve"> </w:t>
      </w:r>
      <w:r>
        <w:rPr>
          <w:noProof/>
        </w:rPr>
        <w:t>ponuda</w:t>
      </w:r>
      <w:r w:rsidR="00195C2E" w:rsidRPr="00357524">
        <w:rPr>
          <w:noProof/>
        </w:rPr>
        <w:t xml:space="preserve"> </w:t>
      </w:r>
      <w:r>
        <w:rPr>
          <w:noProof/>
        </w:rPr>
        <w:t>sa</w:t>
      </w:r>
      <w:r w:rsidR="00195C2E" w:rsidRPr="00357524">
        <w:rPr>
          <w:noProof/>
        </w:rPr>
        <w:t xml:space="preserve"> </w:t>
      </w:r>
      <w:r>
        <w:rPr>
          <w:noProof/>
        </w:rPr>
        <w:t>javnim</w:t>
      </w:r>
      <w:r w:rsidR="00195C2E" w:rsidRPr="00357524">
        <w:rPr>
          <w:noProof/>
        </w:rPr>
        <w:t xml:space="preserve"> </w:t>
      </w:r>
      <w:r>
        <w:rPr>
          <w:noProof/>
        </w:rPr>
        <w:t>nadmetanjem</w:t>
      </w:r>
      <w:r w:rsidR="00195C2E" w:rsidRPr="00357524">
        <w:rPr>
          <w:noProof/>
        </w:rPr>
        <w:t xml:space="preserve"> </w:t>
      </w:r>
      <w:r>
        <w:rPr>
          <w:bCs/>
          <w:noProof/>
        </w:rPr>
        <w:t>je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metod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za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prodaju</w:t>
      </w:r>
      <w:r w:rsidR="00AD5393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subjekta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3946C3" w:rsidRPr="00357524">
        <w:rPr>
          <w:bCs/>
          <w:noProof/>
        </w:rPr>
        <w:t>.</w:t>
      </w:r>
    </w:p>
    <w:p w:rsidR="00195C2E" w:rsidRPr="00357524" w:rsidRDefault="00357524" w:rsidP="00016815">
      <w:pPr>
        <w:ind w:firstLine="720"/>
        <w:jc w:val="both"/>
        <w:rPr>
          <w:bCs/>
          <w:noProof/>
        </w:rPr>
      </w:pPr>
      <w:r>
        <w:rPr>
          <w:bCs/>
          <w:noProof/>
        </w:rPr>
        <w:t>Metod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iz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stava</w:t>
      </w:r>
      <w:r w:rsidR="00016815" w:rsidRPr="00357524">
        <w:rPr>
          <w:bCs/>
          <w:noProof/>
        </w:rPr>
        <w:t xml:space="preserve"> 1. </w:t>
      </w:r>
      <w:r>
        <w:rPr>
          <w:bCs/>
          <w:noProof/>
        </w:rPr>
        <w:t>ovog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člana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sprovodi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se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podnošenjem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ponuda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javnim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nadmetanjem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učesnika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sa</w:t>
      </w:r>
      <w:r w:rsidR="004D038D" w:rsidRPr="00357524">
        <w:rPr>
          <w:bCs/>
          <w:noProof/>
        </w:rPr>
        <w:t xml:space="preserve"> </w:t>
      </w:r>
      <w:r>
        <w:rPr>
          <w:bCs/>
          <w:noProof/>
        </w:rPr>
        <w:t>ovim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zakonom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016815" w:rsidRPr="00357524">
        <w:rPr>
          <w:bCs/>
          <w:noProof/>
        </w:rPr>
        <w:t xml:space="preserve"> </w:t>
      </w:r>
      <w:r>
        <w:rPr>
          <w:bCs/>
          <w:noProof/>
        </w:rPr>
        <w:t>prodajnom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dokumentacijom</w:t>
      </w:r>
      <w:r w:rsidR="00195C2E" w:rsidRPr="00357524">
        <w:rPr>
          <w:bCs/>
          <w:noProof/>
        </w:rPr>
        <w:t>.</w:t>
      </w:r>
    </w:p>
    <w:p w:rsidR="00603360" w:rsidRPr="00357524" w:rsidRDefault="00603360" w:rsidP="00CA4C41">
      <w:pPr>
        <w:rPr>
          <w:i/>
          <w:iCs/>
          <w:noProof/>
          <w:kern w:val="36"/>
        </w:rPr>
      </w:pPr>
    </w:p>
    <w:p w:rsidR="0020084E" w:rsidRPr="00357524" w:rsidRDefault="00357524" w:rsidP="009B42E0">
      <w:pPr>
        <w:ind w:firstLine="540"/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Prodajna</w:t>
      </w:r>
      <w:r w:rsidR="0020084E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dokumentacija</w:t>
      </w:r>
    </w:p>
    <w:p w:rsidR="0020084E" w:rsidRPr="00357524" w:rsidRDefault="000C1AD1" w:rsidP="000C1AD1">
      <w:pPr>
        <w:ind w:firstLine="540"/>
        <w:rPr>
          <w:noProof/>
          <w:kern w:val="36"/>
        </w:rPr>
      </w:pPr>
      <w:r w:rsidRPr="00357524">
        <w:rPr>
          <w:noProof/>
          <w:kern w:val="36"/>
        </w:rPr>
        <w:t xml:space="preserve">                                                             </w:t>
      </w:r>
      <w:r w:rsidR="00357524">
        <w:rPr>
          <w:noProof/>
          <w:kern w:val="36"/>
        </w:rPr>
        <w:t>Član</w:t>
      </w:r>
      <w:r w:rsidR="0020084E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24</w:t>
      </w:r>
      <w:r w:rsidR="0020084E" w:rsidRPr="00357524">
        <w:rPr>
          <w:noProof/>
          <w:kern w:val="36"/>
        </w:rPr>
        <w:t>.</w:t>
      </w:r>
    </w:p>
    <w:p w:rsidR="0020084E" w:rsidRPr="00357524" w:rsidRDefault="00357524" w:rsidP="0020084E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Prodajnu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nadmetanjem</w:t>
      </w:r>
      <w:r w:rsidR="0020084E" w:rsidRPr="00357524">
        <w:rPr>
          <w:noProof/>
          <w:kern w:val="36"/>
        </w:rPr>
        <w:t xml:space="preserve">  </w:t>
      </w:r>
      <w:r>
        <w:rPr>
          <w:noProof/>
          <w:kern w:val="36"/>
        </w:rPr>
        <w:t>čine</w:t>
      </w:r>
      <w:r w:rsidR="0020084E" w:rsidRPr="00357524">
        <w:rPr>
          <w:noProof/>
          <w:kern w:val="36"/>
        </w:rPr>
        <w:t>:</w:t>
      </w:r>
    </w:p>
    <w:p w:rsidR="0020084E" w:rsidRPr="00357524" w:rsidRDefault="00357524" w:rsidP="0020084E">
      <w:pPr>
        <w:pStyle w:val="ListParagraph"/>
        <w:numPr>
          <w:ilvl w:val="0"/>
          <w:numId w:val="1"/>
        </w:numPr>
        <w:jc w:val="both"/>
        <w:rPr>
          <w:noProof/>
          <w:kern w:val="36"/>
        </w:rPr>
      </w:pPr>
      <w:r>
        <w:rPr>
          <w:noProof/>
          <w:kern w:val="36"/>
        </w:rPr>
        <w:t>ugovor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čuvanju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poverljivih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podataka</w:t>
      </w:r>
      <w:r w:rsidR="0020084E" w:rsidRPr="00357524">
        <w:rPr>
          <w:noProof/>
          <w:kern w:val="36"/>
        </w:rPr>
        <w:t>;</w:t>
      </w:r>
    </w:p>
    <w:p w:rsidR="0020084E" w:rsidRPr="00357524" w:rsidRDefault="00357524" w:rsidP="0020084E">
      <w:pPr>
        <w:pStyle w:val="ListParagraph"/>
        <w:numPr>
          <w:ilvl w:val="0"/>
          <w:numId w:val="1"/>
        </w:numPr>
        <w:jc w:val="both"/>
        <w:rPr>
          <w:noProof/>
          <w:kern w:val="36"/>
        </w:rPr>
      </w:pPr>
      <w:r>
        <w:rPr>
          <w:noProof/>
          <w:kern w:val="36"/>
        </w:rPr>
        <w:t>privatizaciona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dokumentacija</w:t>
      </w:r>
      <w:r w:rsidR="00E13C9F" w:rsidRPr="00357524">
        <w:rPr>
          <w:noProof/>
          <w:kern w:val="36"/>
        </w:rPr>
        <w:t>;</w:t>
      </w:r>
    </w:p>
    <w:p w:rsidR="0020084E" w:rsidRPr="00357524" w:rsidRDefault="00357524" w:rsidP="0020084E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>
        <w:rPr>
          <w:noProof/>
          <w:kern w:val="36"/>
        </w:rPr>
        <w:t>uputstvo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ponuđače</w:t>
      </w:r>
      <w:r w:rsidR="0020084E" w:rsidRPr="00357524">
        <w:rPr>
          <w:noProof/>
        </w:rPr>
        <w:t>;</w:t>
      </w:r>
    </w:p>
    <w:p w:rsidR="0020084E" w:rsidRPr="00357524" w:rsidRDefault="0078104C" w:rsidP="0078104C">
      <w:pPr>
        <w:jc w:val="both"/>
        <w:rPr>
          <w:noProof/>
          <w:sz w:val="22"/>
          <w:szCs w:val="22"/>
        </w:rPr>
      </w:pPr>
      <w:r w:rsidRPr="00357524">
        <w:rPr>
          <w:noProof/>
        </w:rPr>
        <w:t xml:space="preserve">         4)  </w:t>
      </w:r>
      <w:r w:rsidR="00357524">
        <w:rPr>
          <w:noProof/>
        </w:rPr>
        <w:t>obrazac</w:t>
      </w:r>
      <w:r w:rsidR="0020084E" w:rsidRPr="00357524">
        <w:rPr>
          <w:noProof/>
        </w:rPr>
        <w:t xml:space="preserve"> </w:t>
      </w:r>
      <w:r w:rsidR="00357524">
        <w:rPr>
          <w:noProof/>
        </w:rPr>
        <w:t>prijave</w:t>
      </w:r>
      <w:r w:rsidR="0020084E" w:rsidRPr="00357524">
        <w:rPr>
          <w:noProof/>
        </w:rPr>
        <w:t xml:space="preserve"> </w:t>
      </w:r>
      <w:r w:rsidR="00357524">
        <w:rPr>
          <w:noProof/>
        </w:rPr>
        <w:t>za</w:t>
      </w:r>
      <w:r w:rsidR="0020084E" w:rsidRPr="00357524">
        <w:rPr>
          <w:noProof/>
        </w:rPr>
        <w:t xml:space="preserve"> </w:t>
      </w:r>
      <w:r w:rsidR="00357524">
        <w:rPr>
          <w:noProof/>
        </w:rPr>
        <w:t>učestvovanje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postupku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javnog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prikupljanja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ponuda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nadmetanjem</w:t>
      </w:r>
      <w:r w:rsidR="0020084E" w:rsidRPr="00357524">
        <w:rPr>
          <w:noProof/>
          <w:kern w:val="36"/>
        </w:rPr>
        <w:t>;</w:t>
      </w:r>
    </w:p>
    <w:p w:rsidR="0020084E" w:rsidRPr="00357524" w:rsidRDefault="0020084E" w:rsidP="0020084E">
      <w:pPr>
        <w:ind w:left="540"/>
        <w:jc w:val="both"/>
        <w:rPr>
          <w:noProof/>
          <w:sz w:val="22"/>
          <w:szCs w:val="22"/>
        </w:rPr>
      </w:pPr>
      <w:r w:rsidRPr="00357524">
        <w:rPr>
          <w:noProof/>
        </w:rPr>
        <w:t xml:space="preserve">5)  </w:t>
      </w:r>
      <w:r w:rsidR="00357524">
        <w:rPr>
          <w:noProof/>
          <w:kern w:val="36"/>
        </w:rPr>
        <w:t>nacrt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prodaji</w:t>
      </w:r>
      <w:r w:rsidRPr="00357524">
        <w:rPr>
          <w:noProof/>
          <w:kern w:val="36"/>
        </w:rPr>
        <w:t>.</w:t>
      </w:r>
    </w:p>
    <w:p w:rsidR="0020084E" w:rsidRPr="00357524" w:rsidRDefault="0078104C" w:rsidP="0078104C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        </w:t>
      </w:r>
      <w:r w:rsidR="00357524">
        <w:rPr>
          <w:noProof/>
          <w:kern w:val="36"/>
        </w:rPr>
        <w:t>Privatizacionu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dokumentaciju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="0020084E" w:rsidRPr="00357524">
        <w:rPr>
          <w:noProof/>
          <w:kern w:val="36"/>
        </w:rPr>
        <w:t xml:space="preserve"> 1. </w:t>
      </w:r>
      <w:r w:rsidR="00357524">
        <w:rPr>
          <w:noProof/>
          <w:kern w:val="36"/>
        </w:rPr>
        <w:t>tačka</w:t>
      </w:r>
      <w:r w:rsidR="0020084E" w:rsidRPr="00357524">
        <w:rPr>
          <w:noProof/>
          <w:kern w:val="36"/>
        </w:rPr>
        <w:t xml:space="preserve"> 2) </w:t>
      </w:r>
      <w:r w:rsidR="00357524">
        <w:rPr>
          <w:noProof/>
          <w:kern w:val="36"/>
        </w:rPr>
        <w:t>ovog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="0085071C" w:rsidRPr="00357524">
        <w:rPr>
          <w:noProof/>
          <w:kern w:val="36"/>
        </w:rPr>
        <w:t>,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priprema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dostavlja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20084E" w:rsidRPr="00357524">
        <w:rPr>
          <w:noProof/>
          <w:kern w:val="36"/>
        </w:rPr>
        <w:t xml:space="preserve"> 30 </w:t>
      </w:r>
      <w:r w:rsidR="00357524">
        <w:rPr>
          <w:noProof/>
          <w:kern w:val="36"/>
        </w:rPr>
        <w:t>dana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kada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dostavila</w:t>
      </w:r>
      <w:r w:rsidR="0084393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odluku</w:t>
      </w:r>
      <w:r w:rsidR="0084393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84393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modelu</w:t>
      </w:r>
      <w:r w:rsidR="0084393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843934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metodu</w:t>
      </w:r>
      <w:r w:rsidR="00843934" w:rsidRPr="00357524">
        <w:rPr>
          <w:noProof/>
          <w:kern w:val="36"/>
        </w:rPr>
        <w:t xml:space="preserve"> 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subjektu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20084E" w:rsidRPr="00357524">
        <w:rPr>
          <w:noProof/>
          <w:kern w:val="36"/>
        </w:rPr>
        <w:t xml:space="preserve">. </w:t>
      </w:r>
    </w:p>
    <w:p w:rsidR="00C8134B" w:rsidRPr="00357524" w:rsidRDefault="0078104C" w:rsidP="00CA4C41">
      <w:pPr>
        <w:jc w:val="both"/>
        <w:rPr>
          <w:i/>
          <w:iCs/>
          <w:noProof/>
          <w:kern w:val="36"/>
        </w:rPr>
      </w:pPr>
      <w:r w:rsidRPr="00357524">
        <w:rPr>
          <w:noProof/>
          <w:kern w:val="36"/>
        </w:rPr>
        <w:t xml:space="preserve">         </w:t>
      </w:r>
      <w:r w:rsidR="00357524"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tačnost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sveobuhvatnost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dostavljene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privatizacione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dokumentacije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odgovorno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lice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ovlašćeno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zastupanje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krivičnom</w:t>
      </w:r>
      <w:r w:rsidR="0020084E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moralnom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materijalnom</w:t>
      </w:r>
      <w:r w:rsidR="0020084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odgovornošću</w:t>
      </w:r>
      <w:r w:rsidR="0020084E" w:rsidRPr="00357524">
        <w:rPr>
          <w:noProof/>
          <w:kern w:val="36"/>
        </w:rPr>
        <w:t xml:space="preserve">. </w:t>
      </w:r>
    </w:p>
    <w:p w:rsidR="00C8134B" w:rsidRPr="00357524" w:rsidRDefault="00C8134B" w:rsidP="00CA4C41">
      <w:pPr>
        <w:jc w:val="both"/>
        <w:rPr>
          <w:bCs/>
          <w:noProof/>
        </w:rPr>
      </w:pPr>
    </w:p>
    <w:p w:rsidR="0015744D" w:rsidRPr="00357524" w:rsidRDefault="00357524" w:rsidP="009B42E0">
      <w:pPr>
        <w:ind w:firstLine="720"/>
        <w:jc w:val="center"/>
        <w:rPr>
          <w:bCs/>
          <w:i/>
          <w:noProof/>
        </w:rPr>
      </w:pPr>
      <w:r>
        <w:rPr>
          <w:bCs/>
          <w:i/>
          <w:noProof/>
        </w:rPr>
        <w:t>Kriterijumi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za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učestvovanje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u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javnom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prikupljanju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ponuda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sa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javnim</w:t>
      </w:r>
      <w:r w:rsidR="00DB67BA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nadmetanjem</w:t>
      </w:r>
    </w:p>
    <w:p w:rsidR="0020084E" w:rsidRPr="00357524" w:rsidRDefault="00357524" w:rsidP="0020084E">
      <w:pPr>
        <w:jc w:val="center"/>
        <w:rPr>
          <w:noProof/>
        </w:rPr>
      </w:pPr>
      <w:r>
        <w:rPr>
          <w:noProof/>
        </w:rPr>
        <w:t>Član</w:t>
      </w:r>
      <w:r w:rsidR="0020084E" w:rsidRPr="00357524">
        <w:rPr>
          <w:noProof/>
        </w:rPr>
        <w:t xml:space="preserve"> </w:t>
      </w:r>
      <w:r w:rsidR="000378F5" w:rsidRPr="00357524">
        <w:rPr>
          <w:noProof/>
        </w:rPr>
        <w:t>25</w:t>
      </w:r>
      <w:r w:rsidR="0020084E" w:rsidRPr="00357524">
        <w:rPr>
          <w:noProof/>
        </w:rPr>
        <w:t>.</w:t>
      </w:r>
    </w:p>
    <w:p w:rsidR="0020084E" w:rsidRPr="00357524" w:rsidRDefault="00357524" w:rsidP="0020084E">
      <w:pPr>
        <w:ind w:firstLine="720"/>
        <w:jc w:val="both"/>
        <w:rPr>
          <w:noProof/>
        </w:rPr>
      </w:pPr>
      <w:r>
        <w:rPr>
          <w:noProof/>
          <w:kern w:val="36"/>
        </w:rPr>
        <w:t>Kriterijume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učestvovanje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javnom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nadmetanjem</w:t>
      </w:r>
      <w:r w:rsidR="0020084E" w:rsidRPr="00357524">
        <w:rPr>
          <w:noProof/>
          <w:kern w:val="36"/>
        </w:rPr>
        <w:t xml:space="preserve">,  </w:t>
      </w:r>
      <w:r>
        <w:rPr>
          <w:noProof/>
          <w:kern w:val="36"/>
        </w:rPr>
        <w:t>uslove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85071C" w:rsidRPr="00357524">
        <w:rPr>
          <w:noProof/>
          <w:kern w:val="36"/>
        </w:rPr>
        <w:t>,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20084E" w:rsidRPr="00357524">
        <w:rPr>
          <w:noProof/>
          <w:kern w:val="36"/>
        </w:rPr>
        <w:t xml:space="preserve"> (</w:t>
      </w:r>
      <w:r>
        <w:rPr>
          <w:noProof/>
          <w:kern w:val="36"/>
        </w:rPr>
        <w:t>investicija</w:t>
      </w:r>
      <w:r w:rsidR="0020084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socijalni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program</w:t>
      </w:r>
      <w:r w:rsidR="0020084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kontinuitet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poslovanja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itd</w:t>
      </w:r>
      <w:r w:rsidR="0020084E" w:rsidRPr="00357524">
        <w:rPr>
          <w:noProof/>
          <w:kern w:val="36"/>
        </w:rPr>
        <w:t xml:space="preserve">.) </w:t>
      </w:r>
      <w:r>
        <w:rPr>
          <w:noProof/>
          <w:kern w:val="36"/>
        </w:rPr>
        <w:t>određuje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20084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uz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20084E" w:rsidRPr="00357524">
        <w:rPr>
          <w:noProof/>
          <w:kern w:val="36"/>
        </w:rPr>
        <w:t xml:space="preserve">. </w:t>
      </w:r>
    </w:p>
    <w:p w:rsidR="0020084E" w:rsidRPr="00357524" w:rsidRDefault="0020084E" w:rsidP="0020084E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Ministarstvo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saglasnost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Pr="00357524">
        <w:rPr>
          <w:noProof/>
          <w:kern w:val="36"/>
        </w:rPr>
        <w:t xml:space="preserve"> 1.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165C0B" w:rsidRPr="00357524">
        <w:rPr>
          <w:noProof/>
          <w:kern w:val="36"/>
        </w:rPr>
        <w:t>1</w:t>
      </w:r>
      <w:r w:rsidRPr="00357524">
        <w:rPr>
          <w:noProof/>
          <w:kern w:val="36"/>
        </w:rPr>
        <w:t xml:space="preserve">5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dostavljanja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kriterijuma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odnosno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uslova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Agencije</w:t>
      </w:r>
      <w:r w:rsidRPr="00357524">
        <w:rPr>
          <w:noProof/>
          <w:kern w:val="36"/>
        </w:rPr>
        <w:t>.</w:t>
      </w:r>
    </w:p>
    <w:p w:rsidR="008D7F1A" w:rsidRPr="00357524" w:rsidRDefault="00357524" w:rsidP="00B17F65">
      <w:pPr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Ako</w:t>
      </w:r>
      <w:r w:rsidR="008D7F1A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ministarstvo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nije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predlogom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B17F65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odrediće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kriterijume</w:t>
      </w:r>
      <w:r w:rsidR="009A5794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uslove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obaveze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tome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obavestiti</w:t>
      </w:r>
      <w:r w:rsidR="00B17F65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Agenciju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6958BE" w:rsidRPr="00357524">
        <w:rPr>
          <w:noProof/>
          <w:kern w:val="36"/>
        </w:rPr>
        <w:t xml:space="preserve"> </w:t>
      </w:r>
      <w:r w:rsidR="00165C0B" w:rsidRPr="00357524">
        <w:rPr>
          <w:noProof/>
          <w:kern w:val="36"/>
        </w:rPr>
        <w:t>1</w:t>
      </w:r>
      <w:r w:rsidR="006958BE" w:rsidRPr="00357524">
        <w:rPr>
          <w:noProof/>
          <w:kern w:val="36"/>
        </w:rPr>
        <w:t xml:space="preserve">5 </w:t>
      </w:r>
      <w:r>
        <w:rPr>
          <w:noProof/>
          <w:kern w:val="36"/>
        </w:rPr>
        <w:t>dana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dostavljanja</w:t>
      </w:r>
      <w:r w:rsidR="006958B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kriterijuma</w:t>
      </w:r>
      <w:r w:rsidR="009A5794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uslova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strane</w:t>
      </w:r>
      <w:r w:rsidR="009A5794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6958BE" w:rsidRPr="00357524">
        <w:rPr>
          <w:noProof/>
          <w:kern w:val="36"/>
        </w:rPr>
        <w:t>.</w:t>
      </w:r>
    </w:p>
    <w:p w:rsidR="0020084E" w:rsidRPr="00357524" w:rsidRDefault="00357524" w:rsidP="0020084E">
      <w:pPr>
        <w:ind w:firstLine="720"/>
        <w:jc w:val="both"/>
        <w:rPr>
          <w:bCs/>
          <w:noProof/>
        </w:rPr>
      </w:pPr>
      <w:r>
        <w:rPr>
          <w:noProof/>
          <w:kern w:val="36"/>
        </w:rPr>
        <w:t>Ako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3B7E17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</w:t>
      </w:r>
      <w:r w:rsidR="0020084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postupak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nastavlja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predlogom</w:t>
      </w:r>
      <w:r w:rsidR="0020084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CA4C41" w:rsidRPr="00357524">
        <w:rPr>
          <w:noProof/>
          <w:kern w:val="36"/>
        </w:rPr>
        <w:t>.</w:t>
      </w:r>
    </w:p>
    <w:p w:rsidR="00E763C1" w:rsidRPr="00357524" w:rsidRDefault="00CC0EBB" w:rsidP="00263FAF">
      <w:pPr>
        <w:jc w:val="both"/>
        <w:rPr>
          <w:bCs/>
          <w:noProof/>
        </w:rPr>
      </w:pPr>
      <w:r w:rsidRPr="00357524">
        <w:rPr>
          <w:bCs/>
          <w:noProof/>
        </w:rPr>
        <w:tab/>
      </w:r>
    </w:p>
    <w:p w:rsidR="00073ABF" w:rsidRPr="00357524" w:rsidRDefault="00357524" w:rsidP="009B42E0">
      <w:pPr>
        <w:pStyle w:val="ListParagraph"/>
        <w:ind w:left="360"/>
        <w:jc w:val="center"/>
        <w:rPr>
          <w:i/>
          <w:noProof/>
        </w:rPr>
      </w:pPr>
      <w:r>
        <w:rPr>
          <w:i/>
          <w:noProof/>
        </w:rPr>
        <w:t>Javni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poziv</w:t>
      </w:r>
    </w:p>
    <w:p w:rsidR="00195C2E" w:rsidRPr="00357524" w:rsidRDefault="00357524" w:rsidP="002C44D1">
      <w:pPr>
        <w:ind w:firstLine="540"/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195C2E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26</w:t>
      </w:r>
      <w:r w:rsidR="00016815" w:rsidRPr="00357524">
        <w:rPr>
          <w:noProof/>
          <w:kern w:val="36"/>
        </w:rPr>
        <w:t>.</w:t>
      </w:r>
    </w:p>
    <w:p w:rsidR="00195C2E" w:rsidRPr="00357524" w:rsidRDefault="00CD3729" w:rsidP="00CD3729">
      <w:pPr>
        <w:tabs>
          <w:tab w:val="left" w:pos="540"/>
        </w:tabs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Agencija</w:t>
      </w:r>
      <w:r w:rsidR="00195C2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priprema</w:t>
      </w:r>
      <w:r w:rsidR="00195C2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195C2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objavljuje</w:t>
      </w:r>
      <w:r w:rsidR="00195C2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</w:t>
      </w:r>
      <w:r w:rsidR="0001681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</w:t>
      </w:r>
      <w:r w:rsidR="0001681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="003B7E17" w:rsidRPr="00357524">
        <w:rPr>
          <w:noProof/>
          <w:kern w:val="36"/>
        </w:rPr>
        <w:t>,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imovine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CF5386" w:rsidRPr="00357524">
        <w:rPr>
          <w:noProof/>
          <w:kern w:val="36"/>
        </w:rPr>
        <w:t>.</w:t>
      </w:r>
    </w:p>
    <w:p w:rsidR="00CD1B21" w:rsidRPr="00357524" w:rsidRDefault="00357524" w:rsidP="00C22E61">
      <w:pPr>
        <w:autoSpaceDE w:val="0"/>
        <w:autoSpaceDN w:val="0"/>
        <w:adjustRightInd w:val="0"/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Javni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sadrži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značaja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CD1B2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CD1B21" w:rsidRPr="00357524">
        <w:rPr>
          <w:noProof/>
          <w:kern w:val="36"/>
        </w:rPr>
        <w:t>.</w:t>
      </w:r>
    </w:p>
    <w:p w:rsidR="009B42E0" w:rsidRPr="00357524" w:rsidRDefault="00357524" w:rsidP="00F70ABB">
      <w:pPr>
        <w:autoSpaceDE w:val="0"/>
        <w:autoSpaceDN w:val="0"/>
        <w:adjustRightInd w:val="0"/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Javni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01681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016815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016815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najmanje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jednom</w:t>
      </w:r>
      <w:r w:rsidR="00885AE8" w:rsidRPr="00357524">
        <w:rPr>
          <w:noProof/>
          <w:kern w:val="36"/>
        </w:rPr>
        <w:t xml:space="preserve"> </w:t>
      </w:r>
      <w:r>
        <w:rPr>
          <w:noProof/>
          <w:kern w:val="36"/>
        </w:rPr>
        <w:t>dnevnom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visokotiražnom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listu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distribuira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celoj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teritoriji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interent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stranici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195C2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najkasnije</w:t>
      </w:r>
      <w:r w:rsidR="00195C2E" w:rsidRPr="00357524">
        <w:rPr>
          <w:noProof/>
          <w:kern w:val="36"/>
        </w:rPr>
        <w:t xml:space="preserve"> </w:t>
      </w:r>
      <w:r w:rsidR="00C22E61" w:rsidRPr="00357524">
        <w:rPr>
          <w:noProof/>
          <w:kern w:val="36"/>
        </w:rPr>
        <w:t>30</w:t>
      </w:r>
      <w:r w:rsidR="002C3FFF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određen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dostavljanje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prijava</w:t>
      </w:r>
      <w:r w:rsidR="00263FAF" w:rsidRPr="00357524">
        <w:rPr>
          <w:noProof/>
          <w:kern w:val="36"/>
        </w:rPr>
        <w:t>.</w:t>
      </w:r>
    </w:p>
    <w:p w:rsidR="009B42E0" w:rsidRPr="00357524" w:rsidRDefault="009B42E0" w:rsidP="00CC0EBB">
      <w:pPr>
        <w:autoSpaceDE w:val="0"/>
        <w:autoSpaceDN w:val="0"/>
        <w:adjustRightInd w:val="0"/>
        <w:ind w:firstLine="540"/>
        <w:jc w:val="both"/>
        <w:rPr>
          <w:i/>
          <w:noProof/>
          <w:kern w:val="36"/>
        </w:rPr>
      </w:pPr>
    </w:p>
    <w:p w:rsidR="00A926A5" w:rsidRPr="00357524" w:rsidRDefault="00357524" w:rsidP="009B42E0">
      <w:pPr>
        <w:tabs>
          <w:tab w:val="left" w:pos="4500"/>
        </w:tabs>
        <w:ind w:firstLine="54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Otkup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prodajne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dokumentacije</w:t>
      </w:r>
    </w:p>
    <w:p w:rsidR="00603360" w:rsidRPr="00357524" w:rsidRDefault="00357524" w:rsidP="00CA4C41">
      <w:pPr>
        <w:tabs>
          <w:tab w:val="left" w:pos="4500"/>
        </w:tabs>
        <w:ind w:firstLine="540"/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195C2E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27</w:t>
      </w:r>
      <w:r w:rsidR="00263FAF" w:rsidRPr="00357524">
        <w:rPr>
          <w:noProof/>
          <w:kern w:val="36"/>
        </w:rPr>
        <w:t>.</w:t>
      </w:r>
    </w:p>
    <w:p w:rsidR="00195C2E" w:rsidRPr="00357524" w:rsidRDefault="00357524" w:rsidP="00195C2E">
      <w:pPr>
        <w:tabs>
          <w:tab w:val="left" w:pos="4500"/>
        </w:tabs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Lice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izrazi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učešće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nadmetanjem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dužno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otkupi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prodajnu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dokumentaciju</w:t>
      </w:r>
      <w:r w:rsidR="00195C2E" w:rsidRPr="00357524">
        <w:rPr>
          <w:noProof/>
          <w:kern w:val="36"/>
        </w:rPr>
        <w:t xml:space="preserve">. </w:t>
      </w:r>
    </w:p>
    <w:p w:rsidR="00195C2E" w:rsidRPr="00357524" w:rsidRDefault="00195C2E" w:rsidP="00195C2E">
      <w:pPr>
        <w:tabs>
          <w:tab w:val="left" w:pos="4500"/>
        </w:tabs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Ministar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nadležan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određuje</w:t>
      </w:r>
      <w:r w:rsidR="0012374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prodajne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dokumentacije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Pr="00357524">
        <w:rPr>
          <w:noProof/>
          <w:kern w:val="36"/>
        </w:rPr>
        <w:t xml:space="preserve"> 1.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Pr="00357524">
        <w:rPr>
          <w:noProof/>
          <w:kern w:val="36"/>
        </w:rPr>
        <w:t>.</w:t>
      </w:r>
    </w:p>
    <w:p w:rsidR="00E97103" w:rsidRPr="00357524" w:rsidRDefault="00E97103" w:rsidP="00263FAF">
      <w:pPr>
        <w:tabs>
          <w:tab w:val="left" w:pos="4500"/>
        </w:tabs>
        <w:jc w:val="both"/>
        <w:rPr>
          <w:noProof/>
          <w:kern w:val="36"/>
        </w:rPr>
      </w:pPr>
    </w:p>
    <w:p w:rsidR="00F903C9" w:rsidRPr="00357524" w:rsidRDefault="00357524" w:rsidP="009B42E0">
      <w:pPr>
        <w:pStyle w:val="ListParagraph"/>
        <w:ind w:left="0"/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Komisija</w:t>
      </w:r>
      <w:r w:rsidR="00195C2E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za</w:t>
      </w:r>
      <w:r w:rsidR="00195C2E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sprovođenje</w:t>
      </w:r>
      <w:r w:rsidR="00195C2E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postupka</w:t>
      </w:r>
      <w:r w:rsidR="00195C2E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javnog</w:t>
      </w:r>
      <w:r w:rsidR="00EC7C27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prikupljanja</w:t>
      </w:r>
      <w:r w:rsidR="00EC7C27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ponuda</w:t>
      </w:r>
      <w:r w:rsidR="00EC7C27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sa</w:t>
      </w:r>
      <w:r w:rsidR="00EC7C27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javnim</w:t>
      </w:r>
      <w:r w:rsidR="00EC7C27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nadmetanjem</w:t>
      </w:r>
    </w:p>
    <w:p w:rsidR="00195C2E" w:rsidRPr="00357524" w:rsidRDefault="00357524" w:rsidP="00D23EC0">
      <w:pPr>
        <w:tabs>
          <w:tab w:val="left" w:pos="4500"/>
        </w:tabs>
        <w:ind w:firstLine="540"/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195C2E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28</w:t>
      </w:r>
      <w:r w:rsidR="00195C2E" w:rsidRPr="00357524">
        <w:rPr>
          <w:noProof/>
          <w:kern w:val="36"/>
        </w:rPr>
        <w:t>.</w:t>
      </w:r>
    </w:p>
    <w:p w:rsidR="00195C2E" w:rsidRPr="00357524" w:rsidRDefault="00195C2E" w:rsidP="00195C2E">
      <w:pPr>
        <w:ind w:firstLine="540"/>
        <w:jc w:val="both"/>
        <w:rPr>
          <w:noProof/>
          <w:kern w:val="36"/>
        </w:rPr>
      </w:pPr>
      <w:r w:rsidRPr="00357524">
        <w:rPr>
          <w:noProof/>
        </w:rPr>
        <w:t xml:space="preserve"> </w:t>
      </w:r>
      <w:r w:rsidR="00357524">
        <w:rPr>
          <w:noProof/>
        </w:rPr>
        <w:t>Javno</w:t>
      </w:r>
      <w:r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Pr="00357524">
        <w:rPr>
          <w:noProof/>
        </w:rPr>
        <w:t xml:space="preserve"> </w:t>
      </w:r>
      <w:r w:rsidR="00357524">
        <w:rPr>
          <w:noProof/>
        </w:rPr>
        <w:t>ponuda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 </w:t>
      </w:r>
      <w:r w:rsidR="00357524">
        <w:rPr>
          <w:noProof/>
        </w:rPr>
        <w:t>javnim</w:t>
      </w:r>
      <w:r w:rsidRPr="00357524">
        <w:rPr>
          <w:noProof/>
        </w:rPr>
        <w:t xml:space="preserve"> </w:t>
      </w:r>
      <w:r w:rsidR="00357524">
        <w:rPr>
          <w:noProof/>
        </w:rPr>
        <w:t>nadmetanjem</w:t>
      </w:r>
      <w:r w:rsidRPr="00357524">
        <w:rPr>
          <w:noProof/>
        </w:rPr>
        <w:t xml:space="preserve"> </w:t>
      </w:r>
      <w:r w:rsidR="00357524">
        <w:rPr>
          <w:noProof/>
        </w:rPr>
        <w:t>sprovodi</w:t>
      </w:r>
      <w:r w:rsidRPr="00357524">
        <w:rPr>
          <w:noProof/>
        </w:rPr>
        <w:t xml:space="preserve"> </w:t>
      </w:r>
      <w:r w:rsidR="00357524">
        <w:rPr>
          <w:noProof/>
          <w:kern w:val="36"/>
        </w:rPr>
        <w:t>Komisija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sprovođenje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postupka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prikupljanja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ponuda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nadmetanjem</w:t>
      </w:r>
      <w:r w:rsidRPr="00357524">
        <w:rPr>
          <w:noProof/>
          <w:kern w:val="36"/>
        </w:rPr>
        <w:t xml:space="preserve">  (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daljem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tekstu</w:t>
      </w:r>
      <w:r w:rsidRPr="00357524">
        <w:rPr>
          <w:noProof/>
          <w:kern w:val="36"/>
        </w:rPr>
        <w:t xml:space="preserve">: </w:t>
      </w:r>
      <w:r w:rsidR="00357524">
        <w:rPr>
          <w:noProof/>
          <w:kern w:val="36"/>
        </w:rPr>
        <w:t>Komisija</w:t>
      </w:r>
      <w:r w:rsidRPr="00357524">
        <w:rPr>
          <w:noProof/>
          <w:kern w:val="36"/>
        </w:rPr>
        <w:t xml:space="preserve">), </w:t>
      </w:r>
      <w:r w:rsidR="00357524">
        <w:rPr>
          <w:noProof/>
          <w:kern w:val="36"/>
        </w:rPr>
        <w:t>koju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obrazuje</w:t>
      </w:r>
      <w:r w:rsidR="007275D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Agencija</w:t>
      </w:r>
      <w:r w:rsidRPr="00357524">
        <w:rPr>
          <w:noProof/>
          <w:kern w:val="36"/>
        </w:rPr>
        <w:t>.</w:t>
      </w:r>
    </w:p>
    <w:p w:rsidR="00195C2E" w:rsidRPr="00357524" w:rsidRDefault="00357524" w:rsidP="00195C2E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Komisija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3A518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3A518B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čine</w:t>
      </w:r>
      <w:r w:rsidR="003A518B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195C2E" w:rsidRPr="00357524">
        <w:rPr>
          <w:noProof/>
          <w:kern w:val="36"/>
        </w:rPr>
        <w:t xml:space="preserve">: </w:t>
      </w:r>
      <w:r>
        <w:rPr>
          <w:noProof/>
          <w:kern w:val="36"/>
        </w:rPr>
        <w:t>predstavnik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195C2E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predstavnik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zaposlenih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predstavnik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195C2E" w:rsidRPr="00357524">
        <w:rPr>
          <w:noProof/>
          <w:kern w:val="36"/>
        </w:rPr>
        <w:t xml:space="preserve">. </w:t>
      </w:r>
    </w:p>
    <w:p w:rsidR="006F3875" w:rsidRPr="00357524" w:rsidRDefault="00357524" w:rsidP="00195C2E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Za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Komisije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imenovano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ispunjava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sledeće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uslove</w:t>
      </w:r>
      <w:r w:rsidR="006F3875" w:rsidRPr="00357524">
        <w:rPr>
          <w:noProof/>
          <w:kern w:val="36"/>
        </w:rPr>
        <w:t>:</w:t>
      </w:r>
    </w:p>
    <w:p w:rsidR="003F3237" w:rsidRPr="00357524" w:rsidRDefault="00357524">
      <w:pPr>
        <w:pStyle w:val="ListParagraph"/>
        <w:numPr>
          <w:ilvl w:val="1"/>
          <w:numId w:val="5"/>
        </w:numPr>
        <w:jc w:val="both"/>
        <w:rPr>
          <w:noProof/>
          <w:kern w:val="36"/>
        </w:rPr>
      </w:pPr>
      <w:r>
        <w:rPr>
          <w:noProof/>
          <w:kern w:val="36"/>
        </w:rPr>
        <w:t>pet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godina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radnog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iskustva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poslovima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6F3875" w:rsidRPr="00357524">
        <w:rPr>
          <w:noProof/>
          <w:kern w:val="36"/>
        </w:rPr>
        <w:t>;</w:t>
      </w:r>
    </w:p>
    <w:p w:rsidR="003F3237" w:rsidRPr="00357524" w:rsidRDefault="00357524">
      <w:pPr>
        <w:pStyle w:val="ListParagraph"/>
        <w:numPr>
          <w:ilvl w:val="1"/>
          <w:numId w:val="5"/>
        </w:numPr>
        <w:jc w:val="both"/>
        <w:rPr>
          <w:noProof/>
          <w:kern w:val="36"/>
        </w:rPr>
      </w:pPr>
      <w:r>
        <w:rPr>
          <w:noProof/>
          <w:kern w:val="36"/>
        </w:rPr>
        <w:t>visoku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stručnu</w:t>
      </w:r>
      <w:r w:rsidR="006F387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spremu</w:t>
      </w:r>
      <w:r w:rsidR="006F3875" w:rsidRPr="00357524">
        <w:rPr>
          <w:noProof/>
          <w:kern w:val="36"/>
        </w:rPr>
        <w:t>.</w:t>
      </w:r>
    </w:p>
    <w:p w:rsidR="00EB1C69" w:rsidRPr="00357524" w:rsidRDefault="00357524" w:rsidP="000C404F">
      <w:pPr>
        <w:ind w:firstLine="540"/>
        <w:jc w:val="both"/>
        <w:rPr>
          <w:noProof/>
          <w:kern w:val="36"/>
        </w:rPr>
      </w:pPr>
      <w:r>
        <w:rPr>
          <w:noProof/>
        </w:rPr>
        <w:t>Lice</w:t>
      </w:r>
      <w:r w:rsidR="006F3875" w:rsidRPr="00357524">
        <w:rPr>
          <w:noProof/>
        </w:rPr>
        <w:t xml:space="preserve"> </w:t>
      </w:r>
      <w:r>
        <w:rPr>
          <w:noProof/>
        </w:rPr>
        <w:t>iz</w:t>
      </w:r>
      <w:r w:rsidR="006F3875" w:rsidRPr="00357524">
        <w:rPr>
          <w:noProof/>
        </w:rPr>
        <w:t xml:space="preserve"> </w:t>
      </w:r>
      <w:r>
        <w:rPr>
          <w:noProof/>
        </w:rPr>
        <w:t>stava</w:t>
      </w:r>
      <w:r w:rsidR="006F3875" w:rsidRPr="00357524">
        <w:rPr>
          <w:noProof/>
        </w:rPr>
        <w:t xml:space="preserve">  3. </w:t>
      </w:r>
      <w:r>
        <w:rPr>
          <w:noProof/>
        </w:rPr>
        <w:t>ovog</w:t>
      </w:r>
      <w:r w:rsidR="006F3875" w:rsidRPr="00357524">
        <w:rPr>
          <w:noProof/>
        </w:rPr>
        <w:t xml:space="preserve"> </w:t>
      </w:r>
      <w:r>
        <w:rPr>
          <w:noProof/>
        </w:rPr>
        <w:t>člana</w:t>
      </w:r>
      <w:r w:rsidR="006F3875" w:rsidRPr="00357524">
        <w:rPr>
          <w:noProof/>
        </w:rPr>
        <w:t xml:space="preserve"> </w:t>
      </w:r>
      <w:r>
        <w:rPr>
          <w:noProof/>
        </w:rPr>
        <w:t>obavezno</w:t>
      </w:r>
      <w:r w:rsidR="006F3875" w:rsidRPr="00357524">
        <w:rPr>
          <w:noProof/>
        </w:rPr>
        <w:t xml:space="preserve"> </w:t>
      </w:r>
      <w:r>
        <w:rPr>
          <w:noProof/>
        </w:rPr>
        <w:t>je</w:t>
      </w:r>
      <w:r w:rsidR="006F3875" w:rsidRPr="00357524">
        <w:rPr>
          <w:noProof/>
        </w:rPr>
        <w:t xml:space="preserve"> </w:t>
      </w:r>
      <w:r>
        <w:rPr>
          <w:noProof/>
        </w:rPr>
        <w:t>da</w:t>
      </w:r>
      <w:r w:rsidR="006F3875" w:rsidRPr="00357524">
        <w:rPr>
          <w:noProof/>
        </w:rPr>
        <w:t xml:space="preserve"> </w:t>
      </w:r>
      <w:r>
        <w:rPr>
          <w:noProof/>
        </w:rPr>
        <w:t>da</w:t>
      </w:r>
      <w:r w:rsidR="006F3875" w:rsidRPr="00357524">
        <w:rPr>
          <w:noProof/>
        </w:rPr>
        <w:t xml:space="preserve"> </w:t>
      </w:r>
      <w:r>
        <w:rPr>
          <w:noProof/>
        </w:rPr>
        <w:t>izjavu</w:t>
      </w:r>
      <w:r w:rsidR="006F3875" w:rsidRPr="00357524">
        <w:rPr>
          <w:noProof/>
        </w:rPr>
        <w:t xml:space="preserve"> </w:t>
      </w:r>
      <w:r>
        <w:rPr>
          <w:noProof/>
        </w:rPr>
        <w:t>da</w:t>
      </w:r>
      <w:r w:rsidR="006F3875" w:rsidRPr="00357524">
        <w:rPr>
          <w:noProof/>
        </w:rPr>
        <w:t xml:space="preserve"> </w:t>
      </w:r>
      <w:r>
        <w:rPr>
          <w:noProof/>
        </w:rPr>
        <w:t>nije</w:t>
      </w:r>
      <w:r w:rsidR="006F3875" w:rsidRPr="00357524">
        <w:rPr>
          <w:noProof/>
        </w:rPr>
        <w:t xml:space="preserve"> </w:t>
      </w:r>
      <w:r>
        <w:rPr>
          <w:noProof/>
        </w:rPr>
        <w:t>akcionar</w:t>
      </w:r>
      <w:r w:rsidR="006F3875" w:rsidRPr="00357524">
        <w:rPr>
          <w:noProof/>
        </w:rPr>
        <w:t xml:space="preserve"> </w:t>
      </w:r>
      <w:r>
        <w:rPr>
          <w:noProof/>
        </w:rPr>
        <w:t>u</w:t>
      </w:r>
      <w:r w:rsidR="006F3875" w:rsidRPr="00357524">
        <w:rPr>
          <w:noProof/>
        </w:rPr>
        <w:t xml:space="preserve"> </w:t>
      </w:r>
      <w:r>
        <w:rPr>
          <w:noProof/>
        </w:rPr>
        <w:t>subjektu</w:t>
      </w:r>
      <w:r w:rsidR="006F3875" w:rsidRPr="00357524">
        <w:rPr>
          <w:noProof/>
        </w:rPr>
        <w:t xml:space="preserve"> </w:t>
      </w:r>
      <w:r>
        <w:rPr>
          <w:noProof/>
        </w:rPr>
        <w:t>privatizacije</w:t>
      </w:r>
      <w:r w:rsidR="006F3875" w:rsidRPr="00357524">
        <w:rPr>
          <w:noProof/>
        </w:rPr>
        <w:t xml:space="preserve"> </w:t>
      </w:r>
      <w:r>
        <w:rPr>
          <w:noProof/>
        </w:rPr>
        <w:t>ili</w:t>
      </w:r>
      <w:r w:rsidR="006F3875" w:rsidRPr="00357524">
        <w:rPr>
          <w:noProof/>
        </w:rPr>
        <w:t xml:space="preserve"> </w:t>
      </w:r>
      <w:r>
        <w:rPr>
          <w:noProof/>
        </w:rPr>
        <w:t>kupac</w:t>
      </w:r>
      <w:r w:rsidR="006F3875" w:rsidRPr="00357524">
        <w:rPr>
          <w:noProof/>
        </w:rPr>
        <w:t xml:space="preserve"> </w:t>
      </w:r>
      <w:r>
        <w:rPr>
          <w:noProof/>
        </w:rPr>
        <w:t>subjekta</w:t>
      </w:r>
      <w:r w:rsidR="006F3875" w:rsidRPr="00357524">
        <w:rPr>
          <w:noProof/>
        </w:rPr>
        <w:t xml:space="preserve"> </w:t>
      </w:r>
      <w:r>
        <w:rPr>
          <w:noProof/>
        </w:rPr>
        <w:t>privatizacije</w:t>
      </w:r>
      <w:r w:rsidR="006F3875" w:rsidRPr="00357524">
        <w:rPr>
          <w:noProof/>
        </w:rPr>
        <w:t>.</w:t>
      </w:r>
    </w:p>
    <w:p w:rsidR="00195C2E" w:rsidRPr="00357524" w:rsidRDefault="00357524" w:rsidP="00195C2E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Komisija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donosi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većinom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glasova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ukupnog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broja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članova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Komisije</w:t>
      </w:r>
      <w:r w:rsidR="00195C2E" w:rsidRPr="00357524">
        <w:rPr>
          <w:noProof/>
          <w:kern w:val="36"/>
        </w:rPr>
        <w:t>.</w:t>
      </w:r>
    </w:p>
    <w:p w:rsidR="00195C2E" w:rsidRPr="00357524" w:rsidRDefault="00357524" w:rsidP="00195C2E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Komisija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svom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radu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sačinjava</w:t>
      </w:r>
      <w:r w:rsidR="00195C2E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zapisnik</w:t>
      </w:r>
      <w:r w:rsidR="00195C2E" w:rsidRPr="00357524">
        <w:rPr>
          <w:noProof/>
          <w:kern w:val="36"/>
        </w:rPr>
        <w:t>.</w:t>
      </w:r>
    </w:p>
    <w:p w:rsidR="00A926A5" w:rsidRPr="00357524" w:rsidRDefault="00A926A5" w:rsidP="00A80C36">
      <w:pPr>
        <w:tabs>
          <w:tab w:val="left" w:pos="4500"/>
        </w:tabs>
        <w:rPr>
          <w:i/>
          <w:noProof/>
          <w:kern w:val="36"/>
        </w:rPr>
      </w:pPr>
    </w:p>
    <w:p w:rsidR="00263FAF" w:rsidRPr="00357524" w:rsidRDefault="00357524" w:rsidP="009B42E0">
      <w:pPr>
        <w:ind w:firstLine="720"/>
        <w:jc w:val="center"/>
        <w:rPr>
          <w:bCs/>
          <w:i/>
          <w:noProof/>
        </w:rPr>
      </w:pPr>
      <w:r>
        <w:rPr>
          <w:bCs/>
          <w:i/>
          <w:noProof/>
        </w:rPr>
        <w:t>Početna</w:t>
      </w:r>
      <w:r w:rsidR="00263FAF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cena</w:t>
      </w:r>
    </w:p>
    <w:p w:rsidR="007F2EE6" w:rsidRPr="00357524" w:rsidRDefault="00357524" w:rsidP="00BD1C5A">
      <w:pPr>
        <w:ind w:firstLine="720"/>
        <w:jc w:val="center"/>
        <w:rPr>
          <w:bCs/>
          <w:noProof/>
        </w:rPr>
      </w:pPr>
      <w:r>
        <w:rPr>
          <w:bCs/>
          <w:noProof/>
        </w:rPr>
        <w:t>Član</w:t>
      </w:r>
      <w:r w:rsidR="00E1108D" w:rsidRPr="00357524">
        <w:rPr>
          <w:bCs/>
          <w:noProof/>
        </w:rPr>
        <w:t xml:space="preserve"> </w:t>
      </w:r>
      <w:r w:rsidR="000378F5" w:rsidRPr="00357524">
        <w:rPr>
          <w:bCs/>
          <w:noProof/>
        </w:rPr>
        <w:t>29</w:t>
      </w:r>
      <w:r w:rsidR="00195C2E" w:rsidRPr="00357524">
        <w:rPr>
          <w:bCs/>
          <w:noProof/>
        </w:rPr>
        <w:t>.</w:t>
      </w:r>
    </w:p>
    <w:p w:rsidR="00195C2E" w:rsidRPr="00357524" w:rsidRDefault="00357524" w:rsidP="00195C2E">
      <w:pPr>
        <w:ind w:firstLine="720"/>
        <w:jc w:val="both"/>
        <w:rPr>
          <w:bCs/>
          <w:noProof/>
        </w:rPr>
      </w:pPr>
      <w:r>
        <w:rPr>
          <w:bCs/>
          <w:noProof/>
        </w:rPr>
        <w:t>Početna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za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prodaju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85071C" w:rsidRPr="00357524">
        <w:rPr>
          <w:bCs/>
          <w:noProof/>
        </w:rPr>
        <w:t>,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odnosno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85071C" w:rsidRPr="00357524">
        <w:rPr>
          <w:bCs/>
          <w:noProof/>
        </w:rPr>
        <w:t>,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iznosi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najmanje</w:t>
      </w:r>
      <w:r w:rsidR="004A0111" w:rsidRPr="00357524">
        <w:rPr>
          <w:bCs/>
          <w:noProof/>
        </w:rPr>
        <w:t xml:space="preserve"> </w:t>
      </w:r>
      <w:r>
        <w:rPr>
          <w:bCs/>
          <w:noProof/>
        </w:rPr>
        <w:t>jednu</w:t>
      </w:r>
      <w:r w:rsidR="004A0111" w:rsidRPr="00357524">
        <w:rPr>
          <w:bCs/>
          <w:noProof/>
        </w:rPr>
        <w:t xml:space="preserve"> </w:t>
      </w:r>
      <w:r>
        <w:rPr>
          <w:bCs/>
          <w:noProof/>
        </w:rPr>
        <w:t>polovinu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procenjene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vrednosti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85071C" w:rsidRPr="00357524">
        <w:rPr>
          <w:bCs/>
          <w:noProof/>
        </w:rPr>
        <w:t>,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odnosno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85071C" w:rsidRPr="00357524">
        <w:rPr>
          <w:bCs/>
          <w:noProof/>
        </w:rPr>
        <w:t>,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koji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se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nudi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4A6261" w:rsidRPr="00357524">
        <w:rPr>
          <w:bCs/>
          <w:noProof/>
        </w:rPr>
        <w:t xml:space="preserve"> </w:t>
      </w:r>
      <w:r>
        <w:rPr>
          <w:bCs/>
          <w:noProof/>
        </w:rPr>
        <w:t>prodaju</w:t>
      </w:r>
      <w:r w:rsidR="004A6261" w:rsidRPr="00357524">
        <w:rPr>
          <w:bCs/>
          <w:noProof/>
        </w:rPr>
        <w:t>.</w:t>
      </w:r>
    </w:p>
    <w:p w:rsidR="00E763C1" w:rsidRPr="00357524" w:rsidRDefault="00357524" w:rsidP="00F70ABB">
      <w:pPr>
        <w:ind w:firstLine="720"/>
        <w:jc w:val="both"/>
        <w:rPr>
          <w:bCs/>
          <w:noProof/>
        </w:rPr>
      </w:pPr>
      <w:r>
        <w:rPr>
          <w:bCs/>
          <w:noProof/>
        </w:rPr>
        <w:t>Ako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kapital</w:t>
      </w:r>
      <w:r w:rsidR="0085071C" w:rsidRPr="00357524">
        <w:rPr>
          <w:bCs/>
          <w:noProof/>
        </w:rPr>
        <w:t>,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odnosno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imovina</w:t>
      </w:r>
      <w:r w:rsidR="0085071C" w:rsidRPr="00357524">
        <w:rPr>
          <w:bCs/>
          <w:noProof/>
        </w:rPr>
        <w:t>,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budu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prodati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za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cenu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iz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stava</w:t>
      </w:r>
      <w:r w:rsidR="00195C2E" w:rsidRPr="00357524">
        <w:rPr>
          <w:bCs/>
          <w:noProof/>
        </w:rPr>
        <w:t xml:space="preserve"> 1</w:t>
      </w:r>
      <w:r w:rsidR="001D1B78" w:rsidRPr="00357524">
        <w:rPr>
          <w:bCs/>
          <w:noProof/>
        </w:rPr>
        <w:t xml:space="preserve">. </w:t>
      </w:r>
      <w:r>
        <w:rPr>
          <w:bCs/>
          <w:noProof/>
        </w:rPr>
        <w:t>ovog</w:t>
      </w:r>
      <w:r w:rsidR="001D1B78" w:rsidRPr="00357524">
        <w:rPr>
          <w:bCs/>
          <w:noProof/>
        </w:rPr>
        <w:t xml:space="preserve"> </w:t>
      </w:r>
      <w:r>
        <w:rPr>
          <w:bCs/>
          <w:noProof/>
        </w:rPr>
        <w:t>člana</w:t>
      </w:r>
      <w:r w:rsidR="00195C2E" w:rsidRPr="00357524">
        <w:rPr>
          <w:bCs/>
          <w:noProof/>
        </w:rPr>
        <w:t xml:space="preserve">, </w:t>
      </w:r>
      <w:r>
        <w:rPr>
          <w:bCs/>
          <w:noProof/>
        </w:rPr>
        <w:t>Agencija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može</w:t>
      </w:r>
      <w:r w:rsidR="00C22E61" w:rsidRPr="00357524">
        <w:rPr>
          <w:bCs/>
          <w:noProof/>
        </w:rPr>
        <w:t xml:space="preserve"> </w:t>
      </w:r>
      <w:r>
        <w:rPr>
          <w:bCs/>
          <w:noProof/>
        </w:rPr>
        <w:t>objaviti</w:t>
      </w:r>
      <w:r w:rsidR="00C22E61" w:rsidRPr="00357524">
        <w:rPr>
          <w:bCs/>
          <w:noProof/>
        </w:rPr>
        <w:t xml:space="preserve"> </w:t>
      </w:r>
      <w:r>
        <w:rPr>
          <w:bCs/>
          <w:noProof/>
        </w:rPr>
        <w:t>uz</w:t>
      </w:r>
      <w:r w:rsidR="00C22E61" w:rsidRPr="00357524">
        <w:rPr>
          <w:bCs/>
          <w:noProof/>
        </w:rPr>
        <w:t xml:space="preserve"> </w:t>
      </w:r>
      <w:r>
        <w:rPr>
          <w:bCs/>
          <w:noProof/>
        </w:rPr>
        <w:t>saglasnost</w:t>
      </w:r>
      <w:r w:rsidR="00C22E61" w:rsidRPr="00357524">
        <w:rPr>
          <w:bCs/>
          <w:noProof/>
        </w:rPr>
        <w:t xml:space="preserve"> </w:t>
      </w:r>
      <w:r>
        <w:rPr>
          <w:bCs/>
          <w:noProof/>
        </w:rPr>
        <w:t>nadležnog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organa</w:t>
      </w:r>
      <w:r w:rsidR="0085071C" w:rsidRPr="00357524">
        <w:rPr>
          <w:bCs/>
          <w:noProof/>
        </w:rPr>
        <w:t>,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smislu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člana</w:t>
      </w:r>
      <w:r w:rsidR="00162F00" w:rsidRPr="00357524">
        <w:rPr>
          <w:bCs/>
          <w:noProof/>
        </w:rPr>
        <w:t xml:space="preserve"> 2</w:t>
      </w:r>
      <w:r w:rsidR="0042505B" w:rsidRPr="00357524">
        <w:rPr>
          <w:bCs/>
          <w:noProof/>
        </w:rPr>
        <w:t>1</w:t>
      </w:r>
      <w:r w:rsidR="00162F00" w:rsidRPr="00357524">
        <w:rPr>
          <w:bCs/>
          <w:noProof/>
        </w:rPr>
        <w:t xml:space="preserve">. </w:t>
      </w:r>
      <w:r>
        <w:rPr>
          <w:bCs/>
          <w:noProof/>
        </w:rPr>
        <w:t>ovog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85071C" w:rsidRPr="00357524">
        <w:rPr>
          <w:bCs/>
          <w:noProof/>
        </w:rPr>
        <w:t>,</w:t>
      </w:r>
      <w:r w:rsidR="00162F00" w:rsidRPr="00357524">
        <w:rPr>
          <w:bCs/>
          <w:noProof/>
        </w:rPr>
        <w:t xml:space="preserve"> </w:t>
      </w:r>
      <w:r>
        <w:rPr>
          <w:bCs/>
          <w:noProof/>
        </w:rPr>
        <w:t>novi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javni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poziv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roku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195C2E" w:rsidRPr="00357524">
        <w:rPr>
          <w:bCs/>
          <w:noProof/>
        </w:rPr>
        <w:t xml:space="preserve"> 15 </w:t>
      </w:r>
      <w:r>
        <w:rPr>
          <w:bCs/>
          <w:noProof/>
        </w:rPr>
        <w:t>dana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dana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proglašenja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postupka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prodaje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neuspešnim</w:t>
      </w:r>
      <w:r w:rsidR="00195C2E" w:rsidRPr="00357524">
        <w:rPr>
          <w:bCs/>
          <w:noProof/>
        </w:rPr>
        <w:t xml:space="preserve">, </w:t>
      </w:r>
      <w:r>
        <w:rPr>
          <w:bCs/>
          <w:noProof/>
        </w:rPr>
        <w:t>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nova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početna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iznosi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najmanje</w:t>
      </w:r>
      <w:r w:rsidR="004A0111" w:rsidRPr="00357524">
        <w:rPr>
          <w:bCs/>
          <w:noProof/>
        </w:rPr>
        <w:t xml:space="preserve"> </w:t>
      </w:r>
      <w:r>
        <w:rPr>
          <w:bCs/>
          <w:noProof/>
        </w:rPr>
        <w:t>jednu</w:t>
      </w:r>
      <w:r w:rsidR="004A0111" w:rsidRPr="00357524">
        <w:rPr>
          <w:bCs/>
          <w:noProof/>
        </w:rPr>
        <w:t xml:space="preserve"> </w:t>
      </w:r>
      <w:r>
        <w:rPr>
          <w:bCs/>
          <w:noProof/>
        </w:rPr>
        <w:t>trećinu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procenjene</w:t>
      </w:r>
      <w:r w:rsidR="00195C2E" w:rsidRPr="00357524">
        <w:rPr>
          <w:bCs/>
          <w:noProof/>
        </w:rPr>
        <w:t xml:space="preserve"> </w:t>
      </w:r>
      <w:r>
        <w:rPr>
          <w:bCs/>
          <w:noProof/>
        </w:rPr>
        <w:t>vrednosti</w:t>
      </w:r>
      <w:r w:rsidR="00CC0EBB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85071C" w:rsidRPr="00357524">
        <w:rPr>
          <w:bCs/>
          <w:noProof/>
        </w:rPr>
        <w:t>,</w:t>
      </w:r>
      <w:r w:rsidR="00CC0EBB" w:rsidRPr="00357524">
        <w:rPr>
          <w:bCs/>
          <w:noProof/>
        </w:rPr>
        <w:t xml:space="preserve"> </w:t>
      </w:r>
      <w:r>
        <w:rPr>
          <w:bCs/>
          <w:noProof/>
        </w:rPr>
        <w:t>odnosno</w:t>
      </w:r>
      <w:r w:rsidR="00CC0EBB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CC0EBB" w:rsidRPr="00357524">
        <w:rPr>
          <w:bCs/>
          <w:noProof/>
        </w:rPr>
        <w:t>.</w:t>
      </w:r>
    </w:p>
    <w:p w:rsidR="00F26BEC" w:rsidRPr="00357524" w:rsidRDefault="00357524" w:rsidP="009B42E0">
      <w:pPr>
        <w:ind w:firstLine="720"/>
        <w:jc w:val="center"/>
        <w:rPr>
          <w:bCs/>
          <w:i/>
          <w:noProof/>
        </w:rPr>
      </w:pPr>
      <w:r>
        <w:rPr>
          <w:bCs/>
          <w:i/>
          <w:noProof/>
        </w:rPr>
        <w:t>Podnošenje</w:t>
      </w:r>
      <w:r w:rsidR="009B42E0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prijave</w:t>
      </w:r>
      <w:r w:rsidR="009B42E0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za</w:t>
      </w:r>
      <w:r w:rsidR="009B42E0" w:rsidRPr="00357524">
        <w:rPr>
          <w:bCs/>
          <w:i/>
          <w:noProof/>
        </w:rPr>
        <w:t xml:space="preserve"> </w:t>
      </w:r>
      <w:r>
        <w:rPr>
          <w:bCs/>
          <w:i/>
          <w:noProof/>
        </w:rPr>
        <w:t>učešće</w:t>
      </w:r>
    </w:p>
    <w:p w:rsidR="00F26BEC" w:rsidRPr="00357524" w:rsidRDefault="00357524" w:rsidP="00F26BEC">
      <w:pPr>
        <w:ind w:firstLine="720"/>
        <w:jc w:val="center"/>
        <w:rPr>
          <w:bCs/>
          <w:noProof/>
        </w:rPr>
      </w:pPr>
      <w:r>
        <w:rPr>
          <w:bCs/>
          <w:noProof/>
        </w:rPr>
        <w:t>Član</w:t>
      </w:r>
      <w:r w:rsidR="007F2EE6" w:rsidRPr="00357524">
        <w:rPr>
          <w:bCs/>
          <w:noProof/>
        </w:rPr>
        <w:t xml:space="preserve"> </w:t>
      </w:r>
      <w:r w:rsidR="000378F5" w:rsidRPr="00357524">
        <w:rPr>
          <w:bCs/>
          <w:noProof/>
        </w:rPr>
        <w:t>30</w:t>
      </w:r>
      <w:r w:rsidR="007F2EE6" w:rsidRPr="00357524">
        <w:rPr>
          <w:bCs/>
          <w:noProof/>
        </w:rPr>
        <w:t>.</w:t>
      </w:r>
    </w:p>
    <w:p w:rsidR="006A2859" w:rsidRPr="00357524" w:rsidRDefault="00C8134B" w:rsidP="00F26BEC">
      <w:pPr>
        <w:tabs>
          <w:tab w:val="left" w:pos="4500"/>
        </w:tabs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Prijava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učešće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podnosi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Agenciji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utvrđenom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javnom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pozivu</w:t>
      </w:r>
      <w:r w:rsidR="006A2859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koji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</w:t>
      </w:r>
      <w:r w:rsidR="006A2859"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može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biti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kraći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6A2859" w:rsidRPr="00357524">
        <w:rPr>
          <w:noProof/>
          <w:kern w:val="36"/>
        </w:rPr>
        <w:t xml:space="preserve"> </w:t>
      </w:r>
      <w:r w:rsidR="00DB7025" w:rsidRPr="00357524">
        <w:rPr>
          <w:noProof/>
          <w:kern w:val="36"/>
        </w:rPr>
        <w:t>30</w:t>
      </w:r>
      <w:r w:rsidR="00633E90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niti</w:t>
      </w:r>
      <w:r w:rsidR="00633E90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duži</w:t>
      </w:r>
      <w:r w:rsidR="00633E90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633E90" w:rsidRPr="00357524">
        <w:rPr>
          <w:noProof/>
          <w:kern w:val="36"/>
        </w:rPr>
        <w:t xml:space="preserve"> </w:t>
      </w:r>
      <w:r w:rsidR="00633E90" w:rsidRPr="00357524">
        <w:rPr>
          <w:noProof/>
        </w:rPr>
        <w:t>90</w:t>
      </w:r>
      <w:r w:rsidR="00633E90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dana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objavljivanja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javnog</w:t>
      </w:r>
      <w:r w:rsidR="006A285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poziva</w:t>
      </w:r>
      <w:r w:rsidR="006A2859" w:rsidRPr="00357524">
        <w:rPr>
          <w:noProof/>
          <w:kern w:val="36"/>
        </w:rPr>
        <w:t>.</w:t>
      </w:r>
    </w:p>
    <w:p w:rsidR="006A2859" w:rsidRPr="00357524" w:rsidRDefault="00357524" w:rsidP="00DC37F5">
      <w:pPr>
        <w:ind w:firstLine="720"/>
        <w:jc w:val="both"/>
        <w:rPr>
          <w:bCs/>
          <w:noProof/>
        </w:rPr>
      </w:pPr>
      <w:r>
        <w:rPr>
          <w:bCs/>
          <w:noProof/>
        </w:rPr>
        <w:t>Ponude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moraju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biti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jednake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ili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veće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od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početne</w:t>
      </w:r>
      <w:r w:rsidR="00DC37F5" w:rsidRPr="00357524">
        <w:rPr>
          <w:bCs/>
          <w:noProof/>
        </w:rPr>
        <w:t xml:space="preserve"> </w:t>
      </w:r>
      <w:r>
        <w:rPr>
          <w:bCs/>
          <w:noProof/>
        </w:rPr>
        <w:t>cene</w:t>
      </w:r>
      <w:r w:rsidR="00DC37F5" w:rsidRPr="00357524">
        <w:rPr>
          <w:bCs/>
          <w:noProof/>
        </w:rPr>
        <w:t xml:space="preserve">. </w:t>
      </w:r>
    </w:p>
    <w:p w:rsidR="00C76A3A" w:rsidRPr="00357524" w:rsidRDefault="00357524" w:rsidP="00C76A3A">
      <w:pPr>
        <w:pStyle w:val="ListParagraph"/>
        <w:ind w:left="0" w:firstLine="705"/>
        <w:jc w:val="both"/>
        <w:rPr>
          <w:noProof/>
        </w:rPr>
      </w:pPr>
      <w:r>
        <w:rPr>
          <w:noProof/>
        </w:rPr>
        <w:t>Depozit</w:t>
      </w:r>
      <w:r w:rsidR="00C76A3A" w:rsidRPr="00357524">
        <w:rPr>
          <w:noProof/>
        </w:rPr>
        <w:t xml:space="preserve"> </w:t>
      </w:r>
      <w:r>
        <w:rPr>
          <w:noProof/>
        </w:rPr>
        <w:t>može</w:t>
      </w:r>
      <w:r w:rsidR="00C76A3A" w:rsidRPr="00357524">
        <w:rPr>
          <w:noProof/>
        </w:rPr>
        <w:t xml:space="preserve"> </w:t>
      </w:r>
      <w:r>
        <w:rPr>
          <w:noProof/>
        </w:rPr>
        <w:t>da</w:t>
      </w:r>
      <w:r w:rsidR="00C76A3A" w:rsidRPr="00357524">
        <w:rPr>
          <w:noProof/>
        </w:rPr>
        <w:t xml:space="preserve"> </w:t>
      </w:r>
      <w:r>
        <w:rPr>
          <w:noProof/>
        </w:rPr>
        <w:t>se</w:t>
      </w:r>
      <w:r w:rsidR="00C76A3A" w:rsidRPr="00357524">
        <w:rPr>
          <w:noProof/>
        </w:rPr>
        <w:t xml:space="preserve"> </w:t>
      </w:r>
      <w:r>
        <w:rPr>
          <w:noProof/>
        </w:rPr>
        <w:t>uplati</w:t>
      </w:r>
      <w:r w:rsidR="00C76A3A" w:rsidRPr="00357524">
        <w:rPr>
          <w:noProof/>
        </w:rPr>
        <w:t xml:space="preserve"> </w:t>
      </w:r>
      <w:r>
        <w:rPr>
          <w:noProof/>
        </w:rPr>
        <w:t>u</w:t>
      </w:r>
      <w:r w:rsidR="00C76A3A" w:rsidRPr="00357524">
        <w:rPr>
          <w:noProof/>
        </w:rPr>
        <w:t xml:space="preserve"> </w:t>
      </w:r>
      <w:r>
        <w:rPr>
          <w:noProof/>
        </w:rPr>
        <w:t>gotovom</w:t>
      </w:r>
      <w:r w:rsidR="00C76A3A" w:rsidRPr="00357524">
        <w:rPr>
          <w:noProof/>
        </w:rPr>
        <w:t xml:space="preserve"> </w:t>
      </w:r>
      <w:r>
        <w:rPr>
          <w:noProof/>
        </w:rPr>
        <w:t>novcu</w:t>
      </w:r>
      <w:r w:rsidR="00C76A3A" w:rsidRPr="00357524">
        <w:rPr>
          <w:noProof/>
        </w:rPr>
        <w:t xml:space="preserve"> </w:t>
      </w:r>
      <w:r>
        <w:rPr>
          <w:noProof/>
        </w:rPr>
        <w:t>ili</w:t>
      </w:r>
      <w:r w:rsidR="00C76A3A" w:rsidRPr="00357524">
        <w:rPr>
          <w:noProof/>
        </w:rPr>
        <w:t xml:space="preserve"> </w:t>
      </w:r>
      <w:r>
        <w:rPr>
          <w:noProof/>
        </w:rPr>
        <w:t>polaganjem</w:t>
      </w:r>
      <w:r w:rsidR="00C76A3A" w:rsidRPr="00357524">
        <w:rPr>
          <w:noProof/>
        </w:rPr>
        <w:t xml:space="preserve"> </w:t>
      </w:r>
      <w:r>
        <w:rPr>
          <w:noProof/>
        </w:rPr>
        <w:t>prvoklasne</w:t>
      </w:r>
      <w:r w:rsidR="00C76A3A" w:rsidRPr="00357524">
        <w:rPr>
          <w:noProof/>
        </w:rPr>
        <w:t xml:space="preserve"> </w:t>
      </w:r>
      <w:r>
        <w:rPr>
          <w:noProof/>
        </w:rPr>
        <w:t>bankarske</w:t>
      </w:r>
      <w:r w:rsidR="00C76A3A" w:rsidRPr="00357524">
        <w:rPr>
          <w:noProof/>
        </w:rPr>
        <w:t xml:space="preserve"> </w:t>
      </w:r>
      <w:r>
        <w:rPr>
          <w:noProof/>
        </w:rPr>
        <w:t>garancije</w:t>
      </w:r>
      <w:r w:rsidR="00C76A3A" w:rsidRPr="00357524">
        <w:rPr>
          <w:noProof/>
        </w:rPr>
        <w:t xml:space="preserve">. </w:t>
      </w:r>
    </w:p>
    <w:p w:rsidR="00C76A3A" w:rsidRPr="00357524" w:rsidRDefault="00357524" w:rsidP="00C76A3A">
      <w:pPr>
        <w:pStyle w:val="ListParagraph"/>
        <w:ind w:left="705"/>
        <w:jc w:val="both"/>
        <w:rPr>
          <w:noProof/>
        </w:rPr>
      </w:pPr>
      <w:r>
        <w:rPr>
          <w:noProof/>
        </w:rPr>
        <w:t>Visina</w:t>
      </w:r>
      <w:r w:rsidR="00C76A3A" w:rsidRPr="00357524">
        <w:rPr>
          <w:noProof/>
        </w:rPr>
        <w:t xml:space="preserve"> </w:t>
      </w:r>
      <w:r>
        <w:rPr>
          <w:noProof/>
        </w:rPr>
        <w:t>depozita</w:t>
      </w:r>
      <w:r w:rsidR="00C76A3A" w:rsidRPr="00357524">
        <w:rPr>
          <w:noProof/>
        </w:rPr>
        <w:t xml:space="preserve"> </w:t>
      </w:r>
      <w:r>
        <w:rPr>
          <w:noProof/>
        </w:rPr>
        <w:t>je</w:t>
      </w:r>
      <w:r w:rsidR="00C76A3A" w:rsidRPr="00357524">
        <w:rPr>
          <w:noProof/>
        </w:rPr>
        <w:t xml:space="preserve"> 10% </w:t>
      </w:r>
      <w:r>
        <w:rPr>
          <w:noProof/>
        </w:rPr>
        <w:t>od</w:t>
      </w:r>
      <w:r w:rsidR="00C76A3A" w:rsidRPr="00357524">
        <w:rPr>
          <w:noProof/>
        </w:rPr>
        <w:t xml:space="preserve"> </w:t>
      </w:r>
      <w:r>
        <w:rPr>
          <w:noProof/>
        </w:rPr>
        <w:t>procenjene</w:t>
      </w:r>
      <w:r w:rsidR="00C76A3A" w:rsidRPr="00357524">
        <w:rPr>
          <w:noProof/>
        </w:rPr>
        <w:t xml:space="preserve"> </w:t>
      </w:r>
      <w:r>
        <w:rPr>
          <w:noProof/>
        </w:rPr>
        <w:t>vrednosti</w:t>
      </w:r>
      <w:r w:rsidR="00C76A3A" w:rsidRPr="00357524">
        <w:rPr>
          <w:noProof/>
        </w:rPr>
        <w:t xml:space="preserve"> </w:t>
      </w:r>
      <w:r>
        <w:rPr>
          <w:noProof/>
        </w:rPr>
        <w:t>kapitala</w:t>
      </w:r>
      <w:r w:rsidR="00140FC0" w:rsidRPr="00357524">
        <w:rPr>
          <w:noProof/>
        </w:rPr>
        <w:t>,</w:t>
      </w:r>
      <w:r w:rsidR="00C76A3A" w:rsidRPr="00357524">
        <w:rPr>
          <w:noProof/>
        </w:rPr>
        <w:t xml:space="preserve"> </w:t>
      </w:r>
      <w:r>
        <w:rPr>
          <w:noProof/>
        </w:rPr>
        <w:t>odnosno</w:t>
      </w:r>
      <w:r w:rsidR="00C76A3A" w:rsidRPr="00357524">
        <w:rPr>
          <w:noProof/>
        </w:rPr>
        <w:t xml:space="preserve"> </w:t>
      </w:r>
      <w:r>
        <w:rPr>
          <w:noProof/>
        </w:rPr>
        <w:t>imovine</w:t>
      </w:r>
      <w:r w:rsidR="00C76A3A" w:rsidRPr="00357524">
        <w:rPr>
          <w:noProof/>
        </w:rPr>
        <w:t>.</w:t>
      </w:r>
    </w:p>
    <w:p w:rsidR="00385586" w:rsidRPr="00357524" w:rsidRDefault="00357524" w:rsidP="00C76A3A">
      <w:pPr>
        <w:pStyle w:val="ListParagraph"/>
        <w:ind w:left="705"/>
        <w:jc w:val="both"/>
        <w:rPr>
          <w:noProof/>
        </w:rPr>
      </w:pPr>
      <w:r>
        <w:rPr>
          <w:noProof/>
        </w:rPr>
        <w:t>Prijava</w:t>
      </w:r>
      <w:r w:rsidR="00385586" w:rsidRPr="00357524">
        <w:rPr>
          <w:noProof/>
        </w:rPr>
        <w:t xml:space="preserve"> </w:t>
      </w:r>
      <w:r>
        <w:rPr>
          <w:noProof/>
        </w:rPr>
        <w:t>učesnika</w:t>
      </w:r>
      <w:r w:rsidR="00385586" w:rsidRPr="00357524">
        <w:rPr>
          <w:noProof/>
        </w:rPr>
        <w:t xml:space="preserve"> </w:t>
      </w:r>
      <w:r>
        <w:rPr>
          <w:noProof/>
        </w:rPr>
        <w:t>koja</w:t>
      </w:r>
      <w:r w:rsidR="00385586" w:rsidRPr="00357524">
        <w:rPr>
          <w:noProof/>
        </w:rPr>
        <w:t xml:space="preserve"> </w:t>
      </w:r>
      <w:r>
        <w:rPr>
          <w:noProof/>
        </w:rPr>
        <w:t>ne</w:t>
      </w:r>
      <w:r w:rsidR="00385586" w:rsidRPr="00357524">
        <w:rPr>
          <w:noProof/>
        </w:rPr>
        <w:t xml:space="preserve"> </w:t>
      </w:r>
      <w:r>
        <w:rPr>
          <w:noProof/>
        </w:rPr>
        <w:t>sadrži</w:t>
      </w:r>
      <w:r w:rsidR="00385586" w:rsidRPr="00357524">
        <w:rPr>
          <w:noProof/>
        </w:rPr>
        <w:t xml:space="preserve"> </w:t>
      </w:r>
      <w:r>
        <w:rPr>
          <w:noProof/>
        </w:rPr>
        <w:t>dokaz</w:t>
      </w:r>
      <w:r w:rsidR="00385586" w:rsidRPr="00357524">
        <w:rPr>
          <w:noProof/>
        </w:rPr>
        <w:t xml:space="preserve"> </w:t>
      </w:r>
      <w:r>
        <w:rPr>
          <w:noProof/>
        </w:rPr>
        <w:t>o</w:t>
      </w:r>
      <w:r w:rsidR="00385586" w:rsidRPr="00357524">
        <w:rPr>
          <w:noProof/>
        </w:rPr>
        <w:t xml:space="preserve"> </w:t>
      </w:r>
      <w:r>
        <w:rPr>
          <w:noProof/>
        </w:rPr>
        <w:t>uplati</w:t>
      </w:r>
      <w:r w:rsidR="008E5DC6" w:rsidRPr="00357524">
        <w:rPr>
          <w:noProof/>
        </w:rPr>
        <w:t xml:space="preserve"> </w:t>
      </w:r>
      <w:r>
        <w:rPr>
          <w:noProof/>
        </w:rPr>
        <w:t>depozita</w:t>
      </w:r>
      <w:r w:rsidR="008E5DC6" w:rsidRPr="00357524">
        <w:rPr>
          <w:noProof/>
        </w:rPr>
        <w:t xml:space="preserve"> </w:t>
      </w:r>
      <w:r>
        <w:rPr>
          <w:noProof/>
        </w:rPr>
        <w:t>neće</w:t>
      </w:r>
      <w:r w:rsidR="008E5DC6" w:rsidRPr="00357524">
        <w:rPr>
          <w:noProof/>
        </w:rPr>
        <w:t xml:space="preserve"> </w:t>
      </w:r>
      <w:r>
        <w:rPr>
          <w:noProof/>
        </w:rPr>
        <w:t>se</w:t>
      </w:r>
      <w:r w:rsidR="008E5DC6" w:rsidRPr="00357524">
        <w:rPr>
          <w:noProof/>
        </w:rPr>
        <w:t xml:space="preserve"> </w:t>
      </w:r>
      <w:r>
        <w:rPr>
          <w:noProof/>
        </w:rPr>
        <w:t>razmatrati</w:t>
      </w:r>
      <w:r w:rsidR="00385586" w:rsidRPr="00357524">
        <w:rPr>
          <w:noProof/>
        </w:rPr>
        <w:t>.</w:t>
      </w:r>
    </w:p>
    <w:p w:rsidR="003D4C1E" w:rsidRPr="00357524" w:rsidRDefault="003D4C1E" w:rsidP="00CC0EBB">
      <w:pPr>
        <w:rPr>
          <w:i/>
          <w:noProof/>
        </w:rPr>
      </w:pPr>
    </w:p>
    <w:p w:rsidR="00E1713A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Javno</w:t>
      </w:r>
      <w:r w:rsidR="008A41FE" w:rsidRPr="00357524">
        <w:rPr>
          <w:i/>
          <w:noProof/>
        </w:rPr>
        <w:t xml:space="preserve"> </w:t>
      </w:r>
      <w:r>
        <w:rPr>
          <w:i/>
          <w:noProof/>
        </w:rPr>
        <w:t>nadmetanje</w:t>
      </w:r>
    </w:p>
    <w:p w:rsidR="00195C2E" w:rsidRPr="00357524" w:rsidRDefault="00CC0EBB" w:rsidP="007A55C2">
      <w:pPr>
        <w:jc w:val="center"/>
        <w:rPr>
          <w:noProof/>
        </w:rPr>
      </w:pPr>
      <w:r w:rsidRPr="00357524">
        <w:rPr>
          <w:noProof/>
        </w:rPr>
        <w:t xml:space="preserve">       </w:t>
      </w:r>
      <w:r w:rsidR="00357524">
        <w:rPr>
          <w:noProof/>
        </w:rPr>
        <w:t>Član</w:t>
      </w:r>
      <w:r w:rsidR="00195C2E" w:rsidRPr="00357524">
        <w:rPr>
          <w:noProof/>
        </w:rPr>
        <w:t xml:space="preserve"> </w:t>
      </w:r>
      <w:r w:rsidR="000378F5" w:rsidRPr="00357524">
        <w:rPr>
          <w:noProof/>
        </w:rPr>
        <w:t>31</w:t>
      </w:r>
      <w:r w:rsidR="001D1B78" w:rsidRPr="00357524">
        <w:rPr>
          <w:noProof/>
        </w:rPr>
        <w:t>.</w:t>
      </w:r>
    </w:p>
    <w:p w:rsidR="00C76A3A" w:rsidRPr="00357524" w:rsidRDefault="00C76A3A" w:rsidP="00C76A3A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Javno</w:t>
      </w:r>
      <w:r w:rsidRPr="00357524">
        <w:rPr>
          <w:noProof/>
        </w:rPr>
        <w:t xml:space="preserve"> </w:t>
      </w:r>
      <w:r w:rsidR="00357524">
        <w:rPr>
          <w:noProof/>
        </w:rPr>
        <w:t>nadmetanje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održava</w:t>
      </w:r>
      <w:r w:rsidRPr="00357524">
        <w:rPr>
          <w:noProof/>
        </w:rPr>
        <w:t xml:space="preserve"> </w:t>
      </w:r>
      <w:r w:rsidR="00357524">
        <w:rPr>
          <w:noProof/>
        </w:rPr>
        <w:t>odmah</w:t>
      </w:r>
      <w:r w:rsidRPr="00357524">
        <w:rPr>
          <w:noProof/>
        </w:rPr>
        <w:t xml:space="preserve"> </w:t>
      </w:r>
      <w:r w:rsidR="00357524">
        <w:rPr>
          <w:noProof/>
        </w:rPr>
        <w:t>nakon</w:t>
      </w:r>
      <w:r w:rsidRPr="00357524">
        <w:rPr>
          <w:noProof/>
        </w:rPr>
        <w:t xml:space="preserve"> </w:t>
      </w:r>
      <w:r w:rsidR="00357524">
        <w:rPr>
          <w:noProof/>
        </w:rPr>
        <w:t>otvaranja</w:t>
      </w:r>
      <w:r w:rsidRPr="00357524">
        <w:rPr>
          <w:noProof/>
        </w:rPr>
        <w:t xml:space="preserve"> </w:t>
      </w:r>
      <w:r w:rsidR="00357524">
        <w:rPr>
          <w:noProof/>
        </w:rPr>
        <w:t>ponuda</w:t>
      </w:r>
      <w:r w:rsidRPr="00357524">
        <w:rPr>
          <w:noProof/>
        </w:rPr>
        <w:t xml:space="preserve">, </w:t>
      </w:r>
      <w:r w:rsidR="00357524">
        <w:rPr>
          <w:noProof/>
        </w:rPr>
        <w:t>pod</w:t>
      </w:r>
      <w:r w:rsidRPr="00357524">
        <w:rPr>
          <w:noProof/>
        </w:rPr>
        <w:t xml:space="preserve"> </w:t>
      </w:r>
      <w:r w:rsidR="00357524">
        <w:rPr>
          <w:noProof/>
        </w:rPr>
        <w:t>uslovom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najmanje</w:t>
      </w:r>
      <w:r w:rsidRPr="00357524">
        <w:rPr>
          <w:noProof/>
        </w:rPr>
        <w:t xml:space="preserve"> </w:t>
      </w:r>
      <w:r w:rsidR="00357524">
        <w:rPr>
          <w:noProof/>
        </w:rPr>
        <w:t>dva</w:t>
      </w:r>
      <w:r w:rsidR="007A55C2" w:rsidRPr="00357524">
        <w:rPr>
          <w:noProof/>
        </w:rPr>
        <w:t xml:space="preserve"> </w:t>
      </w:r>
      <w:r w:rsidR="00357524">
        <w:rPr>
          <w:noProof/>
        </w:rPr>
        <w:t>ponuđača</w:t>
      </w:r>
      <w:r w:rsidR="007A55C2" w:rsidRPr="00357524">
        <w:rPr>
          <w:noProof/>
        </w:rPr>
        <w:t xml:space="preserve"> </w:t>
      </w:r>
      <w:r w:rsidR="00357524">
        <w:rPr>
          <w:noProof/>
        </w:rPr>
        <w:t>dostavilo</w:t>
      </w:r>
      <w:r w:rsidR="007A55C2" w:rsidRPr="00357524">
        <w:rPr>
          <w:noProof/>
        </w:rPr>
        <w:t xml:space="preserve"> </w:t>
      </w:r>
      <w:r w:rsidR="00357524">
        <w:rPr>
          <w:noProof/>
        </w:rPr>
        <w:t>ponudu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jednaka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viša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početne</w:t>
      </w:r>
      <w:r w:rsidRPr="00357524">
        <w:rPr>
          <w:noProof/>
        </w:rPr>
        <w:t xml:space="preserve"> </w:t>
      </w:r>
      <w:r w:rsidR="00357524">
        <w:rPr>
          <w:noProof/>
        </w:rPr>
        <w:t>cene</w:t>
      </w:r>
      <w:r w:rsidRPr="00357524">
        <w:rPr>
          <w:noProof/>
        </w:rPr>
        <w:t>.</w:t>
      </w:r>
    </w:p>
    <w:p w:rsidR="008A41FE" w:rsidRPr="00357524" w:rsidRDefault="00357524" w:rsidP="008A41FE">
      <w:pPr>
        <w:ind w:firstLine="720"/>
        <w:jc w:val="both"/>
        <w:rPr>
          <w:bCs/>
          <w:noProof/>
        </w:rPr>
      </w:pPr>
      <w:r>
        <w:rPr>
          <w:bCs/>
          <w:noProof/>
        </w:rPr>
        <w:t>Najviša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ponuđena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predstavlja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početnu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cenu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javnom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nadmetanju</w:t>
      </w:r>
      <w:r w:rsidR="008A41FE" w:rsidRPr="00357524">
        <w:rPr>
          <w:bCs/>
          <w:noProof/>
        </w:rPr>
        <w:t xml:space="preserve">, </w:t>
      </w:r>
      <w:r>
        <w:rPr>
          <w:bCs/>
          <w:noProof/>
        </w:rPr>
        <w:t>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prodajna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je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najviša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ponuđena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javnom</w:t>
      </w:r>
      <w:r w:rsidR="008A41FE" w:rsidRPr="00357524">
        <w:rPr>
          <w:bCs/>
          <w:noProof/>
        </w:rPr>
        <w:t xml:space="preserve"> </w:t>
      </w:r>
      <w:r>
        <w:rPr>
          <w:bCs/>
          <w:noProof/>
        </w:rPr>
        <w:t>nadmetanju</w:t>
      </w:r>
      <w:r w:rsidR="008A41FE" w:rsidRPr="00357524">
        <w:rPr>
          <w:bCs/>
          <w:noProof/>
        </w:rPr>
        <w:t>.</w:t>
      </w:r>
    </w:p>
    <w:p w:rsidR="006859B7" w:rsidRPr="00357524" w:rsidRDefault="008A41FE">
      <w:pPr>
        <w:tabs>
          <w:tab w:val="left" w:pos="567"/>
        </w:tabs>
        <w:ind w:firstLine="540"/>
        <w:jc w:val="both"/>
        <w:rPr>
          <w:noProof/>
        </w:rPr>
      </w:pPr>
      <w:r w:rsidRPr="00357524">
        <w:rPr>
          <w:bCs/>
          <w:noProof/>
        </w:rPr>
        <w:tab/>
      </w:r>
      <w:r w:rsidRPr="00357524">
        <w:rPr>
          <w:bCs/>
          <w:noProof/>
        </w:rPr>
        <w:tab/>
      </w:r>
      <w:r w:rsidR="00357524">
        <w:rPr>
          <w:bCs/>
          <w:noProof/>
        </w:rPr>
        <w:t>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slučaju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samo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jedan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ponuđač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dostavi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ponudu</w:t>
      </w:r>
      <w:r w:rsidR="0085071C" w:rsidRPr="00357524">
        <w:rPr>
          <w:bCs/>
          <w:noProof/>
        </w:rPr>
        <w:t>,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ne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sprovodi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javno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nadmetanje</w:t>
      </w:r>
      <w:r w:rsidRPr="00357524">
        <w:rPr>
          <w:bCs/>
          <w:noProof/>
        </w:rPr>
        <w:t xml:space="preserve">, </w:t>
      </w:r>
      <w:r w:rsidR="00357524">
        <w:rPr>
          <w:bCs/>
          <w:noProof/>
        </w:rPr>
        <w:t>već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zaključuje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ugovor</w:t>
      </w:r>
      <w:r w:rsidR="007F66C3" w:rsidRPr="00357524">
        <w:rPr>
          <w:bCs/>
          <w:noProof/>
        </w:rPr>
        <w:t xml:space="preserve"> </w:t>
      </w:r>
      <w:r w:rsidR="00357524">
        <w:rPr>
          <w:bCs/>
          <w:noProof/>
        </w:rPr>
        <w:t>o</w:t>
      </w:r>
      <w:r w:rsidR="007F66C3" w:rsidRPr="00357524">
        <w:rPr>
          <w:bCs/>
          <w:noProof/>
        </w:rPr>
        <w:t xml:space="preserve"> </w:t>
      </w:r>
      <w:r w:rsidR="00357524">
        <w:rPr>
          <w:bCs/>
          <w:noProof/>
        </w:rPr>
        <w:t>prodaji</w:t>
      </w:r>
      <w:r w:rsidR="0085071C" w:rsidRPr="00357524">
        <w:rPr>
          <w:bCs/>
          <w:noProof/>
        </w:rPr>
        <w:t>,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prodajna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ponuđena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koja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mora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biti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jednaka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ili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viša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od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početne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cene</w:t>
      </w:r>
      <w:r w:rsidRPr="00357524">
        <w:rPr>
          <w:bCs/>
          <w:noProof/>
        </w:rPr>
        <w:t>.</w:t>
      </w:r>
    </w:p>
    <w:p w:rsidR="007E70A2" w:rsidRPr="00357524" w:rsidRDefault="007E70A2" w:rsidP="00195C2E">
      <w:pPr>
        <w:jc w:val="both"/>
        <w:rPr>
          <w:noProof/>
        </w:rPr>
      </w:pPr>
    </w:p>
    <w:p w:rsidR="00A926A5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Gubljenje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svojstva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kupca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drugih</w:t>
      </w:r>
      <w:r w:rsidR="00A926A5" w:rsidRPr="00357524">
        <w:rPr>
          <w:i/>
          <w:noProof/>
        </w:rPr>
        <w:t xml:space="preserve"> </w:t>
      </w:r>
      <w:r>
        <w:rPr>
          <w:i/>
          <w:noProof/>
        </w:rPr>
        <w:t>prava</w:t>
      </w:r>
    </w:p>
    <w:p w:rsidR="007E70A2" w:rsidRPr="00357524" w:rsidRDefault="00CC0EBB" w:rsidP="007E70A2">
      <w:pPr>
        <w:jc w:val="center"/>
        <w:rPr>
          <w:noProof/>
        </w:rPr>
      </w:pPr>
      <w:r w:rsidRPr="00357524">
        <w:rPr>
          <w:noProof/>
        </w:rPr>
        <w:t xml:space="preserve">     </w:t>
      </w:r>
      <w:r w:rsidR="00357524">
        <w:rPr>
          <w:noProof/>
        </w:rPr>
        <w:t>Član</w:t>
      </w:r>
      <w:r w:rsidR="00964FE9" w:rsidRPr="00357524">
        <w:rPr>
          <w:noProof/>
        </w:rPr>
        <w:t xml:space="preserve"> </w:t>
      </w:r>
      <w:r w:rsidR="000378F5" w:rsidRPr="00357524">
        <w:rPr>
          <w:noProof/>
        </w:rPr>
        <w:t>32</w:t>
      </w:r>
      <w:r w:rsidR="007E70A2" w:rsidRPr="00357524">
        <w:rPr>
          <w:noProof/>
        </w:rPr>
        <w:t>.</w:t>
      </w:r>
    </w:p>
    <w:p w:rsidR="00195C2E" w:rsidRPr="00357524" w:rsidRDefault="00357524" w:rsidP="007D5999">
      <w:pPr>
        <w:ind w:firstLine="720"/>
        <w:jc w:val="both"/>
        <w:rPr>
          <w:noProof/>
        </w:rPr>
      </w:pPr>
      <w:r>
        <w:rPr>
          <w:noProof/>
        </w:rPr>
        <w:lastRenderedPageBreak/>
        <w:t>Ako</w:t>
      </w:r>
      <w:r w:rsidR="007E70A2" w:rsidRPr="00357524">
        <w:rPr>
          <w:noProof/>
        </w:rPr>
        <w:t xml:space="preserve"> </w:t>
      </w:r>
      <w:r>
        <w:rPr>
          <w:noProof/>
        </w:rPr>
        <w:t>učesnik</w:t>
      </w:r>
      <w:r w:rsidR="007E70A2" w:rsidRPr="00357524">
        <w:rPr>
          <w:noProof/>
        </w:rPr>
        <w:t xml:space="preserve"> </w:t>
      </w:r>
      <w:r>
        <w:rPr>
          <w:noProof/>
        </w:rPr>
        <w:t>na</w:t>
      </w:r>
      <w:r w:rsidR="007E70A2" w:rsidRPr="00357524">
        <w:rPr>
          <w:noProof/>
        </w:rPr>
        <w:t xml:space="preserve"> </w:t>
      </w:r>
      <w:r>
        <w:rPr>
          <w:noProof/>
        </w:rPr>
        <w:t>javnom</w:t>
      </w:r>
      <w:r w:rsidR="007E70A2" w:rsidRPr="00357524">
        <w:rPr>
          <w:noProof/>
        </w:rPr>
        <w:t xml:space="preserve"> </w:t>
      </w:r>
      <w:r>
        <w:rPr>
          <w:noProof/>
        </w:rPr>
        <w:t>prikupljanju</w:t>
      </w:r>
      <w:r w:rsidR="007E70A2" w:rsidRPr="00357524">
        <w:rPr>
          <w:noProof/>
        </w:rPr>
        <w:t xml:space="preserve"> </w:t>
      </w:r>
      <w:r>
        <w:rPr>
          <w:noProof/>
        </w:rPr>
        <w:t>ponuda</w:t>
      </w:r>
      <w:r w:rsidR="007E70A2" w:rsidRPr="00357524">
        <w:rPr>
          <w:noProof/>
        </w:rPr>
        <w:t xml:space="preserve"> </w:t>
      </w:r>
      <w:r>
        <w:rPr>
          <w:noProof/>
        </w:rPr>
        <w:t>sa</w:t>
      </w:r>
      <w:r w:rsidR="007E70A2" w:rsidRPr="00357524">
        <w:rPr>
          <w:noProof/>
        </w:rPr>
        <w:t xml:space="preserve"> </w:t>
      </w:r>
      <w:r>
        <w:rPr>
          <w:noProof/>
        </w:rPr>
        <w:t>javnim</w:t>
      </w:r>
      <w:r w:rsidR="007E70A2" w:rsidRPr="00357524">
        <w:rPr>
          <w:noProof/>
        </w:rPr>
        <w:t xml:space="preserve"> </w:t>
      </w:r>
      <w:r>
        <w:rPr>
          <w:noProof/>
        </w:rPr>
        <w:t>nadmetanjem</w:t>
      </w:r>
      <w:r w:rsidR="0085071C" w:rsidRPr="00357524">
        <w:rPr>
          <w:noProof/>
        </w:rPr>
        <w:t>,</w:t>
      </w:r>
      <w:r w:rsidR="007E70A2" w:rsidRPr="00357524">
        <w:rPr>
          <w:noProof/>
        </w:rPr>
        <w:t xml:space="preserve"> </w:t>
      </w:r>
      <w:r>
        <w:rPr>
          <w:noProof/>
        </w:rPr>
        <w:t>koji</w:t>
      </w:r>
      <w:r w:rsidR="007E70A2" w:rsidRPr="00357524">
        <w:rPr>
          <w:noProof/>
        </w:rPr>
        <w:t xml:space="preserve"> </w:t>
      </w:r>
      <w:r>
        <w:rPr>
          <w:noProof/>
        </w:rPr>
        <w:t>je</w:t>
      </w:r>
      <w:r w:rsidR="007E70A2" w:rsidRPr="00357524">
        <w:rPr>
          <w:noProof/>
        </w:rPr>
        <w:t xml:space="preserve"> </w:t>
      </w:r>
      <w:r>
        <w:rPr>
          <w:noProof/>
        </w:rPr>
        <w:t>proglašen</w:t>
      </w:r>
      <w:r w:rsidR="007E70A2" w:rsidRPr="00357524">
        <w:rPr>
          <w:noProof/>
        </w:rPr>
        <w:t xml:space="preserve"> </w:t>
      </w:r>
      <w:r>
        <w:rPr>
          <w:noProof/>
        </w:rPr>
        <w:t>kupcem</w:t>
      </w:r>
      <w:r w:rsidR="007E70A2" w:rsidRPr="00357524">
        <w:rPr>
          <w:noProof/>
        </w:rPr>
        <w:t xml:space="preserve"> </w:t>
      </w:r>
      <w:r>
        <w:rPr>
          <w:noProof/>
        </w:rPr>
        <w:t>ili</w:t>
      </w:r>
      <w:r w:rsidR="007E70A2" w:rsidRPr="00357524">
        <w:rPr>
          <w:noProof/>
        </w:rPr>
        <w:t xml:space="preserve"> </w:t>
      </w:r>
      <w:r>
        <w:rPr>
          <w:noProof/>
        </w:rPr>
        <w:t>koji</w:t>
      </w:r>
      <w:r w:rsidR="007E70A2" w:rsidRPr="00357524">
        <w:rPr>
          <w:noProof/>
        </w:rPr>
        <w:t xml:space="preserve"> </w:t>
      </w:r>
      <w:r>
        <w:rPr>
          <w:noProof/>
        </w:rPr>
        <w:t>istakne</w:t>
      </w:r>
      <w:r w:rsidR="007E70A2" w:rsidRPr="00357524">
        <w:rPr>
          <w:noProof/>
        </w:rPr>
        <w:t xml:space="preserve"> </w:t>
      </w:r>
      <w:r>
        <w:rPr>
          <w:noProof/>
        </w:rPr>
        <w:t>drugu</w:t>
      </w:r>
      <w:r w:rsidR="007E70A2" w:rsidRPr="00357524">
        <w:rPr>
          <w:noProof/>
        </w:rPr>
        <w:t xml:space="preserve"> </w:t>
      </w:r>
      <w:r>
        <w:rPr>
          <w:noProof/>
        </w:rPr>
        <w:t>najvišu</w:t>
      </w:r>
      <w:r w:rsidR="007D5999" w:rsidRPr="00357524">
        <w:rPr>
          <w:noProof/>
        </w:rPr>
        <w:t xml:space="preserve"> </w:t>
      </w:r>
      <w:r>
        <w:rPr>
          <w:noProof/>
        </w:rPr>
        <w:t>ponudu</w:t>
      </w:r>
      <w:r w:rsidR="007D5999" w:rsidRPr="00357524">
        <w:rPr>
          <w:noProof/>
        </w:rPr>
        <w:t xml:space="preserve">, </w:t>
      </w:r>
      <w:r>
        <w:rPr>
          <w:noProof/>
        </w:rPr>
        <w:t>ne</w:t>
      </w:r>
      <w:r w:rsidR="007D5999" w:rsidRPr="00357524">
        <w:rPr>
          <w:noProof/>
        </w:rPr>
        <w:t xml:space="preserve"> </w:t>
      </w:r>
      <w:r>
        <w:rPr>
          <w:noProof/>
        </w:rPr>
        <w:t>potpiše</w:t>
      </w:r>
      <w:r w:rsidR="007D5999" w:rsidRPr="00357524">
        <w:rPr>
          <w:noProof/>
        </w:rPr>
        <w:t xml:space="preserve"> </w:t>
      </w:r>
      <w:r>
        <w:rPr>
          <w:noProof/>
        </w:rPr>
        <w:t>zapisnik</w:t>
      </w:r>
      <w:r w:rsidR="007D5999" w:rsidRPr="00357524">
        <w:rPr>
          <w:noProof/>
        </w:rPr>
        <w:t>,</w:t>
      </w:r>
      <w:r w:rsidR="00731514" w:rsidRPr="00357524">
        <w:rPr>
          <w:noProof/>
        </w:rPr>
        <w:t xml:space="preserve"> </w:t>
      </w:r>
      <w:r>
        <w:rPr>
          <w:noProof/>
        </w:rPr>
        <w:t>ne</w:t>
      </w:r>
      <w:r w:rsidR="007D5999" w:rsidRPr="00357524">
        <w:rPr>
          <w:noProof/>
        </w:rPr>
        <w:t xml:space="preserve"> </w:t>
      </w:r>
      <w:r>
        <w:rPr>
          <w:noProof/>
        </w:rPr>
        <w:t>zaključi</w:t>
      </w:r>
      <w:r w:rsidR="007D5999" w:rsidRPr="00357524">
        <w:rPr>
          <w:noProof/>
        </w:rPr>
        <w:t xml:space="preserve"> </w:t>
      </w:r>
      <w:r>
        <w:rPr>
          <w:noProof/>
        </w:rPr>
        <w:t>ugovor</w:t>
      </w:r>
      <w:r w:rsidR="007D5999" w:rsidRPr="00357524">
        <w:rPr>
          <w:noProof/>
        </w:rPr>
        <w:t xml:space="preserve"> </w:t>
      </w:r>
      <w:r>
        <w:rPr>
          <w:noProof/>
        </w:rPr>
        <w:t>o</w:t>
      </w:r>
      <w:r w:rsidR="007D5999" w:rsidRPr="00357524">
        <w:rPr>
          <w:noProof/>
        </w:rPr>
        <w:t xml:space="preserve"> </w:t>
      </w:r>
      <w:r>
        <w:rPr>
          <w:noProof/>
        </w:rPr>
        <w:t>prodaji</w:t>
      </w:r>
      <w:r w:rsidR="007D5999" w:rsidRPr="00357524">
        <w:rPr>
          <w:noProof/>
        </w:rPr>
        <w:t xml:space="preserve"> </w:t>
      </w:r>
      <w:r>
        <w:rPr>
          <w:noProof/>
        </w:rPr>
        <w:t>ili</w:t>
      </w:r>
      <w:r w:rsidR="007D5999" w:rsidRPr="00357524">
        <w:rPr>
          <w:noProof/>
        </w:rPr>
        <w:t xml:space="preserve"> </w:t>
      </w:r>
      <w:r>
        <w:rPr>
          <w:noProof/>
        </w:rPr>
        <w:t>ne</w:t>
      </w:r>
      <w:r w:rsidR="007E70A2" w:rsidRPr="00357524">
        <w:rPr>
          <w:noProof/>
        </w:rPr>
        <w:t xml:space="preserve"> </w:t>
      </w:r>
      <w:r>
        <w:rPr>
          <w:noProof/>
        </w:rPr>
        <w:t>izvrši</w:t>
      </w:r>
      <w:r w:rsidR="007E70A2" w:rsidRPr="00357524">
        <w:rPr>
          <w:noProof/>
        </w:rPr>
        <w:t xml:space="preserve"> </w:t>
      </w:r>
      <w:r>
        <w:rPr>
          <w:noProof/>
        </w:rPr>
        <w:t>plaćanje</w:t>
      </w:r>
      <w:r w:rsidR="007E70A2" w:rsidRPr="00357524">
        <w:rPr>
          <w:noProof/>
        </w:rPr>
        <w:t xml:space="preserve"> </w:t>
      </w:r>
      <w:r>
        <w:rPr>
          <w:noProof/>
        </w:rPr>
        <w:t>u</w:t>
      </w:r>
      <w:r w:rsidR="007E70A2" w:rsidRPr="00357524">
        <w:rPr>
          <w:noProof/>
        </w:rPr>
        <w:t xml:space="preserve"> </w:t>
      </w:r>
      <w:r>
        <w:rPr>
          <w:noProof/>
        </w:rPr>
        <w:t>predviđenom</w:t>
      </w:r>
      <w:r w:rsidR="007E70A2" w:rsidRPr="00357524">
        <w:rPr>
          <w:noProof/>
        </w:rPr>
        <w:t xml:space="preserve"> </w:t>
      </w:r>
      <w:r>
        <w:rPr>
          <w:noProof/>
        </w:rPr>
        <w:t>roku</w:t>
      </w:r>
      <w:r w:rsidR="007E70A2" w:rsidRPr="00357524">
        <w:rPr>
          <w:noProof/>
        </w:rPr>
        <w:t xml:space="preserve">, </w:t>
      </w:r>
      <w:r>
        <w:rPr>
          <w:noProof/>
        </w:rPr>
        <w:t>gubi</w:t>
      </w:r>
      <w:r w:rsidR="007E70A2" w:rsidRPr="00357524">
        <w:rPr>
          <w:noProof/>
        </w:rPr>
        <w:t xml:space="preserve"> </w:t>
      </w:r>
      <w:r>
        <w:rPr>
          <w:noProof/>
        </w:rPr>
        <w:t>svojstvo</w:t>
      </w:r>
      <w:r w:rsidR="007E70A2" w:rsidRPr="00357524">
        <w:rPr>
          <w:noProof/>
        </w:rPr>
        <w:t xml:space="preserve"> </w:t>
      </w:r>
      <w:r>
        <w:rPr>
          <w:noProof/>
        </w:rPr>
        <w:t>kupca</w:t>
      </w:r>
      <w:r w:rsidR="007E70A2" w:rsidRPr="00357524">
        <w:rPr>
          <w:noProof/>
        </w:rPr>
        <w:t xml:space="preserve"> </w:t>
      </w:r>
      <w:r>
        <w:rPr>
          <w:noProof/>
        </w:rPr>
        <w:t>i</w:t>
      </w:r>
      <w:r w:rsidR="007E70A2" w:rsidRPr="00357524">
        <w:rPr>
          <w:noProof/>
        </w:rPr>
        <w:t xml:space="preserve"> </w:t>
      </w:r>
      <w:r>
        <w:rPr>
          <w:noProof/>
        </w:rPr>
        <w:t>pravo</w:t>
      </w:r>
      <w:r w:rsidR="007E70A2" w:rsidRPr="00357524">
        <w:rPr>
          <w:noProof/>
        </w:rPr>
        <w:t xml:space="preserve"> </w:t>
      </w:r>
      <w:r>
        <w:rPr>
          <w:noProof/>
        </w:rPr>
        <w:t>da</w:t>
      </w:r>
      <w:r w:rsidR="007E70A2" w:rsidRPr="00357524">
        <w:rPr>
          <w:noProof/>
        </w:rPr>
        <w:t xml:space="preserve"> </w:t>
      </w:r>
      <w:r>
        <w:rPr>
          <w:noProof/>
        </w:rPr>
        <w:t>učestvuje</w:t>
      </w:r>
      <w:r w:rsidR="007E70A2" w:rsidRPr="00357524">
        <w:rPr>
          <w:noProof/>
        </w:rPr>
        <w:t xml:space="preserve"> </w:t>
      </w:r>
      <w:r>
        <w:rPr>
          <w:noProof/>
        </w:rPr>
        <w:t>u</w:t>
      </w:r>
      <w:r w:rsidR="007E70A2" w:rsidRPr="00357524">
        <w:rPr>
          <w:noProof/>
        </w:rPr>
        <w:t xml:space="preserve"> </w:t>
      </w:r>
      <w:r>
        <w:rPr>
          <w:noProof/>
        </w:rPr>
        <w:t>postupku</w:t>
      </w:r>
      <w:r w:rsidR="007E70A2" w:rsidRPr="00357524">
        <w:rPr>
          <w:noProof/>
        </w:rPr>
        <w:t xml:space="preserve"> </w:t>
      </w:r>
      <w:r>
        <w:rPr>
          <w:noProof/>
        </w:rPr>
        <w:t>privatizacije</w:t>
      </w:r>
      <w:r w:rsidR="007E70A2" w:rsidRPr="00357524">
        <w:rPr>
          <w:noProof/>
        </w:rPr>
        <w:t xml:space="preserve">, </w:t>
      </w:r>
      <w:r>
        <w:rPr>
          <w:noProof/>
        </w:rPr>
        <w:t>kao</w:t>
      </w:r>
      <w:r w:rsidR="007E70A2" w:rsidRPr="00357524">
        <w:rPr>
          <w:noProof/>
        </w:rPr>
        <w:t xml:space="preserve"> </w:t>
      </w:r>
      <w:r>
        <w:rPr>
          <w:noProof/>
        </w:rPr>
        <w:t>i</w:t>
      </w:r>
      <w:r w:rsidR="007E70A2" w:rsidRPr="00357524">
        <w:rPr>
          <w:noProof/>
        </w:rPr>
        <w:t xml:space="preserve"> </w:t>
      </w:r>
      <w:r>
        <w:rPr>
          <w:noProof/>
        </w:rPr>
        <w:t>pravo</w:t>
      </w:r>
      <w:r w:rsidR="007E70A2" w:rsidRPr="00357524">
        <w:rPr>
          <w:noProof/>
        </w:rPr>
        <w:t xml:space="preserve"> </w:t>
      </w:r>
      <w:r>
        <w:rPr>
          <w:noProof/>
        </w:rPr>
        <w:t>na</w:t>
      </w:r>
      <w:r w:rsidR="007E70A2" w:rsidRPr="00357524">
        <w:rPr>
          <w:noProof/>
        </w:rPr>
        <w:t xml:space="preserve"> </w:t>
      </w:r>
      <w:r>
        <w:rPr>
          <w:noProof/>
        </w:rPr>
        <w:t>vraćanje</w:t>
      </w:r>
      <w:r w:rsidR="007E70A2" w:rsidRPr="00357524">
        <w:rPr>
          <w:noProof/>
        </w:rPr>
        <w:t xml:space="preserve"> </w:t>
      </w:r>
      <w:r>
        <w:rPr>
          <w:noProof/>
        </w:rPr>
        <w:t>depozita</w:t>
      </w:r>
      <w:r w:rsidR="007E70A2" w:rsidRPr="00357524">
        <w:rPr>
          <w:noProof/>
        </w:rPr>
        <w:t xml:space="preserve">. </w:t>
      </w:r>
    </w:p>
    <w:p w:rsidR="00D23A64" w:rsidRPr="00357524" w:rsidRDefault="00D23A64">
      <w:pPr>
        <w:jc w:val="both"/>
        <w:rPr>
          <w:noProof/>
        </w:rPr>
      </w:pPr>
    </w:p>
    <w:p w:rsidR="007F66C3" w:rsidRPr="00357524" w:rsidRDefault="00357524" w:rsidP="009B42E0">
      <w:pPr>
        <w:pStyle w:val="ListParagraph"/>
        <w:jc w:val="center"/>
        <w:rPr>
          <w:i/>
          <w:noProof/>
        </w:rPr>
      </w:pPr>
      <w:r>
        <w:rPr>
          <w:i/>
          <w:noProof/>
        </w:rPr>
        <w:t>Metod</w:t>
      </w:r>
      <w:r w:rsidR="00980260" w:rsidRPr="00357524">
        <w:rPr>
          <w:i/>
          <w:noProof/>
        </w:rPr>
        <w:t xml:space="preserve"> </w:t>
      </w:r>
      <w:r>
        <w:rPr>
          <w:i/>
          <w:noProof/>
        </w:rPr>
        <w:t>javnog</w:t>
      </w:r>
      <w:r w:rsidR="00980260" w:rsidRPr="00357524">
        <w:rPr>
          <w:i/>
          <w:noProof/>
        </w:rPr>
        <w:t xml:space="preserve"> </w:t>
      </w:r>
      <w:r>
        <w:rPr>
          <w:i/>
          <w:noProof/>
        </w:rPr>
        <w:t>prikupljanja</w:t>
      </w:r>
      <w:r w:rsidR="00980260" w:rsidRPr="00357524">
        <w:rPr>
          <w:i/>
          <w:noProof/>
        </w:rPr>
        <w:t xml:space="preserve"> </w:t>
      </w:r>
      <w:r>
        <w:rPr>
          <w:i/>
          <w:noProof/>
        </w:rPr>
        <w:t>ponuda</w:t>
      </w:r>
    </w:p>
    <w:p w:rsidR="00D23A64" w:rsidRPr="00357524" w:rsidRDefault="007F66C3" w:rsidP="007F66C3">
      <w:pPr>
        <w:pStyle w:val="ListParagraph"/>
        <w:rPr>
          <w:noProof/>
        </w:rPr>
      </w:pPr>
      <w:r w:rsidRPr="00357524">
        <w:rPr>
          <w:i/>
          <w:noProof/>
        </w:rPr>
        <w:t xml:space="preserve">                                                              </w:t>
      </w:r>
      <w:r w:rsidR="00357524">
        <w:rPr>
          <w:noProof/>
        </w:rPr>
        <w:t>Član</w:t>
      </w:r>
      <w:r w:rsidR="00964FE9" w:rsidRPr="00357524">
        <w:rPr>
          <w:noProof/>
        </w:rPr>
        <w:t xml:space="preserve"> </w:t>
      </w:r>
      <w:r w:rsidR="00DE0F1F" w:rsidRPr="00357524">
        <w:rPr>
          <w:noProof/>
        </w:rPr>
        <w:t>33</w:t>
      </w:r>
      <w:r w:rsidR="00E60D88" w:rsidRPr="00357524">
        <w:rPr>
          <w:noProof/>
        </w:rPr>
        <w:t>.</w:t>
      </w:r>
    </w:p>
    <w:p w:rsidR="00E60D88" w:rsidRPr="00357524" w:rsidRDefault="00DC0EE8" w:rsidP="00DC0EE8">
      <w:pPr>
        <w:tabs>
          <w:tab w:val="left" w:pos="720"/>
        </w:tabs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Javno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prikupljanje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ponuda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vrši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objavljivanjem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javnog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poziva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izbor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strateškog</w:t>
      </w:r>
      <w:r w:rsidR="00E60D88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investitora</w:t>
      </w:r>
      <w:r w:rsidR="00E60D88" w:rsidRPr="00357524">
        <w:rPr>
          <w:noProof/>
          <w:kern w:val="36"/>
        </w:rPr>
        <w:t>.</w:t>
      </w:r>
    </w:p>
    <w:p w:rsidR="000D3C12" w:rsidRPr="00357524" w:rsidRDefault="00357524" w:rsidP="00DC0EE8">
      <w:pPr>
        <w:tabs>
          <w:tab w:val="left" w:pos="4500"/>
        </w:tabs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Vlada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određuje</w:t>
      </w:r>
      <w:r w:rsidR="00C60B0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kvalifikacione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uslove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mora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ispunjava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strateški</w:t>
      </w:r>
      <w:r w:rsidR="00CE5BD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investitor</w:t>
      </w:r>
      <w:r w:rsidR="00CE5BDC" w:rsidRPr="00357524">
        <w:rPr>
          <w:noProof/>
          <w:kern w:val="36"/>
        </w:rPr>
        <w:t>.</w:t>
      </w:r>
    </w:p>
    <w:p w:rsidR="000D3C12" w:rsidRPr="00357524" w:rsidRDefault="00357524">
      <w:pPr>
        <w:tabs>
          <w:tab w:val="left" w:pos="4500"/>
        </w:tabs>
        <w:ind w:left="540"/>
        <w:jc w:val="both"/>
        <w:rPr>
          <w:noProof/>
          <w:kern w:val="36"/>
        </w:rPr>
      </w:pPr>
      <w:r>
        <w:rPr>
          <w:noProof/>
          <w:kern w:val="36"/>
        </w:rPr>
        <w:t>Agencija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E60D88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E60D88" w:rsidRPr="00357524">
        <w:rPr>
          <w:noProof/>
          <w:kern w:val="36"/>
        </w:rPr>
        <w:t>.</w:t>
      </w:r>
    </w:p>
    <w:p w:rsidR="00E60D88" w:rsidRPr="00357524" w:rsidRDefault="00357524" w:rsidP="0059559C">
      <w:pPr>
        <w:autoSpaceDE w:val="0"/>
        <w:autoSpaceDN w:val="0"/>
        <w:adjustRightInd w:val="0"/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Javni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E60D88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najmanje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jednom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dnevnom</w:t>
      </w:r>
      <w:r w:rsidR="00F65E8F" w:rsidRPr="00357524">
        <w:rPr>
          <w:noProof/>
          <w:kern w:val="36"/>
        </w:rPr>
        <w:t xml:space="preserve">, </w:t>
      </w:r>
      <w:r>
        <w:rPr>
          <w:noProof/>
          <w:kern w:val="36"/>
        </w:rPr>
        <w:t>visokotiražnom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listu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distribuira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celoj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teritoriji</w:t>
      </w:r>
      <w:r w:rsidR="004A68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4A68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4A68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A68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A68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internet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stranici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E60D88" w:rsidRPr="00357524">
        <w:rPr>
          <w:noProof/>
          <w:kern w:val="36"/>
        </w:rPr>
        <w:t>,</w:t>
      </w:r>
      <w:r w:rsidR="0059559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E60D88" w:rsidRPr="00357524">
        <w:rPr>
          <w:noProof/>
          <w:kern w:val="36"/>
        </w:rPr>
        <w:t xml:space="preserve"> 30</w:t>
      </w:r>
      <w:r w:rsidR="0059559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određen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dostavljanje</w:t>
      </w:r>
      <w:r w:rsidR="00E60D88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prijava</w:t>
      </w:r>
      <w:r w:rsidR="00E60D88" w:rsidRPr="00357524">
        <w:rPr>
          <w:noProof/>
          <w:kern w:val="36"/>
        </w:rPr>
        <w:t>.</w:t>
      </w:r>
    </w:p>
    <w:p w:rsidR="00A926A5" w:rsidRPr="00357524" w:rsidRDefault="00A926A5" w:rsidP="0059559C">
      <w:pPr>
        <w:autoSpaceDE w:val="0"/>
        <w:autoSpaceDN w:val="0"/>
        <w:adjustRightInd w:val="0"/>
        <w:ind w:firstLine="540"/>
        <w:jc w:val="both"/>
        <w:rPr>
          <w:noProof/>
          <w:kern w:val="36"/>
        </w:rPr>
      </w:pPr>
    </w:p>
    <w:p w:rsidR="00A926A5" w:rsidRPr="00357524" w:rsidRDefault="00357524" w:rsidP="009B42E0">
      <w:pPr>
        <w:autoSpaceDE w:val="0"/>
        <w:autoSpaceDN w:val="0"/>
        <w:adjustRightInd w:val="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Utvrđivanje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sadržaja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prijave</w:t>
      </w:r>
    </w:p>
    <w:p w:rsidR="000D3C12" w:rsidRPr="00357524" w:rsidRDefault="00A721B7" w:rsidP="00A721B7">
      <w:pPr>
        <w:pStyle w:val="ListParagraph"/>
        <w:rPr>
          <w:noProof/>
        </w:rPr>
      </w:pPr>
      <w:r w:rsidRPr="00357524">
        <w:rPr>
          <w:noProof/>
        </w:rPr>
        <w:t xml:space="preserve">                                                            </w:t>
      </w:r>
      <w:r w:rsidR="00357524">
        <w:rPr>
          <w:noProof/>
        </w:rPr>
        <w:t>Član</w:t>
      </w:r>
      <w:r w:rsidR="00964FE9" w:rsidRPr="00357524">
        <w:rPr>
          <w:noProof/>
        </w:rPr>
        <w:t xml:space="preserve"> </w:t>
      </w:r>
      <w:r w:rsidR="00DE0F1F" w:rsidRPr="00357524">
        <w:rPr>
          <w:noProof/>
        </w:rPr>
        <w:t>34</w:t>
      </w:r>
      <w:r w:rsidR="003F55F6" w:rsidRPr="00357524">
        <w:rPr>
          <w:noProof/>
        </w:rPr>
        <w:t>.</w:t>
      </w:r>
    </w:p>
    <w:p w:rsidR="003F55F6" w:rsidRPr="00357524" w:rsidRDefault="00357524" w:rsidP="003F55F6">
      <w:pPr>
        <w:pStyle w:val="ListParagraph"/>
        <w:tabs>
          <w:tab w:val="left" w:pos="4500"/>
        </w:tabs>
        <w:ind w:left="0" w:firstLine="567"/>
        <w:jc w:val="both"/>
        <w:rPr>
          <w:noProof/>
          <w:kern w:val="36"/>
        </w:rPr>
      </w:pPr>
      <w:r>
        <w:rPr>
          <w:noProof/>
          <w:kern w:val="36"/>
        </w:rPr>
        <w:t>Sadržaj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prijave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strateško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partnerstvo</w:t>
      </w:r>
      <w:r w:rsidR="0085071C" w:rsidRPr="00357524">
        <w:rPr>
          <w:noProof/>
          <w:kern w:val="36"/>
        </w:rPr>
        <w:t>,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visinu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depozita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utvrđuje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predlog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3F55F6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3F55F6" w:rsidRPr="00357524">
        <w:rPr>
          <w:noProof/>
          <w:kern w:val="36"/>
        </w:rPr>
        <w:t>.</w:t>
      </w:r>
    </w:p>
    <w:p w:rsidR="000F0E6E" w:rsidRPr="00357524" w:rsidRDefault="000F0E6E" w:rsidP="003F55F6">
      <w:pPr>
        <w:autoSpaceDE w:val="0"/>
        <w:autoSpaceDN w:val="0"/>
        <w:adjustRightInd w:val="0"/>
        <w:jc w:val="both"/>
        <w:rPr>
          <w:noProof/>
          <w:kern w:val="36"/>
        </w:rPr>
      </w:pPr>
    </w:p>
    <w:p w:rsidR="0085071C" w:rsidRPr="00357524" w:rsidRDefault="0085071C" w:rsidP="003F55F6">
      <w:pPr>
        <w:autoSpaceDE w:val="0"/>
        <w:autoSpaceDN w:val="0"/>
        <w:adjustRightInd w:val="0"/>
        <w:jc w:val="both"/>
        <w:rPr>
          <w:noProof/>
          <w:kern w:val="36"/>
        </w:rPr>
      </w:pPr>
    </w:p>
    <w:p w:rsidR="0085071C" w:rsidRPr="00357524" w:rsidRDefault="0085071C" w:rsidP="003F55F6">
      <w:pPr>
        <w:autoSpaceDE w:val="0"/>
        <w:autoSpaceDN w:val="0"/>
        <w:adjustRightInd w:val="0"/>
        <w:jc w:val="both"/>
        <w:rPr>
          <w:noProof/>
          <w:kern w:val="36"/>
        </w:rPr>
      </w:pPr>
    </w:p>
    <w:p w:rsidR="007F66C3" w:rsidRPr="00357524" w:rsidRDefault="00357524" w:rsidP="009B42E0">
      <w:pPr>
        <w:autoSpaceDE w:val="0"/>
        <w:autoSpaceDN w:val="0"/>
        <w:adjustRightInd w:val="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Ovlašćenja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Vlade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donošenje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podzakonskih</w:t>
      </w:r>
      <w:r w:rsidR="00A926A5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akata</w:t>
      </w:r>
    </w:p>
    <w:p w:rsidR="006859B7" w:rsidRPr="00357524" w:rsidRDefault="00A721B7" w:rsidP="00A721B7">
      <w:pPr>
        <w:autoSpaceDE w:val="0"/>
        <w:autoSpaceDN w:val="0"/>
        <w:adjustRightInd w:val="0"/>
        <w:ind w:firstLine="567"/>
        <w:rPr>
          <w:noProof/>
          <w:kern w:val="36"/>
        </w:rPr>
      </w:pPr>
      <w:r w:rsidRPr="00357524">
        <w:rPr>
          <w:noProof/>
          <w:kern w:val="36"/>
        </w:rPr>
        <w:t xml:space="preserve">                                                             </w:t>
      </w:r>
      <w:r w:rsidR="00CC0EBB"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Član</w:t>
      </w:r>
      <w:r w:rsidR="00C629C9" w:rsidRPr="00357524">
        <w:rPr>
          <w:noProof/>
          <w:kern w:val="36"/>
        </w:rPr>
        <w:t xml:space="preserve"> </w:t>
      </w:r>
      <w:r w:rsidR="00DE0F1F" w:rsidRPr="00357524">
        <w:rPr>
          <w:noProof/>
          <w:kern w:val="36"/>
        </w:rPr>
        <w:t>35</w:t>
      </w:r>
      <w:r w:rsidR="00C629C9" w:rsidRPr="00357524">
        <w:rPr>
          <w:noProof/>
          <w:kern w:val="36"/>
        </w:rPr>
        <w:t>.</w:t>
      </w:r>
    </w:p>
    <w:p w:rsidR="00C629C9" w:rsidRPr="00357524" w:rsidRDefault="00357524" w:rsidP="00C629C9">
      <w:pPr>
        <w:autoSpaceDE w:val="0"/>
        <w:autoSpaceDN w:val="0"/>
        <w:adjustRightInd w:val="0"/>
        <w:ind w:firstLine="567"/>
        <w:jc w:val="both"/>
        <w:rPr>
          <w:noProof/>
          <w:kern w:val="36"/>
        </w:rPr>
      </w:pPr>
      <w:r>
        <w:rPr>
          <w:noProof/>
          <w:kern w:val="36"/>
        </w:rPr>
        <w:t>Vlada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bliže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uslove</w:t>
      </w:r>
      <w:r w:rsidR="00C629C9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postupak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metodom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prikupljanja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nadmetanjem</w:t>
      </w:r>
      <w:r w:rsidR="0085071C" w:rsidRPr="00357524">
        <w:rPr>
          <w:noProof/>
          <w:kern w:val="36"/>
        </w:rPr>
        <w:t>,</w:t>
      </w:r>
      <w:r w:rsidR="00C629C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EE531F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EE531F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</w:t>
      </w:r>
      <w:r w:rsidR="008D38C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strateškog</w:t>
      </w:r>
      <w:r w:rsidR="008D38C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partnerstva</w:t>
      </w:r>
      <w:r w:rsidR="00C629C9" w:rsidRPr="00357524">
        <w:rPr>
          <w:noProof/>
          <w:kern w:val="36"/>
        </w:rPr>
        <w:t>.</w:t>
      </w:r>
    </w:p>
    <w:p w:rsidR="00D70367" w:rsidRPr="00357524" w:rsidRDefault="00D70367" w:rsidP="00C8134B">
      <w:pPr>
        <w:rPr>
          <w:noProof/>
        </w:rPr>
      </w:pPr>
    </w:p>
    <w:p w:rsidR="00AA4779" w:rsidRPr="00357524" w:rsidRDefault="007E6587" w:rsidP="00AA4779">
      <w:pPr>
        <w:jc w:val="center"/>
        <w:rPr>
          <w:noProof/>
        </w:rPr>
      </w:pPr>
      <w:r w:rsidRPr="00357524">
        <w:rPr>
          <w:noProof/>
        </w:rPr>
        <w:t>IV</w:t>
      </w:r>
      <w:r w:rsidR="00426738" w:rsidRPr="00357524">
        <w:rPr>
          <w:noProof/>
        </w:rPr>
        <w:t>.</w:t>
      </w:r>
      <w:r w:rsidRPr="00357524">
        <w:rPr>
          <w:noProof/>
        </w:rPr>
        <w:t xml:space="preserve"> </w:t>
      </w:r>
      <w:r w:rsidR="00357524">
        <w:rPr>
          <w:noProof/>
        </w:rPr>
        <w:t>PRODAJA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KAPITALA</w:t>
      </w:r>
    </w:p>
    <w:p w:rsidR="004D4A16" w:rsidRPr="00357524" w:rsidRDefault="004D4A16" w:rsidP="00AA4779">
      <w:pPr>
        <w:jc w:val="center"/>
        <w:rPr>
          <w:noProof/>
        </w:rPr>
      </w:pPr>
    </w:p>
    <w:p w:rsidR="007F66C3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Predmet</w:t>
      </w:r>
      <w:r w:rsidR="004D4A16" w:rsidRPr="00357524">
        <w:rPr>
          <w:i/>
          <w:noProof/>
        </w:rPr>
        <w:t xml:space="preserve"> </w:t>
      </w:r>
      <w:r>
        <w:rPr>
          <w:i/>
          <w:noProof/>
        </w:rPr>
        <w:t>prodaje</w:t>
      </w:r>
    </w:p>
    <w:p w:rsidR="00AE35C0" w:rsidRPr="00357524" w:rsidRDefault="00357524" w:rsidP="00EE531F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731514" w:rsidRPr="00357524">
        <w:rPr>
          <w:noProof/>
        </w:rPr>
        <w:t xml:space="preserve"> </w:t>
      </w:r>
      <w:r w:rsidR="00DE0F1F" w:rsidRPr="00357524">
        <w:rPr>
          <w:noProof/>
        </w:rPr>
        <w:t>36</w:t>
      </w:r>
      <w:r w:rsidR="00B438BA" w:rsidRPr="00357524">
        <w:rPr>
          <w:noProof/>
        </w:rPr>
        <w:t>.</w:t>
      </w:r>
    </w:p>
    <w:p w:rsidR="00AE35C0" w:rsidRPr="00357524" w:rsidRDefault="00357524" w:rsidP="0085071C">
      <w:pPr>
        <w:pStyle w:val="NoSpacing"/>
        <w:ind w:firstLine="720"/>
        <w:jc w:val="both"/>
        <w:rPr>
          <w:noProof/>
        </w:rPr>
      </w:pPr>
      <w:r>
        <w:rPr>
          <w:noProof/>
        </w:rPr>
        <w:t>Predmet</w:t>
      </w:r>
      <w:r w:rsidR="00AE35C0" w:rsidRPr="00357524">
        <w:rPr>
          <w:noProof/>
        </w:rPr>
        <w:t xml:space="preserve"> </w:t>
      </w:r>
      <w:r>
        <w:rPr>
          <w:noProof/>
        </w:rPr>
        <w:t>prodaje</w:t>
      </w:r>
      <w:r w:rsidR="00AE35C0" w:rsidRPr="00357524">
        <w:rPr>
          <w:noProof/>
        </w:rPr>
        <w:t xml:space="preserve"> </w:t>
      </w:r>
      <w:r>
        <w:rPr>
          <w:noProof/>
        </w:rPr>
        <w:t>je</w:t>
      </w:r>
      <w:r w:rsidR="00AE35C0" w:rsidRPr="00357524">
        <w:rPr>
          <w:noProof/>
        </w:rPr>
        <w:t xml:space="preserve"> 70%</w:t>
      </w:r>
      <w:r w:rsidR="00FE67A6" w:rsidRPr="00357524">
        <w:rPr>
          <w:noProof/>
        </w:rPr>
        <w:t xml:space="preserve"> </w:t>
      </w:r>
      <w:r>
        <w:rPr>
          <w:noProof/>
        </w:rPr>
        <w:t>društvenog</w:t>
      </w:r>
      <w:r w:rsidR="00AE35C0" w:rsidRPr="00357524">
        <w:rPr>
          <w:noProof/>
        </w:rPr>
        <w:t xml:space="preserve"> </w:t>
      </w:r>
      <w:r>
        <w:rPr>
          <w:noProof/>
        </w:rPr>
        <w:t>kapitala</w:t>
      </w:r>
      <w:r w:rsidR="00AE35C0" w:rsidRPr="00357524">
        <w:rPr>
          <w:noProof/>
        </w:rPr>
        <w:t xml:space="preserve"> </w:t>
      </w:r>
      <w:r>
        <w:rPr>
          <w:noProof/>
        </w:rPr>
        <w:t>koji</w:t>
      </w:r>
      <w:r w:rsidR="00AE35C0" w:rsidRPr="00357524">
        <w:rPr>
          <w:noProof/>
        </w:rPr>
        <w:t xml:space="preserve"> </w:t>
      </w:r>
      <w:r>
        <w:rPr>
          <w:noProof/>
        </w:rPr>
        <w:t>se</w:t>
      </w:r>
      <w:r w:rsidR="00AE35C0" w:rsidRPr="00357524">
        <w:rPr>
          <w:noProof/>
        </w:rPr>
        <w:t xml:space="preserve"> </w:t>
      </w:r>
      <w:r>
        <w:rPr>
          <w:noProof/>
        </w:rPr>
        <w:t>privatizuje</w:t>
      </w:r>
      <w:r w:rsidR="00AE35C0" w:rsidRPr="00357524">
        <w:rPr>
          <w:noProof/>
        </w:rPr>
        <w:t xml:space="preserve">, </w:t>
      </w:r>
      <w:r>
        <w:rPr>
          <w:noProof/>
        </w:rPr>
        <w:t>osim</w:t>
      </w:r>
      <w:r w:rsidR="00AE35C0" w:rsidRPr="00357524">
        <w:rPr>
          <w:noProof/>
        </w:rPr>
        <w:t xml:space="preserve"> </w:t>
      </w:r>
      <w:r>
        <w:rPr>
          <w:noProof/>
        </w:rPr>
        <w:t>ako</w:t>
      </w:r>
      <w:r w:rsidR="00AE35C0" w:rsidRPr="00357524">
        <w:rPr>
          <w:noProof/>
        </w:rPr>
        <w:t xml:space="preserve"> </w:t>
      </w:r>
      <w:r>
        <w:rPr>
          <w:noProof/>
        </w:rPr>
        <w:t>ovim</w:t>
      </w:r>
      <w:r w:rsidR="00AE35C0" w:rsidRPr="00357524">
        <w:rPr>
          <w:noProof/>
        </w:rPr>
        <w:t xml:space="preserve"> </w:t>
      </w:r>
      <w:r>
        <w:rPr>
          <w:noProof/>
        </w:rPr>
        <w:t>zakonom</w:t>
      </w:r>
      <w:r w:rsidR="00AE35C0" w:rsidRPr="00357524">
        <w:rPr>
          <w:noProof/>
        </w:rPr>
        <w:t xml:space="preserve"> </w:t>
      </w:r>
      <w:r>
        <w:rPr>
          <w:noProof/>
        </w:rPr>
        <w:t>ili</w:t>
      </w:r>
      <w:r w:rsidR="00AE35C0" w:rsidRPr="00357524">
        <w:rPr>
          <w:noProof/>
        </w:rPr>
        <w:t xml:space="preserve"> </w:t>
      </w:r>
      <w:r>
        <w:rPr>
          <w:noProof/>
        </w:rPr>
        <w:t>propisima</w:t>
      </w:r>
      <w:r w:rsidR="00AE35C0" w:rsidRPr="00357524">
        <w:rPr>
          <w:noProof/>
        </w:rPr>
        <w:t xml:space="preserve"> </w:t>
      </w:r>
      <w:r>
        <w:rPr>
          <w:noProof/>
        </w:rPr>
        <w:t>kojima</w:t>
      </w:r>
      <w:r w:rsidR="00AE35C0" w:rsidRPr="00357524">
        <w:rPr>
          <w:noProof/>
        </w:rPr>
        <w:t xml:space="preserve"> </w:t>
      </w:r>
      <w:r>
        <w:rPr>
          <w:noProof/>
        </w:rPr>
        <w:t>se</w:t>
      </w:r>
      <w:r w:rsidR="00AE35C0" w:rsidRPr="00357524">
        <w:rPr>
          <w:noProof/>
        </w:rPr>
        <w:t xml:space="preserve"> </w:t>
      </w:r>
      <w:r>
        <w:rPr>
          <w:noProof/>
        </w:rPr>
        <w:t>uređuje</w:t>
      </w:r>
      <w:r w:rsidR="00AE35C0" w:rsidRPr="00357524">
        <w:rPr>
          <w:noProof/>
        </w:rPr>
        <w:t xml:space="preserve"> </w:t>
      </w:r>
      <w:r>
        <w:rPr>
          <w:noProof/>
        </w:rPr>
        <w:t>pravni</w:t>
      </w:r>
      <w:r w:rsidR="00AE35C0" w:rsidRPr="00357524">
        <w:rPr>
          <w:noProof/>
        </w:rPr>
        <w:t xml:space="preserve"> </w:t>
      </w:r>
      <w:r>
        <w:rPr>
          <w:noProof/>
        </w:rPr>
        <w:t>položaj</w:t>
      </w:r>
      <w:r w:rsidR="00AE35C0" w:rsidRPr="00357524">
        <w:rPr>
          <w:noProof/>
        </w:rPr>
        <w:t xml:space="preserve"> </w:t>
      </w:r>
      <w:r>
        <w:rPr>
          <w:noProof/>
        </w:rPr>
        <w:t>privrednih</w:t>
      </w:r>
      <w:r w:rsidR="00AE35C0" w:rsidRPr="00357524">
        <w:rPr>
          <w:noProof/>
        </w:rPr>
        <w:t xml:space="preserve"> </w:t>
      </w:r>
      <w:r>
        <w:rPr>
          <w:noProof/>
        </w:rPr>
        <w:t>subjekata</w:t>
      </w:r>
      <w:r w:rsidR="00AE35C0" w:rsidRPr="00357524">
        <w:rPr>
          <w:noProof/>
        </w:rPr>
        <w:t xml:space="preserve">, </w:t>
      </w:r>
      <w:r>
        <w:rPr>
          <w:noProof/>
        </w:rPr>
        <w:t>odnosno</w:t>
      </w:r>
      <w:r w:rsidR="00AE35C0" w:rsidRPr="00357524">
        <w:rPr>
          <w:noProof/>
        </w:rPr>
        <w:t xml:space="preserve"> </w:t>
      </w:r>
      <w:r>
        <w:rPr>
          <w:noProof/>
        </w:rPr>
        <w:t>uslovi</w:t>
      </w:r>
      <w:r w:rsidR="00AE35C0" w:rsidRPr="00357524">
        <w:rPr>
          <w:noProof/>
        </w:rPr>
        <w:t xml:space="preserve"> </w:t>
      </w:r>
      <w:r>
        <w:rPr>
          <w:noProof/>
        </w:rPr>
        <w:t>i</w:t>
      </w:r>
      <w:r w:rsidR="00AE35C0" w:rsidRPr="00357524">
        <w:rPr>
          <w:noProof/>
        </w:rPr>
        <w:t xml:space="preserve"> </w:t>
      </w:r>
      <w:r>
        <w:rPr>
          <w:noProof/>
        </w:rPr>
        <w:t>način</w:t>
      </w:r>
      <w:r w:rsidR="00AE35C0" w:rsidRPr="00357524">
        <w:rPr>
          <w:noProof/>
        </w:rPr>
        <w:t xml:space="preserve"> </w:t>
      </w:r>
      <w:r>
        <w:rPr>
          <w:noProof/>
        </w:rPr>
        <w:t>obavljanja</w:t>
      </w:r>
      <w:r w:rsidR="00AE35C0" w:rsidRPr="00357524">
        <w:rPr>
          <w:noProof/>
        </w:rPr>
        <w:t xml:space="preserve"> </w:t>
      </w:r>
      <w:r>
        <w:rPr>
          <w:noProof/>
        </w:rPr>
        <w:t>pojedinih</w:t>
      </w:r>
      <w:r w:rsidR="00AE35C0" w:rsidRPr="00357524">
        <w:rPr>
          <w:noProof/>
        </w:rPr>
        <w:t xml:space="preserve"> </w:t>
      </w:r>
      <w:r>
        <w:rPr>
          <w:noProof/>
        </w:rPr>
        <w:t>privrednih</w:t>
      </w:r>
      <w:r w:rsidR="00C90387" w:rsidRPr="00357524">
        <w:rPr>
          <w:noProof/>
        </w:rPr>
        <w:t xml:space="preserve"> </w:t>
      </w:r>
      <w:r>
        <w:rPr>
          <w:noProof/>
        </w:rPr>
        <w:t>i</w:t>
      </w:r>
      <w:r w:rsidR="00C90387" w:rsidRPr="00357524">
        <w:rPr>
          <w:noProof/>
        </w:rPr>
        <w:t xml:space="preserve"> </w:t>
      </w:r>
      <w:r>
        <w:rPr>
          <w:noProof/>
        </w:rPr>
        <w:t>drugih</w:t>
      </w:r>
      <w:r w:rsidR="00C90387" w:rsidRPr="00357524">
        <w:rPr>
          <w:noProof/>
        </w:rPr>
        <w:t xml:space="preserve"> </w:t>
      </w:r>
      <w:r>
        <w:rPr>
          <w:noProof/>
        </w:rPr>
        <w:t>delatnosti</w:t>
      </w:r>
      <w:r w:rsidR="00C90387" w:rsidRPr="00357524">
        <w:rPr>
          <w:noProof/>
        </w:rPr>
        <w:t xml:space="preserve">, </w:t>
      </w:r>
      <w:r>
        <w:rPr>
          <w:noProof/>
        </w:rPr>
        <w:t>nije</w:t>
      </w:r>
      <w:r w:rsidR="00C90387" w:rsidRPr="00357524">
        <w:rPr>
          <w:noProof/>
        </w:rPr>
        <w:t xml:space="preserve"> </w:t>
      </w:r>
      <w:r>
        <w:rPr>
          <w:noProof/>
        </w:rPr>
        <w:t>drukčije</w:t>
      </w:r>
      <w:r w:rsidR="00AE35C0" w:rsidRPr="00357524">
        <w:rPr>
          <w:noProof/>
        </w:rPr>
        <w:t xml:space="preserve"> </w:t>
      </w:r>
      <w:r>
        <w:rPr>
          <w:noProof/>
        </w:rPr>
        <w:t>uređeno</w:t>
      </w:r>
      <w:r w:rsidR="00AE35C0" w:rsidRPr="00357524">
        <w:rPr>
          <w:noProof/>
        </w:rPr>
        <w:t>.</w:t>
      </w:r>
    </w:p>
    <w:p w:rsidR="00AE35C0" w:rsidRPr="00357524" w:rsidRDefault="00357524" w:rsidP="00140FC0">
      <w:pPr>
        <w:pStyle w:val="NoSpacing"/>
        <w:ind w:firstLine="720"/>
        <w:jc w:val="both"/>
        <w:rPr>
          <w:noProof/>
        </w:rPr>
      </w:pPr>
      <w:r>
        <w:rPr>
          <w:noProof/>
        </w:rPr>
        <w:t>Procenat</w:t>
      </w:r>
      <w:r w:rsidR="00AE35C0" w:rsidRPr="00357524">
        <w:rPr>
          <w:noProof/>
        </w:rPr>
        <w:t xml:space="preserve"> </w:t>
      </w:r>
      <w:r>
        <w:rPr>
          <w:noProof/>
        </w:rPr>
        <w:t>javnog</w:t>
      </w:r>
      <w:r w:rsidR="00AE35C0" w:rsidRPr="00357524">
        <w:rPr>
          <w:noProof/>
        </w:rPr>
        <w:t xml:space="preserve"> </w:t>
      </w:r>
      <w:r>
        <w:rPr>
          <w:noProof/>
        </w:rPr>
        <w:t>kapitala</w:t>
      </w:r>
      <w:r w:rsidR="00AE35C0" w:rsidRPr="00357524">
        <w:rPr>
          <w:noProof/>
        </w:rPr>
        <w:t xml:space="preserve"> </w:t>
      </w:r>
      <w:r>
        <w:rPr>
          <w:noProof/>
        </w:rPr>
        <w:t>koji</w:t>
      </w:r>
      <w:r w:rsidR="00AE35C0" w:rsidRPr="00357524">
        <w:rPr>
          <w:noProof/>
        </w:rPr>
        <w:t xml:space="preserve"> </w:t>
      </w:r>
      <w:r>
        <w:rPr>
          <w:noProof/>
        </w:rPr>
        <w:t>se</w:t>
      </w:r>
      <w:r w:rsidR="00AE35C0" w:rsidRPr="00357524">
        <w:rPr>
          <w:noProof/>
        </w:rPr>
        <w:t xml:space="preserve"> </w:t>
      </w:r>
      <w:r>
        <w:rPr>
          <w:noProof/>
        </w:rPr>
        <w:t>privatizuje</w:t>
      </w:r>
      <w:r w:rsidR="00AE35C0" w:rsidRPr="00357524">
        <w:rPr>
          <w:noProof/>
        </w:rPr>
        <w:t xml:space="preserve"> </w:t>
      </w:r>
      <w:r>
        <w:rPr>
          <w:noProof/>
        </w:rPr>
        <w:t>određuje</w:t>
      </w:r>
      <w:r w:rsidR="00AE35C0" w:rsidRPr="00357524">
        <w:rPr>
          <w:noProof/>
        </w:rPr>
        <w:t xml:space="preserve"> </w:t>
      </w:r>
      <w:r>
        <w:rPr>
          <w:noProof/>
        </w:rPr>
        <w:t>Vlada</w:t>
      </w:r>
      <w:r w:rsidR="00AE35C0" w:rsidRPr="00357524">
        <w:rPr>
          <w:noProof/>
        </w:rPr>
        <w:t xml:space="preserve">, </w:t>
      </w:r>
      <w:r>
        <w:rPr>
          <w:noProof/>
        </w:rPr>
        <w:t>odnosno</w:t>
      </w:r>
      <w:r w:rsidR="00140FC0" w:rsidRPr="00357524">
        <w:rPr>
          <w:noProof/>
        </w:rPr>
        <w:t xml:space="preserve"> </w:t>
      </w:r>
      <w:r>
        <w:rPr>
          <w:noProof/>
        </w:rPr>
        <w:t>nadležni</w:t>
      </w:r>
      <w:r w:rsidR="00140FC0" w:rsidRPr="00357524">
        <w:rPr>
          <w:noProof/>
        </w:rPr>
        <w:t xml:space="preserve"> </w:t>
      </w:r>
      <w:r>
        <w:rPr>
          <w:noProof/>
        </w:rPr>
        <w:t>organ</w:t>
      </w:r>
      <w:r w:rsidR="00140FC0" w:rsidRPr="00357524">
        <w:rPr>
          <w:noProof/>
        </w:rPr>
        <w:t xml:space="preserve"> </w:t>
      </w:r>
      <w:r>
        <w:rPr>
          <w:noProof/>
        </w:rPr>
        <w:t>autonomna</w:t>
      </w:r>
      <w:r w:rsidR="00AE35C0" w:rsidRPr="00357524">
        <w:rPr>
          <w:noProof/>
        </w:rPr>
        <w:t xml:space="preserve"> </w:t>
      </w:r>
      <w:r>
        <w:rPr>
          <w:noProof/>
        </w:rPr>
        <w:t>pokrajine</w:t>
      </w:r>
      <w:r w:rsidR="00140FC0" w:rsidRPr="00357524">
        <w:rPr>
          <w:noProof/>
        </w:rPr>
        <w:t>,</w:t>
      </w:r>
      <w:r w:rsidR="00AE35C0" w:rsidRPr="00357524">
        <w:rPr>
          <w:noProof/>
        </w:rPr>
        <w:t xml:space="preserve"> </w:t>
      </w:r>
      <w:r>
        <w:rPr>
          <w:noProof/>
        </w:rPr>
        <w:t>odnosno</w:t>
      </w:r>
      <w:r w:rsidR="00AE35C0" w:rsidRPr="00357524">
        <w:rPr>
          <w:noProof/>
        </w:rPr>
        <w:t xml:space="preserve"> </w:t>
      </w:r>
      <w:r>
        <w:rPr>
          <w:noProof/>
        </w:rPr>
        <w:t>jedinice</w:t>
      </w:r>
      <w:r w:rsidR="00AE35C0" w:rsidRPr="00357524">
        <w:rPr>
          <w:noProof/>
        </w:rPr>
        <w:t xml:space="preserve"> </w:t>
      </w:r>
      <w:r>
        <w:rPr>
          <w:noProof/>
        </w:rPr>
        <w:t>lokalne</w:t>
      </w:r>
      <w:r w:rsidR="00AE35C0" w:rsidRPr="00357524">
        <w:rPr>
          <w:noProof/>
        </w:rPr>
        <w:t xml:space="preserve"> </w:t>
      </w:r>
      <w:r>
        <w:rPr>
          <w:noProof/>
        </w:rPr>
        <w:t>samouprave</w:t>
      </w:r>
      <w:r w:rsidR="00AE35C0" w:rsidRPr="00357524">
        <w:rPr>
          <w:noProof/>
        </w:rPr>
        <w:t xml:space="preserve">. </w:t>
      </w:r>
    </w:p>
    <w:p w:rsidR="00AA5815" w:rsidRPr="00357524" w:rsidRDefault="00357524" w:rsidP="0085071C">
      <w:pPr>
        <w:pStyle w:val="NoSpacing"/>
        <w:ind w:firstLine="720"/>
        <w:jc w:val="both"/>
        <w:rPr>
          <w:i/>
          <w:noProof/>
        </w:rPr>
      </w:pPr>
      <w:r>
        <w:rPr>
          <w:noProof/>
          <w:kern w:val="36"/>
        </w:rPr>
        <w:t>Ako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posle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društvenog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prenosa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zaposlenima</w:t>
      </w:r>
      <w:r w:rsidR="00C9038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ostane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nije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prodat</w:t>
      </w:r>
      <w:r w:rsidR="00140FC0" w:rsidRPr="00357524">
        <w:rPr>
          <w:noProof/>
          <w:kern w:val="36"/>
        </w:rPr>
        <w:t xml:space="preserve">, </w:t>
      </w:r>
      <w:r>
        <w:rPr>
          <w:noProof/>
          <w:kern w:val="36"/>
        </w:rPr>
        <w:t>taj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prenosi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Akcionarskom</w:t>
      </w:r>
      <w:r w:rsidR="00C90387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fondu</w:t>
      </w:r>
      <w:r w:rsidR="00C90387" w:rsidRPr="00357524">
        <w:rPr>
          <w:noProof/>
          <w:kern w:val="36"/>
        </w:rPr>
        <w:t>.</w:t>
      </w:r>
    </w:p>
    <w:p w:rsidR="00B85BAF" w:rsidRPr="00357524" w:rsidRDefault="00B85BAF" w:rsidP="0085071C">
      <w:pPr>
        <w:pStyle w:val="NoSpacing"/>
        <w:jc w:val="both"/>
        <w:rPr>
          <w:i/>
          <w:noProof/>
        </w:rPr>
      </w:pPr>
    </w:p>
    <w:p w:rsidR="00E1713A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Ugovor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o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prodaji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kapitala</w:t>
      </w:r>
    </w:p>
    <w:p w:rsidR="00AA4779" w:rsidRPr="00357524" w:rsidRDefault="00CC0EBB" w:rsidP="00AA4779">
      <w:pPr>
        <w:jc w:val="center"/>
        <w:rPr>
          <w:noProof/>
        </w:rPr>
      </w:pPr>
      <w:r w:rsidRPr="00357524">
        <w:rPr>
          <w:noProof/>
        </w:rPr>
        <w:t xml:space="preserve">  </w:t>
      </w:r>
      <w:r w:rsidR="00A721B7" w:rsidRPr="00357524">
        <w:rPr>
          <w:noProof/>
        </w:rPr>
        <w:t xml:space="preserve">  </w:t>
      </w:r>
      <w:r w:rsidR="00357524"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37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bookmarkStart w:id="7" w:name="clan_41"/>
      <w:bookmarkEnd w:id="7"/>
      <w:r>
        <w:rPr>
          <w:noProof/>
        </w:rPr>
        <w:t>Ugovor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27E5B" w:rsidRPr="00357524">
        <w:rPr>
          <w:noProof/>
        </w:rPr>
        <w:t xml:space="preserve"> </w:t>
      </w:r>
      <w:r>
        <w:rPr>
          <w:noProof/>
        </w:rPr>
        <w:t>je</w:t>
      </w:r>
      <w:r w:rsidR="007A3E7D" w:rsidRPr="00357524">
        <w:rPr>
          <w:noProof/>
        </w:rPr>
        <w:t xml:space="preserve"> </w:t>
      </w:r>
      <w:r>
        <w:rPr>
          <w:noProof/>
        </w:rPr>
        <w:t>ugovor</w:t>
      </w:r>
      <w:r w:rsidR="007A3E7D" w:rsidRPr="00357524">
        <w:rPr>
          <w:noProof/>
        </w:rPr>
        <w:t xml:space="preserve"> </w:t>
      </w:r>
      <w:r>
        <w:rPr>
          <w:noProof/>
        </w:rPr>
        <w:t>po</w:t>
      </w:r>
      <w:r w:rsidR="007A3E7D" w:rsidRPr="00357524">
        <w:rPr>
          <w:noProof/>
        </w:rPr>
        <w:t xml:space="preserve"> </w:t>
      </w:r>
      <w:r>
        <w:rPr>
          <w:noProof/>
        </w:rPr>
        <w:t>pristupu</w:t>
      </w:r>
      <w:r w:rsidR="007A3E7D" w:rsidRPr="00357524">
        <w:rPr>
          <w:noProof/>
        </w:rPr>
        <w:t xml:space="preserve"> </w:t>
      </w:r>
      <w:r>
        <w:rPr>
          <w:noProof/>
        </w:rPr>
        <w:t>i</w:t>
      </w:r>
      <w:r w:rsidR="00F61F57" w:rsidRPr="00357524">
        <w:rPr>
          <w:noProof/>
        </w:rPr>
        <w:t xml:space="preserve"> </w:t>
      </w:r>
      <w:r>
        <w:rPr>
          <w:noProof/>
        </w:rPr>
        <w:t>može</w:t>
      </w:r>
      <w:r w:rsidR="00A84B1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sadrži</w:t>
      </w:r>
      <w:r w:rsidR="00AA4779" w:rsidRPr="00357524">
        <w:rPr>
          <w:noProof/>
        </w:rPr>
        <w:t xml:space="preserve"> </w:t>
      </w:r>
      <w:r>
        <w:rPr>
          <w:noProof/>
        </w:rPr>
        <w:t>odredbe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: </w:t>
      </w:r>
      <w:r>
        <w:rPr>
          <w:noProof/>
        </w:rPr>
        <w:t>ugovornim</w:t>
      </w:r>
      <w:r w:rsidR="00AA4779" w:rsidRPr="00357524">
        <w:rPr>
          <w:noProof/>
        </w:rPr>
        <w:t xml:space="preserve"> </w:t>
      </w:r>
      <w:r>
        <w:rPr>
          <w:noProof/>
        </w:rPr>
        <w:t>stranama</w:t>
      </w:r>
      <w:r w:rsidR="00AA4779" w:rsidRPr="00357524">
        <w:rPr>
          <w:noProof/>
        </w:rPr>
        <w:t xml:space="preserve">, </w:t>
      </w:r>
      <w:r>
        <w:rPr>
          <w:noProof/>
        </w:rPr>
        <w:t>predmetu</w:t>
      </w:r>
      <w:r w:rsidR="00AA4779" w:rsidRPr="00357524">
        <w:rPr>
          <w:noProof/>
        </w:rPr>
        <w:t xml:space="preserve"> </w:t>
      </w:r>
      <w:r>
        <w:rPr>
          <w:noProof/>
        </w:rPr>
        <w:t>prodaje</w:t>
      </w:r>
      <w:r w:rsidR="00AA4779" w:rsidRPr="00357524">
        <w:rPr>
          <w:noProof/>
        </w:rPr>
        <w:t xml:space="preserve">, </w:t>
      </w:r>
      <w:r>
        <w:rPr>
          <w:noProof/>
        </w:rPr>
        <w:t>ugovorenoj</w:t>
      </w:r>
      <w:r w:rsidR="00AA4779" w:rsidRPr="00357524">
        <w:rPr>
          <w:noProof/>
        </w:rPr>
        <w:t xml:space="preserve"> </w:t>
      </w:r>
      <w:r>
        <w:rPr>
          <w:noProof/>
        </w:rPr>
        <w:t>ceni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roku</w:t>
      </w:r>
      <w:r w:rsidR="00AA4779" w:rsidRPr="00357524">
        <w:rPr>
          <w:noProof/>
        </w:rPr>
        <w:t xml:space="preserve"> </w:t>
      </w:r>
      <w:r>
        <w:rPr>
          <w:noProof/>
        </w:rPr>
        <w:t>plaćanja</w:t>
      </w:r>
      <w:r w:rsidR="00AA4779" w:rsidRPr="00357524">
        <w:rPr>
          <w:noProof/>
        </w:rPr>
        <w:t xml:space="preserve">, </w:t>
      </w:r>
      <w:r>
        <w:rPr>
          <w:noProof/>
        </w:rPr>
        <w:t>iznosu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roku</w:t>
      </w:r>
      <w:r w:rsidR="00AA4779" w:rsidRPr="00357524">
        <w:rPr>
          <w:noProof/>
        </w:rPr>
        <w:t xml:space="preserve"> </w:t>
      </w:r>
      <w:r>
        <w:rPr>
          <w:noProof/>
        </w:rPr>
        <w:t>investiranja</w:t>
      </w:r>
      <w:r w:rsidR="00AA4779" w:rsidRPr="00357524">
        <w:rPr>
          <w:noProof/>
        </w:rPr>
        <w:t xml:space="preserve"> </w:t>
      </w:r>
      <w:r>
        <w:rPr>
          <w:noProof/>
        </w:rPr>
        <w:t>kupca</w:t>
      </w:r>
      <w:r w:rsidR="00AA4779" w:rsidRPr="00357524">
        <w:rPr>
          <w:noProof/>
        </w:rPr>
        <w:t xml:space="preserve">, </w:t>
      </w:r>
      <w:r>
        <w:rPr>
          <w:noProof/>
        </w:rPr>
        <w:t>obavezi</w:t>
      </w:r>
      <w:r w:rsidR="00AA4779" w:rsidRPr="00357524">
        <w:rPr>
          <w:noProof/>
        </w:rPr>
        <w:t xml:space="preserve"> </w:t>
      </w:r>
      <w:r>
        <w:rPr>
          <w:noProof/>
        </w:rPr>
        <w:t>poslovanja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, </w:t>
      </w:r>
      <w:r>
        <w:rPr>
          <w:noProof/>
        </w:rPr>
        <w:t>ograničenju</w:t>
      </w:r>
      <w:r w:rsidR="00AA4779" w:rsidRPr="00357524">
        <w:rPr>
          <w:noProof/>
        </w:rPr>
        <w:t xml:space="preserve"> </w:t>
      </w:r>
      <w:r>
        <w:rPr>
          <w:noProof/>
        </w:rPr>
        <w:t>raspolaganja</w:t>
      </w:r>
      <w:r w:rsidR="00AA4779" w:rsidRPr="00357524">
        <w:rPr>
          <w:noProof/>
        </w:rPr>
        <w:t xml:space="preserve"> </w:t>
      </w:r>
      <w:r>
        <w:rPr>
          <w:noProof/>
        </w:rPr>
        <w:t>imovinom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kapitalom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putem</w:t>
      </w:r>
      <w:r w:rsidR="00AA4779" w:rsidRPr="00357524">
        <w:rPr>
          <w:noProof/>
        </w:rPr>
        <w:t xml:space="preserve"> </w:t>
      </w:r>
      <w:r>
        <w:rPr>
          <w:noProof/>
        </w:rPr>
        <w:t>otuđenja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zaloge</w:t>
      </w:r>
      <w:r w:rsidR="00AA4779" w:rsidRPr="00357524">
        <w:rPr>
          <w:noProof/>
        </w:rPr>
        <w:t xml:space="preserve">, </w:t>
      </w:r>
      <w:r>
        <w:rPr>
          <w:noProof/>
        </w:rPr>
        <w:t>zabrani</w:t>
      </w:r>
      <w:r w:rsidR="00CA6C37" w:rsidRPr="00357524">
        <w:rPr>
          <w:noProof/>
        </w:rPr>
        <w:t xml:space="preserve"> </w:t>
      </w:r>
      <w:r>
        <w:rPr>
          <w:noProof/>
        </w:rPr>
        <w:t>smanjenja</w:t>
      </w:r>
      <w:r w:rsidR="00CA6C37" w:rsidRPr="00357524">
        <w:rPr>
          <w:noProof/>
        </w:rPr>
        <w:t xml:space="preserve"> </w:t>
      </w:r>
      <w:r>
        <w:rPr>
          <w:noProof/>
        </w:rPr>
        <w:t>broja</w:t>
      </w:r>
      <w:r w:rsidR="00CA6C37" w:rsidRPr="00357524">
        <w:rPr>
          <w:noProof/>
        </w:rPr>
        <w:t xml:space="preserve"> </w:t>
      </w:r>
      <w:r>
        <w:rPr>
          <w:noProof/>
        </w:rPr>
        <w:t>zaposlenih</w:t>
      </w:r>
      <w:r w:rsidR="00CA6C37" w:rsidRPr="00357524">
        <w:rPr>
          <w:noProof/>
        </w:rPr>
        <w:t xml:space="preserve"> </w:t>
      </w:r>
      <w:r>
        <w:rPr>
          <w:noProof/>
        </w:rPr>
        <w:t>koji</w:t>
      </w:r>
      <w:r w:rsidR="002024CA" w:rsidRPr="00357524">
        <w:rPr>
          <w:noProof/>
        </w:rPr>
        <w:t xml:space="preserve"> </w:t>
      </w:r>
      <w:r>
        <w:rPr>
          <w:noProof/>
        </w:rPr>
        <w:t>su</w:t>
      </w:r>
      <w:r w:rsidR="002024CA" w:rsidRPr="00357524">
        <w:rPr>
          <w:noProof/>
        </w:rPr>
        <w:t xml:space="preserve"> </w:t>
      </w:r>
      <w:r>
        <w:rPr>
          <w:noProof/>
        </w:rPr>
        <w:t>u</w:t>
      </w:r>
      <w:r w:rsidR="002024CA" w:rsidRPr="00357524">
        <w:rPr>
          <w:noProof/>
        </w:rPr>
        <w:t xml:space="preserve"> </w:t>
      </w:r>
      <w:r>
        <w:rPr>
          <w:noProof/>
        </w:rPr>
        <w:t>radnom</w:t>
      </w:r>
      <w:r w:rsidR="002024CA" w:rsidRPr="00357524">
        <w:rPr>
          <w:noProof/>
        </w:rPr>
        <w:t xml:space="preserve"> </w:t>
      </w:r>
      <w:r>
        <w:rPr>
          <w:noProof/>
        </w:rPr>
        <w:t>odnosu</w:t>
      </w:r>
      <w:r w:rsidR="002024CA" w:rsidRPr="00357524">
        <w:rPr>
          <w:noProof/>
        </w:rPr>
        <w:t xml:space="preserve"> </w:t>
      </w:r>
      <w:r>
        <w:rPr>
          <w:noProof/>
        </w:rPr>
        <w:t>na</w:t>
      </w:r>
      <w:r w:rsidR="00CA6C37" w:rsidRPr="00357524">
        <w:rPr>
          <w:noProof/>
        </w:rPr>
        <w:t xml:space="preserve"> </w:t>
      </w:r>
      <w:r>
        <w:rPr>
          <w:noProof/>
        </w:rPr>
        <w:t>neodređeno</w:t>
      </w:r>
      <w:r w:rsidR="00CA6C37" w:rsidRPr="00357524">
        <w:rPr>
          <w:noProof/>
        </w:rPr>
        <w:t xml:space="preserve"> </w:t>
      </w:r>
      <w:r>
        <w:rPr>
          <w:noProof/>
        </w:rPr>
        <w:t>vreme</w:t>
      </w:r>
      <w:r w:rsidR="00CA6C37" w:rsidRPr="00357524">
        <w:rPr>
          <w:noProof/>
        </w:rPr>
        <w:t xml:space="preserve">, </w:t>
      </w:r>
      <w:r>
        <w:rPr>
          <w:noProof/>
        </w:rPr>
        <w:t>obavezi</w:t>
      </w:r>
      <w:r w:rsidR="00AA4779" w:rsidRPr="00357524">
        <w:rPr>
          <w:noProof/>
        </w:rPr>
        <w:t xml:space="preserve"> </w:t>
      </w:r>
      <w:r>
        <w:rPr>
          <w:noProof/>
        </w:rPr>
        <w:t>isplate</w:t>
      </w:r>
      <w:r w:rsidR="00AA4779" w:rsidRPr="00357524">
        <w:rPr>
          <w:noProof/>
        </w:rPr>
        <w:t xml:space="preserve"> </w:t>
      </w:r>
      <w:r>
        <w:rPr>
          <w:noProof/>
        </w:rPr>
        <w:t>redovne</w:t>
      </w:r>
      <w:r w:rsidR="00AA4779" w:rsidRPr="00357524">
        <w:rPr>
          <w:noProof/>
        </w:rPr>
        <w:t xml:space="preserve"> </w:t>
      </w:r>
      <w:r>
        <w:rPr>
          <w:noProof/>
        </w:rPr>
        <w:t>zarade</w:t>
      </w:r>
      <w:r w:rsidR="00AA4779" w:rsidRPr="00357524">
        <w:rPr>
          <w:noProof/>
        </w:rPr>
        <w:t xml:space="preserve"> </w:t>
      </w:r>
      <w:r>
        <w:rPr>
          <w:noProof/>
        </w:rPr>
        <w:t>zaposlenima</w:t>
      </w:r>
      <w:r w:rsidR="00AA4779" w:rsidRPr="00357524">
        <w:rPr>
          <w:noProof/>
        </w:rPr>
        <w:t xml:space="preserve">, </w:t>
      </w:r>
      <w:r>
        <w:rPr>
          <w:noProof/>
        </w:rPr>
        <w:t>sredstvima</w:t>
      </w:r>
      <w:r w:rsidR="00AA4779" w:rsidRPr="00357524">
        <w:rPr>
          <w:noProof/>
        </w:rPr>
        <w:t xml:space="preserve"> </w:t>
      </w:r>
      <w:r>
        <w:rPr>
          <w:noProof/>
        </w:rPr>
        <w:t>obezbeđenja</w:t>
      </w:r>
      <w:r w:rsidR="00AA4779" w:rsidRPr="00357524">
        <w:rPr>
          <w:noProof/>
        </w:rPr>
        <w:t xml:space="preserve"> </w:t>
      </w:r>
      <w:r>
        <w:rPr>
          <w:noProof/>
        </w:rPr>
        <w:t>urednog</w:t>
      </w:r>
      <w:r w:rsidR="00AA4779" w:rsidRPr="00357524">
        <w:rPr>
          <w:noProof/>
        </w:rPr>
        <w:t xml:space="preserve"> </w:t>
      </w:r>
      <w:r>
        <w:rPr>
          <w:noProof/>
        </w:rPr>
        <w:t>izvršenja</w:t>
      </w:r>
      <w:r w:rsidR="00AA4779" w:rsidRPr="00357524">
        <w:rPr>
          <w:noProof/>
        </w:rPr>
        <w:t xml:space="preserve"> </w:t>
      </w:r>
      <w:r>
        <w:rPr>
          <w:noProof/>
        </w:rPr>
        <w:t>ugovornih</w:t>
      </w:r>
      <w:r w:rsidR="00AA4779" w:rsidRPr="00357524">
        <w:rPr>
          <w:noProof/>
        </w:rPr>
        <w:t xml:space="preserve"> </w:t>
      </w:r>
      <w:r>
        <w:rPr>
          <w:noProof/>
        </w:rPr>
        <w:t>obaveza</w:t>
      </w:r>
      <w:r w:rsidR="00BF7AB5" w:rsidRPr="00357524">
        <w:rPr>
          <w:noProof/>
        </w:rPr>
        <w:t xml:space="preserve"> </w:t>
      </w:r>
      <w:r>
        <w:rPr>
          <w:noProof/>
        </w:rPr>
        <w:t>i</w:t>
      </w:r>
      <w:r w:rsidR="00BF7AB5" w:rsidRPr="00357524">
        <w:rPr>
          <w:noProof/>
        </w:rPr>
        <w:t xml:space="preserve"> </w:t>
      </w:r>
      <w:r>
        <w:rPr>
          <w:noProof/>
        </w:rPr>
        <w:t>druge</w:t>
      </w:r>
      <w:r w:rsidR="00BF7AB5" w:rsidRPr="00357524">
        <w:rPr>
          <w:noProof/>
        </w:rPr>
        <w:t xml:space="preserve"> </w:t>
      </w:r>
      <w:r>
        <w:rPr>
          <w:noProof/>
        </w:rPr>
        <w:t>odredbe</w:t>
      </w:r>
      <w:r w:rsidR="00AA4779" w:rsidRPr="00357524">
        <w:rPr>
          <w:noProof/>
        </w:rPr>
        <w:t>.</w:t>
      </w:r>
    </w:p>
    <w:p w:rsidR="00D36F0E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D36F0E" w:rsidRPr="00357524">
        <w:rPr>
          <w:noProof/>
        </w:rPr>
        <w:t xml:space="preserve"> </w:t>
      </w:r>
      <w:r>
        <w:rPr>
          <w:noProof/>
        </w:rPr>
        <w:t>za</w:t>
      </w:r>
      <w:r w:rsidR="00D36F0E" w:rsidRPr="00357524">
        <w:rPr>
          <w:noProof/>
        </w:rPr>
        <w:t xml:space="preserve"> </w:t>
      </w:r>
      <w:r>
        <w:rPr>
          <w:noProof/>
        </w:rPr>
        <w:t>privatizaciju</w:t>
      </w:r>
      <w:r w:rsidR="00D36F0E" w:rsidRPr="00357524">
        <w:rPr>
          <w:noProof/>
        </w:rPr>
        <w:t xml:space="preserve"> </w:t>
      </w:r>
      <w:r>
        <w:rPr>
          <w:noProof/>
        </w:rPr>
        <w:t>i</w:t>
      </w:r>
      <w:r w:rsidR="00D36F0E" w:rsidRPr="00357524">
        <w:rPr>
          <w:noProof/>
        </w:rPr>
        <w:t xml:space="preserve"> </w:t>
      </w:r>
      <w:r>
        <w:rPr>
          <w:noProof/>
        </w:rPr>
        <w:t>kupac</w:t>
      </w:r>
      <w:r w:rsidR="00D36F0E" w:rsidRPr="00357524">
        <w:rPr>
          <w:noProof/>
        </w:rPr>
        <w:t xml:space="preserve"> </w:t>
      </w:r>
      <w:r>
        <w:rPr>
          <w:noProof/>
        </w:rPr>
        <w:t>kapitala</w:t>
      </w:r>
      <w:r w:rsidR="00D36F0E" w:rsidRPr="00357524">
        <w:rPr>
          <w:noProof/>
        </w:rPr>
        <w:t xml:space="preserve">, </w:t>
      </w:r>
      <w:r>
        <w:rPr>
          <w:noProof/>
        </w:rPr>
        <w:t>kao</w:t>
      </w:r>
      <w:r w:rsidR="00D36F0E" w:rsidRPr="00357524">
        <w:rPr>
          <w:noProof/>
        </w:rPr>
        <w:t xml:space="preserve"> </w:t>
      </w:r>
      <w:r>
        <w:rPr>
          <w:noProof/>
        </w:rPr>
        <w:t>ugovorne</w:t>
      </w:r>
      <w:r w:rsidR="00D36F0E" w:rsidRPr="00357524">
        <w:rPr>
          <w:noProof/>
        </w:rPr>
        <w:t xml:space="preserve"> </w:t>
      </w:r>
      <w:r>
        <w:rPr>
          <w:noProof/>
        </w:rPr>
        <w:t>strane</w:t>
      </w:r>
      <w:r w:rsidR="00D36F0E" w:rsidRPr="00357524">
        <w:rPr>
          <w:noProof/>
        </w:rPr>
        <w:t xml:space="preserve">, </w:t>
      </w:r>
      <w:r>
        <w:rPr>
          <w:noProof/>
        </w:rPr>
        <w:t>potpisuju</w:t>
      </w:r>
      <w:r w:rsidR="00D36F0E" w:rsidRPr="00357524">
        <w:rPr>
          <w:noProof/>
        </w:rPr>
        <w:t xml:space="preserve"> </w:t>
      </w:r>
      <w:r>
        <w:rPr>
          <w:noProof/>
        </w:rPr>
        <w:t>zapisnik</w:t>
      </w:r>
      <w:r w:rsidR="00D36F0E" w:rsidRPr="00357524">
        <w:rPr>
          <w:noProof/>
        </w:rPr>
        <w:t xml:space="preserve"> </w:t>
      </w:r>
      <w:r>
        <w:rPr>
          <w:noProof/>
        </w:rPr>
        <w:t>koji</w:t>
      </w:r>
      <w:r w:rsidR="00D36F0E" w:rsidRPr="00357524">
        <w:rPr>
          <w:noProof/>
        </w:rPr>
        <w:t xml:space="preserve"> </w:t>
      </w:r>
      <w:r>
        <w:rPr>
          <w:noProof/>
        </w:rPr>
        <w:t>sadrži</w:t>
      </w:r>
      <w:r w:rsidR="00D36F0E" w:rsidRPr="00357524">
        <w:rPr>
          <w:noProof/>
        </w:rPr>
        <w:t xml:space="preserve"> </w:t>
      </w:r>
      <w:r>
        <w:rPr>
          <w:noProof/>
        </w:rPr>
        <w:t>specifikaciju</w:t>
      </w:r>
      <w:r w:rsidR="00D36F0E" w:rsidRPr="00357524">
        <w:rPr>
          <w:noProof/>
        </w:rPr>
        <w:t xml:space="preserve"> </w:t>
      </w:r>
      <w:r>
        <w:rPr>
          <w:noProof/>
        </w:rPr>
        <w:t>imovine</w:t>
      </w:r>
      <w:r w:rsidR="00D36F0E" w:rsidRPr="00357524">
        <w:rPr>
          <w:noProof/>
        </w:rPr>
        <w:t xml:space="preserve">, </w:t>
      </w:r>
      <w:r>
        <w:rPr>
          <w:noProof/>
        </w:rPr>
        <w:t>prava</w:t>
      </w:r>
      <w:r w:rsidR="00D36F0E" w:rsidRPr="00357524">
        <w:rPr>
          <w:noProof/>
        </w:rPr>
        <w:t xml:space="preserve"> </w:t>
      </w:r>
      <w:r>
        <w:rPr>
          <w:noProof/>
        </w:rPr>
        <w:t>i</w:t>
      </w:r>
      <w:r w:rsidR="00D36F0E" w:rsidRPr="00357524">
        <w:rPr>
          <w:noProof/>
        </w:rPr>
        <w:t xml:space="preserve"> </w:t>
      </w:r>
      <w:r>
        <w:rPr>
          <w:noProof/>
        </w:rPr>
        <w:t>obaveza</w:t>
      </w:r>
      <w:r w:rsidR="00D36F0E" w:rsidRPr="00357524">
        <w:rPr>
          <w:noProof/>
        </w:rPr>
        <w:t xml:space="preserve"> </w:t>
      </w:r>
      <w:r>
        <w:rPr>
          <w:noProof/>
        </w:rPr>
        <w:t>subjekta</w:t>
      </w:r>
      <w:r w:rsidR="00D36F0E" w:rsidRPr="00357524">
        <w:rPr>
          <w:noProof/>
        </w:rPr>
        <w:t xml:space="preserve"> </w:t>
      </w:r>
      <w:r>
        <w:rPr>
          <w:noProof/>
        </w:rPr>
        <w:t>privatizacije</w:t>
      </w:r>
      <w:r w:rsidR="000D0481" w:rsidRPr="00357524">
        <w:rPr>
          <w:noProof/>
        </w:rPr>
        <w:t>,</w:t>
      </w:r>
      <w:r w:rsidR="00D36F0E" w:rsidRPr="00357524">
        <w:rPr>
          <w:noProof/>
        </w:rPr>
        <w:t xml:space="preserve"> </w:t>
      </w:r>
      <w:r>
        <w:rPr>
          <w:noProof/>
        </w:rPr>
        <w:t>koji</w:t>
      </w:r>
      <w:r w:rsidR="00D36F0E" w:rsidRPr="00357524">
        <w:rPr>
          <w:noProof/>
        </w:rPr>
        <w:t xml:space="preserve"> </w:t>
      </w:r>
      <w:r>
        <w:rPr>
          <w:noProof/>
        </w:rPr>
        <w:t>čini</w:t>
      </w:r>
      <w:r w:rsidR="00D36F0E" w:rsidRPr="00357524">
        <w:rPr>
          <w:noProof/>
        </w:rPr>
        <w:t xml:space="preserve"> </w:t>
      </w:r>
      <w:r>
        <w:rPr>
          <w:noProof/>
        </w:rPr>
        <w:t>sastavni</w:t>
      </w:r>
      <w:r w:rsidR="00D36F0E" w:rsidRPr="00357524">
        <w:rPr>
          <w:noProof/>
        </w:rPr>
        <w:t xml:space="preserve"> </w:t>
      </w:r>
      <w:r>
        <w:rPr>
          <w:noProof/>
        </w:rPr>
        <w:t>deo</w:t>
      </w:r>
      <w:r w:rsidR="00D36F0E" w:rsidRPr="00357524">
        <w:rPr>
          <w:noProof/>
        </w:rPr>
        <w:t xml:space="preserve"> </w:t>
      </w:r>
      <w:r>
        <w:rPr>
          <w:noProof/>
        </w:rPr>
        <w:t>ugovora</w:t>
      </w:r>
      <w:r w:rsidR="00D36F0E" w:rsidRPr="00357524">
        <w:rPr>
          <w:noProof/>
        </w:rPr>
        <w:t xml:space="preserve"> </w:t>
      </w:r>
      <w:r>
        <w:rPr>
          <w:noProof/>
        </w:rPr>
        <w:t>o</w:t>
      </w:r>
      <w:r w:rsidR="00D36F0E" w:rsidRPr="00357524">
        <w:rPr>
          <w:noProof/>
        </w:rPr>
        <w:t xml:space="preserve"> </w:t>
      </w:r>
      <w:r>
        <w:rPr>
          <w:noProof/>
        </w:rPr>
        <w:t>prodaji</w:t>
      </w:r>
      <w:r w:rsidR="00D36F0E" w:rsidRPr="00357524">
        <w:rPr>
          <w:noProof/>
        </w:rPr>
        <w:t xml:space="preserve"> </w:t>
      </w:r>
      <w:r>
        <w:rPr>
          <w:noProof/>
        </w:rPr>
        <w:t>kapitala</w:t>
      </w:r>
      <w:r w:rsidR="00D36F0E" w:rsidRPr="00357524">
        <w:rPr>
          <w:noProof/>
        </w:rPr>
        <w:t>.</w:t>
      </w:r>
    </w:p>
    <w:p w:rsidR="00CA6C37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Ugovorne</w:t>
      </w:r>
      <w:r w:rsidR="00CA6C37" w:rsidRPr="00357524">
        <w:rPr>
          <w:noProof/>
        </w:rPr>
        <w:t xml:space="preserve"> </w:t>
      </w:r>
      <w:r>
        <w:rPr>
          <w:noProof/>
        </w:rPr>
        <w:t>obaveze</w:t>
      </w:r>
      <w:r w:rsidR="00CA6C37" w:rsidRPr="00357524">
        <w:rPr>
          <w:noProof/>
        </w:rPr>
        <w:t xml:space="preserve"> </w:t>
      </w:r>
      <w:r>
        <w:rPr>
          <w:noProof/>
        </w:rPr>
        <w:t>po</w:t>
      </w:r>
      <w:r w:rsidR="00CA6C37" w:rsidRPr="00357524">
        <w:rPr>
          <w:noProof/>
        </w:rPr>
        <w:t xml:space="preserve"> </w:t>
      </w:r>
      <w:r>
        <w:rPr>
          <w:noProof/>
        </w:rPr>
        <w:t>pravilu</w:t>
      </w:r>
      <w:r w:rsidR="00CA6C37" w:rsidRPr="00357524">
        <w:rPr>
          <w:noProof/>
        </w:rPr>
        <w:t xml:space="preserve"> </w:t>
      </w:r>
      <w:r>
        <w:rPr>
          <w:noProof/>
        </w:rPr>
        <w:t>traju</w:t>
      </w:r>
      <w:r w:rsidR="00CA6C37" w:rsidRPr="00357524">
        <w:rPr>
          <w:noProof/>
        </w:rPr>
        <w:t xml:space="preserve"> </w:t>
      </w:r>
      <w:r>
        <w:rPr>
          <w:noProof/>
        </w:rPr>
        <w:t>dve</w:t>
      </w:r>
      <w:r w:rsidR="002024CA" w:rsidRPr="00357524">
        <w:rPr>
          <w:noProof/>
        </w:rPr>
        <w:t xml:space="preserve"> </w:t>
      </w:r>
      <w:r>
        <w:rPr>
          <w:noProof/>
        </w:rPr>
        <w:t>godine</w:t>
      </w:r>
      <w:r w:rsidR="00F61F57" w:rsidRPr="00357524">
        <w:rPr>
          <w:noProof/>
        </w:rPr>
        <w:t>.</w:t>
      </w:r>
    </w:p>
    <w:p w:rsidR="00CA6C37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lastRenderedPageBreak/>
        <w:t>Izuzetno</w:t>
      </w:r>
      <w:r w:rsidR="00CA6C37" w:rsidRPr="00357524">
        <w:rPr>
          <w:noProof/>
        </w:rPr>
        <w:t xml:space="preserve"> </w:t>
      </w:r>
      <w:r>
        <w:rPr>
          <w:noProof/>
        </w:rPr>
        <w:t>od</w:t>
      </w:r>
      <w:r w:rsidR="00CA6C37" w:rsidRPr="00357524">
        <w:rPr>
          <w:noProof/>
        </w:rPr>
        <w:t xml:space="preserve"> </w:t>
      </w:r>
      <w:r>
        <w:rPr>
          <w:noProof/>
        </w:rPr>
        <w:t>stava</w:t>
      </w:r>
      <w:r w:rsidR="00CA6C37" w:rsidRPr="00357524">
        <w:rPr>
          <w:noProof/>
        </w:rPr>
        <w:t xml:space="preserve"> </w:t>
      </w:r>
      <w:r w:rsidR="005F6DDC" w:rsidRPr="00357524">
        <w:rPr>
          <w:noProof/>
        </w:rPr>
        <w:t>3</w:t>
      </w:r>
      <w:r w:rsidR="00CA6C37" w:rsidRPr="00357524">
        <w:rPr>
          <w:noProof/>
        </w:rPr>
        <w:t xml:space="preserve">. </w:t>
      </w:r>
      <w:r>
        <w:rPr>
          <w:noProof/>
        </w:rPr>
        <w:t>ovog</w:t>
      </w:r>
      <w:r w:rsidR="00CA6C37" w:rsidRPr="00357524">
        <w:rPr>
          <w:noProof/>
        </w:rPr>
        <w:t xml:space="preserve"> </w:t>
      </w:r>
      <w:r>
        <w:rPr>
          <w:noProof/>
        </w:rPr>
        <w:t>člana</w:t>
      </w:r>
      <w:r w:rsidR="00CA6C37" w:rsidRPr="00357524">
        <w:rPr>
          <w:noProof/>
        </w:rPr>
        <w:t xml:space="preserve">, </w:t>
      </w:r>
      <w:r>
        <w:rPr>
          <w:noProof/>
        </w:rPr>
        <w:t>zbog</w:t>
      </w:r>
      <w:r w:rsidR="00225C7B" w:rsidRPr="00357524">
        <w:rPr>
          <w:noProof/>
        </w:rPr>
        <w:t xml:space="preserve"> </w:t>
      </w:r>
      <w:r>
        <w:rPr>
          <w:noProof/>
        </w:rPr>
        <w:t>značaja</w:t>
      </w:r>
      <w:r w:rsidR="00225C7B" w:rsidRPr="00357524">
        <w:rPr>
          <w:noProof/>
        </w:rPr>
        <w:t xml:space="preserve"> </w:t>
      </w:r>
      <w:r>
        <w:rPr>
          <w:noProof/>
        </w:rPr>
        <w:t>očuvanja</w:t>
      </w:r>
      <w:r w:rsidR="00225C7B" w:rsidRPr="00357524">
        <w:rPr>
          <w:noProof/>
        </w:rPr>
        <w:t xml:space="preserve"> </w:t>
      </w:r>
      <w:r>
        <w:rPr>
          <w:noProof/>
        </w:rPr>
        <w:t>delatnosti</w:t>
      </w:r>
      <w:r w:rsidR="00225C7B" w:rsidRPr="00357524">
        <w:rPr>
          <w:noProof/>
        </w:rPr>
        <w:t xml:space="preserve">, </w:t>
      </w:r>
      <w:r>
        <w:rPr>
          <w:noProof/>
        </w:rPr>
        <w:t>na</w:t>
      </w:r>
      <w:r w:rsidR="00CA6C37" w:rsidRPr="00357524">
        <w:rPr>
          <w:noProof/>
        </w:rPr>
        <w:t xml:space="preserve"> </w:t>
      </w:r>
      <w:r>
        <w:rPr>
          <w:noProof/>
        </w:rPr>
        <w:t>predlog</w:t>
      </w:r>
      <w:r w:rsidR="00CA6C37" w:rsidRPr="00357524">
        <w:rPr>
          <w:noProof/>
        </w:rPr>
        <w:t xml:space="preserve"> </w:t>
      </w:r>
      <w:r>
        <w:rPr>
          <w:noProof/>
        </w:rPr>
        <w:t>resornog</w:t>
      </w:r>
      <w:r w:rsidR="00CA6C37" w:rsidRPr="00357524">
        <w:rPr>
          <w:noProof/>
        </w:rPr>
        <w:t xml:space="preserve"> </w:t>
      </w:r>
      <w:r>
        <w:rPr>
          <w:noProof/>
        </w:rPr>
        <w:t>ministarstva</w:t>
      </w:r>
      <w:r w:rsidR="00CA6C37" w:rsidRPr="00357524">
        <w:rPr>
          <w:noProof/>
        </w:rPr>
        <w:t xml:space="preserve"> </w:t>
      </w:r>
      <w:r>
        <w:rPr>
          <w:noProof/>
        </w:rPr>
        <w:t>u</w:t>
      </w:r>
      <w:r w:rsidR="002A5A7B" w:rsidRPr="00357524">
        <w:rPr>
          <w:noProof/>
        </w:rPr>
        <w:t xml:space="preserve"> </w:t>
      </w:r>
      <w:r>
        <w:rPr>
          <w:noProof/>
        </w:rPr>
        <w:t>čijoj</w:t>
      </w:r>
      <w:r w:rsidR="002A5A7B" w:rsidRPr="00357524">
        <w:rPr>
          <w:noProof/>
        </w:rPr>
        <w:t xml:space="preserve"> </w:t>
      </w:r>
      <w:r>
        <w:rPr>
          <w:noProof/>
        </w:rPr>
        <w:t>je</w:t>
      </w:r>
      <w:r w:rsidR="002A5A7B" w:rsidRPr="00357524">
        <w:rPr>
          <w:noProof/>
        </w:rPr>
        <w:t xml:space="preserve"> </w:t>
      </w:r>
      <w:r>
        <w:rPr>
          <w:noProof/>
        </w:rPr>
        <w:t>nadležnosti</w:t>
      </w:r>
      <w:r w:rsidR="002A5A7B" w:rsidRPr="00357524">
        <w:rPr>
          <w:noProof/>
        </w:rPr>
        <w:t xml:space="preserve"> </w:t>
      </w:r>
      <w:r>
        <w:rPr>
          <w:noProof/>
        </w:rPr>
        <w:t>delatnost</w:t>
      </w:r>
      <w:r w:rsidR="002A5A7B" w:rsidRPr="00357524">
        <w:rPr>
          <w:noProof/>
        </w:rPr>
        <w:t xml:space="preserve"> </w:t>
      </w:r>
      <w:r>
        <w:rPr>
          <w:noProof/>
        </w:rPr>
        <w:t>subjekta</w:t>
      </w:r>
      <w:r w:rsidR="002A5A7B" w:rsidRPr="00357524">
        <w:rPr>
          <w:noProof/>
        </w:rPr>
        <w:t xml:space="preserve"> </w:t>
      </w:r>
      <w:r>
        <w:rPr>
          <w:noProof/>
        </w:rPr>
        <w:t>privatizacije</w:t>
      </w:r>
      <w:r w:rsidR="00F61F57" w:rsidRPr="00357524">
        <w:rPr>
          <w:noProof/>
        </w:rPr>
        <w:t>,</w:t>
      </w:r>
      <w:r w:rsidR="002A5A7B" w:rsidRPr="00357524">
        <w:rPr>
          <w:noProof/>
        </w:rPr>
        <w:t xml:space="preserve"> </w:t>
      </w:r>
      <w:r>
        <w:rPr>
          <w:noProof/>
        </w:rPr>
        <w:t>period</w:t>
      </w:r>
      <w:r w:rsidR="00F61F57" w:rsidRPr="00357524">
        <w:rPr>
          <w:noProof/>
        </w:rPr>
        <w:t xml:space="preserve"> </w:t>
      </w:r>
      <w:r>
        <w:rPr>
          <w:noProof/>
        </w:rPr>
        <w:t>ugovornih</w:t>
      </w:r>
      <w:r w:rsidR="00CA6C37" w:rsidRPr="00357524">
        <w:rPr>
          <w:noProof/>
        </w:rPr>
        <w:t xml:space="preserve"> </w:t>
      </w:r>
      <w:r>
        <w:rPr>
          <w:noProof/>
        </w:rPr>
        <w:t>obaveza</w:t>
      </w:r>
      <w:r w:rsidR="00CA6C37" w:rsidRPr="00357524">
        <w:rPr>
          <w:noProof/>
        </w:rPr>
        <w:t xml:space="preserve"> </w:t>
      </w:r>
      <w:r>
        <w:rPr>
          <w:noProof/>
        </w:rPr>
        <w:t>može</w:t>
      </w:r>
      <w:r w:rsidR="00CA6C37" w:rsidRPr="00357524">
        <w:rPr>
          <w:noProof/>
        </w:rPr>
        <w:t xml:space="preserve"> </w:t>
      </w:r>
      <w:r>
        <w:rPr>
          <w:noProof/>
        </w:rPr>
        <w:t>se</w:t>
      </w:r>
      <w:r w:rsidR="002E0D59" w:rsidRPr="00357524">
        <w:rPr>
          <w:noProof/>
        </w:rPr>
        <w:t xml:space="preserve"> </w:t>
      </w:r>
      <w:r>
        <w:rPr>
          <w:noProof/>
        </w:rPr>
        <w:t>ugovorom</w:t>
      </w:r>
      <w:r w:rsidR="00A721B7" w:rsidRPr="00357524">
        <w:rPr>
          <w:noProof/>
        </w:rPr>
        <w:t xml:space="preserve"> </w:t>
      </w:r>
      <w:r>
        <w:rPr>
          <w:noProof/>
        </w:rPr>
        <w:t>o</w:t>
      </w:r>
      <w:r w:rsidR="00A721B7" w:rsidRPr="00357524">
        <w:rPr>
          <w:noProof/>
        </w:rPr>
        <w:t xml:space="preserve"> </w:t>
      </w:r>
      <w:r>
        <w:rPr>
          <w:noProof/>
        </w:rPr>
        <w:t>prodaji</w:t>
      </w:r>
      <w:r w:rsidR="00A721B7" w:rsidRPr="00357524">
        <w:rPr>
          <w:noProof/>
        </w:rPr>
        <w:t xml:space="preserve"> </w:t>
      </w:r>
      <w:r>
        <w:rPr>
          <w:noProof/>
        </w:rPr>
        <w:t>kapitala</w:t>
      </w:r>
      <w:r w:rsidR="00A721B7" w:rsidRPr="00357524">
        <w:rPr>
          <w:noProof/>
        </w:rPr>
        <w:t xml:space="preserve"> </w:t>
      </w:r>
      <w:r>
        <w:rPr>
          <w:noProof/>
        </w:rPr>
        <w:t>odrediti</w:t>
      </w:r>
      <w:r w:rsidR="00F61F57" w:rsidRPr="00357524">
        <w:rPr>
          <w:noProof/>
        </w:rPr>
        <w:t xml:space="preserve"> </w:t>
      </w:r>
      <w:r>
        <w:rPr>
          <w:noProof/>
        </w:rPr>
        <w:t>u</w:t>
      </w:r>
      <w:r w:rsidR="00F61F57" w:rsidRPr="00357524">
        <w:rPr>
          <w:noProof/>
        </w:rPr>
        <w:t xml:space="preserve"> </w:t>
      </w:r>
      <w:r>
        <w:rPr>
          <w:noProof/>
        </w:rPr>
        <w:t>trajanju</w:t>
      </w:r>
      <w:r w:rsidR="00F61F57" w:rsidRPr="00357524">
        <w:rPr>
          <w:noProof/>
        </w:rPr>
        <w:t xml:space="preserve"> </w:t>
      </w:r>
      <w:r>
        <w:rPr>
          <w:noProof/>
        </w:rPr>
        <w:t>od</w:t>
      </w:r>
      <w:r w:rsidR="00F61F57" w:rsidRPr="00357524">
        <w:rPr>
          <w:noProof/>
        </w:rPr>
        <w:t xml:space="preserve"> </w:t>
      </w:r>
      <w:r>
        <w:rPr>
          <w:noProof/>
        </w:rPr>
        <w:t>tri</w:t>
      </w:r>
      <w:r w:rsidR="00F61F57" w:rsidRPr="00357524">
        <w:rPr>
          <w:noProof/>
        </w:rPr>
        <w:t xml:space="preserve"> </w:t>
      </w:r>
      <w:r>
        <w:rPr>
          <w:noProof/>
        </w:rPr>
        <w:t>godine</w:t>
      </w:r>
      <w:r w:rsidR="00F61F57" w:rsidRPr="00357524">
        <w:rPr>
          <w:noProof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potpišu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kupac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overava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25B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625B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625B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25B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evidentiranja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2024CA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zaključenja</w:t>
      </w:r>
      <w:r w:rsidR="00F65E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zvaničnoj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BF7AB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BD784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njegovog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Danom</w:t>
      </w:r>
      <w:r w:rsidR="00AA4779" w:rsidRPr="00357524">
        <w:rPr>
          <w:noProof/>
        </w:rPr>
        <w:t xml:space="preserve"> </w:t>
      </w:r>
      <w:r>
        <w:rPr>
          <w:noProof/>
        </w:rPr>
        <w:t>overe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0D0481" w:rsidRPr="00357524">
        <w:rPr>
          <w:noProof/>
        </w:rPr>
        <w:t xml:space="preserve"> </w:t>
      </w:r>
      <w:r>
        <w:rPr>
          <w:noProof/>
        </w:rPr>
        <w:t>kapitala</w:t>
      </w:r>
      <w:r w:rsidR="0085071C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Agencija</w:t>
      </w:r>
      <w:r w:rsidR="00AA4779" w:rsidRPr="00357524">
        <w:rPr>
          <w:noProof/>
        </w:rPr>
        <w:t xml:space="preserve"> </w:t>
      </w:r>
      <w:r>
        <w:rPr>
          <w:noProof/>
        </w:rPr>
        <w:t>stiče</w:t>
      </w:r>
      <w:r w:rsidR="00AA4779" w:rsidRPr="00357524">
        <w:rPr>
          <w:noProof/>
        </w:rPr>
        <w:t xml:space="preserve"> </w:t>
      </w:r>
      <w:r>
        <w:rPr>
          <w:noProof/>
        </w:rPr>
        <w:t>zakonsko</w:t>
      </w:r>
      <w:r w:rsidR="00AA4779" w:rsidRPr="00357524">
        <w:rPr>
          <w:noProof/>
        </w:rPr>
        <w:t xml:space="preserve"> </w:t>
      </w:r>
      <w:r>
        <w:rPr>
          <w:noProof/>
        </w:rPr>
        <w:t>založno</w:t>
      </w:r>
      <w:r w:rsidR="00AA4779" w:rsidRPr="00357524">
        <w:rPr>
          <w:noProof/>
        </w:rPr>
        <w:t xml:space="preserve"> </w:t>
      </w: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kapitalu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bio</w:t>
      </w:r>
      <w:r w:rsidR="00AA4779" w:rsidRPr="00357524">
        <w:rPr>
          <w:noProof/>
        </w:rPr>
        <w:t xml:space="preserve"> </w:t>
      </w:r>
      <w:r>
        <w:rPr>
          <w:noProof/>
        </w:rPr>
        <w:t>predmet</w:t>
      </w:r>
      <w:r w:rsidR="00AA4779" w:rsidRPr="00357524">
        <w:rPr>
          <w:noProof/>
        </w:rPr>
        <w:t xml:space="preserve"> </w:t>
      </w:r>
      <w:r>
        <w:rPr>
          <w:noProof/>
        </w:rPr>
        <w:t>prodaje</w:t>
      </w:r>
      <w:r w:rsidR="00AA4779" w:rsidRPr="00357524">
        <w:rPr>
          <w:noProof/>
        </w:rPr>
        <w:t xml:space="preserve">, </w:t>
      </w:r>
      <w:r>
        <w:rPr>
          <w:noProof/>
        </w:rPr>
        <w:t>a</w:t>
      </w:r>
      <w:r w:rsidR="00AA4779" w:rsidRPr="00357524">
        <w:rPr>
          <w:noProof/>
        </w:rPr>
        <w:t xml:space="preserve"> </w:t>
      </w:r>
      <w:r>
        <w:rPr>
          <w:noProof/>
        </w:rPr>
        <w:t>nadležni</w:t>
      </w:r>
      <w:r w:rsidR="00AA4779" w:rsidRPr="00357524">
        <w:rPr>
          <w:noProof/>
        </w:rPr>
        <w:t xml:space="preserve"> </w:t>
      </w:r>
      <w:r>
        <w:rPr>
          <w:noProof/>
        </w:rPr>
        <w:t>organ</w:t>
      </w:r>
      <w:r w:rsidR="00AA4779" w:rsidRPr="00357524">
        <w:rPr>
          <w:noProof/>
        </w:rPr>
        <w:t xml:space="preserve"> </w:t>
      </w:r>
      <w:r>
        <w:rPr>
          <w:noProof/>
        </w:rPr>
        <w:t>dužan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službenoj</w:t>
      </w:r>
      <w:r w:rsidR="00AA4779" w:rsidRPr="00357524">
        <w:rPr>
          <w:noProof/>
        </w:rPr>
        <w:t xml:space="preserve"> </w:t>
      </w:r>
      <w:r>
        <w:rPr>
          <w:noProof/>
        </w:rPr>
        <w:t>dužnosti</w:t>
      </w:r>
      <w:r w:rsidR="00AA4779" w:rsidRPr="00357524">
        <w:rPr>
          <w:noProof/>
        </w:rPr>
        <w:t xml:space="preserve"> </w:t>
      </w:r>
      <w:r>
        <w:rPr>
          <w:noProof/>
        </w:rPr>
        <w:t>to</w:t>
      </w:r>
      <w:r w:rsidR="00AA4779" w:rsidRPr="00357524">
        <w:rPr>
          <w:noProof/>
        </w:rPr>
        <w:t xml:space="preserve"> </w:t>
      </w: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registruje</w:t>
      </w:r>
      <w:r w:rsidR="00AA4779" w:rsidRPr="00357524">
        <w:rPr>
          <w:noProof/>
        </w:rPr>
        <w:t xml:space="preserve">. </w:t>
      </w:r>
    </w:p>
    <w:p w:rsidR="0085071C" w:rsidRPr="00357524" w:rsidRDefault="00357524" w:rsidP="00F70ABB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9E7A9B" w:rsidRPr="00357524">
        <w:rPr>
          <w:noProof/>
        </w:rPr>
        <w:t xml:space="preserve"> </w:t>
      </w:r>
      <w:r>
        <w:rPr>
          <w:noProof/>
        </w:rPr>
        <w:t>je</w:t>
      </w:r>
      <w:r w:rsidR="009E7A9B" w:rsidRPr="00357524">
        <w:rPr>
          <w:noProof/>
        </w:rPr>
        <w:t xml:space="preserve"> </w:t>
      </w:r>
      <w:r>
        <w:rPr>
          <w:noProof/>
        </w:rPr>
        <w:t>dužna</w:t>
      </w:r>
      <w:r w:rsidR="009E7A9B" w:rsidRPr="00357524">
        <w:rPr>
          <w:noProof/>
        </w:rPr>
        <w:t xml:space="preserve"> </w:t>
      </w:r>
      <w:r>
        <w:rPr>
          <w:noProof/>
        </w:rPr>
        <w:t>da</w:t>
      </w:r>
      <w:r w:rsidR="009E7A9B" w:rsidRPr="00357524">
        <w:rPr>
          <w:noProof/>
        </w:rPr>
        <w:t xml:space="preserve"> </w:t>
      </w:r>
      <w:r>
        <w:rPr>
          <w:noProof/>
        </w:rPr>
        <w:t>u</w:t>
      </w:r>
      <w:r w:rsidR="009E7A9B" w:rsidRPr="00357524">
        <w:rPr>
          <w:noProof/>
        </w:rPr>
        <w:t xml:space="preserve"> </w:t>
      </w:r>
      <w:r>
        <w:rPr>
          <w:noProof/>
        </w:rPr>
        <w:t>roku</w:t>
      </w:r>
      <w:r w:rsidR="009E7A9B" w:rsidRPr="00357524">
        <w:rPr>
          <w:noProof/>
        </w:rPr>
        <w:t xml:space="preserve"> </w:t>
      </w:r>
      <w:r>
        <w:rPr>
          <w:noProof/>
        </w:rPr>
        <w:t>od</w:t>
      </w:r>
      <w:r w:rsidR="009E7A9B" w:rsidRPr="00357524">
        <w:rPr>
          <w:noProof/>
        </w:rPr>
        <w:t xml:space="preserve"> 15 </w:t>
      </w:r>
      <w:r>
        <w:rPr>
          <w:noProof/>
        </w:rPr>
        <w:t>dana</w:t>
      </w:r>
      <w:r w:rsidR="009E7A9B" w:rsidRPr="00357524">
        <w:rPr>
          <w:noProof/>
        </w:rPr>
        <w:t xml:space="preserve"> </w:t>
      </w:r>
      <w:r>
        <w:rPr>
          <w:noProof/>
        </w:rPr>
        <w:t>od</w:t>
      </w:r>
      <w:r w:rsidR="009E7A9B" w:rsidRPr="00357524">
        <w:rPr>
          <w:noProof/>
        </w:rPr>
        <w:t xml:space="preserve"> </w:t>
      </w:r>
      <w:r>
        <w:rPr>
          <w:noProof/>
        </w:rPr>
        <w:t>dana</w:t>
      </w:r>
      <w:r w:rsidR="009E7A9B" w:rsidRPr="00357524">
        <w:rPr>
          <w:noProof/>
        </w:rPr>
        <w:t xml:space="preserve"> </w:t>
      </w:r>
      <w:r>
        <w:rPr>
          <w:noProof/>
        </w:rPr>
        <w:t>izvršenja</w:t>
      </w:r>
      <w:r w:rsidR="009E7A9B" w:rsidRPr="00357524">
        <w:rPr>
          <w:noProof/>
        </w:rPr>
        <w:t xml:space="preserve"> </w:t>
      </w:r>
      <w:r>
        <w:rPr>
          <w:noProof/>
        </w:rPr>
        <w:t>poslednje</w:t>
      </w:r>
      <w:r w:rsidR="009E7A9B" w:rsidRPr="00357524">
        <w:rPr>
          <w:noProof/>
        </w:rPr>
        <w:t xml:space="preserve"> </w:t>
      </w:r>
      <w:r>
        <w:rPr>
          <w:noProof/>
        </w:rPr>
        <w:t>ugovorne</w:t>
      </w:r>
      <w:r w:rsidR="009E7A9B" w:rsidRPr="00357524">
        <w:rPr>
          <w:noProof/>
        </w:rPr>
        <w:t xml:space="preserve"> </w:t>
      </w:r>
      <w:r>
        <w:rPr>
          <w:noProof/>
        </w:rPr>
        <w:t>obaveze</w:t>
      </w:r>
      <w:r w:rsidR="009E7A9B" w:rsidRPr="00357524">
        <w:rPr>
          <w:noProof/>
        </w:rPr>
        <w:t xml:space="preserve"> </w:t>
      </w:r>
      <w:r>
        <w:rPr>
          <w:noProof/>
        </w:rPr>
        <w:t>kupca</w:t>
      </w:r>
      <w:r w:rsidR="007349F2" w:rsidRPr="00357524">
        <w:rPr>
          <w:noProof/>
        </w:rPr>
        <w:t>,</w:t>
      </w:r>
      <w:r w:rsidR="009E7A9B" w:rsidRPr="00357524">
        <w:rPr>
          <w:noProof/>
        </w:rPr>
        <w:t xml:space="preserve"> </w:t>
      </w:r>
      <w:r>
        <w:rPr>
          <w:noProof/>
        </w:rPr>
        <w:t>obavesti</w:t>
      </w:r>
      <w:r w:rsidR="009E7A9B" w:rsidRPr="00357524">
        <w:rPr>
          <w:noProof/>
        </w:rPr>
        <w:t xml:space="preserve"> </w:t>
      </w:r>
      <w:r>
        <w:rPr>
          <w:noProof/>
        </w:rPr>
        <w:t>nadležni</w:t>
      </w:r>
      <w:r w:rsidR="009E7A9B" w:rsidRPr="00357524">
        <w:rPr>
          <w:noProof/>
        </w:rPr>
        <w:t xml:space="preserve"> </w:t>
      </w:r>
      <w:r>
        <w:rPr>
          <w:noProof/>
        </w:rPr>
        <w:t>registar</w:t>
      </w:r>
      <w:r w:rsidR="009E7A9B" w:rsidRPr="00357524">
        <w:rPr>
          <w:noProof/>
        </w:rPr>
        <w:t xml:space="preserve"> </w:t>
      </w:r>
      <w:r>
        <w:rPr>
          <w:noProof/>
        </w:rPr>
        <w:t>radi</w:t>
      </w:r>
      <w:r w:rsidR="009E7A9B" w:rsidRPr="00357524">
        <w:rPr>
          <w:noProof/>
        </w:rPr>
        <w:t xml:space="preserve"> </w:t>
      </w:r>
      <w:r>
        <w:rPr>
          <w:noProof/>
        </w:rPr>
        <w:t>brisanja</w:t>
      </w:r>
      <w:r w:rsidR="009E7A9B" w:rsidRPr="00357524">
        <w:rPr>
          <w:noProof/>
        </w:rPr>
        <w:t xml:space="preserve"> </w:t>
      </w:r>
      <w:r>
        <w:rPr>
          <w:noProof/>
        </w:rPr>
        <w:t>zakonskog</w:t>
      </w:r>
      <w:r w:rsidR="009E7A9B" w:rsidRPr="00357524">
        <w:rPr>
          <w:noProof/>
        </w:rPr>
        <w:t xml:space="preserve"> </w:t>
      </w:r>
      <w:r>
        <w:rPr>
          <w:noProof/>
        </w:rPr>
        <w:t>založnog</w:t>
      </w:r>
      <w:r w:rsidR="009E7A9B" w:rsidRPr="00357524">
        <w:rPr>
          <w:noProof/>
        </w:rPr>
        <w:t xml:space="preserve"> </w:t>
      </w:r>
      <w:r>
        <w:rPr>
          <w:noProof/>
        </w:rPr>
        <w:t>prava</w:t>
      </w:r>
      <w:r w:rsidR="009E7A9B" w:rsidRPr="00357524">
        <w:rPr>
          <w:noProof/>
        </w:rPr>
        <w:t xml:space="preserve"> </w:t>
      </w:r>
      <w:r>
        <w:rPr>
          <w:noProof/>
        </w:rPr>
        <w:t>iz</w:t>
      </w:r>
      <w:r w:rsidR="009E7A9B" w:rsidRPr="00357524">
        <w:rPr>
          <w:noProof/>
        </w:rPr>
        <w:t xml:space="preserve"> </w:t>
      </w:r>
      <w:r>
        <w:rPr>
          <w:noProof/>
        </w:rPr>
        <w:t>stava</w:t>
      </w:r>
      <w:r w:rsidR="009E7A9B" w:rsidRPr="00357524">
        <w:rPr>
          <w:noProof/>
        </w:rPr>
        <w:t xml:space="preserve"> </w:t>
      </w:r>
      <w:r w:rsidR="000E4FCC" w:rsidRPr="00357524">
        <w:rPr>
          <w:noProof/>
        </w:rPr>
        <w:t>8</w:t>
      </w:r>
      <w:r w:rsidR="009E7A9B" w:rsidRPr="00357524">
        <w:rPr>
          <w:noProof/>
        </w:rPr>
        <w:t xml:space="preserve">. </w:t>
      </w:r>
      <w:r>
        <w:rPr>
          <w:noProof/>
        </w:rPr>
        <w:t>ovog</w:t>
      </w:r>
      <w:r w:rsidR="009E7A9B" w:rsidRPr="00357524">
        <w:rPr>
          <w:noProof/>
        </w:rPr>
        <w:t xml:space="preserve"> </w:t>
      </w:r>
      <w:r>
        <w:rPr>
          <w:noProof/>
        </w:rPr>
        <w:t>člana</w:t>
      </w:r>
      <w:r w:rsidR="000D0481" w:rsidRPr="00357524">
        <w:rPr>
          <w:noProof/>
        </w:rPr>
        <w:t>.</w:t>
      </w:r>
    </w:p>
    <w:p w:rsidR="00E1713A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Ustupanje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ugovora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o</w:t>
      </w:r>
      <w:r w:rsidR="00AA477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prodaji</w:t>
      </w:r>
      <w:r w:rsidR="000D0481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kapitala</w:t>
      </w:r>
    </w:p>
    <w:p w:rsidR="00AA4779" w:rsidRPr="00357524" w:rsidRDefault="00357524" w:rsidP="00EE531F">
      <w:pPr>
        <w:pStyle w:val="NoSpacing"/>
        <w:jc w:val="center"/>
        <w:rPr>
          <w:noProof/>
        </w:rPr>
      </w:pPr>
      <w:bookmarkStart w:id="8" w:name="clan_41%9E"/>
      <w:bookmarkEnd w:id="8"/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38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Kupac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(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daljem</w:t>
      </w:r>
      <w:r w:rsidR="00AA4779" w:rsidRPr="00357524">
        <w:rPr>
          <w:noProof/>
        </w:rPr>
        <w:t xml:space="preserve"> </w:t>
      </w:r>
      <w:r>
        <w:rPr>
          <w:noProof/>
        </w:rPr>
        <w:t>tekstu</w:t>
      </w:r>
      <w:r w:rsidR="00AA4779" w:rsidRPr="00357524">
        <w:rPr>
          <w:noProof/>
        </w:rPr>
        <w:t xml:space="preserve">: </w:t>
      </w:r>
      <w:r>
        <w:rPr>
          <w:noProof/>
        </w:rPr>
        <w:t>ustupilac</w:t>
      </w:r>
      <w:r w:rsidR="00AA4779" w:rsidRPr="00357524">
        <w:rPr>
          <w:noProof/>
        </w:rPr>
        <w:t xml:space="preserve">) </w:t>
      </w:r>
      <w:r>
        <w:rPr>
          <w:noProof/>
        </w:rPr>
        <w:t>može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ustupi</w:t>
      </w:r>
      <w:r w:rsidR="00AA4779" w:rsidRPr="00357524">
        <w:rPr>
          <w:noProof/>
        </w:rPr>
        <w:t xml:space="preserve"> </w:t>
      </w:r>
      <w:r>
        <w:rPr>
          <w:noProof/>
        </w:rPr>
        <w:t>ugovor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0D0481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, </w:t>
      </w:r>
      <w:r>
        <w:rPr>
          <w:noProof/>
        </w:rPr>
        <w:t>trećem</w:t>
      </w:r>
      <w:r w:rsidR="00AA4779" w:rsidRPr="00357524">
        <w:rPr>
          <w:noProof/>
        </w:rPr>
        <w:t xml:space="preserve"> </w:t>
      </w:r>
      <w:r>
        <w:rPr>
          <w:noProof/>
        </w:rPr>
        <w:t>licu</w:t>
      </w:r>
      <w:r w:rsidR="00AA4779" w:rsidRPr="00357524">
        <w:rPr>
          <w:noProof/>
        </w:rPr>
        <w:t xml:space="preserve"> (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daljem</w:t>
      </w:r>
      <w:r w:rsidR="00AA4779" w:rsidRPr="00357524">
        <w:rPr>
          <w:noProof/>
        </w:rPr>
        <w:t xml:space="preserve"> </w:t>
      </w:r>
      <w:r>
        <w:rPr>
          <w:noProof/>
        </w:rPr>
        <w:t>tekstu</w:t>
      </w:r>
      <w:r w:rsidR="00AA4779" w:rsidRPr="00357524">
        <w:rPr>
          <w:noProof/>
        </w:rPr>
        <w:t xml:space="preserve">: </w:t>
      </w:r>
      <w:r>
        <w:rPr>
          <w:noProof/>
        </w:rPr>
        <w:t>prijemnik</w:t>
      </w:r>
      <w:r w:rsidR="00AA4779" w:rsidRPr="00357524">
        <w:rPr>
          <w:noProof/>
        </w:rPr>
        <w:t xml:space="preserve">), </w:t>
      </w:r>
      <w:r>
        <w:rPr>
          <w:noProof/>
        </w:rPr>
        <w:t>pod</w:t>
      </w:r>
      <w:r w:rsidR="00AA4779" w:rsidRPr="00357524">
        <w:rPr>
          <w:noProof/>
        </w:rPr>
        <w:t xml:space="preserve"> </w:t>
      </w:r>
      <w:r>
        <w:rPr>
          <w:noProof/>
        </w:rPr>
        <w:t>uslovima</w:t>
      </w:r>
      <w:r w:rsidR="00AA4779" w:rsidRPr="00357524">
        <w:rPr>
          <w:noProof/>
        </w:rPr>
        <w:t xml:space="preserve"> </w:t>
      </w:r>
      <w:r>
        <w:rPr>
          <w:noProof/>
        </w:rPr>
        <w:t>propisanim</w:t>
      </w:r>
      <w:r w:rsidR="00AA4779" w:rsidRPr="00357524">
        <w:rPr>
          <w:noProof/>
        </w:rPr>
        <w:t xml:space="preserve"> </w:t>
      </w:r>
      <w:r>
        <w:rPr>
          <w:noProof/>
        </w:rPr>
        <w:t>ovim</w:t>
      </w:r>
      <w:r w:rsidR="00AA4779" w:rsidRPr="00357524">
        <w:rPr>
          <w:noProof/>
        </w:rPr>
        <w:t xml:space="preserve"> </w:t>
      </w:r>
      <w:r>
        <w:rPr>
          <w:noProof/>
        </w:rPr>
        <w:t>zakonom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zakonom</w:t>
      </w:r>
      <w:r w:rsidR="00AA4779" w:rsidRPr="00357524">
        <w:rPr>
          <w:noProof/>
        </w:rPr>
        <w:t xml:space="preserve"> </w:t>
      </w:r>
      <w:r>
        <w:rPr>
          <w:noProof/>
        </w:rPr>
        <w:t>kojim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uređuju</w:t>
      </w:r>
      <w:r w:rsidR="00AA4779" w:rsidRPr="00357524">
        <w:rPr>
          <w:noProof/>
        </w:rPr>
        <w:t xml:space="preserve"> </w:t>
      </w:r>
      <w:r>
        <w:rPr>
          <w:noProof/>
        </w:rPr>
        <w:t>obligacioni</w:t>
      </w:r>
      <w:r w:rsidR="00AA4779" w:rsidRPr="00357524">
        <w:rPr>
          <w:noProof/>
        </w:rPr>
        <w:t xml:space="preserve"> </w:t>
      </w:r>
      <w:r>
        <w:rPr>
          <w:noProof/>
        </w:rPr>
        <w:t>odnosi</w:t>
      </w:r>
      <w:r w:rsidR="00AA4779" w:rsidRPr="00357524">
        <w:rPr>
          <w:noProof/>
        </w:rPr>
        <w:t xml:space="preserve">,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prethodno</w:t>
      </w:r>
      <w:r w:rsidR="00AA4779" w:rsidRPr="00357524">
        <w:rPr>
          <w:noProof/>
        </w:rPr>
        <w:t xml:space="preserve"> </w:t>
      </w:r>
      <w:r>
        <w:rPr>
          <w:noProof/>
        </w:rPr>
        <w:t>pribavljenoj</w:t>
      </w:r>
      <w:r w:rsidR="00AA4779" w:rsidRPr="00357524">
        <w:rPr>
          <w:noProof/>
        </w:rPr>
        <w:t xml:space="preserve"> </w:t>
      </w:r>
      <w:r>
        <w:rPr>
          <w:noProof/>
        </w:rPr>
        <w:t>saglasnosti</w:t>
      </w:r>
      <w:r w:rsidR="00AA4779" w:rsidRPr="00357524">
        <w:rPr>
          <w:noProof/>
        </w:rPr>
        <w:t xml:space="preserve"> </w:t>
      </w:r>
      <w:r>
        <w:rPr>
          <w:noProof/>
        </w:rPr>
        <w:t>Agencije</w:t>
      </w:r>
      <w:r w:rsidR="00AA4779" w:rsidRPr="00357524">
        <w:rPr>
          <w:noProof/>
        </w:rPr>
        <w:t xml:space="preserve">. 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Prijemnik</w:t>
      </w:r>
      <w:r w:rsidR="00AA4779" w:rsidRPr="00357524">
        <w:rPr>
          <w:noProof/>
        </w:rPr>
        <w:t xml:space="preserve"> </w:t>
      </w:r>
      <w:r>
        <w:rPr>
          <w:noProof/>
        </w:rPr>
        <w:t>može</w:t>
      </w:r>
      <w:r w:rsidR="00AA4779" w:rsidRPr="00357524">
        <w:rPr>
          <w:noProof/>
        </w:rPr>
        <w:t xml:space="preserve"> </w:t>
      </w:r>
      <w:r>
        <w:rPr>
          <w:noProof/>
        </w:rPr>
        <w:t>biti</w:t>
      </w:r>
      <w:r w:rsidR="00AA4779" w:rsidRPr="00357524">
        <w:rPr>
          <w:noProof/>
        </w:rPr>
        <w:t xml:space="preserve"> </w:t>
      </w:r>
      <w:r>
        <w:rPr>
          <w:noProof/>
        </w:rPr>
        <w:t>lice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ispunjava</w:t>
      </w:r>
      <w:r w:rsidR="00AA4779" w:rsidRPr="00357524">
        <w:rPr>
          <w:noProof/>
        </w:rPr>
        <w:t xml:space="preserve"> </w:t>
      </w:r>
      <w:r>
        <w:rPr>
          <w:noProof/>
        </w:rPr>
        <w:t>propisane</w:t>
      </w:r>
      <w:r w:rsidR="00AA4779" w:rsidRPr="00357524">
        <w:rPr>
          <w:noProof/>
        </w:rPr>
        <w:t xml:space="preserve"> </w:t>
      </w:r>
      <w:r>
        <w:rPr>
          <w:noProof/>
        </w:rPr>
        <w:t>uslove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kupca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Ustupanjem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, </w:t>
      </w:r>
      <w:r>
        <w:rPr>
          <w:noProof/>
        </w:rPr>
        <w:t>prijemnik</w:t>
      </w:r>
      <w:r w:rsidR="00AA4779" w:rsidRPr="00357524">
        <w:rPr>
          <w:noProof/>
        </w:rPr>
        <w:t xml:space="preserve"> </w:t>
      </w:r>
      <w:r>
        <w:rPr>
          <w:noProof/>
        </w:rPr>
        <w:t>postaje</w:t>
      </w:r>
      <w:r w:rsidR="00AA4779" w:rsidRPr="00357524">
        <w:rPr>
          <w:noProof/>
        </w:rPr>
        <w:t xml:space="preserve"> </w:t>
      </w:r>
      <w:r>
        <w:rPr>
          <w:noProof/>
        </w:rPr>
        <w:t>nosilac</w:t>
      </w:r>
      <w:r w:rsidR="00AA4779" w:rsidRPr="00357524">
        <w:rPr>
          <w:noProof/>
        </w:rPr>
        <w:t xml:space="preserve"> </w:t>
      </w:r>
      <w:r>
        <w:rPr>
          <w:noProof/>
        </w:rPr>
        <w:t>svih</w:t>
      </w:r>
      <w:r w:rsidR="00AA4779" w:rsidRPr="00357524">
        <w:rPr>
          <w:noProof/>
        </w:rPr>
        <w:t xml:space="preserve"> </w:t>
      </w:r>
      <w:r>
        <w:rPr>
          <w:noProof/>
        </w:rPr>
        <w:t>prava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obaveza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AA4779" w:rsidRPr="00357524">
        <w:rPr>
          <w:noProof/>
        </w:rPr>
        <w:t>.</w:t>
      </w:r>
    </w:p>
    <w:p w:rsidR="00C8134B" w:rsidRPr="00357524" w:rsidRDefault="00357524" w:rsidP="00B85BAF">
      <w:pPr>
        <w:pStyle w:val="NoSpacing"/>
        <w:ind w:firstLine="720"/>
        <w:jc w:val="both"/>
        <w:rPr>
          <w:noProof/>
        </w:rPr>
      </w:pPr>
      <w:r>
        <w:rPr>
          <w:noProof/>
        </w:rPr>
        <w:t>Ustupilac</w:t>
      </w:r>
      <w:r w:rsidR="00AA4779" w:rsidRPr="00357524">
        <w:rPr>
          <w:noProof/>
        </w:rPr>
        <w:t xml:space="preserve"> </w:t>
      </w:r>
      <w:r>
        <w:rPr>
          <w:noProof/>
        </w:rPr>
        <w:t>će</w:t>
      </w:r>
      <w:r w:rsidR="00AA4779" w:rsidRPr="00357524">
        <w:rPr>
          <w:noProof/>
        </w:rPr>
        <w:t xml:space="preserve"> </w:t>
      </w:r>
      <w:r>
        <w:rPr>
          <w:noProof/>
        </w:rPr>
        <w:t>Agenciji</w:t>
      </w:r>
      <w:r w:rsidR="00AA4779" w:rsidRPr="00357524">
        <w:rPr>
          <w:noProof/>
        </w:rPr>
        <w:t xml:space="preserve"> </w:t>
      </w:r>
      <w:r>
        <w:rPr>
          <w:noProof/>
        </w:rPr>
        <w:t>biti</w:t>
      </w:r>
      <w:r w:rsidR="00AA4779" w:rsidRPr="00357524">
        <w:rPr>
          <w:noProof/>
        </w:rPr>
        <w:t xml:space="preserve"> </w:t>
      </w:r>
      <w:r>
        <w:rPr>
          <w:noProof/>
        </w:rPr>
        <w:t>solidarno</w:t>
      </w:r>
      <w:r w:rsidR="00AA4779" w:rsidRPr="00357524">
        <w:rPr>
          <w:noProof/>
        </w:rPr>
        <w:t xml:space="preserve"> </w:t>
      </w:r>
      <w:r>
        <w:rPr>
          <w:noProof/>
        </w:rPr>
        <w:t>odgovoran</w:t>
      </w:r>
      <w:r w:rsidR="00AA4779" w:rsidRPr="00357524">
        <w:rPr>
          <w:noProof/>
        </w:rPr>
        <w:t xml:space="preserve"> </w:t>
      </w:r>
      <w:r>
        <w:rPr>
          <w:noProof/>
        </w:rPr>
        <w:t>sa</w:t>
      </w:r>
      <w:r w:rsidR="00AA4779" w:rsidRPr="00357524">
        <w:rPr>
          <w:noProof/>
        </w:rPr>
        <w:t xml:space="preserve"> </w:t>
      </w:r>
      <w:r>
        <w:rPr>
          <w:noProof/>
        </w:rPr>
        <w:t>prijemnikom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izvršenje</w:t>
      </w:r>
      <w:r w:rsidR="00AA4779" w:rsidRPr="00357524">
        <w:rPr>
          <w:noProof/>
        </w:rPr>
        <w:t xml:space="preserve"> </w:t>
      </w:r>
      <w:r>
        <w:rPr>
          <w:noProof/>
        </w:rPr>
        <w:t>obaveza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ustupljenog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0D0481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. </w:t>
      </w:r>
    </w:p>
    <w:p w:rsidR="00B85BAF" w:rsidRPr="00357524" w:rsidRDefault="00B85BAF" w:rsidP="00B85BAF">
      <w:pPr>
        <w:pStyle w:val="NoSpacing"/>
        <w:ind w:firstLine="720"/>
        <w:jc w:val="both"/>
        <w:rPr>
          <w:noProof/>
        </w:rPr>
      </w:pPr>
    </w:p>
    <w:p w:rsidR="00E1713A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Sopstvene</w:t>
      </w:r>
      <w:r w:rsidR="009B42E0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akcije</w:t>
      </w:r>
      <w:r w:rsidR="009B42E0" w:rsidRPr="00357524">
        <w:rPr>
          <w:i/>
          <w:iCs/>
          <w:noProof/>
        </w:rPr>
        <w:t xml:space="preserve"> </w:t>
      </w:r>
    </w:p>
    <w:p w:rsidR="00AA4779" w:rsidRPr="00357524" w:rsidRDefault="00357524" w:rsidP="00EE531F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39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povećanja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nove</w:t>
      </w:r>
      <w:r w:rsidR="00AA4779" w:rsidRPr="00357524">
        <w:rPr>
          <w:noProof/>
        </w:rPr>
        <w:t xml:space="preserve"> </w:t>
      </w:r>
      <w:r>
        <w:rPr>
          <w:noProof/>
        </w:rPr>
        <w:t>emisije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osnovu</w:t>
      </w:r>
      <w:r w:rsidR="00AA4779" w:rsidRPr="00357524">
        <w:rPr>
          <w:noProof/>
        </w:rPr>
        <w:t xml:space="preserve"> </w:t>
      </w:r>
      <w:r>
        <w:rPr>
          <w:noProof/>
        </w:rPr>
        <w:t>povećanja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85071C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vreme</w:t>
      </w:r>
      <w:r w:rsidR="00AA4779" w:rsidRPr="00357524">
        <w:rPr>
          <w:noProof/>
        </w:rPr>
        <w:t xml:space="preserve"> </w:t>
      </w:r>
      <w:r>
        <w:rPr>
          <w:noProof/>
        </w:rPr>
        <w:t>izvršenja</w:t>
      </w:r>
      <w:r w:rsidR="00AA4779" w:rsidRPr="00357524">
        <w:rPr>
          <w:noProof/>
        </w:rPr>
        <w:t xml:space="preserve"> </w:t>
      </w:r>
      <w:r>
        <w:rPr>
          <w:noProof/>
        </w:rPr>
        <w:t>ugovorenih</w:t>
      </w:r>
      <w:r w:rsidR="00AA4779" w:rsidRPr="00357524">
        <w:rPr>
          <w:noProof/>
        </w:rPr>
        <w:t xml:space="preserve"> </w:t>
      </w:r>
      <w:r>
        <w:rPr>
          <w:noProof/>
        </w:rPr>
        <w:t>obaveza</w:t>
      </w:r>
      <w:r w:rsidR="00AA4779" w:rsidRPr="00357524">
        <w:rPr>
          <w:noProof/>
        </w:rPr>
        <w:t xml:space="preserve">, </w:t>
      </w:r>
      <w:r>
        <w:rPr>
          <w:noProof/>
        </w:rPr>
        <w:t>primenjuju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propisi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uređuju</w:t>
      </w:r>
      <w:r w:rsidR="00AA4779" w:rsidRPr="00357524">
        <w:rPr>
          <w:noProof/>
        </w:rPr>
        <w:t xml:space="preserve"> </w:t>
      </w:r>
      <w:r>
        <w:rPr>
          <w:noProof/>
        </w:rPr>
        <w:t>povećanje</w:t>
      </w:r>
      <w:r w:rsidR="00DF209B" w:rsidRPr="00357524">
        <w:rPr>
          <w:noProof/>
        </w:rPr>
        <w:t xml:space="preserve"> </w:t>
      </w:r>
      <w:r>
        <w:rPr>
          <w:noProof/>
        </w:rPr>
        <w:t>kapitala</w:t>
      </w:r>
      <w:r w:rsidR="00DF209B" w:rsidRPr="00357524">
        <w:rPr>
          <w:noProof/>
        </w:rPr>
        <w:t xml:space="preserve"> </w:t>
      </w:r>
      <w:r>
        <w:rPr>
          <w:noProof/>
        </w:rPr>
        <w:t>privrednih</w:t>
      </w:r>
      <w:r w:rsidR="00DF209B" w:rsidRPr="00357524">
        <w:rPr>
          <w:noProof/>
        </w:rPr>
        <w:t xml:space="preserve"> </w:t>
      </w:r>
      <w:r>
        <w:rPr>
          <w:noProof/>
        </w:rPr>
        <w:t>društava</w:t>
      </w:r>
      <w:r w:rsidR="00DF209B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tržište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, </w:t>
      </w:r>
      <w:r>
        <w:rPr>
          <w:noProof/>
        </w:rPr>
        <w:t>osim</w:t>
      </w:r>
      <w:r w:rsidR="00AA4779" w:rsidRPr="00357524">
        <w:rPr>
          <w:noProof/>
        </w:rPr>
        <w:t xml:space="preserve"> </w:t>
      </w:r>
      <w:r>
        <w:rPr>
          <w:noProof/>
        </w:rPr>
        <w:t>pitanja</w:t>
      </w:r>
      <w:r w:rsidR="00AA4779" w:rsidRPr="00357524">
        <w:rPr>
          <w:noProof/>
        </w:rPr>
        <w:t xml:space="preserve"> </w:t>
      </w:r>
      <w:r>
        <w:rPr>
          <w:noProof/>
        </w:rPr>
        <w:t>koja</w:t>
      </w:r>
      <w:r w:rsidR="00AA4779" w:rsidRPr="00357524">
        <w:rPr>
          <w:noProof/>
        </w:rPr>
        <w:t xml:space="preserve"> </w:t>
      </w:r>
      <w:r>
        <w:rPr>
          <w:noProof/>
        </w:rPr>
        <w:t>su</w:t>
      </w:r>
      <w:r w:rsidR="00AA4779" w:rsidRPr="00357524">
        <w:rPr>
          <w:noProof/>
        </w:rPr>
        <w:t xml:space="preserve"> </w:t>
      </w:r>
      <w:r>
        <w:rPr>
          <w:noProof/>
        </w:rPr>
        <w:t>drukčije</w:t>
      </w:r>
      <w:r w:rsidR="00FC4319" w:rsidRPr="00357524">
        <w:rPr>
          <w:noProof/>
        </w:rPr>
        <w:t xml:space="preserve"> </w:t>
      </w:r>
      <w:r>
        <w:rPr>
          <w:noProof/>
        </w:rPr>
        <w:t>uređena</w:t>
      </w:r>
      <w:r w:rsidR="00AA4779" w:rsidRPr="00357524">
        <w:rPr>
          <w:noProof/>
        </w:rPr>
        <w:t xml:space="preserve"> </w:t>
      </w:r>
      <w:r>
        <w:rPr>
          <w:noProof/>
        </w:rPr>
        <w:t>ovim</w:t>
      </w:r>
      <w:r w:rsidR="00AA4779" w:rsidRPr="00357524">
        <w:rPr>
          <w:noProof/>
        </w:rPr>
        <w:t xml:space="preserve"> </w:t>
      </w:r>
      <w:r>
        <w:rPr>
          <w:noProof/>
        </w:rPr>
        <w:t>zakonom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Registar</w:t>
      </w:r>
      <w:r w:rsidR="00AA4779" w:rsidRPr="00357524">
        <w:rPr>
          <w:noProof/>
        </w:rPr>
        <w:t xml:space="preserve"> </w:t>
      </w:r>
      <w:r>
        <w:rPr>
          <w:noProof/>
        </w:rPr>
        <w:t>nadležan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depo</w:t>
      </w:r>
      <w:r w:rsidR="00A96AD1" w:rsidRPr="00357524">
        <w:rPr>
          <w:noProof/>
        </w:rPr>
        <w:t xml:space="preserve"> </w:t>
      </w:r>
      <w:r>
        <w:rPr>
          <w:noProof/>
        </w:rPr>
        <w:t>i</w:t>
      </w:r>
      <w:r w:rsidR="00A96AD1" w:rsidRPr="00357524">
        <w:rPr>
          <w:noProof/>
        </w:rPr>
        <w:t xml:space="preserve"> </w:t>
      </w:r>
      <w:r>
        <w:rPr>
          <w:noProof/>
        </w:rPr>
        <w:t>kliring</w:t>
      </w:r>
      <w:r w:rsidR="00A96AD1" w:rsidRPr="00357524">
        <w:rPr>
          <w:noProof/>
        </w:rPr>
        <w:t xml:space="preserve">  </w:t>
      </w:r>
      <w:r>
        <w:rPr>
          <w:noProof/>
        </w:rPr>
        <w:t>hartija</w:t>
      </w:r>
      <w:r w:rsidR="00A96AD1" w:rsidRPr="00357524">
        <w:rPr>
          <w:noProof/>
        </w:rPr>
        <w:t xml:space="preserve"> </w:t>
      </w:r>
      <w:r>
        <w:rPr>
          <w:noProof/>
        </w:rPr>
        <w:t>od</w:t>
      </w:r>
      <w:r w:rsidR="00A96AD1" w:rsidRPr="00357524">
        <w:rPr>
          <w:noProof/>
        </w:rPr>
        <w:t xml:space="preserve"> </w:t>
      </w:r>
      <w:r>
        <w:rPr>
          <w:noProof/>
        </w:rPr>
        <w:t>vrednosti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registar</w:t>
      </w:r>
      <w:r w:rsidR="00AA4779" w:rsidRPr="00357524">
        <w:rPr>
          <w:noProof/>
        </w:rPr>
        <w:t xml:space="preserve"> </w:t>
      </w:r>
      <w:r>
        <w:rPr>
          <w:noProof/>
        </w:rPr>
        <w:t>privrednih</w:t>
      </w:r>
      <w:r w:rsidR="00AA4779" w:rsidRPr="00357524">
        <w:rPr>
          <w:noProof/>
        </w:rPr>
        <w:t xml:space="preserve"> </w:t>
      </w:r>
      <w:r>
        <w:rPr>
          <w:noProof/>
        </w:rPr>
        <w:t>subjekata</w:t>
      </w:r>
      <w:r w:rsidR="0085071C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upisaće</w:t>
      </w:r>
      <w:r w:rsidR="00AA4779" w:rsidRPr="00357524">
        <w:rPr>
          <w:noProof/>
        </w:rPr>
        <w:t xml:space="preserve"> </w:t>
      </w:r>
      <w:r>
        <w:rPr>
          <w:noProof/>
        </w:rPr>
        <w:t>povećanje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osnovu</w:t>
      </w:r>
      <w:r w:rsidR="00AA4779" w:rsidRPr="00357524">
        <w:rPr>
          <w:noProof/>
        </w:rPr>
        <w:t xml:space="preserve"> </w:t>
      </w:r>
      <w:r>
        <w:rPr>
          <w:noProof/>
        </w:rPr>
        <w:t>ugovorene</w:t>
      </w:r>
      <w:r w:rsidR="00AA4779" w:rsidRPr="00357524">
        <w:rPr>
          <w:noProof/>
        </w:rPr>
        <w:t xml:space="preserve"> </w:t>
      </w:r>
      <w:r>
        <w:rPr>
          <w:noProof/>
        </w:rPr>
        <w:t>investicije</w:t>
      </w:r>
      <w:r w:rsidR="0085071C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kada</w:t>
      </w:r>
      <w:r w:rsidR="00AA4779" w:rsidRPr="00357524">
        <w:rPr>
          <w:noProof/>
        </w:rPr>
        <w:t xml:space="preserve"> </w:t>
      </w:r>
      <w:r>
        <w:rPr>
          <w:noProof/>
        </w:rPr>
        <w:t>kupac</w:t>
      </w:r>
      <w:r w:rsidR="00AA4779" w:rsidRPr="00357524">
        <w:rPr>
          <w:noProof/>
        </w:rPr>
        <w:t xml:space="preserve"> </w:t>
      </w:r>
      <w:r>
        <w:rPr>
          <w:noProof/>
        </w:rPr>
        <w:t>dostavi</w:t>
      </w:r>
      <w:r w:rsidR="00AA4779" w:rsidRPr="00357524">
        <w:rPr>
          <w:noProof/>
        </w:rPr>
        <w:t xml:space="preserve"> </w:t>
      </w:r>
      <w:r>
        <w:rPr>
          <w:noProof/>
        </w:rPr>
        <w:t>potvrdu</w:t>
      </w:r>
      <w:r w:rsidR="00AA4779" w:rsidRPr="00357524">
        <w:rPr>
          <w:noProof/>
        </w:rPr>
        <w:t xml:space="preserve"> </w:t>
      </w:r>
      <w:r>
        <w:rPr>
          <w:noProof/>
        </w:rPr>
        <w:t>Agencije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izvršenoj</w:t>
      </w:r>
      <w:r w:rsidR="00AA4779" w:rsidRPr="00357524">
        <w:rPr>
          <w:noProof/>
        </w:rPr>
        <w:t xml:space="preserve"> </w:t>
      </w:r>
      <w:r>
        <w:rPr>
          <w:noProof/>
        </w:rPr>
        <w:t>ugovornoj</w:t>
      </w:r>
      <w:r w:rsidR="00AA4779" w:rsidRPr="00357524">
        <w:rPr>
          <w:noProof/>
        </w:rPr>
        <w:t xml:space="preserve"> </w:t>
      </w:r>
      <w:r>
        <w:rPr>
          <w:noProof/>
        </w:rPr>
        <w:t>obavezi</w:t>
      </w:r>
      <w:r w:rsidR="00AA4779" w:rsidRPr="00357524">
        <w:rPr>
          <w:noProof/>
        </w:rPr>
        <w:t xml:space="preserve">  </w:t>
      </w:r>
      <w:r>
        <w:rPr>
          <w:noProof/>
        </w:rPr>
        <w:t>investiranja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Povećanje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novih</w:t>
      </w:r>
      <w:r w:rsidR="00AA4779" w:rsidRPr="00357524">
        <w:rPr>
          <w:noProof/>
        </w:rPr>
        <w:t xml:space="preserve"> </w:t>
      </w:r>
      <w:r>
        <w:rPr>
          <w:noProof/>
        </w:rPr>
        <w:t>emisija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</w:t>
      </w:r>
      <w:r>
        <w:rPr>
          <w:noProof/>
        </w:rPr>
        <w:t>strane</w:t>
      </w:r>
      <w:r w:rsidR="00AA4779" w:rsidRPr="00357524">
        <w:rPr>
          <w:noProof/>
        </w:rPr>
        <w:t xml:space="preserve"> </w:t>
      </w:r>
      <w:r>
        <w:rPr>
          <w:noProof/>
        </w:rPr>
        <w:t>trećih</w:t>
      </w:r>
      <w:r w:rsidR="00AA4779" w:rsidRPr="00357524">
        <w:rPr>
          <w:noProof/>
        </w:rPr>
        <w:t xml:space="preserve"> </w:t>
      </w:r>
      <w:r>
        <w:rPr>
          <w:noProof/>
        </w:rPr>
        <w:t>lica</w:t>
      </w:r>
      <w:r w:rsidR="00AA4779" w:rsidRPr="00357524">
        <w:rPr>
          <w:noProof/>
        </w:rPr>
        <w:t xml:space="preserve"> 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vreme</w:t>
      </w:r>
      <w:r w:rsidR="00AA4779" w:rsidRPr="00357524">
        <w:rPr>
          <w:noProof/>
        </w:rPr>
        <w:t xml:space="preserve"> </w:t>
      </w:r>
      <w:r>
        <w:rPr>
          <w:noProof/>
        </w:rPr>
        <w:t>važenja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AA4779" w:rsidRPr="00357524">
        <w:rPr>
          <w:noProof/>
        </w:rPr>
        <w:t xml:space="preserve"> </w:t>
      </w:r>
      <w:r>
        <w:rPr>
          <w:noProof/>
        </w:rPr>
        <w:t>nije</w:t>
      </w:r>
      <w:r w:rsidR="00AA4779" w:rsidRPr="00357524">
        <w:rPr>
          <w:noProof/>
        </w:rPr>
        <w:t xml:space="preserve"> </w:t>
      </w:r>
      <w:r>
        <w:rPr>
          <w:noProof/>
        </w:rPr>
        <w:t>dozvoljeno</w:t>
      </w:r>
      <w:r w:rsidR="00AA4779" w:rsidRPr="00357524">
        <w:rPr>
          <w:noProof/>
        </w:rPr>
        <w:t>.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Akcije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stiče</w:t>
      </w:r>
      <w:r w:rsidR="00AA4779" w:rsidRPr="00357524">
        <w:rPr>
          <w:noProof/>
        </w:rPr>
        <w:t xml:space="preserve"> </w:t>
      </w:r>
      <w:r>
        <w:rPr>
          <w:noProof/>
        </w:rPr>
        <w:t>kupac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novih</w:t>
      </w:r>
      <w:r w:rsidR="00AA4779" w:rsidRPr="00357524">
        <w:rPr>
          <w:noProof/>
        </w:rPr>
        <w:t xml:space="preserve"> </w:t>
      </w:r>
      <w:r>
        <w:rPr>
          <w:noProof/>
        </w:rPr>
        <w:t>emisija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osnovu</w:t>
      </w:r>
      <w:r w:rsidR="00AA4779" w:rsidRPr="00357524">
        <w:rPr>
          <w:noProof/>
        </w:rPr>
        <w:t xml:space="preserve"> </w:t>
      </w:r>
      <w:r>
        <w:rPr>
          <w:noProof/>
        </w:rPr>
        <w:t>povećanja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vreme</w:t>
      </w:r>
      <w:r w:rsidR="00AA4779" w:rsidRPr="00357524">
        <w:rPr>
          <w:noProof/>
        </w:rPr>
        <w:t xml:space="preserve"> </w:t>
      </w:r>
      <w:r>
        <w:rPr>
          <w:noProof/>
        </w:rPr>
        <w:t>izvršenja</w:t>
      </w:r>
      <w:r w:rsidR="00AA4779" w:rsidRPr="00357524">
        <w:rPr>
          <w:noProof/>
        </w:rPr>
        <w:t xml:space="preserve"> </w:t>
      </w:r>
      <w:r>
        <w:rPr>
          <w:noProof/>
        </w:rPr>
        <w:t>ugovorenih</w:t>
      </w:r>
      <w:r w:rsidR="00AA4779" w:rsidRPr="00357524">
        <w:rPr>
          <w:noProof/>
        </w:rPr>
        <w:t xml:space="preserve"> </w:t>
      </w:r>
      <w:r>
        <w:rPr>
          <w:noProof/>
        </w:rPr>
        <w:t>obaveza</w:t>
      </w:r>
      <w:r w:rsidR="00AA4779" w:rsidRPr="00357524">
        <w:rPr>
          <w:noProof/>
        </w:rPr>
        <w:t xml:space="preserve"> </w:t>
      </w:r>
      <w:r>
        <w:rPr>
          <w:noProof/>
        </w:rPr>
        <w:t>smatraju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sopstvenim</w:t>
      </w:r>
      <w:r w:rsidR="00AA4779" w:rsidRPr="00357524">
        <w:rPr>
          <w:noProof/>
        </w:rPr>
        <w:t xml:space="preserve"> </w:t>
      </w:r>
      <w:r>
        <w:rPr>
          <w:noProof/>
        </w:rPr>
        <w:t>akcijama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su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potpunosti</w:t>
      </w:r>
      <w:r w:rsidR="00AA4779" w:rsidRPr="00357524">
        <w:rPr>
          <w:noProof/>
        </w:rPr>
        <w:t xml:space="preserve"> </w:t>
      </w:r>
      <w:r>
        <w:rPr>
          <w:noProof/>
        </w:rPr>
        <w:t>plaćene</w:t>
      </w:r>
      <w:r w:rsidR="00AA4779" w:rsidRPr="00357524">
        <w:rPr>
          <w:noProof/>
        </w:rPr>
        <w:t xml:space="preserve">. 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Kada</w:t>
      </w:r>
      <w:r w:rsidR="00AA4779" w:rsidRPr="00357524">
        <w:rPr>
          <w:noProof/>
        </w:rPr>
        <w:t xml:space="preserve"> </w:t>
      </w:r>
      <w:r>
        <w:rPr>
          <w:noProof/>
        </w:rPr>
        <w:t>kupac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izvrši</w:t>
      </w:r>
      <w:r w:rsidR="00AA4779" w:rsidRPr="00357524">
        <w:rPr>
          <w:noProof/>
        </w:rPr>
        <w:t xml:space="preserve"> </w:t>
      </w:r>
      <w:r>
        <w:rPr>
          <w:noProof/>
        </w:rPr>
        <w:t>obaveze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ugovora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prodaji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, </w:t>
      </w:r>
      <w:r>
        <w:rPr>
          <w:noProof/>
        </w:rPr>
        <w:t>što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dokazuje</w:t>
      </w:r>
      <w:r w:rsidR="00AA4779" w:rsidRPr="00357524">
        <w:rPr>
          <w:noProof/>
        </w:rPr>
        <w:t xml:space="preserve"> </w:t>
      </w:r>
      <w:r>
        <w:rPr>
          <w:noProof/>
        </w:rPr>
        <w:t>potvrdom</w:t>
      </w:r>
      <w:r w:rsidR="00AA4779" w:rsidRPr="00357524">
        <w:rPr>
          <w:noProof/>
        </w:rPr>
        <w:t xml:space="preserve"> </w:t>
      </w:r>
      <w:r>
        <w:rPr>
          <w:noProof/>
        </w:rPr>
        <w:t>Agencije</w:t>
      </w:r>
      <w:r w:rsidR="00AA4779" w:rsidRPr="00357524">
        <w:rPr>
          <w:noProof/>
        </w:rPr>
        <w:t xml:space="preserve">, </w:t>
      </w:r>
      <w:r>
        <w:rPr>
          <w:noProof/>
        </w:rPr>
        <w:t>subjekt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stekao</w:t>
      </w:r>
      <w:r w:rsidR="00AA4779" w:rsidRPr="00357524">
        <w:rPr>
          <w:noProof/>
        </w:rPr>
        <w:t xml:space="preserve"> </w:t>
      </w:r>
      <w:r>
        <w:rPr>
          <w:noProof/>
        </w:rPr>
        <w:t>sopstvene</w:t>
      </w:r>
      <w:r w:rsidR="00AA4779" w:rsidRPr="00357524">
        <w:rPr>
          <w:noProof/>
        </w:rPr>
        <w:t xml:space="preserve"> </w:t>
      </w:r>
      <w:r>
        <w:rPr>
          <w:noProof/>
        </w:rPr>
        <w:t>akcije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AA4779" w:rsidRPr="00357524">
        <w:rPr>
          <w:noProof/>
        </w:rPr>
        <w:t xml:space="preserve"> 4.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,  </w:t>
      </w:r>
      <w:r>
        <w:rPr>
          <w:noProof/>
        </w:rPr>
        <w:t>dužan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ih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prenese</w:t>
      </w:r>
      <w:r w:rsidR="00AA4779" w:rsidRPr="00357524">
        <w:rPr>
          <w:noProof/>
        </w:rPr>
        <w:t xml:space="preserve"> </w:t>
      </w:r>
      <w:r>
        <w:rPr>
          <w:noProof/>
        </w:rPr>
        <w:t>kupcu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</w:t>
      </w:r>
      <w:r>
        <w:rPr>
          <w:noProof/>
        </w:rPr>
        <w:t>koga</w:t>
      </w:r>
      <w:r w:rsidR="00AA4779" w:rsidRPr="00357524">
        <w:rPr>
          <w:noProof/>
        </w:rPr>
        <w:t xml:space="preserve"> </w:t>
      </w:r>
      <w:r>
        <w:rPr>
          <w:noProof/>
        </w:rPr>
        <w:t>ih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stekao</w:t>
      </w:r>
      <w:r w:rsidR="00AA4779" w:rsidRPr="00357524">
        <w:rPr>
          <w:noProof/>
        </w:rPr>
        <w:t xml:space="preserve">. </w:t>
      </w:r>
    </w:p>
    <w:p w:rsidR="00AA4779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AA4779" w:rsidRPr="00357524">
        <w:rPr>
          <w:noProof/>
        </w:rPr>
        <w:t xml:space="preserve"> </w:t>
      </w:r>
      <w:r>
        <w:rPr>
          <w:noProof/>
        </w:rPr>
        <w:t>dostavlja</w:t>
      </w:r>
      <w:r w:rsidR="00AA4779" w:rsidRPr="00357524">
        <w:rPr>
          <w:noProof/>
        </w:rPr>
        <w:t xml:space="preserve"> </w:t>
      </w:r>
      <w:r>
        <w:rPr>
          <w:noProof/>
        </w:rPr>
        <w:t>registru</w:t>
      </w:r>
      <w:r w:rsidR="00AA4779" w:rsidRPr="00357524">
        <w:rPr>
          <w:noProof/>
        </w:rPr>
        <w:t xml:space="preserve"> </w:t>
      </w:r>
      <w:r>
        <w:rPr>
          <w:noProof/>
        </w:rPr>
        <w:t>nadležnom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vođenje</w:t>
      </w:r>
      <w:r w:rsidR="00AA4779" w:rsidRPr="00357524">
        <w:rPr>
          <w:noProof/>
        </w:rPr>
        <w:t xml:space="preserve"> </w:t>
      </w:r>
      <w:r>
        <w:rPr>
          <w:noProof/>
        </w:rPr>
        <w:t>računa</w:t>
      </w:r>
      <w:r w:rsidR="00AA4779" w:rsidRPr="00357524">
        <w:rPr>
          <w:noProof/>
        </w:rPr>
        <w:t xml:space="preserve"> </w:t>
      </w:r>
      <w:r>
        <w:rPr>
          <w:noProof/>
        </w:rPr>
        <w:t>hartija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</w:t>
      </w:r>
      <w:r>
        <w:rPr>
          <w:noProof/>
        </w:rPr>
        <w:t>vrednosti</w:t>
      </w:r>
      <w:r w:rsidR="00AA4779" w:rsidRPr="00357524">
        <w:rPr>
          <w:noProof/>
        </w:rPr>
        <w:t xml:space="preserve"> </w:t>
      </w:r>
      <w:r>
        <w:rPr>
          <w:noProof/>
        </w:rPr>
        <w:t>rešenje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osnovu</w:t>
      </w:r>
      <w:r w:rsidR="00AA4779" w:rsidRPr="00357524">
        <w:rPr>
          <w:noProof/>
        </w:rPr>
        <w:t xml:space="preserve"> </w:t>
      </w:r>
      <w:r>
        <w:rPr>
          <w:noProof/>
        </w:rPr>
        <w:t>kojeg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vrši</w:t>
      </w:r>
      <w:r w:rsidR="00AA4779" w:rsidRPr="00357524">
        <w:rPr>
          <w:noProof/>
        </w:rPr>
        <w:t xml:space="preserve"> </w:t>
      </w:r>
      <w:r>
        <w:rPr>
          <w:noProof/>
        </w:rPr>
        <w:t>upis</w:t>
      </w:r>
      <w:r w:rsidR="00AA4779" w:rsidRPr="00357524">
        <w:rPr>
          <w:noProof/>
        </w:rPr>
        <w:t xml:space="preserve"> </w:t>
      </w:r>
      <w:r>
        <w:rPr>
          <w:noProof/>
        </w:rPr>
        <w:t>sopstvenih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subjekt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, </w:t>
      </w:r>
      <w:r>
        <w:rPr>
          <w:noProof/>
        </w:rPr>
        <w:t>kao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rešenje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osnovu</w:t>
      </w:r>
      <w:r w:rsidR="00AA4779" w:rsidRPr="00357524">
        <w:rPr>
          <w:noProof/>
        </w:rPr>
        <w:t xml:space="preserve"> </w:t>
      </w:r>
      <w:r>
        <w:rPr>
          <w:noProof/>
        </w:rPr>
        <w:t>kojeg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vrši</w:t>
      </w:r>
      <w:r w:rsidR="00AA4779" w:rsidRPr="00357524">
        <w:rPr>
          <w:noProof/>
        </w:rPr>
        <w:t xml:space="preserve"> </w:t>
      </w:r>
      <w:r>
        <w:rPr>
          <w:noProof/>
        </w:rPr>
        <w:t>prenos</w:t>
      </w:r>
      <w:r w:rsidR="00AA4779" w:rsidRPr="00357524">
        <w:rPr>
          <w:noProof/>
        </w:rPr>
        <w:t xml:space="preserve"> </w:t>
      </w:r>
      <w:r>
        <w:rPr>
          <w:noProof/>
        </w:rPr>
        <w:t>sopstvenih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kupca</w:t>
      </w:r>
      <w:r w:rsidR="00AA4779" w:rsidRPr="00357524">
        <w:rPr>
          <w:noProof/>
        </w:rPr>
        <w:t xml:space="preserve">, </w:t>
      </w:r>
      <w:r>
        <w:rPr>
          <w:noProof/>
        </w:rPr>
        <w:t>radi</w:t>
      </w:r>
      <w:r w:rsidR="00AA4779" w:rsidRPr="00357524">
        <w:rPr>
          <w:noProof/>
        </w:rPr>
        <w:t xml:space="preserve"> </w:t>
      </w:r>
      <w:r>
        <w:rPr>
          <w:noProof/>
        </w:rPr>
        <w:t>upisa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službenoj</w:t>
      </w:r>
      <w:r w:rsidR="00AA4779" w:rsidRPr="00357524">
        <w:rPr>
          <w:noProof/>
        </w:rPr>
        <w:t xml:space="preserve"> </w:t>
      </w:r>
      <w:r>
        <w:rPr>
          <w:noProof/>
        </w:rPr>
        <w:t>dužnosti</w:t>
      </w:r>
      <w:r w:rsidR="00AA4779" w:rsidRPr="00357524">
        <w:rPr>
          <w:noProof/>
        </w:rPr>
        <w:t>.</w:t>
      </w:r>
    </w:p>
    <w:p w:rsidR="0085071C" w:rsidRPr="00357524" w:rsidRDefault="00357524" w:rsidP="000D048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registru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sopstvenog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sopstvenog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kupca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CA2257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D0481" w:rsidRPr="00357524" w:rsidRDefault="000D0481" w:rsidP="000D048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D0481" w:rsidRPr="00357524" w:rsidRDefault="000D0481" w:rsidP="000D048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D0481" w:rsidRPr="00357524" w:rsidRDefault="000D0481" w:rsidP="000D048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D0481" w:rsidRPr="00357524" w:rsidRDefault="000D0481" w:rsidP="000D048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70367" w:rsidRPr="00357524" w:rsidRDefault="00357524" w:rsidP="009B42E0">
      <w:pPr>
        <w:pStyle w:val="Normal1"/>
        <w:shd w:val="clear" w:color="auto" w:fill="FFFFFF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lastRenderedPageBreak/>
        <w:t>Uslovi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raskid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ugovora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prodaji</w:t>
      </w:r>
      <w:r w:rsidR="000A457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kapitala</w:t>
      </w:r>
    </w:p>
    <w:p w:rsidR="00AA4779" w:rsidRPr="00357524" w:rsidRDefault="00357524" w:rsidP="00AA4779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40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raskinutim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neispunjenja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ostavljenom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kupac</w:t>
      </w:r>
      <w:r w:rsidR="00FF2E9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E1CE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</w:t>
      </w:r>
      <w:r w:rsidR="004E1CE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4E1CE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povrede</w:t>
      </w:r>
      <w:r w:rsidR="004E1CE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A4779" w:rsidRPr="00357524" w:rsidRDefault="00AA4779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1)</w:t>
      </w:r>
      <w:r w:rsidR="00EE531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neplaćanje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ugovorene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DA791E" w:rsidRPr="00357524" w:rsidRDefault="004663BE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EE531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raspolaganje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FD4BB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A4779" w:rsidRPr="00357524" w:rsidRDefault="00DA791E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raspolaganje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kapitalom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A4779" w:rsidRPr="00357524" w:rsidRDefault="00DA791E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E531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nedostavljanje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A796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3A7F2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A4779" w:rsidRPr="00357524" w:rsidRDefault="00357524" w:rsidP="00AA4779">
      <w:pPr>
        <w:ind w:firstLine="720"/>
        <w:jc w:val="both"/>
        <w:rPr>
          <w:b/>
          <w:bCs/>
          <w:noProof/>
        </w:rPr>
      </w:pPr>
      <w:r>
        <w:rPr>
          <w:noProof/>
        </w:rPr>
        <w:t>Kupcu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mogu</w:t>
      </w:r>
      <w:r w:rsidR="00AA4779" w:rsidRPr="00357524">
        <w:rPr>
          <w:noProof/>
        </w:rPr>
        <w:t xml:space="preserve"> </w:t>
      </w:r>
      <w:r>
        <w:rPr>
          <w:noProof/>
        </w:rPr>
        <w:t>ostaviti</w:t>
      </w:r>
      <w:r w:rsidR="00AA4779" w:rsidRPr="00357524">
        <w:rPr>
          <w:noProof/>
        </w:rPr>
        <w:t xml:space="preserve"> </w:t>
      </w:r>
      <w:r>
        <w:rPr>
          <w:noProof/>
        </w:rPr>
        <w:t>najviše</w:t>
      </w:r>
      <w:r w:rsidR="00AA4779" w:rsidRPr="00357524">
        <w:rPr>
          <w:noProof/>
        </w:rPr>
        <w:t xml:space="preserve"> </w:t>
      </w:r>
      <w:r>
        <w:rPr>
          <w:noProof/>
        </w:rPr>
        <w:t>tri</w:t>
      </w:r>
      <w:r w:rsidR="00AA4779" w:rsidRPr="00357524">
        <w:rPr>
          <w:noProof/>
        </w:rPr>
        <w:t xml:space="preserve"> </w:t>
      </w:r>
      <w:r>
        <w:rPr>
          <w:noProof/>
        </w:rPr>
        <w:t>uzastopna</w:t>
      </w:r>
      <w:r w:rsidR="00AA4779" w:rsidRPr="00357524">
        <w:rPr>
          <w:noProof/>
        </w:rPr>
        <w:t xml:space="preserve"> </w:t>
      </w:r>
      <w:r>
        <w:rPr>
          <w:noProof/>
        </w:rPr>
        <w:t>naknadna</w:t>
      </w:r>
      <w:r w:rsidR="00AA4779" w:rsidRPr="00357524">
        <w:rPr>
          <w:noProof/>
        </w:rPr>
        <w:t xml:space="preserve"> </w:t>
      </w:r>
      <w:r>
        <w:rPr>
          <w:noProof/>
        </w:rPr>
        <w:t>roka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ispunjenje</w:t>
      </w:r>
      <w:r w:rsidR="00CA796F" w:rsidRPr="00357524">
        <w:rPr>
          <w:noProof/>
        </w:rPr>
        <w:t xml:space="preserve"> </w:t>
      </w:r>
      <w:r>
        <w:rPr>
          <w:noProof/>
        </w:rPr>
        <w:t>jedne</w:t>
      </w:r>
      <w:r w:rsidR="00AA4779" w:rsidRPr="00357524">
        <w:rPr>
          <w:noProof/>
        </w:rPr>
        <w:t xml:space="preserve"> </w:t>
      </w:r>
      <w:r>
        <w:rPr>
          <w:noProof/>
        </w:rPr>
        <w:t>ugovorne</w:t>
      </w:r>
      <w:r w:rsidR="00CA796F" w:rsidRPr="00357524">
        <w:rPr>
          <w:noProof/>
        </w:rPr>
        <w:t xml:space="preserve"> </w:t>
      </w:r>
      <w:r>
        <w:rPr>
          <w:noProof/>
        </w:rPr>
        <w:t>obaveze</w:t>
      </w:r>
      <w:r w:rsidR="0085071C" w:rsidRPr="00357524">
        <w:rPr>
          <w:noProof/>
        </w:rPr>
        <w:t>,</w:t>
      </w:r>
      <w:r w:rsidR="00CA796F" w:rsidRPr="00357524">
        <w:rPr>
          <w:noProof/>
        </w:rPr>
        <w:t xml:space="preserve"> </w:t>
      </w:r>
      <w:r>
        <w:rPr>
          <w:noProof/>
        </w:rPr>
        <w:t>ako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oceni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kupac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prethodno</w:t>
      </w:r>
      <w:r w:rsidR="00AA4779" w:rsidRPr="00357524">
        <w:rPr>
          <w:noProof/>
        </w:rPr>
        <w:t xml:space="preserve"> </w:t>
      </w:r>
      <w:r>
        <w:rPr>
          <w:noProof/>
        </w:rPr>
        <w:t>ostavljenom</w:t>
      </w:r>
      <w:r w:rsidR="00AA4779" w:rsidRPr="00357524">
        <w:rPr>
          <w:noProof/>
        </w:rPr>
        <w:t xml:space="preserve"> </w:t>
      </w:r>
      <w:r>
        <w:rPr>
          <w:noProof/>
        </w:rPr>
        <w:t>naknadnom</w:t>
      </w:r>
      <w:r w:rsidR="00AA4779" w:rsidRPr="00357524">
        <w:rPr>
          <w:noProof/>
        </w:rPr>
        <w:t xml:space="preserve"> </w:t>
      </w:r>
      <w:r>
        <w:rPr>
          <w:noProof/>
        </w:rPr>
        <w:t>roku</w:t>
      </w:r>
      <w:r w:rsidR="00AA4779" w:rsidRPr="00357524">
        <w:rPr>
          <w:noProof/>
        </w:rPr>
        <w:t xml:space="preserve"> </w:t>
      </w:r>
      <w:r>
        <w:rPr>
          <w:noProof/>
        </w:rPr>
        <w:t>dostavio</w:t>
      </w:r>
      <w:r w:rsidR="00AA4779" w:rsidRPr="00357524">
        <w:rPr>
          <w:noProof/>
        </w:rPr>
        <w:t xml:space="preserve"> </w:t>
      </w:r>
      <w:r>
        <w:rPr>
          <w:noProof/>
        </w:rPr>
        <w:t>dokaze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preduzeo</w:t>
      </w:r>
      <w:r w:rsidR="00AA4779" w:rsidRPr="00357524">
        <w:rPr>
          <w:noProof/>
        </w:rPr>
        <w:t xml:space="preserve"> </w:t>
      </w:r>
      <w:r>
        <w:rPr>
          <w:noProof/>
        </w:rPr>
        <w:t>aktivnosti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cilju</w:t>
      </w:r>
      <w:r w:rsidR="00AA4779" w:rsidRPr="00357524">
        <w:rPr>
          <w:noProof/>
        </w:rPr>
        <w:t xml:space="preserve"> </w:t>
      </w:r>
      <w:r>
        <w:rPr>
          <w:noProof/>
        </w:rPr>
        <w:t>izvršenja</w:t>
      </w:r>
      <w:r w:rsidR="00AA4779" w:rsidRPr="00357524">
        <w:rPr>
          <w:noProof/>
        </w:rPr>
        <w:t xml:space="preserve"> </w:t>
      </w:r>
      <w:r>
        <w:rPr>
          <w:noProof/>
        </w:rPr>
        <w:t>ugovorne</w:t>
      </w:r>
      <w:r w:rsidR="00AA4779" w:rsidRPr="00357524">
        <w:rPr>
          <w:noProof/>
        </w:rPr>
        <w:t xml:space="preserve"> </w:t>
      </w:r>
      <w:r>
        <w:rPr>
          <w:noProof/>
        </w:rPr>
        <w:t>obaveze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="0046216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46216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ugovorne</w:t>
      </w:r>
      <w:r w:rsidR="0046216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aktiviraju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DA791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A4779" w:rsidRPr="00357524" w:rsidRDefault="00357524" w:rsidP="00AA4779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ništav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A477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9175B" w:rsidRPr="00357524" w:rsidRDefault="0049175B">
      <w:pPr>
        <w:pStyle w:val="Normal1"/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721B7" w:rsidRPr="00357524" w:rsidRDefault="00357524" w:rsidP="009B42E0">
      <w:pPr>
        <w:pStyle w:val="Normal1"/>
        <w:shd w:val="clear" w:color="auto" w:fill="FFFFFF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Pravne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posledice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raskida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ugovora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prodaji</w:t>
      </w:r>
      <w:r w:rsidR="00AA4779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kapitala</w:t>
      </w:r>
    </w:p>
    <w:p w:rsidR="00AA4779" w:rsidRPr="00357524" w:rsidRDefault="000E4FCC" w:rsidP="00EE531F">
      <w:pPr>
        <w:pStyle w:val="NoSpacing"/>
        <w:jc w:val="both"/>
        <w:rPr>
          <w:noProof/>
        </w:rPr>
      </w:pPr>
      <w:r w:rsidRPr="00357524">
        <w:rPr>
          <w:noProof/>
        </w:rPr>
        <w:t xml:space="preserve">                                                            </w:t>
      </w:r>
      <w:r w:rsidR="00F70ABB" w:rsidRPr="00357524">
        <w:rPr>
          <w:noProof/>
        </w:rPr>
        <w:t xml:space="preserve">        </w:t>
      </w:r>
      <w:r w:rsidRPr="00357524">
        <w:rPr>
          <w:noProof/>
        </w:rPr>
        <w:t xml:space="preserve"> </w:t>
      </w:r>
      <w:r w:rsidR="00357524"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41</w:t>
      </w:r>
      <w:r w:rsidR="00AA4779" w:rsidRPr="00357524">
        <w:rPr>
          <w:noProof/>
        </w:rPr>
        <w:t>.</w:t>
      </w:r>
    </w:p>
    <w:p w:rsidR="00FD5D6B" w:rsidRPr="00357524" w:rsidRDefault="00357524" w:rsidP="00EE531F">
      <w:pPr>
        <w:pStyle w:val="NoSpacing"/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U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slučaju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zbog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neispunjenja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ugovornih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85071C" w:rsidRPr="00357524">
        <w:rPr>
          <w:noProof/>
          <w:kern w:val="36"/>
        </w:rPr>
        <w:t>,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radi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zaštite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opšteg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interesa</w:t>
      </w:r>
      <w:r w:rsidR="006A3B22" w:rsidRPr="00357524">
        <w:rPr>
          <w:noProof/>
          <w:kern w:val="36"/>
        </w:rPr>
        <w:t>,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kupac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gubi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pravo</w:t>
      </w:r>
      <w:r w:rsidR="00FD5D6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FD5D6B" w:rsidRPr="00357524">
        <w:rPr>
          <w:noProof/>
          <w:kern w:val="36"/>
        </w:rPr>
        <w:t xml:space="preserve">: </w:t>
      </w:r>
    </w:p>
    <w:p w:rsidR="00FD5D6B" w:rsidRPr="00357524" w:rsidRDefault="00FD5D6B" w:rsidP="00EE531F">
      <w:pPr>
        <w:pStyle w:val="NoSpacing"/>
        <w:ind w:firstLine="72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- </w:t>
      </w:r>
      <w:r w:rsidR="00357524">
        <w:rPr>
          <w:noProof/>
          <w:kern w:val="36"/>
        </w:rPr>
        <w:t>povraćaj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plaćenog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iznosa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ugovorene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cene</w:t>
      </w:r>
      <w:r w:rsidR="00FD4BB1" w:rsidRPr="00357524">
        <w:rPr>
          <w:noProof/>
          <w:kern w:val="36"/>
        </w:rPr>
        <w:t>;</w:t>
      </w:r>
    </w:p>
    <w:p w:rsidR="00FD5D6B" w:rsidRPr="00357524" w:rsidRDefault="00EB1C69" w:rsidP="00EE531F">
      <w:pPr>
        <w:pStyle w:val="NoSpacing"/>
        <w:ind w:firstLine="720"/>
        <w:jc w:val="both"/>
        <w:rPr>
          <w:noProof/>
        </w:rPr>
      </w:pPr>
      <w:r w:rsidRPr="00357524">
        <w:rPr>
          <w:noProof/>
          <w:kern w:val="36"/>
        </w:rPr>
        <w:t xml:space="preserve">- </w:t>
      </w:r>
      <w:r w:rsidR="00357524">
        <w:rPr>
          <w:noProof/>
        </w:rPr>
        <w:t>celokupan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kupac</w:t>
      </w:r>
      <w:r w:rsidRPr="00357524">
        <w:rPr>
          <w:noProof/>
        </w:rPr>
        <w:t xml:space="preserve"> </w:t>
      </w:r>
      <w:r w:rsidR="00357524">
        <w:rPr>
          <w:noProof/>
        </w:rPr>
        <w:t>posredno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neposredno</w:t>
      </w:r>
      <w:r w:rsidRPr="00357524">
        <w:rPr>
          <w:noProof/>
        </w:rPr>
        <w:t xml:space="preserve"> </w:t>
      </w:r>
      <w:r w:rsidR="00357524">
        <w:rPr>
          <w:noProof/>
        </w:rPr>
        <w:t>stekao</w:t>
      </w:r>
      <w:r w:rsidRPr="00357524">
        <w:rPr>
          <w:noProof/>
        </w:rPr>
        <w:t xml:space="preserve"> </w:t>
      </w:r>
      <w:r w:rsidR="00357524">
        <w:rPr>
          <w:noProof/>
        </w:rPr>
        <w:t>po</w:t>
      </w:r>
      <w:r w:rsidRPr="00357524">
        <w:rPr>
          <w:noProof/>
        </w:rPr>
        <w:t xml:space="preserve"> </w:t>
      </w:r>
      <w:r w:rsidR="00357524">
        <w:rPr>
          <w:noProof/>
        </w:rPr>
        <w:t>osnovu</w:t>
      </w:r>
      <w:r w:rsidRPr="00357524">
        <w:rPr>
          <w:noProof/>
        </w:rPr>
        <w:t xml:space="preserve"> </w:t>
      </w:r>
      <w:r w:rsidR="00357524">
        <w:rPr>
          <w:noProof/>
        </w:rPr>
        <w:t>obaveze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ugovora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="00FD4BB1" w:rsidRPr="00357524">
        <w:rPr>
          <w:noProof/>
        </w:rPr>
        <w:t>,</w:t>
      </w:r>
      <w:r w:rsidRPr="00357524">
        <w:rPr>
          <w:noProof/>
          <w:color w:val="3366FF"/>
        </w:rPr>
        <w:t xml:space="preserve"> </w:t>
      </w:r>
      <w:r w:rsidR="00357524">
        <w:rPr>
          <w:noProof/>
        </w:rPr>
        <w:t>kao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bilo</w:t>
      </w:r>
      <w:r w:rsidRPr="00357524">
        <w:rPr>
          <w:noProof/>
        </w:rPr>
        <w:t xml:space="preserve"> </w:t>
      </w:r>
      <w:r w:rsidR="00357524">
        <w:rPr>
          <w:noProof/>
        </w:rPr>
        <w:t>kakvu</w:t>
      </w:r>
      <w:r w:rsidRPr="00357524">
        <w:rPr>
          <w:noProof/>
        </w:rPr>
        <w:t xml:space="preserve"> </w:t>
      </w:r>
      <w:r w:rsidR="00357524">
        <w:rPr>
          <w:noProof/>
        </w:rPr>
        <w:t>naknadu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obeštećenje</w:t>
      </w:r>
      <w:r w:rsidRPr="00357524">
        <w:rPr>
          <w:noProof/>
        </w:rPr>
        <w:t xml:space="preserve"> </w:t>
      </w:r>
      <w:r w:rsidR="00357524">
        <w:rPr>
          <w:noProof/>
        </w:rPr>
        <w:t>po</w:t>
      </w:r>
      <w:r w:rsidRPr="00357524">
        <w:rPr>
          <w:noProof/>
        </w:rPr>
        <w:t xml:space="preserve"> </w:t>
      </w:r>
      <w:r w:rsidR="00357524">
        <w:rPr>
          <w:noProof/>
        </w:rPr>
        <w:t>osnovu</w:t>
      </w:r>
      <w:r w:rsidRPr="00357524">
        <w:rPr>
          <w:noProof/>
        </w:rPr>
        <w:t xml:space="preserve"> </w:t>
      </w:r>
      <w:r w:rsidR="00357524">
        <w:rPr>
          <w:noProof/>
        </w:rPr>
        <w:t>istih</w:t>
      </w:r>
      <w:r w:rsidRPr="00357524">
        <w:rPr>
          <w:noProof/>
        </w:rPr>
        <w:t xml:space="preserve">, </w:t>
      </w:r>
      <w:r w:rsidR="00357524">
        <w:rPr>
          <w:noProof/>
        </w:rPr>
        <w:t>osim</w:t>
      </w:r>
      <w:r w:rsidRPr="00357524">
        <w:rPr>
          <w:noProof/>
        </w:rPr>
        <w:t xml:space="preserve"> </w:t>
      </w:r>
      <w:r w:rsidR="00357524">
        <w:rPr>
          <w:noProof/>
        </w:rPr>
        <w:t>akcija</w:t>
      </w:r>
      <w:r w:rsidRPr="00357524">
        <w:rPr>
          <w:noProof/>
        </w:rPr>
        <w:t xml:space="preserve"> </w:t>
      </w:r>
      <w:r w:rsidR="00357524">
        <w:rPr>
          <w:noProof/>
        </w:rPr>
        <w:t>stečenih</w:t>
      </w:r>
      <w:r w:rsidRPr="00357524">
        <w:rPr>
          <w:noProof/>
        </w:rPr>
        <w:t xml:space="preserve"> </w:t>
      </w:r>
      <w:r w:rsidR="00357524">
        <w:rPr>
          <w:noProof/>
        </w:rPr>
        <w:t>kupovinom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organizovanom</w:t>
      </w:r>
      <w:r w:rsidRPr="00357524">
        <w:rPr>
          <w:noProof/>
        </w:rPr>
        <w:t xml:space="preserve"> </w:t>
      </w:r>
      <w:r w:rsidR="00357524">
        <w:rPr>
          <w:noProof/>
        </w:rPr>
        <w:t>tržištu</w:t>
      </w:r>
      <w:r w:rsidRPr="00357524">
        <w:rPr>
          <w:noProof/>
        </w:rPr>
        <w:t xml:space="preserve"> </w:t>
      </w:r>
      <w:r w:rsidR="00357524">
        <w:rPr>
          <w:noProof/>
        </w:rPr>
        <w:t>hartija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>.</w:t>
      </w:r>
    </w:p>
    <w:p w:rsidR="00FD5D6B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U</w:t>
      </w:r>
      <w:r w:rsidR="00EB1C69" w:rsidRPr="00357524">
        <w:rPr>
          <w:noProof/>
        </w:rPr>
        <w:t xml:space="preserve"> </w:t>
      </w:r>
      <w:r>
        <w:rPr>
          <w:noProof/>
        </w:rPr>
        <w:t>slučaju</w:t>
      </w:r>
      <w:r w:rsidR="00EB1C69" w:rsidRPr="00357524">
        <w:rPr>
          <w:noProof/>
        </w:rPr>
        <w:t xml:space="preserve"> </w:t>
      </w:r>
      <w:r>
        <w:rPr>
          <w:noProof/>
        </w:rPr>
        <w:t>raskida</w:t>
      </w:r>
      <w:r w:rsidR="00EB1C69" w:rsidRPr="00357524">
        <w:rPr>
          <w:noProof/>
        </w:rPr>
        <w:t xml:space="preserve"> </w:t>
      </w:r>
      <w:r>
        <w:rPr>
          <w:noProof/>
        </w:rPr>
        <w:t>ugovora</w:t>
      </w:r>
      <w:r w:rsidR="00EB1C69" w:rsidRPr="00357524">
        <w:rPr>
          <w:noProof/>
        </w:rPr>
        <w:t xml:space="preserve"> </w:t>
      </w:r>
      <w:r>
        <w:rPr>
          <w:noProof/>
        </w:rPr>
        <w:t>o</w:t>
      </w:r>
      <w:r w:rsidR="00EB1C69" w:rsidRPr="00357524">
        <w:rPr>
          <w:noProof/>
        </w:rPr>
        <w:t xml:space="preserve"> </w:t>
      </w:r>
      <w:r>
        <w:rPr>
          <w:noProof/>
        </w:rPr>
        <w:t>prodaji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, </w:t>
      </w:r>
      <w:r>
        <w:rPr>
          <w:noProof/>
        </w:rPr>
        <w:t>celokupni</w:t>
      </w:r>
      <w:r w:rsidR="00EB1C69" w:rsidRPr="00357524">
        <w:rPr>
          <w:noProof/>
        </w:rPr>
        <w:t xml:space="preserve"> </w:t>
      </w:r>
      <w:r>
        <w:rPr>
          <w:noProof/>
        </w:rPr>
        <w:t>kapital</w:t>
      </w:r>
      <w:r w:rsidR="00EB1C69" w:rsidRPr="00357524">
        <w:rPr>
          <w:noProof/>
        </w:rPr>
        <w:t xml:space="preserve"> </w:t>
      </w:r>
      <w:r>
        <w:rPr>
          <w:noProof/>
        </w:rPr>
        <w:t>iz</w:t>
      </w:r>
      <w:r w:rsidR="00EB1C69" w:rsidRPr="00357524">
        <w:rPr>
          <w:noProof/>
        </w:rPr>
        <w:t xml:space="preserve"> </w:t>
      </w:r>
      <w:r>
        <w:rPr>
          <w:noProof/>
        </w:rPr>
        <w:t>stava</w:t>
      </w:r>
      <w:r w:rsidR="00EB1C69" w:rsidRPr="00357524">
        <w:rPr>
          <w:noProof/>
        </w:rPr>
        <w:t xml:space="preserve"> 1. </w:t>
      </w:r>
      <w:r>
        <w:rPr>
          <w:noProof/>
        </w:rPr>
        <w:t>ovog</w:t>
      </w:r>
      <w:r w:rsidR="00EB1C69" w:rsidRPr="00357524">
        <w:rPr>
          <w:noProof/>
        </w:rPr>
        <w:t xml:space="preserve"> </w:t>
      </w:r>
      <w:r>
        <w:rPr>
          <w:noProof/>
        </w:rPr>
        <w:t>člana</w:t>
      </w:r>
      <w:r w:rsidR="00FD4BB1" w:rsidRPr="00357524">
        <w:rPr>
          <w:noProof/>
        </w:rPr>
        <w:t>,</w:t>
      </w:r>
      <w:r w:rsidR="00EB1C69" w:rsidRPr="00357524">
        <w:rPr>
          <w:noProof/>
        </w:rPr>
        <w:t xml:space="preserve"> </w:t>
      </w:r>
      <w:r>
        <w:rPr>
          <w:noProof/>
        </w:rPr>
        <w:t>uključujući</w:t>
      </w:r>
      <w:r w:rsidR="00EB1C69" w:rsidRPr="00357524">
        <w:rPr>
          <w:noProof/>
        </w:rPr>
        <w:t xml:space="preserve"> </w:t>
      </w:r>
      <w:r>
        <w:rPr>
          <w:noProof/>
        </w:rPr>
        <w:t>i</w:t>
      </w:r>
      <w:r w:rsidR="00EB1C69" w:rsidRPr="00357524">
        <w:rPr>
          <w:noProof/>
        </w:rPr>
        <w:t xml:space="preserve"> </w:t>
      </w:r>
      <w:r>
        <w:rPr>
          <w:noProof/>
        </w:rPr>
        <w:t>sopstvene</w:t>
      </w:r>
      <w:r w:rsidR="00EB1C69" w:rsidRPr="00357524">
        <w:rPr>
          <w:noProof/>
        </w:rPr>
        <w:t xml:space="preserve"> </w:t>
      </w:r>
      <w:r>
        <w:rPr>
          <w:noProof/>
        </w:rPr>
        <w:t>akcije</w:t>
      </w:r>
      <w:r w:rsidR="00EB1C69" w:rsidRPr="00357524">
        <w:rPr>
          <w:noProof/>
        </w:rPr>
        <w:t xml:space="preserve"> </w:t>
      </w:r>
      <w:r>
        <w:rPr>
          <w:noProof/>
        </w:rPr>
        <w:t>stečene</w:t>
      </w:r>
      <w:r w:rsidR="00EB1C69" w:rsidRPr="00357524">
        <w:rPr>
          <w:noProof/>
        </w:rPr>
        <w:t xml:space="preserve"> </w:t>
      </w:r>
      <w:r>
        <w:rPr>
          <w:noProof/>
        </w:rPr>
        <w:t>po</w:t>
      </w:r>
      <w:r w:rsidR="00EB1C69" w:rsidRPr="00357524">
        <w:rPr>
          <w:noProof/>
        </w:rPr>
        <w:t xml:space="preserve"> </w:t>
      </w:r>
      <w:r>
        <w:rPr>
          <w:noProof/>
        </w:rPr>
        <w:t>osnovu</w:t>
      </w:r>
      <w:r w:rsidR="00EB1C69" w:rsidRPr="00357524">
        <w:rPr>
          <w:noProof/>
        </w:rPr>
        <w:t xml:space="preserve"> </w:t>
      </w:r>
      <w:r>
        <w:rPr>
          <w:noProof/>
        </w:rPr>
        <w:t>povećanja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novim</w:t>
      </w:r>
      <w:r w:rsidR="00EB1C69" w:rsidRPr="00357524">
        <w:rPr>
          <w:noProof/>
        </w:rPr>
        <w:t xml:space="preserve"> </w:t>
      </w:r>
      <w:r>
        <w:rPr>
          <w:noProof/>
        </w:rPr>
        <w:t>ulozima</w:t>
      </w:r>
      <w:r w:rsidR="0085071C" w:rsidRPr="00357524">
        <w:rPr>
          <w:noProof/>
        </w:rPr>
        <w:t>,</w:t>
      </w:r>
      <w:r w:rsidR="00EB1C69" w:rsidRPr="00357524">
        <w:rPr>
          <w:noProof/>
        </w:rPr>
        <w:t xml:space="preserve"> </w:t>
      </w:r>
      <w:r>
        <w:rPr>
          <w:noProof/>
        </w:rPr>
        <w:t>prenose</w:t>
      </w:r>
      <w:r w:rsidR="00EB1C69" w:rsidRPr="00357524">
        <w:rPr>
          <w:noProof/>
        </w:rPr>
        <w:t xml:space="preserve"> </w:t>
      </w:r>
      <w:r>
        <w:rPr>
          <w:noProof/>
        </w:rPr>
        <w:t>se</w:t>
      </w:r>
      <w:r w:rsidR="00EB1C69" w:rsidRPr="00357524">
        <w:rPr>
          <w:noProof/>
        </w:rPr>
        <w:t xml:space="preserve"> </w:t>
      </w:r>
      <w:r>
        <w:rPr>
          <w:noProof/>
        </w:rPr>
        <w:t>na</w:t>
      </w:r>
      <w:r w:rsidR="00EB1C69" w:rsidRPr="00357524">
        <w:rPr>
          <w:noProof/>
        </w:rPr>
        <w:t xml:space="preserve"> </w:t>
      </w:r>
      <w:r>
        <w:rPr>
          <w:noProof/>
        </w:rPr>
        <w:t>Agenciju</w:t>
      </w:r>
      <w:r w:rsidR="00EB1C69" w:rsidRPr="00357524">
        <w:rPr>
          <w:noProof/>
        </w:rPr>
        <w:t>.</w:t>
      </w:r>
    </w:p>
    <w:p w:rsidR="00FD5D6B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Sredstva</w:t>
      </w:r>
      <w:r w:rsidR="00EB1C69" w:rsidRPr="00357524">
        <w:rPr>
          <w:noProof/>
        </w:rPr>
        <w:t xml:space="preserve"> </w:t>
      </w:r>
      <w:r>
        <w:rPr>
          <w:noProof/>
        </w:rPr>
        <w:t>ostvarena</w:t>
      </w:r>
      <w:r w:rsidR="00EB1C69" w:rsidRPr="00357524">
        <w:rPr>
          <w:noProof/>
        </w:rPr>
        <w:t xml:space="preserve"> </w:t>
      </w:r>
      <w:r>
        <w:rPr>
          <w:noProof/>
        </w:rPr>
        <w:t>od</w:t>
      </w:r>
      <w:r w:rsidR="00EB1C69" w:rsidRPr="00357524">
        <w:rPr>
          <w:noProof/>
        </w:rPr>
        <w:t xml:space="preserve"> </w:t>
      </w:r>
      <w:r>
        <w:rPr>
          <w:noProof/>
        </w:rPr>
        <w:t>prodaje</w:t>
      </w:r>
      <w:r w:rsidR="00EB1C69" w:rsidRPr="00357524">
        <w:rPr>
          <w:noProof/>
        </w:rPr>
        <w:t xml:space="preserve"> </w:t>
      </w:r>
      <w:r>
        <w:rPr>
          <w:noProof/>
        </w:rPr>
        <w:t>sopstvenih</w:t>
      </w:r>
      <w:r w:rsidR="00EB1C69" w:rsidRPr="00357524">
        <w:rPr>
          <w:noProof/>
        </w:rPr>
        <w:t xml:space="preserve"> </w:t>
      </w:r>
      <w:r>
        <w:rPr>
          <w:noProof/>
        </w:rPr>
        <w:t>akcija</w:t>
      </w:r>
      <w:r w:rsidR="00EB1C69" w:rsidRPr="00357524">
        <w:rPr>
          <w:noProof/>
        </w:rPr>
        <w:t xml:space="preserve"> </w:t>
      </w:r>
      <w:r>
        <w:rPr>
          <w:noProof/>
        </w:rPr>
        <w:t>neće</w:t>
      </w:r>
      <w:r w:rsidR="00EB1C69" w:rsidRPr="00357524">
        <w:rPr>
          <w:noProof/>
        </w:rPr>
        <w:t xml:space="preserve"> </w:t>
      </w:r>
      <w:r>
        <w:rPr>
          <w:noProof/>
        </w:rPr>
        <w:t>se</w:t>
      </w:r>
      <w:r w:rsidR="00EB1C69" w:rsidRPr="00357524">
        <w:rPr>
          <w:noProof/>
        </w:rPr>
        <w:t xml:space="preserve"> </w:t>
      </w:r>
      <w:r>
        <w:rPr>
          <w:noProof/>
        </w:rPr>
        <w:t>isplatiti</w:t>
      </w:r>
      <w:r w:rsidR="00EB1C69" w:rsidRPr="00357524">
        <w:rPr>
          <w:noProof/>
        </w:rPr>
        <w:t xml:space="preserve"> </w:t>
      </w:r>
      <w:r>
        <w:rPr>
          <w:noProof/>
        </w:rPr>
        <w:t>kupcu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sa</w:t>
      </w:r>
      <w:r w:rsidR="00EB1C69" w:rsidRPr="00357524">
        <w:rPr>
          <w:noProof/>
        </w:rPr>
        <w:t xml:space="preserve"> </w:t>
      </w:r>
      <w:r>
        <w:rPr>
          <w:noProof/>
        </w:rPr>
        <w:t>kojim</w:t>
      </w:r>
      <w:r w:rsidR="00EB1C69" w:rsidRPr="00357524">
        <w:rPr>
          <w:noProof/>
        </w:rPr>
        <w:t xml:space="preserve"> </w:t>
      </w:r>
      <w:r>
        <w:rPr>
          <w:noProof/>
        </w:rPr>
        <w:t>je</w:t>
      </w:r>
      <w:r w:rsidR="00EB1C69" w:rsidRPr="00357524">
        <w:rPr>
          <w:noProof/>
        </w:rPr>
        <w:t xml:space="preserve"> </w:t>
      </w:r>
      <w:r>
        <w:rPr>
          <w:noProof/>
        </w:rPr>
        <w:t>ugovor</w:t>
      </w:r>
      <w:r w:rsidR="00EB1C69" w:rsidRPr="00357524">
        <w:rPr>
          <w:noProof/>
        </w:rPr>
        <w:t xml:space="preserve"> </w:t>
      </w:r>
      <w:r>
        <w:rPr>
          <w:noProof/>
        </w:rPr>
        <w:t>o</w:t>
      </w:r>
      <w:r w:rsidR="00EB1C69" w:rsidRPr="00357524">
        <w:rPr>
          <w:noProof/>
        </w:rPr>
        <w:t xml:space="preserve"> </w:t>
      </w:r>
      <w:r>
        <w:rPr>
          <w:noProof/>
        </w:rPr>
        <w:t>prodaji</w:t>
      </w:r>
      <w:r w:rsidR="00EB1C69" w:rsidRPr="00357524">
        <w:rPr>
          <w:noProof/>
        </w:rPr>
        <w:t xml:space="preserve"> </w:t>
      </w:r>
      <w:r>
        <w:rPr>
          <w:noProof/>
        </w:rPr>
        <w:t>raskinut</w:t>
      </w:r>
      <w:r w:rsidR="00EB1C69" w:rsidRPr="00357524">
        <w:rPr>
          <w:noProof/>
        </w:rPr>
        <w:t xml:space="preserve">, </w:t>
      </w:r>
      <w:r>
        <w:rPr>
          <w:noProof/>
        </w:rPr>
        <w:t>a</w:t>
      </w:r>
      <w:r w:rsidR="00EB1C69" w:rsidRPr="00357524">
        <w:rPr>
          <w:noProof/>
        </w:rPr>
        <w:t xml:space="preserve"> </w:t>
      </w:r>
      <w:r>
        <w:rPr>
          <w:noProof/>
        </w:rPr>
        <w:t>kupac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gubi</w:t>
      </w:r>
      <w:r w:rsidR="00EB1C69" w:rsidRPr="00357524">
        <w:rPr>
          <w:noProof/>
        </w:rPr>
        <w:t xml:space="preserve"> </w:t>
      </w:r>
      <w:r>
        <w:rPr>
          <w:noProof/>
        </w:rPr>
        <w:t>pravo</w:t>
      </w:r>
      <w:r w:rsidR="00EB1C69" w:rsidRPr="00357524">
        <w:rPr>
          <w:noProof/>
        </w:rPr>
        <w:t xml:space="preserve"> </w:t>
      </w:r>
      <w:r>
        <w:rPr>
          <w:noProof/>
        </w:rPr>
        <w:t>i</w:t>
      </w:r>
      <w:r w:rsidR="00EB1C69" w:rsidRPr="00357524">
        <w:rPr>
          <w:noProof/>
        </w:rPr>
        <w:t xml:space="preserve"> </w:t>
      </w:r>
      <w:r>
        <w:rPr>
          <w:noProof/>
        </w:rPr>
        <w:t>na</w:t>
      </w:r>
      <w:r w:rsidR="00EB1C69" w:rsidRPr="00357524">
        <w:rPr>
          <w:noProof/>
        </w:rPr>
        <w:t xml:space="preserve"> </w:t>
      </w:r>
      <w:r>
        <w:rPr>
          <w:noProof/>
        </w:rPr>
        <w:t>bilo</w:t>
      </w:r>
      <w:r w:rsidR="00EB1C69" w:rsidRPr="00357524">
        <w:rPr>
          <w:noProof/>
        </w:rPr>
        <w:t xml:space="preserve"> </w:t>
      </w:r>
      <w:r>
        <w:rPr>
          <w:noProof/>
        </w:rPr>
        <w:t>kakvu</w:t>
      </w:r>
      <w:r w:rsidR="00EB1C69" w:rsidRPr="00357524">
        <w:rPr>
          <w:noProof/>
        </w:rPr>
        <w:t xml:space="preserve"> </w:t>
      </w:r>
      <w:r>
        <w:rPr>
          <w:noProof/>
        </w:rPr>
        <w:t>naknadu</w:t>
      </w:r>
      <w:r w:rsidR="00EB1C69" w:rsidRPr="00357524">
        <w:rPr>
          <w:noProof/>
        </w:rPr>
        <w:t xml:space="preserve"> </w:t>
      </w:r>
      <w:r>
        <w:rPr>
          <w:noProof/>
        </w:rPr>
        <w:t>ili</w:t>
      </w:r>
      <w:r w:rsidR="00EB1C69" w:rsidRPr="00357524">
        <w:rPr>
          <w:noProof/>
        </w:rPr>
        <w:t xml:space="preserve"> </w:t>
      </w:r>
      <w:r>
        <w:rPr>
          <w:noProof/>
        </w:rPr>
        <w:t>obeštećenje</w:t>
      </w:r>
      <w:r w:rsidR="00EB1C69" w:rsidRPr="00357524">
        <w:rPr>
          <w:noProof/>
        </w:rPr>
        <w:t xml:space="preserve"> </w:t>
      </w:r>
      <w:r>
        <w:rPr>
          <w:noProof/>
        </w:rPr>
        <w:t>po</w:t>
      </w:r>
      <w:r w:rsidR="00EB1C69" w:rsidRPr="00357524">
        <w:rPr>
          <w:noProof/>
        </w:rPr>
        <w:t xml:space="preserve"> </w:t>
      </w:r>
      <w:r>
        <w:rPr>
          <w:noProof/>
        </w:rPr>
        <w:t>osnovu</w:t>
      </w:r>
      <w:r w:rsidR="00EB1C69" w:rsidRPr="00357524">
        <w:rPr>
          <w:noProof/>
        </w:rPr>
        <w:t xml:space="preserve"> </w:t>
      </w:r>
      <w:r>
        <w:rPr>
          <w:noProof/>
        </w:rPr>
        <w:t>unetih</w:t>
      </w:r>
      <w:r w:rsidR="00EB1C69" w:rsidRPr="00357524">
        <w:rPr>
          <w:noProof/>
        </w:rPr>
        <w:t xml:space="preserve"> </w:t>
      </w:r>
      <w:r>
        <w:rPr>
          <w:noProof/>
        </w:rPr>
        <w:t>stvari</w:t>
      </w:r>
      <w:r w:rsidR="00EB1C69" w:rsidRPr="00357524">
        <w:rPr>
          <w:noProof/>
        </w:rPr>
        <w:t xml:space="preserve"> </w:t>
      </w:r>
      <w:r>
        <w:rPr>
          <w:noProof/>
        </w:rPr>
        <w:t>i</w:t>
      </w:r>
      <w:r w:rsidR="00EB1C69" w:rsidRPr="00357524">
        <w:rPr>
          <w:noProof/>
        </w:rPr>
        <w:t xml:space="preserve"> </w:t>
      </w:r>
      <w:r>
        <w:rPr>
          <w:noProof/>
        </w:rPr>
        <w:t>prava</w:t>
      </w:r>
      <w:r w:rsidR="00EB1C69" w:rsidRPr="00357524">
        <w:rPr>
          <w:noProof/>
        </w:rPr>
        <w:t xml:space="preserve"> </w:t>
      </w:r>
      <w:r>
        <w:rPr>
          <w:noProof/>
        </w:rPr>
        <w:t>u</w:t>
      </w:r>
      <w:r w:rsidR="00EB1C69" w:rsidRPr="00357524">
        <w:rPr>
          <w:noProof/>
        </w:rPr>
        <w:t xml:space="preserve"> </w:t>
      </w:r>
      <w:r>
        <w:rPr>
          <w:noProof/>
        </w:rPr>
        <w:t>subjekt</w:t>
      </w:r>
      <w:r w:rsidR="00EB1C69" w:rsidRPr="00357524">
        <w:rPr>
          <w:noProof/>
        </w:rPr>
        <w:t xml:space="preserve"> </w:t>
      </w:r>
      <w:r>
        <w:rPr>
          <w:noProof/>
        </w:rPr>
        <w:t>privatizacije</w:t>
      </w:r>
      <w:r w:rsidR="00EB1C69" w:rsidRPr="00357524">
        <w:rPr>
          <w:noProof/>
        </w:rPr>
        <w:t xml:space="preserve"> </w:t>
      </w:r>
      <w:r>
        <w:rPr>
          <w:noProof/>
        </w:rPr>
        <w:t>kojim</w:t>
      </w:r>
      <w:r w:rsidR="00EB1C69" w:rsidRPr="00357524">
        <w:rPr>
          <w:noProof/>
        </w:rPr>
        <w:t xml:space="preserve"> </w:t>
      </w:r>
      <w:r>
        <w:rPr>
          <w:noProof/>
        </w:rPr>
        <w:t>je</w:t>
      </w:r>
      <w:r w:rsidR="00EB1C69" w:rsidRPr="00357524">
        <w:rPr>
          <w:noProof/>
        </w:rPr>
        <w:t xml:space="preserve"> </w:t>
      </w:r>
      <w:r>
        <w:rPr>
          <w:noProof/>
        </w:rPr>
        <w:t>povećan</w:t>
      </w:r>
      <w:r w:rsidR="00EB1C69" w:rsidRPr="00357524">
        <w:rPr>
          <w:noProof/>
        </w:rPr>
        <w:t xml:space="preserve"> </w:t>
      </w:r>
      <w:r>
        <w:rPr>
          <w:noProof/>
        </w:rPr>
        <w:t>kapital</w:t>
      </w:r>
      <w:r w:rsidR="00EB1C69" w:rsidRPr="00357524">
        <w:rPr>
          <w:noProof/>
        </w:rPr>
        <w:t xml:space="preserve"> </w:t>
      </w:r>
      <w:r>
        <w:rPr>
          <w:noProof/>
        </w:rPr>
        <w:t>subjekta</w:t>
      </w:r>
      <w:r w:rsidR="00EB1C69" w:rsidRPr="00357524">
        <w:rPr>
          <w:noProof/>
        </w:rPr>
        <w:t xml:space="preserve"> </w:t>
      </w:r>
      <w:r>
        <w:rPr>
          <w:noProof/>
        </w:rPr>
        <w:t>privatizacije</w:t>
      </w:r>
      <w:r w:rsidR="00EB1C69" w:rsidRPr="00357524">
        <w:rPr>
          <w:noProof/>
        </w:rPr>
        <w:t>.</w:t>
      </w:r>
    </w:p>
    <w:p w:rsidR="007F66C3" w:rsidRPr="00357524" w:rsidRDefault="007F66C3" w:rsidP="00EE531F">
      <w:pPr>
        <w:jc w:val="both"/>
        <w:rPr>
          <w:noProof/>
        </w:rPr>
      </w:pPr>
    </w:p>
    <w:p w:rsidR="007018A2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Zastupnik</w:t>
      </w:r>
      <w:r w:rsidR="009B42E0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kapitala</w:t>
      </w:r>
    </w:p>
    <w:p w:rsidR="00AA4779" w:rsidRPr="00357524" w:rsidRDefault="00357524" w:rsidP="007018A2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DE0F1F" w:rsidRPr="00357524">
        <w:rPr>
          <w:noProof/>
        </w:rPr>
        <w:t>42</w:t>
      </w:r>
      <w:r w:rsidR="00F47CDB" w:rsidRPr="00357524">
        <w:rPr>
          <w:noProof/>
        </w:rPr>
        <w:t>.</w:t>
      </w:r>
    </w:p>
    <w:p w:rsidR="00AA4779" w:rsidRPr="00357524" w:rsidRDefault="00357524" w:rsidP="00481000">
      <w:pPr>
        <w:ind w:firstLine="720"/>
        <w:jc w:val="both"/>
        <w:rPr>
          <w:noProof/>
        </w:rPr>
      </w:pP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subjektu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6F38B7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raskinut</w:t>
      </w:r>
      <w:r w:rsidR="00AA4779" w:rsidRPr="00357524">
        <w:rPr>
          <w:noProof/>
        </w:rPr>
        <w:t xml:space="preserve"> </w:t>
      </w:r>
      <w:r>
        <w:rPr>
          <w:noProof/>
        </w:rPr>
        <w:t>ugovor</w:t>
      </w:r>
      <w:r w:rsidR="006F38B7" w:rsidRPr="00357524">
        <w:rPr>
          <w:noProof/>
        </w:rPr>
        <w:t xml:space="preserve"> </w:t>
      </w:r>
      <w:r>
        <w:rPr>
          <w:noProof/>
        </w:rPr>
        <w:t>o</w:t>
      </w:r>
      <w:r w:rsidR="006F38B7" w:rsidRPr="00357524">
        <w:rPr>
          <w:noProof/>
        </w:rPr>
        <w:t xml:space="preserve"> </w:t>
      </w:r>
      <w:r>
        <w:rPr>
          <w:noProof/>
        </w:rPr>
        <w:t>prodaji</w:t>
      </w:r>
      <w:r w:rsidR="006F38B7" w:rsidRPr="00357524">
        <w:rPr>
          <w:noProof/>
        </w:rPr>
        <w:t xml:space="preserve"> </w:t>
      </w:r>
      <w:r>
        <w:rPr>
          <w:noProof/>
        </w:rPr>
        <w:t>u</w:t>
      </w:r>
      <w:r w:rsidR="006F38B7" w:rsidRPr="00357524">
        <w:rPr>
          <w:noProof/>
        </w:rPr>
        <w:t xml:space="preserve"> </w:t>
      </w:r>
      <w:r>
        <w:rPr>
          <w:noProof/>
        </w:rPr>
        <w:t>skladu</w:t>
      </w:r>
      <w:r w:rsidR="006F38B7" w:rsidRPr="00357524">
        <w:rPr>
          <w:noProof/>
        </w:rPr>
        <w:t xml:space="preserve"> </w:t>
      </w:r>
      <w:r>
        <w:rPr>
          <w:noProof/>
        </w:rPr>
        <w:t>sa</w:t>
      </w:r>
      <w:r w:rsidR="006F38B7" w:rsidRPr="00357524">
        <w:rPr>
          <w:noProof/>
        </w:rPr>
        <w:t xml:space="preserve"> </w:t>
      </w:r>
      <w:r>
        <w:rPr>
          <w:noProof/>
        </w:rPr>
        <w:t>odredbama</w:t>
      </w:r>
      <w:r w:rsidR="006F38B7" w:rsidRPr="00357524">
        <w:rPr>
          <w:noProof/>
        </w:rPr>
        <w:t xml:space="preserve"> </w:t>
      </w:r>
      <w:r>
        <w:rPr>
          <w:noProof/>
        </w:rPr>
        <w:t>ovog</w:t>
      </w:r>
      <w:r w:rsidR="006F38B7" w:rsidRPr="00357524">
        <w:rPr>
          <w:noProof/>
        </w:rPr>
        <w:t xml:space="preserve"> </w:t>
      </w:r>
      <w:r>
        <w:rPr>
          <w:noProof/>
        </w:rPr>
        <w:t>zakona</w:t>
      </w:r>
      <w:r w:rsidR="006F38B7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Agencija</w:t>
      </w:r>
      <w:r w:rsidR="00AA4779" w:rsidRPr="00357524">
        <w:rPr>
          <w:noProof/>
        </w:rPr>
        <w:t xml:space="preserve"> </w:t>
      </w:r>
      <w:r>
        <w:rPr>
          <w:noProof/>
        </w:rPr>
        <w:t>uz</w:t>
      </w:r>
      <w:r w:rsidR="006F38B7" w:rsidRPr="00357524">
        <w:rPr>
          <w:noProof/>
        </w:rPr>
        <w:t xml:space="preserve"> </w:t>
      </w:r>
      <w:r>
        <w:rPr>
          <w:noProof/>
        </w:rPr>
        <w:t>saglasnost</w:t>
      </w:r>
      <w:r w:rsidR="006F38B7" w:rsidRPr="00357524">
        <w:rPr>
          <w:noProof/>
        </w:rPr>
        <w:t xml:space="preserve"> </w:t>
      </w:r>
      <w:r>
        <w:rPr>
          <w:noProof/>
        </w:rPr>
        <w:t>ministarstva</w:t>
      </w:r>
      <w:r w:rsidR="006F38B7" w:rsidRPr="00357524">
        <w:rPr>
          <w:noProof/>
        </w:rPr>
        <w:t xml:space="preserve"> </w:t>
      </w:r>
      <w:r>
        <w:rPr>
          <w:noProof/>
        </w:rPr>
        <w:t>nadležnog</w:t>
      </w:r>
      <w:r w:rsidR="006F38B7" w:rsidRPr="00357524">
        <w:rPr>
          <w:noProof/>
        </w:rPr>
        <w:t xml:space="preserve"> </w:t>
      </w:r>
      <w:r>
        <w:rPr>
          <w:noProof/>
        </w:rPr>
        <w:t>za</w:t>
      </w:r>
      <w:r w:rsidR="006F38B7" w:rsidRPr="00357524">
        <w:rPr>
          <w:noProof/>
        </w:rPr>
        <w:t xml:space="preserve"> </w:t>
      </w:r>
      <w:r>
        <w:rPr>
          <w:noProof/>
        </w:rPr>
        <w:t>poslove</w:t>
      </w:r>
      <w:r w:rsidR="006F38B7" w:rsidRPr="00357524">
        <w:rPr>
          <w:noProof/>
        </w:rPr>
        <w:t xml:space="preserve"> </w:t>
      </w:r>
      <w:r>
        <w:rPr>
          <w:noProof/>
        </w:rPr>
        <w:t>privrede</w:t>
      </w:r>
      <w:r w:rsidR="0085071C" w:rsidRPr="00357524">
        <w:rPr>
          <w:noProof/>
        </w:rPr>
        <w:t>,</w:t>
      </w:r>
      <w:r w:rsidR="006F38B7" w:rsidRPr="00357524">
        <w:rPr>
          <w:noProof/>
        </w:rPr>
        <w:t xml:space="preserve"> </w:t>
      </w:r>
      <w:r>
        <w:rPr>
          <w:noProof/>
        </w:rPr>
        <w:t>imenuje</w:t>
      </w:r>
      <w:r w:rsidR="00AA4779" w:rsidRPr="00357524">
        <w:rPr>
          <w:noProof/>
        </w:rPr>
        <w:t xml:space="preserve"> </w:t>
      </w:r>
      <w:r>
        <w:rPr>
          <w:noProof/>
        </w:rPr>
        <w:t>privremenog</w:t>
      </w:r>
      <w:r w:rsidR="00AA4779" w:rsidRPr="00357524">
        <w:rPr>
          <w:noProof/>
        </w:rPr>
        <w:t xml:space="preserve"> </w:t>
      </w:r>
      <w:r>
        <w:rPr>
          <w:noProof/>
        </w:rPr>
        <w:t>zastupnika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(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daljem</w:t>
      </w:r>
      <w:r w:rsidR="00AA4779" w:rsidRPr="00357524">
        <w:rPr>
          <w:noProof/>
        </w:rPr>
        <w:t xml:space="preserve"> </w:t>
      </w:r>
      <w:r>
        <w:rPr>
          <w:noProof/>
        </w:rPr>
        <w:t>tekstu</w:t>
      </w:r>
      <w:r w:rsidR="00AA4779" w:rsidRPr="00357524">
        <w:rPr>
          <w:noProof/>
        </w:rPr>
        <w:t xml:space="preserve">: </w:t>
      </w:r>
      <w:r>
        <w:rPr>
          <w:noProof/>
        </w:rPr>
        <w:t>zastupnik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), </w:t>
      </w:r>
      <w:r>
        <w:rPr>
          <w:noProof/>
        </w:rPr>
        <w:t>radi</w:t>
      </w:r>
      <w:r w:rsidR="00AA4779" w:rsidRPr="00357524">
        <w:rPr>
          <w:noProof/>
        </w:rPr>
        <w:t xml:space="preserve"> </w:t>
      </w:r>
      <w:r>
        <w:rPr>
          <w:noProof/>
        </w:rPr>
        <w:t>upravljanja</w:t>
      </w:r>
      <w:r w:rsidR="00AA4779" w:rsidRPr="00357524">
        <w:rPr>
          <w:noProof/>
        </w:rPr>
        <w:t xml:space="preserve"> </w:t>
      </w:r>
      <w:r>
        <w:rPr>
          <w:noProof/>
        </w:rPr>
        <w:t>subjektom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do</w:t>
      </w:r>
      <w:r w:rsidR="00AA4779" w:rsidRPr="00357524">
        <w:rPr>
          <w:noProof/>
        </w:rPr>
        <w:t xml:space="preserve"> </w:t>
      </w:r>
      <w:r>
        <w:rPr>
          <w:noProof/>
        </w:rPr>
        <w:t>okončanja</w:t>
      </w:r>
      <w:r w:rsidR="00AA4779" w:rsidRPr="00357524">
        <w:rPr>
          <w:noProof/>
        </w:rPr>
        <w:t xml:space="preserve"> </w:t>
      </w:r>
      <w:r>
        <w:rPr>
          <w:noProof/>
        </w:rPr>
        <w:t>postupka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6F38B7" w:rsidRPr="00357524">
        <w:rPr>
          <w:noProof/>
        </w:rPr>
        <w:t xml:space="preserve"> </w:t>
      </w:r>
      <w:r>
        <w:rPr>
          <w:noProof/>
        </w:rPr>
        <w:t>subjekta</w:t>
      </w:r>
      <w:r w:rsidR="006F38B7" w:rsidRPr="00357524">
        <w:rPr>
          <w:noProof/>
        </w:rPr>
        <w:t xml:space="preserve"> </w:t>
      </w:r>
      <w:r>
        <w:rPr>
          <w:noProof/>
        </w:rPr>
        <w:t>privatizacije</w:t>
      </w:r>
      <w:r w:rsidR="00522A0A" w:rsidRPr="00357524">
        <w:rPr>
          <w:noProof/>
        </w:rPr>
        <w:t>.</w:t>
      </w:r>
    </w:p>
    <w:p w:rsidR="00522A0A" w:rsidRPr="00357524" w:rsidRDefault="00357524" w:rsidP="00481000">
      <w:pPr>
        <w:ind w:firstLine="720"/>
        <w:jc w:val="both"/>
        <w:rPr>
          <w:noProof/>
        </w:rPr>
      </w:pPr>
      <w:r>
        <w:rPr>
          <w:noProof/>
        </w:rPr>
        <w:t>Za</w:t>
      </w:r>
      <w:r w:rsidR="00EB1C69" w:rsidRPr="00357524">
        <w:rPr>
          <w:noProof/>
        </w:rPr>
        <w:t xml:space="preserve"> </w:t>
      </w:r>
      <w:r>
        <w:rPr>
          <w:noProof/>
        </w:rPr>
        <w:t>zastupnika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može</w:t>
      </w:r>
      <w:r w:rsidR="00EB1C69" w:rsidRPr="00357524">
        <w:rPr>
          <w:noProof/>
        </w:rPr>
        <w:t xml:space="preserve"> </w:t>
      </w:r>
      <w:r>
        <w:rPr>
          <w:noProof/>
        </w:rPr>
        <w:t>biti</w:t>
      </w:r>
      <w:r w:rsidR="00EB1C69" w:rsidRPr="00357524">
        <w:rPr>
          <w:noProof/>
        </w:rPr>
        <w:t xml:space="preserve"> </w:t>
      </w:r>
      <w:r>
        <w:rPr>
          <w:noProof/>
        </w:rPr>
        <w:t>imenovano</w:t>
      </w:r>
      <w:r w:rsidR="00EB1C69" w:rsidRPr="00357524">
        <w:rPr>
          <w:noProof/>
        </w:rPr>
        <w:t xml:space="preserve"> </w:t>
      </w:r>
      <w:r>
        <w:rPr>
          <w:noProof/>
        </w:rPr>
        <w:t>lice</w:t>
      </w:r>
      <w:r w:rsidR="00EB1C69" w:rsidRPr="00357524">
        <w:rPr>
          <w:noProof/>
        </w:rPr>
        <w:t xml:space="preserve"> </w:t>
      </w:r>
      <w:r>
        <w:rPr>
          <w:noProof/>
        </w:rPr>
        <w:t>koje</w:t>
      </w:r>
      <w:r w:rsidR="00EB1C69" w:rsidRPr="00357524">
        <w:rPr>
          <w:noProof/>
        </w:rPr>
        <w:t xml:space="preserve"> </w:t>
      </w:r>
      <w:r>
        <w:rPr>
          <w:noProof/>
        </w:rPr>
        <w:t>ispunjava</w:t>
      </w:r>
      <w:r w:rsidR="00EB1C69" w:rsidRPr="00357524">
        <w:rPr>
          <w:noProof/>
        </w:rPr>
        <w:t xml:space="preserve"> </w:t>
      </w:r>
      <w:r>
        <w:rPr>
          <w:noProof/>
        </w:rPr>
        <w:t>sledeće</w:t>
      </w:r>
      <w:r w:rsidR="00EB1C69" w:rsidRPr="00357524">
        <w:rPr>
          <w:noProof/>
        </w:rPr>
        <w:t xml:space="preserve"> </w:t>
      </w:r>
      <w:r>
        <w:rPr>
          <w:noProof/>
        </w:rPr>
        <w:t>uslove</w:t>
      </w:r>
      <w:r w:rsidR="00FD4BB1" w:rsidRPr="00357524">
        <w:rPr>
          <w:noProof/>
        </w:rPr>
        <w:t>:</w:t>
      </w:r>
    </w:p>
    <w:p w:rsidR="003F3237" w:rsidRPr="00357524" w:rsidRDefault="00357524" w:rsidP="000B2009">
      <w:pPr>
        <w:pStyle w:val="ListParagraph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visoka</w:t>
      </w:r>
      <w:r w:rsidR="00D54E62" w:rsidRPr="00357524">
        <w:rPr>
          <w:noProof/>
        </w:rPr>
        <w:t xml:space="preserve"> </w:t>
      </w:r>
      <w:r>
        <w:rPr>
          <w:noProof/>
        </w:rPr>
        <w:t>stručna</w:t>
      </w:r>
      <w:r w:rsidR="00D54E62" w:rsidRPr="00357524">
        <w:rPr>
          <w:noProof/>
        </w:rPr>
        <w:t xml:space="preserve"> </w:t>
      </w:r>
      <w:r>
        <w:rPr>
          <w:noProof/>
        </w:rPr>
        <w:t>sprema</w:t>
      </w:r>
      <w:r w:rsidR="0085071C" w:rsidRPr="00357524">
        <w:rPr>
          <w:noProof/>
        </w:rPr>
        <w:t>;</w:t>
      </w:r>
      <w:r w:rsidR="00425007" w:rsidRPr="00357524">
        <w:rPr>
          <w:noProof/>
        </w:rPr>
        <w:t xml:space="preserve"> </w:t>
      </w:r>
    </w:p>
    <w:p w:rsidR="003F3237" w:rsidRPr="00357524" w:rsidRDefault="000B2009" w:rsidP="000B2009">
      <w:pPr>
        <w:ind w:firstLine="720"/>
        <w:jc w:val="both"/>
        <w:rPr>
          <w:noProof/>
        </w:rPr>
      </w:pPr>
      <w:r w:rsidRPr="00357524">
        <w:rPr>
          <w:noProof/>
        </w:rPr>
        <w:t xml:space="preserve"> - </w:t>
      </w:r>
      <w:r w:rsidR="00357524">
        <w:rPr>
          <w:noProof/>
        </w:rPr>
        <w:t>najmanje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pet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godina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radnog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iskustva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u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delatnosti</w:t>
      </w:r>
      <w:r w:rsidR="00CF5F65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CF5F65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CF5F65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CF5F65" w:rsidRPr="00357524">
        <w:rPr>
          <w:noProof/>
        </w:rPr>
        <w:t xml:space="preserve"> </w:t>
      </w:r>
      <w:r w:rsidR="00357524">
        <w:rPr>
          <w:noProof/>
        </w:rPr>
        <w:t>u</w:t>
      </w:r>
      <w:r w:rsidR="00CF5F65" w:rsidRPr="00357524">
        <w:rPr>
          <w:noProof/>
        </w:rPr>
        <w:t xml:space="preserve"> </w:t>
      </w:r>
      <w:r w:rsidR="00357524">
        <w:rPr>
          <w:noProof/>
        </w:rPr>
        <w:t>privredi</w:t>
      </w:r>
      <w:r w:rsidR="0085071C" w:rsidRPr="00357524">
        <w:rPr>
          <w:noProof/>
        </w:rPr>
        <w:t>;</w:t>
      </w:r>
      <w:r w:rsidR="00425007" w:rsidRPr="00357524">
        <w:rPr>
          <w:noProof/>
        </w:rPr>
        <w:t xml:space="preserve"> </w:t>
      </w:r>
    </w:p>
    <w:p w:rsidR="003F3237" w:rsidRPr="00357524" w:rsidRDefault="000B2009" w:rsidP="000B2009">
      <w:pPr>
        <w:pStyle w:val="ListParagraph"/>
        <w:ind w:left="0" w:firstLine="720"/>
        <w:contextualSpacing w:val="0"/>
        <w:jc w:val="both"/>
        <w:rPr>
          <w:noProof/>
        </w:rPr>
      </w:pPr>
      <w:r w:rsidRPr="00357524">
        <w:rPr>
          <w:noProof/>
        </w:rPr>
        <w:t xml:space="preserve">-  </w:t>
      </w:r>
      <w:r w:rsidR="00357524">
        <w:rPr>
          <w:noProof/>
        </w:rPr>
        <w:t>da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akcionar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u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0B1A39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85071C" w:rsidRPr="00357524">
        <w:rPr>
          <w:noProof/>
        </w:rPr>
        <w:t>;</w:t>
      </w:r>
    </w:p>
    <w:p w:rsidR="003F3237" w:rsidRPr="00357524" w:rsidRDefault="0085071C" w:rsidP="0085071C">
      <w:pPr>
        <w:jc w:val="both"/>
        <w:rPr>
          <w:noProof/>
        </w:rPr>
      </w:pPr>
      <w:r w:rsidRPr="00357524">
        <w:rPr>
          <w:noProof/>
        </w:rPr>
        <w:t xml:space="preserve">            </w:t>
      </w:r>
      <w:r w:rsidR="000B2009" w:rsidRPr="00357524">
        <w:rPr>
          <w:noProof/>
        </w:rPr>
        <w:t xml:space="preserve"> -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osuđivano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krivično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delo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je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zaprećena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kazna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zatvora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drugo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kažnjivo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delo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ga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čini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nedostojnim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obavljanje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poslova</w:t>
      </w:r>
      <w:r w:rsidR="00425007" w:rsidRPr="00357524">
        <w:rPr>
          <w:noProof/>
        </w:rPr>
        <w:t xml:space="preserve"> </w:t>
      </w:r>
      <w:r w:rsidR="00357524">
        <w:rPr>
          <w:noProof/>
        </w:rPr>
        <w:t>zastupnika</w:t>
      </w:r>
      <w:r w:rsidR="00FD4BB1" w:rsidRPr="00357524">
        <w:rPr>
          <w:noProof/>
        </w:rPr>
        <w:t>;</w:t>
      </w:r>
    </w:p>
    <w:p w:rsidR="003F3237" w:rsidRPr="00357524" w:rsidRDefault="000B2009" w:rsidP="000B2009">
      <w:pPr>
        <w:spacing w:after="120"/>
        <w:ind w:left="720"/>
        <w:jc w:val="both"/>
        <w:rPr>
          <w:noProof/>
        </w:rPr>
      </w:pPr>
      <w:r w:rsidRPr="00357524">
        <w:rPr>
          <w:noProof/>
        </w:rPr>
        <w:t xml:space="preserve"> - </w:t>
      </w:r>
      <w:r w:rsidR="00357524">
        <w:rPr>
          <w:noProof/>
        </w:rPr>
        <w:t>da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poverilac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dužnik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D54E62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Zastupnik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upravlja</w:t>
      </w:r>
      <w:r w:rsidR="00AA4779" w:rsidRPr="00357524">
        <w:rPr>
          <w:noProof/>
        </w:rPr>
        <w:t xml:space="preserve"> </w:t>
      </w:r>
      <w:r>
        <w:rPr>
          <w:noProof/>
        </w:rPr>
        <w:t>subjektom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srazmerno</w:t>
      </w:r>
      <w:r w:rsidR="00AA4779" w:rsidRPr="00357524">
        <w:rPr>
          <w:noProof/>
        </w:rPr>
        <w:t xml:space="preserve"> </w:t>
      </w:r>
      <w:r>
        <w:rPr>
          <w:noProof/>
        </w:rPr>
        <w:t>učešću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prenet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Agenciju</w:t>
      </w:r>
      <w:r w:rsidR="00BB18FB" w:rsidRPr="00357524">
        <w:rPr>
          <w:noProof/>
        </w:rPr>
        <w:t>.</w:t>
      </w:r>
    </w:p>
    <w:p w:rsidR="00AA4779" w:rsidRPr="00357524" w:rsidRDefault="00357524" w:rsidP="007018A2">
      <w:pPr>
        <w:ind w:firstLine="720"/>
        <w:jc w:val="both"/>
        <w:rPr>
          <w:noProof/>
          <w:kern w:val="36"/>
        </w:rPr>
      </w:pPr>
      <w:r>
        <w:rPr>
          <w:noProof/>
        </w:rPr>
        <w:t>Zastupnik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dužan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naročito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AA4779" w:rsidRPr="00357524">
        <w:rPr>
          <w:noProof/>
          <w:kern w:val="36"/>
        </w:rPr>
        <w:t>:</w:t>
      </w:r>
    </w:p>
    <w:p w:rsidR="00AA4779" w:rsidRPr="00357524" w:rsidRDefault="000E4FCC" w:rsidP="00AA4779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</w:t>
      </w:r>
      <w:r w:rsidR="00FD4BB1" w:rsidRPr="00357524">
        <w:rPr>
          <w:noProof/>
          <w:kern w:val="36"/>
        </w:rPr>
        <w:t xml:space="preserve"> 1) </w:t>
      </w:r>
      <w:r w:rsidR="00357524">
        <w:rPr>
          <w:noProof/>
          <w:kern w:val="36"/>
        </w:rPr>
        <w:t>preduzima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neophodne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mere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zaštitu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imovine</w:t>
      </w:r>
      <w:r w:rsidR="002652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2652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AA4779" w:rsidRPr="00357524">
        <w:rPr>
          <w:noProof/>
          <w:kern w:val="36"/>
        </w:rPr>
        <w:t>;</w:t>
      </w:r>
    </w:p>
    <w:p w:rsidR="00AA4779" w:rsidRPr="00357524" w:rsidRDefault="000E4FCC" w:rsidP="00AA4779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lastRenderedPageBreak/>
        <w:t xml:space="preserve">  </w:t>
      </w:r>
      <w:r w:rsidR="00FD4BB1" w:rsidRPr="00357524">
        <w:rPr>
          <w:noProof/>
          <w:kern w:val="36"/>
        </w:rPr>
        <w:t xml:space="preserve"> </w:t>
      </w:r>
      <w:r w:rsidR="00AA4779" w:rsidRPr="00357524">
        <w:rPr>
          <w:noProof/>
          <w:kern w:val="36"/>
        </w:rPr>
        <w:t xml:space="preserve">2) </w:t>
      </w:r>
      <w:r w:rsidR="00357524">
        <w:rPr>
          <w:noProof/>
          <w:kern w:val="36"/>
        </w:rPr>
        <w:t>stara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kao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dobar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privrednik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="00932A36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poslovanju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AA4779"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kao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poslovima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potrebni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sprečilo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nastupanje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štete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sredstvima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subjekta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AA4779" w:rsidRPr="00357524">
        <w:rPr>
          <w:noProof/>
          <w:kern w:val="36"/>
        </w:rPr>
        <w:t>;</w:t>
      </w:r>
    </w:p>
    <w:p w:rsidR="00444EBF" w:rsidRPr="00357524" w:rsidRDefault="000E4FCC" w:rsidP="00444EBF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</w:t>
      </w:r>
      <w:r w:rsidR="00FD4BB1" w:rsidRPr="00357524">
        <w:rPr>
          <w:noProof/>
          <w:kern w:val="36"/>
        </w:rPr>
        <w:t xml:space="preserve"> </w:t>
      </w:r>
      <w:r w:rsidR="00AA4779" w:rsidRPr="00357524">
        <w:rPr>
          <w:noProof/>
          <w:kern w:val="36"/>
        </w:rPr>
        <w:t>3)</w:t>
      </w:r>
      <w:r w:rsidR="00074172" w:rsidRPr="00357524">
        <w:rPr>
          <w:noProof/>
          <w:kern w:val="36"/>
        </w:rPr>
        <w:t xml:space="preserve"> 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preduzima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mere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omogućavanje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okončanja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postupka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BD73EA" w:rsidRPr="00357524">
        <w:rPr>
          <w:noProof/>
          <w:kern w:val="36"/>
        </w:rPr>
        <w:t>;</w:t>
      </w:r>
    </w:p>
    <w:p w:rsidR="00AA4779" w:rsidRPr="00357524" w:rsidRDefault="000E4FCC" w:rsidP="00AA4779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</w:t>
      </w:r>
      <w:r w:rsidR="00FD4BB1" w:rsidRPr="00357524">
        <w:rPr>
          <w:noProof/>
          <w:kern w:val="36"/>
        </w:rPr>
        <w:t xml:space="preserve"> </w:t>
      </w:r>
      <w:r w:rsidRPr="00357524">
        <w:rPr>
          <w:noProof/>
          <w:kern w:val="36"/>
        </w:rPr>
        <w:t xml:space="preserve"> </w:t>
      </w:r>
      <w:r w:rsidR="00444EBF" w:rsidRPr="00357524">
        <w:rPr>
          <w:noProof/>
          <w:kern w:val="36"/>
        </w:rPr>
        <w:t xml:space="preserve">4) 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obavlja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potrebi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druge</w:t>
      </w:r>
      <w:r w:rsidR="00444EBF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poslove</w:t>
      </w:r>
      <w:r w:rsidR="00BD73EA" w:rsidRPr="00357524">
        <w:rPr>
          <w:noProof/>
          <w:kern w:val="36"/>
        </w:rPr>
        <w:t>.</w:t>
      </w:r>
    </w:p>
    <w:p w:rsidR="007018A2" w:rsidRPr="00357524" w:rsidRDefault="00357524" w:rsidP="007018A2">
      <w:pPr>
        <w:ind w:firstLine="720"/>
        <w:jc w:val="both"/>
        <w:rPr>
          <w:noProof/>
          <w:kern w:val="36"/>
        </w:rPr>
      </w:pPr>
      <w:r>
        <w:rPr>
          <w:noProof/>
        </w:rPr>
        <w:t>Zastupnik</w:t>
      </w:r>
      <w:r w:rsidR="007018A2" w:rsidRPr="00357524">
        <w:rPr>
          <w:noProof/>
        </w:rPr>
        <w:t xml:space="preserve"> </w:t>
      </w:r>
      <w:r>
        <w:rPr>
          <w:noProof/>
        </w:rPr>
        <w:t>kapitala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obavlja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poverene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samostalno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pažnjom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dobrog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privrednika</w:t>
      </w:r>
      <w:r w:rsidR="007018A2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7018A2" w:rsidRPr="00357524">
        <w:rPr>
          <w:noProof/>
          <w:kern w:val="36"/>
        </w:rPr>
        <w:t>.</w:t>
      </w:r>
    </w:p>
    <w:p w:rsidR="007018A2" w:rsidRPr="00357524" w:rsidRDefault="00357524" w:rsidP="007018A2">
      <w:pPr>
        <w:ind w:firstLine="720"/>
        <w:jc w:val="both"/>
        <w:rPr>
          <w:noProof/>
          <w:kern w:val="36"/>
        </w:rPr>
      </w:pPr>
      <w:r>
        <w:rPr>
          <w:noProof/>
        </w:rPr>
        <w:t>Zastupnik</w:t>
      </w:r>
      <w:r w:rsidR="007018A2" w:rsidRPr="00357524">
        <w:rPr>
          <w:noProof/>
        </w:rPr>
        <w:t xml:space="preserve"> </w:t>
      </w:r>
      <w:r>
        <w:rPr>
          <w:noProof/>
        </w:rPr>
        <w:t>kapitala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odgovara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neposredno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svojom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ličnom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imovinom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štetu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nanetu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7018A2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ako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štete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došlo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namerno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krajnjom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nepažnjom</w:t>
      </w:r>
      <w:r w:rsidR="007018A2" w:rsidRPr="00357524">
        <w:rPr>
          <w:noProof/>
          <w:kern w:val="36"/>
        </w:rPr>
        <w:t>.</w:t>
      </w:r>
    </w:p>
    <w:p w:rsidR="007018A2" w:rsidRPr="00357524" w:rsidRDefault="000E4FCC" w:rsidP="00E763C1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  </w:t>
      </w:r>
      <w:r w:rsidR="00357524">
        <w:rPr>
          <w:noProof/>
          <w:kern w:val="36"/>
        </w:rPr>
        <w:t>Potraživanje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naknade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prouzrokovane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štete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zastareva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roku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pet</w:t>
      </w:r>
      <w:r w:rsidR="00221075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godina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kada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šteta</w:t>
      </w:r>
      <w:r w:rsidR="007018A2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nastala</w:t>
      </w:r>
      <w:r w:rsidR="007018A2" w:rsidRPr="00357524">
        <w:rPr>
          <w:noProof/>
          <w:kern w:val="36"/>
        </w:rPr>
        <w:t>.</w:t>
      </w:r>
    </w:p>
    <w:p w:rsidR="00B85BAF" w:rsidRPr="00357524" w:rsidRDefault="00B85BAF" w:rsidP="009B42E0">
      <w:pPr>
        <w:jc w:val="both"/>
        <w:rPr>
          <w:noProof/>
          <w:kern w:val="36"/>
        </w:rPr>
      </w:pPr>
    </w:p>
    <w:p w:rsidR="0059262C" w:rsidRPr="00357524" w:rsidRDefault="00357524" w:rsidP="009B42E0">
      <w:pPr>
        <w:ind w:firstLine="54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Izveštaj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zastupnika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kapitala</w:t>
      </w:r>
    </w:p>
    <w:p w:rsidR="00AA3ED0" w:rsidRPr="00357524" w:rsidRDefault="00357524" w:rsidP="002D4B92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932A36" w:rsidRPr="00357524">
        <w:rPr>
          <w:noProof/>
          <w:kern w:val="36"/>
        </w:rPr>
        <w:t xml:space="preserve"> </w:t>
      </w:r>
      <w:r w:rsidR="00DE0F1F" w:rsidRPr="00357524">
        <w:rPr>
          <w:noProof/>
          <w:kern w:val="36"/>
        </w:rPr>
        <w:t>43</w:t>
      </w:r>
      <w:r w:rsidR="00F47CDB" w:rsidRPr="00357524">
        <w:rPr>
          <w:noProof/>
          <w:kern w:val="36"/>
        </w:rPr>
        <w:t>.</w:t>
      </w:r>
    </w:p>
    <w:p w:rsidR="007018A2" w:rsidRPr="00357524" w:rsidRDefault="00357524" w:rsidP="007018A2">
      <w:pPr>
        <w:ind w:firstLine="720"/>
        <w:jc w:val="both"/>
        <w:rPr>
          <w:noProof/>
          <w:kern w:val="36"/>
        </w:rPr>
      </w:pPr>
      <w:r>
        <w:rPr>
          <w:noProof/>
        </w:rPr>
        <w:t>Zastupnik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podnosi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5D17A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sledeće</w:t>
      </w:r>
      <w:r w:rsidR="007018A2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7018A2" w:rsidRPr="00357524">
        <w:rPr>
          <w:noProof/>
          <w:kern w:val="36"/>
        </w:rPr>
        <w:t>:</w:t>
      </w:r>
    </w:p>
    <w:p w:rsidR="003F3237" w:rsidRPr="00357524" w:rsidRDefault="00357524">
      <w:pPr>
        <w:pStyle w:val="ListParagraph"/>
        <w:numPr>
          <w:ilvl w:val="0"/>
          <w:numId w:val="4"/>
        </w:numPr>
        <w:jc w:val="both"/>
        <w:rPr>
          <w:noProof/>
          <w:kern w:val="36"/>
        </w:rPr>
      </w:pPr>
      <w:r>
        <w:rPr>
          <w:noProof/>
          <w:kern w:val="36"/>
        </w:rPr>
        <w:t>mesečne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stanju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poslovanju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074172" w:rsidRPr="00357524">
        <w:rPr>
          <w:noProof/>
          <w:kern w:val="36"/>
        </w:rPr>
        <w:t>;</w:t>
      </w:r>
    </w:p>
    <w:p w:rsidR="003F3237" w:rsidRPr="00357524" w:rsidRDefault="00357524">
      <w:pPr>
        <w:pStyle w:val="ListParagraph"/>
        <w:numPr>
          <w:ilvl w:val="0"/>
          <w:numId w:val="4"/>
        </w:numPr>
        <w:jc w:val="both"/>
        <w:rPr>
          <w:noProof/>
          <w:kern w:val="36"/>
        </w:rPr>
      </w:pPr>
      <w:r>
        <w:rPr>
          <w:noProof/>
          <w:kern w:val="36"/>
        </w:rPr>
        <w:t>druge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AA4779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AA4779" w:rsidRPr="00357524">
        <w:rPr>
          <w:noProof/>
          <w:kern w:val="36"/>
        </w:rPr>
        <w:t xml:space="preserve">. </w:t>
      </w:r>
    </w:p>
    <w:p w:rsidR="00AA4779" w:rsidRPr="00357524" w:rsidRDefault="00357524" w:rsidP="007018A2">
      <w:pPr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Sadržaj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AA4779" w:rsidRPr="00357524">
        <w:rPr>
          <w:noProof/>
          <w:kern w:val="36"/>
        </w:rPr>
        <w:t>.</w:t>
      </w:r>
    </w:p>
    <w:p w:rsidR="00AA4779" w:rsidRPr="00357524" w:rsidRDefault="007018A2" w:rsidP="00AA4779">
      <w:pPr>
        <w:jc w:val="both"/>
        <w:rPr>
          <w:noProof/>
          <w:kern w:val="36"/>
        </w:rPr>
      </w:pPr>
      <w:r w:rsidRPr="00357524">
        <w:rPr>
          <w:noProof/>
          <w:kern w:val="36"/>
        </w:rPr>
        <w:tab/>
      </w:r>
      <w:r w:rsidR="00357524">
        <w:rPr>
          <w:noProof/>
          <w:kern w:val="36"/>
        </w:rPr>
        <w:t>Svi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izveštaji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AA477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objavljuju</w:t>
      </w:r>
      <w:r w:rsidR="00C5100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="00FF664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zvaničnoj</w:t>
      </w:r>
      <w:r w:rsidR="00FF664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internet</w:t>
      </w:r>
      <w:r w:rsidR="00FF664C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stranici</w:t>
      </w:r>
      <w:r w:rsidR="00C51001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Agencije</w:t>
      </w:r>
      <w:r w:rsidR="00AA4779" w:rsidRPr="00357524">
        <w:rPr>
          <w:noProof/>
          <w:kern w:val="36"/>
        </w:rPr>
        <w:t>.</w:t>
      </w:r>
    </w:p>
    <w:p w:rsidR="00931B7B" w:rsidRPr="00357524" w:rsidRDefault="00931B7B" w:rsidP="00931B7B">
      <w:pPr>
        <w:pStyle w:val="ListParagraph"/>
        <w:ind w:left="0" w:firstLine="720"/>
        <w:jc w:val="both"/>
        <w:rPr>
          <w:rFonts w:ascii="Calibri" w:hAnsi="Calibri"/>
          <w:noProof/>
          <w:color w:val="1F497D"/>
          <w:sz w:val="22"/>
          <w:szCs w:val="22"/>
        </w:rPr>
      </w:pPr>
      <w:r w:rsidRPr="00357524">
        <w:rPr>
          <w:noProof/>
        </w:rPr>
        <w:t>M</w:t>
      </w:r>
      <w:r w:rsidR="00357524">
        <w:rPr>
          <w:noProof/>
        </w:rPr>
        <w:t>esečni</w:t>
      </w:r>
      <w:r w:rsidRPr="00357524">
        <w:rPr>
          <w:noProof/>
        </w:rPr>
        <w:t xml:space="preserve"> </w:t>
      </w:r>
      <w:r w:rsidR="00357524">
        <w:rPr>
          <w:noProof/>
        </w:rPr>
        <w:t>izveštaj</w:t>
      </w:r>
      <w:r w:rsidR="000B2009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obavezi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dostavlja</w:t>
      </w:r>
      <w:r w:rsidRPr="00357524">
        <w:rPr>
          <w:noProof/>
        </w:rPr>
        <w:t xml:space="preserve"> </w:t>
      </w:r>
      <w:r w:rsidR="00357524">
        <w:rPr>
          <w:noProof/>
        </w:rPr>
        <w:t>zastupnik</w:t>
      </w:r>
      <w:r w:rsidR="00D55865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0B2009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predstavlja</w:t>
      </w:r>
      <w:r w:rsidRPr="00357524">
        <w:rPr>
          <w:noProof/>
        </w:rPr>
        <w:t xml:space="preserve"> </w:t>
      </w:r>
      <w:r w:rsidR="00357524">
        <w:rPr>
          <w:noProof/>
        </w:rPr>
        <w:t>pregled</w:t>
      </w:r>
      <w:r w:rsidRPr="00357524">
        <w:rPr>
          <w:noProof/>
        </w:rPr>
        <w:t xml:space="preserve"> </w:t>
      </w:r>
      <w:r w:rsidR="00357524">
        <w:rPr>
          <w:noProof/>
        </w:rPr>
        <w:t>uspešnosti</w:t>
      </w:r>
      <w:r w:rsidRPr="00357524">
        <w:rPr>
          <w:noProof/>
        </w:rPr>
        <w:t xml:space="preserve"> </w:t>
      </w:r>
      <w:r w:rsidR="00357524">
        <w:rPr>
          <w:noProof/>
        </w:rPr>
        <w:t>poslovanja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rezultata</w:t>
      </w:r>
      <w:r w:rsidRPr="00357524">
        <w:rPr>
          <w:noProof/>
        </w:rPr>
        <w:t xml:space="preserve"> </w:t>
      </w:r>
      <w:r w:rsidR="00357524">
        <w:rPr>
          <w:noProof/>
        </w:rPr>
        <w:t>poslovanja</w:t>
      </w:r>
      <w:r w:rsidRPr="00357524">
        <w:rPr>
          <w:noProof/>
        </w:rPr>
        <w:t xml:space="preserve"> </w:t>
      </w:r>
      <w:r w:rsidR="00357524">
        <w:rPr>
          <w:noProof/>
        </w:rPr>
        <w:t>posmatranog</w:t>
      </w:r>
      <w:r w:rsidRPr="00357524">
        <w:rPr>
          <w:noProof/>
        </w:rPr>
        <w:t xml:space="preserve"> </w:t>
      </w:r>
      <w:r w:rsidR="00357524">
        <w:rPr>
          <w:noProof/>
        </w:rPr>
        <w:t>perioda</w:t>
      </w:r>
      <w:r w:rsidRPr="00357524">
        <w:rPr>
          <w:noProof/>
        </w:rPr>
        <w:t xml:space="preserve"> (</w:t>
      </w:r>
      <w:r w:rsidR="00357524">
        <w:rPr>
          <w:noProof/>
        </w:rPr>
        <w:t>meseca</w:t>
      </w:r>
      <w:r w:rsidRPr="00357524">
        <w:rPr>
          <w:noProof/>
        </w:rPr>
        <w:t>)</w:t>
      </w:r>
      <w:r w:rsidR="00F5315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kao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poređenje</w:t>
      </w:r>
      <w:r w:rsidRPr="00357524">
        <w:rPr>
          <w:noProof/>
        </w:rPr>
        <w:t xml:space="preserve"> </w:t>
      </w:r>
      <w:r w:rsidR="00357524">
        <w:rPr>
          <w:noProof/>
        </w:rPr>
        <w:t>istog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prethodnim</w:t>
      </w:r>
      <w:r w:rsidRPr="00357524">
        <w:rPr>
          <w:noProof/>
        </w:rPr>
        <w:t xml:space="preserve"> </w:t>
      </w:r>
      <w:r w:rsidR="00357524">
        <w:rPr>
          <w:noProof/>
        </w:rPr>
        <w:t>periodom</w:t>
      </w:r>
      <w:r w:rsidRPr="00357524">
        <w:rPr>
          <w:noProof/>
        </w:rPr>
        <w:t xml:space="preserve"> (</w:t>
      </w:r>
      <w:r w:rsidR="00357524">
        <w:rPr>
          <w:noProof/>
        </w:rPr>
        <w:t>mesecom</w:t>
      </w:r>
      <w:r w:rsidRPr="00357524">
        <w:rPr>
          <w:noProof/>
        </w:rPr>
        <w:t xml:space="preserve">), </w:t>
      </w:r>
      <w:r w:rsidR="00357524">
        <w:rPr>
          <w:noProof/>
        </w:rPr>
        <w:t>odnosno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istim</w:t>
      </w:r>
      <w:r w:rsidRPr="00357524">
        <w:rPr>
          <w:noProof/>
        </w:rPr>
        <w:t xml:space="preserve"> </w:t>
      </w:r>
      <w:r w:rsidR="00357524">
        <w:rPr>
          <w:noProof/>
        </w:rPr>
        <w:t>periodom</w:t>
      </w:r>
      <w:r w:rsidRPr="00357524">
        <w:rPr>
          <w:noProof/>
        </w:rPr>
        <w:t xml:space="preserve"> (</w:t>
      </w:r>
      <w:r w:rsidR="00357524">
        <w:rPr>
          <w:noProof/>
        </w:rPr>
        <w:t>mesecom</w:t>
      </w:r>
      <w:r w:rsidRPr="00357524">
        <w:rPr>
          <w:noProof/>
        </w:rPr>
        <w:t xml:space="preserve">)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prethodnoj</w:t>
      </w:r>
      <w:r w:rsidRPr="00357524">
        <w:rPr>
          <w:noProof/>
        </w:rPr>
        <w:t xml:space="preserve"> </w:t>
      </w:r>
      <w:r w:rsidR="00357524">
        <w:rPr>
          <w:noProof/>
        </w:rPr>
        <w:t>godini</w:t>
      </w:r>
      <w:r w:rsidRPr="00357524">
        <w:rPr>
          <w:noProof/>
        </w:rPr>
        <w:t xml:space="preserve">. </w:t>
      </w:r>
    </w:p>
    <w:p w:rsidR="007018A2" w:rsidRPr="00357524" w:rsidRDefault="007018A2" w:rsidP="00AA4779">
      <w:pPr>
        <w:jc w:val="both"/>
        <w:rPr>
          <w:noProof/>
          <w:kern w:val="36"/>
        </w:rPr>
      </w:pPr>
    </w:p>
    <w:p w:rsidR="00436803" w:rsidRPr="00357524" w:rsidRDefault="00357524" w:rsidP="009B42E0">
      <w:pPr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Naknada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zastupnika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kapitala</w:t>
      </w:r>
    </w:p>
    <w:p w:rsidR="001E635D" w:rsidRPr="00357524" w:rsidRDefault="00357524" w:rsidP="002D4B92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7018A2" w:rsidRPr="00357524">
        <w:rPr>
          <w:noProof/>
          <w:kern w:val="36"/>
        </w:rPr>
        <w:t xml:space="preserve"> </w:t>
      </w:r>
      <w:r w:rsidR="00DE0F1F" w:rsidRPr="00357524">
        <w:rPr>
          <w:noProof/>
          <w:kern w:val="36"/>
        </w:rPr>
        <w:t>44</w:t>
      </w:r>
      <w:r w:rsidR="000F0E6E" w:rsidRPr="00357524">
        <w:rPr>
          <w:noProof/>
          <w:kern w:val="36"/>
        </w:rPr>
        <w:t>.</w:t>
      </w:r>
    </w:p>
    <w:p w:rsidR="00AA4779" w:rsidRPr="00357524" w:rsidRDefault="00AA4779" w:rsidP="00074172">
      <w:pPr>
        <w:tabs>
          <w:tab w:val="left" w:pos="720"/>
        </w:tabs>
        <w:jc w:val="both"/>
        <w:rPr>
          <w:noProof/>
          <w:kern w:val="36"/>
        </w:rPr>
      </w:pPr>
      <w:r w:rsidRPr="00357524">
        <w:rPr>
          <w:noProof/>
        </w:rPr>
        <w:t xml:space="preserve">         </w:t>
      </w:r>
      <w:r w:rsidR="00074172" w:rsidRPr="00357524">
        <w:rPr>
          <w:noProof/>
        </w:rPr>
        <w:t xml:space="preserve">   </w:t>
      </w:r>
      <w:r w:rsidR="00357524">
        <w:rPr>
          <w:noProof/>
        </w:rPr>
        <w:t>Zastupnik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pravo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naknadu</w:t>
      </w:r>
      <w:r w:rsidR="005D17A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rad</w:t>
      </w:r>
      <w:r w:rsidR="005D17AB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naknadu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stvarnih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troškova</w:t>
      </w:r>
      <w:r w:rsidRPr="00357524">
        <w:rPr>
          <w:noProof/>
          <w:kern w:val="36"/>
        </w:rPr>
        <w:t xml:space="preserve">. </w:t>
      </w:r>
    </w:p>
    <w:p w:rsidR="00DF701C" w:rsidRPr="00357524" w:rsidRDefault="00357524" w:rsidP="00123284">
      <w:pPr>
        <w:ind w:firstLine="720"/>
        <w:jc w:val="both"/>
        <w:rPr>
          <w:noProof/>
          <w:kern w:val="36"/>
        </w:rPr>
      </w:pPr>
      <w:r>
        <w:rPr>
          <w:noProof/>
          <w:kern w:val="36"/>
        </w:rPr>
        <w:t>Troškove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naknadu</w:t>
      </w:r>
      <w:r w:rsidR="000F75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0F75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rad</w:t>
      </w:r>
      <w:r w:rsidR="005D17A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naknadu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stvarnih</w:t>
      </w:r>
      <w:r w:rsidR="000F75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0F75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zastupnika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snosi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koju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F701C" w:rsidRPr="00357524">
        <w:rPr>
          <w:noProof/>
          <w:kern w:val="36"/>
        </w:rPr>
        <w:t>.</w:t>
      </w:r>
    </w:p>
    <w:p w:rsidR="007018A2" w:rsidRPr="00357524" w:rsidRDefault="007018A2" w:rsidP="00AA4779">
      <w:pPr>
        <w:jc w:val="both"/>
        <w:rPr>
          <w:noProof/>
          <w:kern w:val="36"/>
        </w:rPr>
      </w:pPr>
    </w:p>
    <w:p w:rsidR="00EE531F" w:rsidRPr="00357524" w:rsidRDefault="00357524" w:rsidP="009B42E0">
      <w:pPr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Razrešenje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zastupnika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kapitala</w:t>
      </w:r>
    </w:p>
    <w:p w:rsidR="001E635D" w:rsidRPr="00357524" w:rsidRDefault="00357524" w:rsidP="002D4B92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7018A2" w:rsidRPr="00357524">
        <w:rPr>
          <w:noProof/>
          <w:kern w:val="36"/>
        </w:rPr>
        <w:t xml:space="preserve"> </w:t>
      </w:r>
      <w:r w:rsidR="00DE0F1F" w:rsidRPr="00357524">
        <w:rPr>
          <w:noProof/>
          <w:kern w:val="36"/>
        </w:rPr>
        <w:t>45</w:t>
      </w:r>
      <w:r w:rsidR="00DF209B" w:rsidRPr="00357524">
        <w:rPr>
          <w:noProof/>
          <w:kern w:val="36"/>
        </w:rPr>
        <w:t>.</w:t>
      </w:r>
    </w:p>
    <w:p w:rsidR="0049175B" w:rsidRPr="00357524" w:rsidRDefault="00357524">
      <w:pPr>
        <w:ind w:firstLine="567"/>
        <w:jc w:val="both"/>
        <w:rPr>
          <w:noProof/>
          <w:kern w:val="36"/>
        </w:rPr>
      </w:pPr>
      <w:r>
        <w:rPr>
          <w:noProof/>
          <w:kern w:val="36"/>
        </w:rPr>
        <w:t>Agencija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razrešiti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zastupnika</w:t>
      </w:r>
      <w:r w:rsidR="002038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ako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utvrdi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ispunjava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5D17A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A7C5A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aktima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kojima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reguliše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njegovo</w:t>
      </w:r>
      <w:r w:rsidR="004D646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postupanje</w:t>
      </w:r>
      <w:r w:rsidR="006E59BE" w:rsidRPr="00357524">
        <w:rPr>
          <w:noProof/>
          <w:kern w:val="36"/>
        </w:rPr>
        <w:t>.</w:t>
      </w:r>
    </w:p>
    <w:p w:rsidR="0049175B" w:rsidRPr="00357524" w:rsidRDefault="00357524">
      <w:pPr>
        <w:ind w:firstLine="567"/>
        <w:jc w:val="both"/>
        <w:rPr>
          <w:noProof/>
          <w:kern w:val="36"/>
        </w:rPr>
      </w:pPr>
      <w:r>
        <w:rPr>
          <w:noProof/>
          <w:kern w:val="36"/>
        </w:rPr>
        <w:t>Zastupnik</w:t>
      </w:r>
      <w:r w:rsidR="002038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razrešen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lični</w:t>
      </w:r>
      <w:r w:rsidR="00AA477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</w:t>
      </w:r>
      <w:r w:rsidR="00AA4779" w:rsidRPr="00357524">
        <w:rPr>
          <w:noProof/>
          <w:kern w:val="36"/>
        </w:rPr>
        <w:t>.</w:t>
      </w:r>
    </w:p>
    <w:p w:rsidR="002B2DE6" w:rsidRPr="00357524" w:rsidRDefault="002B2DE6">
      <w:pPr>
        <w:ind w:firstLine="567"/>
        <w:jc w:val="both"/>
        <w:rPr>
          <w:noProof/>
          <w:kern w:val="36"/>
        </w:rPr>
      </w:pPr>
    </w:p>
    <w:p w:rsidR="00436803" w:rsidRPr="00357524" w:rsidRDefault="00357524" w:rsidP="009B42E0">
      <w:pPr>
        <w:ind w:firstLine="567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Obezbeđivanje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uslova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trgovanje</w:t>
      </w:r>
      <w:r w:rsidR="00436803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akcijama</w:t>
      </w:r>
    </w:p>
    <w:p w:rsidR="002B2DE6" w:rsidRPr="00357524" w:rsidRDefault="00357524" w:rsidP="00EE531F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2B2DE6" w:rsidRPr="00357524">
        <w:rPr>
          <w:noProof/>
        </w:rPr>
        <w:t xml:space="preserve"> </w:t>
      </w:r>
      <w:r w:rsidR="00DE0F1F" w:rsidRPr="00357524">
        <w:rPr>
          <w:noProof/>
        </w:rPr>
        <w:t>46</w:t>
      </w:r>
      <w:r w:rsidR="002B2DE6" w:rsidRPr="00357524">
        <w:rPr>
          <w:noProof/>
        </w:rPr>
        <w:t>.</w:t>
      </w:r>
    </w:p>
    <w:p w:rsidR="002B2DE6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slučaju</w:t>
      </w:r>
      <w:r w:rsidR="002B2DE6" w:rsidRPr="00357524">
        <w:rPr>
          <w:noProof/>
        </w:rPr>
        <w:t xml:space="preserve"> </w:t>
      </w:r>
      <w:r>
        <w:rPr>
          <w:noProof/>
        </w:rPr>
        <w:t>da</w:t>
      </w:r>
      <w:r w:rsidR="002B2DE6" w:rsidRPr="00357524">
        <w:rPr>
          <w:noProof/>
        </w:rPr>
        <w:t xml:space="preserve"> </w:t>
      </w:r>
      <w:r>
        <w:rPr>
          <w:noProof/>
        </w:rPr>
        <w:t>se</w:t>
      </w:r>
      <w:r w:rsidR="002B2DE6" w:rsidRPr="00357524">
        <w:rPr>
          <w:noProof/>
        </w:rPr>
        <w:t xml:space="preserve"> </w:t>
      </w:r>
      <w:r>
        <w:rPr>
          <w:noProof/>
        </w:rPr>
        <w:t>donese</w:t>
      </w:r>
      <w:r w:rsidR="002B2DE6" w:rsidRPr="00357524">
        <w:rPr>
          <w:noProof/>
        </w:rPr>
        <w:t xml:space="preserve"> </w:t>
      </w:r>
      <w:r>
        <w:rPr>
          <w:noProof/>
        </w:rPr>
        <w:t>odluka</w:t>
      </w:r>
      <w:r w:rsidR="002B2DE6" w:rsidRPr="00357524">
        <w:rPr>
          <w:noProof/>
        </w:rPr>
        <w:t xml:space="preserve"> </w:t>
      </w:r>
      <w:r>
        <w:rPr>
          <w:noProof/>
        </w:rPr>
        <w:t>o</w:t>
      </w:r>
      <w:r w:rsidR="002B2DE6" w:rsidRPr="00357524">
        <w:rPr>
          <w:noProof/>
        </w:rPr>
        <w:t xml:space="preserve"> </w:t>
      </w:r>
      <w:r>
        <w:rPr>
          <w:noProof/>
        </w:rPr>
        <w:t>prodaji</w:t>
      </w:r>
      <w:r w:rsidR="002B2DE6" w:rsidRPr="00357524">
        <w:rPr>
          <w:noProof/>
        </w:rPr>
        <w:t xml:space="preserve"> </w:t>
      </w:r>
      <w:r>
        <w:rPr>
          <w:noProof/>
        </w:rPr>
        <w:t>akcija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organizovanom</w:t>
      </w:r>
      <w:r w:rsidR="002B2DE6" w:rsidRPr="00357524">
        <w:rPr>
          <w:noProof/>
        </w:rPr>
        <w:t xml:space="preserve"> </w:t>
      </w:r>
      <w:r>
        <w:rPr>
          <w:noProof/>
        </w:rPr>
        <w:t>tržištu</w:t>
      </w:r>
      <w:r w:rsidR="002B2DE6" w:rsidRPr="00357524">
        <w:rPr>
          <w:noProof/>
        </w:rPr>
        <w:t xml:space="preserve"> </w:t>
      </w: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skladu</w:t>
      </w:r>
      <w:r w:rsidR="002B2DE6" w:rsidRPr="00357524">
        <w:rPr>
          <w:noProof/>
        </w:rPr>
        <w:t xml:space="preserve"> </w:t>
      </w:r>
      <w:r>
        <w:rPr>
          <w:noProof/>
        </w:rPr>
        <w:t>sa</w:t>
      </w:r>
      <w:r w:rsidR="002B2DE6" w:rsidRPr="00357524">
        <w:rPr>
          <w:noProof/>
        </w:rPr>
        <w:t xml:space="preserve"> </w:t>
      </w:r>
      <w:r>
        <w:rPr>
          <w:noProof/>
        </w:rPr>
        <w:t>članom</w:t>
      </w:r>
      <w:r w:rsidR="002B2DE6" w:rsidRPr="00357524">
        <w:rPr>
          <w:noProof/>
        </w:rPr>
        <w:t xml:space="preserve"> </w:t>
      </w:r>
      <w:r w:rsidR="00662B86" w:rsidRPr="00357524">
        <w:rPr>
          <w:noProof/>
        </w:rPr>
        <w:t>9</w:t>
      </w:r>
      <w:r w:rsidR="002B2DE6" w:rsidRPr="00357524">
        <w:rPr>
          <w:noProof/>
        </w:rPr>
        <w:t xml:space="preserve">. </w:t>
      </w:r>
      <w:r>
        <w:rPr>
          <w:noProof/>
        </w:rPr>
        <w:t>stav</w:t>
      </w:r>
      <w:r w:rsidR="002B2DE6" w:rsidRPr="00357524">
        <w:rPr>
          <w:noProof/>
        </w:rPr>
        <w:t xml:space="preserve"> 2. </w:t>
      </w:r>
      <w:r>
        <w:rPr>
          <w:noProof/>
        </w:rPr>
        <w:t>tačka</w:t>
      </w:r>
      <w:r w:rsidR="002B2DE6" w:rsidRPr="00357524">
        <w:rPr>
          <w:noProof/>
        </w:rPr>
        <w:t xml:space="preserve"> 1</w:t>
      </w:r>
      <w:r w:rsidR="00F53154" w:rsidRPr="00357524">
        <w:rPr>
          <w:noProof/>
        </w:rPr>
        <w:t>)</w:t>
      </w:r>
      <w:r w:rsidR="002B2DE6" w:rsidRPr="00357524">
        <w:rPr>
          <w:noProof/>
        </w:rPr>
        <w:t xml:space="preserve"> </w:t>
      </w:r>
      <w:r>
        <w:rPr>
          <w:noProof/>
        </w:rPr>
        <w:t>ovog</w:t>
      </w:r>
      <w:r w:rsidR="002B2DE6" w:rsidRPr="00357524">
        <w:rPr>
          <w:noProof/>
        </w:rPr>
        <w:t xml:space="preserve"> </w:t>
      </w:r>
      <w:r>
        <w:rPr>
          <w:noProof/>
        </w:rPr>
        <w:t>zakona</w:t>
      </w:r>
      <w:r w:rsidR="002B2DE6" w:rsidRPr="00357524">
        <w:rPr>
          <w:noProof/>
        </w:rPr>
        <w:t xml:space="preserve">, </w:t>
      </w:r>
      <w:r>
        <w:rPr>
          <w:noProof/>
        </w:rPr>
        <w:t>zastupnik</w:t>
      </w:r>
      <w:r w:rsidR="002B2DE6" w:rsidRPr="00357524">
        <w:rPr>
          <w:noProof/>
        </w:rPr>
        <w:t xml:space="preserve"> </w:t>
      </w:r>
      <w:r>
        <w:rPr>
          <w:noProof/>
        </w:rPr>
        <w:t>kapitala</w:t>
      </w:r>
      <w:r w:rsidR="002B2DE6" w:rsidRPr="00357524">
        <w:rPr>
          <w:noProof/>
        </w:rPr>
        <w:t xml:space="preserve"> </w:t>
      </w:r>
      <w:r>
        <w:rPr>
          <w:noProof/>
        </w:rPr>
        <w:t>je</w:t>
      </w:r>
      <w:r w:rsidR="002B2DE6" w:rsidRPr="00357524">
        <w:rPr>
          <w:noProof/>
        </w:rPr>
        <w:t xml:space="preserve"> </w:t>
      </w:r>
      <w:r>
        <w:rPr>
          <w:noProof/>
        </w:rPr>
        <w:t>dužan</w:t>
      </w:r>
      <w:r w:rsidR="002B2DE6" w:rsidRPr="00357524">
        <w:rPr>
          <w:noProof/>
        </w:rPr>
        <w:t xml:space="preserve"> </w:t>
      </w:r>
      <w:r>
        <w:rPr>
          <w:noProof/>
        </w:rPr>
        <w:t>da</w:t>
      </w:r>
      <w:r w:rsidR="002B2DE6" w:rsidRPr="00357524">
        <w:rPr>
          <w:noProof/>
        </w:rPr>
        <w:t xml:space="preserve"> </w:t>
      </w: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roku</w:t>
      </w:r>
      <w:r w:rsidR="002B2DE6" w:rsidRPr="00357524">
        <w:rPr>
          <w:noProof/>
        </w:rPr>
        <w:t xml:space="preserve"> </w:t>
      </w:r>
      <w:r>
        <w:rPr>
          <w:noProof/>
        </w:rPr>
        <w:t>od</w:t>
      </w:r>
      <w:r w:rsidR="002B2DE6" w:rsidRPr="00357524">
        <w:rPr>
          <w:noProof/>
        </w:rPr>
        <w:t xml:space="preserve"> 90 </w:t>
      </w:r>
      <w:r>
        <w:rPr>
          <w:noProof/>
        </w:rPr>
        <w:t>dana</w:t>
      </w:r>
      <w:r w:rsidR="002B2DE6" w:rsidRPr="00357524">
        <w:rPr>
          <w:noProof/>
        </w:rPr>
        <w:t xml:space="preserve"> </w:t>
      </w:r>
      <w:r>
        <w:rPr>
          <w:noProof/>
        </w:rPr>
        <w:t>od</w:t>
      </w:r>
      <w:r w:rsidR="002B2DE6" w:rsidRPr="00357524">
        <w:rPr>
          <w:noProof/>
        </w:rPr>
        <w:t xml:space="preserve"> </w:t>
      </w:r>
      <w:r>
        <w:rPr>
          <w:noProof/>
        </w:rPr>
        <w:t>donošenja</w:t>
      </w:r>
      <w:r w:rsidR="002B2DE6" w:rsidRPr="00357524">
        <w:rPr>
          <w:noProof/>
        </w:rPr>
        <w:t xml:space="preserve"> </w:t>
      </w:r>
      <w:r>
        <w:rPr>
          <w:noProof/>
        </w:rPr>
        <w:t>odluke</w:t>
      </w:r>
      <w:r w:rsidR="000B2009" w:rsidRPr="00357524">
        <w:rPr>
          <w:noProof/>
        </w:rPr>
        <w:t>,</w:t>
      </w:r>
      <w:r w:rsidR="002B2DE6" w:rsidRPr="00357524">
        <w:rPr>
          <w:noProof/>
        </w:rPr>
        <w:t xml:space="preserve"> </w:t>
      </w:r>
      <w:r>
        <w:rPr>
          <w:noProof/>
        </w:rPr>
        <w:t>obezbedi</w:t>
      </w:r>
      <w:r w:rsidR="002B2DE6" w:rsidRPr="00357524">
        <w:rPr>
          <w:noProof/>
        </w:rPr>
        <w:t xml:space="preserve"> </w:t>
      </w:r>
      <w:r>
        <w:rPr>
          <w:noProof/>
        </w:rPr>
        <w:t>uslove</w:t>
      </w:r>
      <w:r w:rsidR="002B2DE6" w:rsidRPr="00357524">
        <w:rPr>
          <w:noProof/>
        </w:rPr>
        <w:t xml:space="preserve"> </w:t>
      </w:r>
      <w:r>
        <w:rPr>
          <w:noProof/>
        </w:rPr>
        <w:t>za</w:t>
      </w:r>
      <w:r w:rsidR="002B2DE6" w:rsidRPr="00357524">
        <w:rPr>
          <w:noProof/>
        </w:rPr>
        <w:t xml:space="preserve"> </w:t>
      </w:r>
      <w:r>
        <w:rPr>
          <w:noProof/>
        </w:rPr>
        <w:t>trgovanje</w:t>
      </w:r>
      <w:r w:rsidR="002B2DE6" w:rsidRPr="00357524">
        <w:rPr>
          <w:noProof/>
        </w:rPr>
        <w:t xml:space="preserve"> </w:t>
      </w:r>
      <w:r>
        <w:rPr>
          <w:noProof/>
        </w:rPr>
        <w:t>akcijama</w:t>
      </w:r>
      <w:r w:rsidR="002B2DE6" w:rsidRPr="00357524">
        <w:rPr>
          <w:noProof/>
        </w:rPr>
        <w:t xml:space="preserve"> </w:t>
      </w:r>
      <w:r>
        <w:rPr>
          <w:noProof/>
        </w:rPr>
        <w:t>subjekta</w:t>
      </w:r>
      <w:r w:rsidR="002B2DE6" w:rsidRPr="00357524">
        <w:rPr>
          <w:noProof/>
        </w:rPr>
        <w:t xml:space="preserve"> </w:t>
      </w:r>
      <w:r>
        <w:rPr>
          <w:noProof/>
        </w:rPr>
        <w:t>privatizacije</w:t>
      </w:r>
      <w:r w:rsidR="002B2DE6" w:rsidRPr="00357524">
        <w:rPr>
          <w:noProof/>
        </w:rPr>
        <w:t xml:space="preserve"> </w:t>
      </w:r>
      <w:r>
        <w:rPr>
          <w:noProof/>
        </w:rPr>
        <w:t>organizovanog</w:t>
      </w:r>
      <w:r w:rsidR="002B2DE6" w:rsidRPr="00357524">
        <w:rPr>
          <w:noProof/>
        </w:rPr>
        <w:t xml:space="preserve"> </w:t>
      </w:r>
      <w:r>
        <w:rPr>
          <w:noProof/>
        </w:rPr>
        <w:t>kao</w:t>
      </w:r>
      <w:r w:rsidR="002B2DE6" w:rsidRPr="00357524">
        <w:rPr>
          <w:noProof/>
        </w:rPr>
        <w:t xml:space="preserve"> </w:t>
      </w:r>
      <w:r>
        <w:rPr>
          <w:noProof/>
        </w:rPr>
        <w:t>akcionarsko</w:t>
      </w:r>
      <w:r w:rsidR="002B2DE6" w:rsidRPr="00357524">
        <w:rPr>
          <w:noProof/>
        </w:rPr>
        <w:t xml:space="preserve"> </w:t>
      </w:r>
      <w:r>
        <w:rPr>
          <w:noProof/>
        </w:rPr>
        <w:t>društvo</w:t>
      </w:r>
      <w:r w:rsidR="00F53154" w:rsidRPr="00357524">
        <w:rPr>
          <w:noProof/>
        </w:rPr>
        <w:t>,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organizovanom</w:t>
      </w:r>
      <w:r w:rsidR="002B2DE6" w:rsidRPr="00357524">
        <w:rPr>
          <w:noProof/>
        </w:rPr>
        <w:t xml:space="preserve"> </w:t>
      </w:r>
      <w:r>
        <w:rPr>
          <w:noProof/>
        </w:rPr>
        <w:t>tržištu</w:t>
      </w:r>
      <w:r w:rsidR="002B2DE6" w:rsidRPr="00357524">
        <w:rPr>
          <w:noProof/>
        </w:rPr>
        <w:t xml:space="preserve"> </w:t>
      </w:r>
      <w:r>
        <w:rPr>
          <w:noProof/>
        </w:rPr>
        <w:t>hartija</w:t>
      </w:r>
      <w:r w:rsidR="002B2DE6" w:rsidRPr="00357524">
        <w:rPr>
          <w:noProof/>
        </w:rPr>
        <w:t xml:space="preserve"> </w:t>
      </w:r>
      <w:r>
        <w:rPr>
          <w:noProof/>
        </w:rPr>
        <w:t>od</w:t>
      </w:r>
      <w:r w:rsidR="002B2DE6" w:rsidRPr="00357524">
        <w:rPr>
          <w:noProof/>
        </w:rPr>
        <w:t xml:space="preserve"> </w:t>
      </w:r>
      <w:r>
        <w:rPr>
          <w:noProof/>
        </w:rPr>
        <w:t>vrednosti</w:t>
      </w:r>
      <w:r w:rsidR="002B2DE6" w:rsidRPr="00357524">
        <w:rPr>
          <w:noProof/>
        </w:rPr>
        <w:t xml:space="preserve">. </w:t>
      </w:r>
    </w:p>
    <w:p w:rsidR="002B2DE6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Ako</w:t>
      </w:r>
      <w:r w:rsidR="002B2DE6" w:rsidRPr="00357524">
        <w:rPr>
          <w:noProof/>
        </w:rPr>
        <w:t xml:space="preserve"> </w:t>
      </w:r>
      <w:r>
        <w:rPr>
          <w:noProof/>
        </w:rPr>
        <w:t>zastupnik</w:t>
      </w:r>
      <w:r w:rsidR="002B2DE6" w:rsidRPr="00357524">
        <w:rPr>
          <w:noProof/>
        </w:rPr>
        <w:t xml:space="preserve"> </w:t>
      </w:r>
      <w:r>
        <w:rPr>
          <w:noProof/>
        </w:rPr>
        <w:t>kapitala</w:t>
      </w:r>
      <w:r w:rsidR="002B2DE6" w:rsidRPr="00357524">
        <w:rPr>
          <w:noProof/>
        </w:rPr>
        <w:t xml:space="preserve"> </w:t>
      </w:r>
      <w:r>
        <w:rPr>
          <w:noProof/>
        </w:rPr>
        <w:t>ne</w:t>
      </w:r>
      <w:r w:rsidR="002B2DE6" w:rsidRPr="00357524">
        <w:rPr>
          <w:noProof/>
        </w:rPr>
        <w:t xml:space="preserve"> </w:t>
      </w:r>
      <w:r>
        <w:rPr>
          <w:noProof/>
        </w:rPr>
        <w:t>obezbedi</w:t>
      </w:r>
      <w:r w:rsidR="002B2DE6" w:rsidRPr="00357524">
        <w:rPr>
          <w:noProof/>
        </w:rPr>
        <w:t xml:space="preserve"> </w:t>
      </w:r>
      <w:r>
        <w:rPr>
          <w:noProof/>
        </w:rPr>
        <w:t>uslove</w:t>
      </w:r>
      <w:r w:rsidR="002B2DE6" w:rsidRPr="00357524">
        <w:rPr>
          <w:noProof/>
        </w:rPr>
        <w:t xml:space="preserve"> </w:t>
      </w:r>
      <w:r>
        <w:rPr>
          <w:noProof/>
        </w:rPr>
        <w:t>za</w:t>
      </w:r>
      <w:r w:rsidR="002B2DE6" w:rsidRPr="00357524">
        <w:rPr>
          <w:noProof/>
        </w:rPr>
        <w:t xml:space="preserve"> </w:t>
      </w:r>
      <w:r>
        <w:rPr>
          <w:noProof/>
        </w:rPr>
        <w:t>trgovanje</w:t>
      </w:r>
      <w:r w:rsidR="002B2DE6" w:rsidRPr="00357524">
        <w:rPr>
          <w:noProof/>
        </w:rPr>
        <w:t xml:space="preserve"> </w:t>
      </w:r>
      <w:r>
        <w:rPr>
          <w:noProof/>
        </w:rPr>
        <w:t>akcijama</w:t>
      </w:r>
      <w:r w:rsidR="002B2DE6" w:rsidRPr="00357524">
        <w:rPr>
          <w:noProof/>
        </w:rPr>
        <w:t xml:space="preserve">, </w:t>
      </w:r>
      <w:r>
        <w:rPr>
          <w:noProof/>
        </w:rPr>
        <w:t>Agencija</w:t>
      </w:r>
      <w:r w:rsidR="002B2DE6" w:rsidRPr="00357524">
        <w:rPr>
          <w:noProof/>
        </w:rPr>
        <w:t xml:space="preserve"> </w:t>
      </w:r>
      <w:r>
        <w:rPr>
          <w:noProof/>
        </w:rPr>
        <w:t>će</w:t>
      </w:r>
      <w:r w:rsidR="002B2DE6" w:rsidRPr="00357524">
        <w:rPr>
          <w:noProof/>
        </w:rPr>
        <w:t xml:space="preserve"> </w:t>
      </w:r>
      <w:r>
        <w:rPr>
          <w:noProof/>
        </w:rPr>
        <w:t>poslati</w:t>
      </w:r>
      <w:r w:rsidR="002B2DE6" w:rsidRPr="00357524">
        <w:rPr>
          <w:noProof/>
        </w:rPr>
        <w:t xml:space="preserve"> </w:t>
      </w:r>
      <w:r>
        <w:rPr>
          <w:noProof/>
        </w:rPr>
        <w:t>nalog</w:t>
      </w:r>
      <w:r w:rsidR="002B2DE6" w:rsidRPr="00357524">
        <w:rPr>
          <w:noProof/>
        </w:rPr>
        <w:t xml:space="preserve"> </w:t>
      </w:r>
      <w:r>
        <w:rPr>
          <w:noProof/>
        </w:rPr>
        <w:t>Beogradskoj</w:t>
      </w:r>
      <w:r w:rsidR="002B2DE6" w:rsidRPr="00357524">
        <w:rPr>
          <w:noProof/>
        </w:rPr>
        <w:t xml:space="preserve"> </w:t>
      </w:r>
      <w:r>
        <w:rPr>
          <w:noProof/>
        </w:rPr>
        <w:t>berzi</w:t>
      </w:r>
      <w:r w:rsidR="002B2DE6" w:rsidRPr="00357524">
        <w:rPr>
          <w:noProof/>
        </w:rPr>
        <w:t xml:space="preserve"> </w:t>
      </w:r>
      <w:r>
        <w:rPr>
          <w:noProof/>
        </w:rPr>
        <w:t>da</w:t>
      </w:r>
      <w:r w:rsidR="002B2DE6" w:rsidRPr="00357524">
        <w:rPr>
          <w:noProof/>
        </w:rPr>
        <w:t xml:space="preserve"> </w:t>
      </w:r>
      <w:r>
        <w:rPr>
          <w:noProof/>
        </w:rPr>
        <w:t>uključi</w:t>
      </w:r>
      <w:r w:rsidR="002B2DE6" w:rsidRPr="00357524">
        <w:rPr>
          <w:noProof/>
        </w:rPr>
        <w:t xml:space="preserve"> </w:t>
      </w:r>
      <w:r>
        <w:rPr>
          <w:noProof/>
        </w:rPr>
        <w:t>akcije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tržište</w:t>
      </w:r>
      <w:r w:rsidR="002B2DE6" w:rsidRPr="00357524">
        <w:rPr>
          <w:noProof/>
        </w:rPr>
        <w:t xml:space="preserve"> </w:t>
      </w:r>
      <w:r>
        <w:rPr>
          <w:noProof/>
        </w:rPr>
        <w:t>Beogradske</w:t>
      </w:r>
      <w:r w:rsidR="002B2DE6" w:rsidRPr="00357524">
        <w:rPr>
          <w:noProof/>
        </w:rPr>
        <w:t xml:space="preserve"> </w:t>
      </w:r>
      <w:r>
        <w:rPr>
          <w:noProof/>
        </w:rPr>
        <w:t>berze</w:t>
      </w:r>
      <w:r w:rsidR="002B2DE6" w:rsidRPr="00357524">
        <w:rPr>
          <w:noProof/>
        </w:rPr>
        <w:t xml:space="preserve">. </w:t>
      </w:r>
      <w:r>
        <w:rPr>
          <w:noProof/>
        </w:rPr>
        <w:t>Beogradska</w:t>
      </w:r>
      <w:r w:rsidR="002B2DE6" w:rsidRPr="00357524">
        <w:rPr>
          <w:noProof/>
        </w:rPr>
        <w:t xml:space="preserve"> </w:t>
      </w:r>
      <w:r>
        <w:rPr>
          <w:noProof/>
        </w:rPr>
        <w:t>berza</w:t>
      </w:r>
      <w:r w:rsidR="002B2DE6" w:rsidRPr="00357524">
        <w:rPr>
          <w:noProof/>
        </w:rPr>
        <w:t xml:space="preserve"> </w:t>
      </w:r>
      <w:r>
        <w:rPr>
          <w:noProof/>
        </w:rPr>
        <w:t>će</w:t>
      </w:r>
      <w:r w:rsidR="002B2DE6" w:rsidRPr="00357524">
        <w:rPr>
          <w:noProof/>
        </w:rPr>
        <w:t xml:space="preserve"> </w:t>
      </w:r>
      <w:r>
        <w:rPr>
          <w:noProof/>
        </w:rPr>
        <w:t>po</w:t>
      </w:r>
      <w:r w:rsidR="002B2DE6" w:rsidRPr="00357524">
        <w:rPr>
          <w:noProof/>
        </w:rPr>
        <w:t xml:space="preserve"> </w:t>
      </w:r>
      <w:r>
        <w:rPr>
          <w:noProof/>
        </w:rPr>
        <w:t>nalogu</w:t>
      </w:r>
      <w:r w:rsidR="002B2DE6" w:rsidRPr="00357524">
        <w:rPr>
          <w:noProof/>
        </w:rPr>
        <w:t xml:space="preserve"> </w:t>
      </w:r>
      <w:r>
        <w:rPr>
          <w:noProof/>
        </w:rPr>
        <w:t>Agencije</w:t>
      </w:r>
      <w:r w:rsidR="002B2DE6" w:rsidRPr="00357524">
        <w:rPr>
          <w:noProof/>
        </w:rPr>
        <w:t xml:space="preserve"> </w:t>
      </w:r>
      <w:r>
        <w:rPr>
          <w:noProof/>
        </w:rPr>
        <w:t>bez</w:t>
      </w:r>
      <w:r w:rsidR="002B2DE6" w:rsidRPr="00357524">
        <w:rPr>
          <w:noProof/>
        </w:rPr>
        <w:t xml:space="preserve"> </w:t>
      </w:r>
      <w:r>
        <w:rPr>
          <w:noProof/>
        </w:rPr>
        <w:t>naknade</w:t>
      </w:r>
      <w:r w:rsidR="002B2DE6" w:rsidRPr="00357524">
        <w:rPr>
          <w:noProof/>
        </w:rPr>
        <w:t xml:space="preserve"> </w:t>
      </w:r>
      <w:r>
        <w:rPr>
          <w:noProof/>
        </w:rPr>
        <w:t>uključiti</w:t>
      </w:r>
      <w:r w:rsidR="002B2DE6" w:rsidRPr="00357524">
        <w:rPr>
          <w:noProof/>
        </w:rPr>
        <w:t xml:space="preserve"> </w:t>
      </w:r>
      <w:r>
        <w:rPr>
          <w:noProof/>
        </w:rPr>
        <w:t>akcije</w:t>
      </w:r>
      <w:r w:rsidR="002B2DE6" w:rsidRPr="00357524">
        <w:rPr>
          <w:noProof/>
        </w:rPr>
        <w:t xml:space="preserve"> </w:t>
      </w:r>
      <w:r>
        <w:rPr>
          <w:noProof/>
        </w:rPr>
        <w:t>subjekta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tržište</w:t>
      </w:r>
      <w:r w:rsidR="002B2DE6" w:rsidRPr="00357524">
        <w:rPr>
          <w:noProof/>
        </w:rPr>
        <w:t xml:space="preserve">. </w:t>
      </w:r>
    </w:p>
    <w:p w:rsidR="002B2DE6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2B2DE6" w:rsidRPr="00357524">
        <w:rPr>
          <w:noProof/>
        </w:rPr>
        <w:t xml:space="preserve"> </w:t>
      </w:r>
      <w:r>
        <w:rPr>
          <w:noProof/>
        </w:rPr>
        <w:t>će</w:t>
      </w:r>
      <w:r w:rsidR="002B2DE6" w:rsidRPr="00357524">
        <w:rPr>
          <w:noProof/>
        </w:rPr>
        <w:t xml:space="preserve"> </w:t>
      </w:r>
      <w:r>
        <w:rPr>
          <w:noProof/>
        </w:rPr>
        <w:t>ponuditi</w:t>
      </w:r>
      <w:r w:rsidR="002B2DE6" w:rsidRPr="00357524">
        <w:rPr>
          <w:noProof/>
        </w:rPr>
        <w:t xml:space="preserve"> </w:t>
      </w:r>
      <w:r>
        <w:rPr>
          <w:noProof/>
        </w:rPr>
        <w:t>akcije</w:t>
      </w:r>
      <w:r w:rsidR="002B2DE6" w:rsidRPr="00357524">
        <w:rPr>
          <w:noProof/>
        </w:rPr>
        <w:t xml:space="preserve"> </w:t>
      </w:r>
      <w:r>
        <w:rPr>
          <w:noProof/>
        </w:rPr>
        <w:t>subjekta</w:t>
      </w:r>
      <w:r w:rsidR="002B2DE6" w:rsidRPr="00357524">
        <w:rPr>
          <w:noProof/>
        </w:rPr>
        <w:t xml:space="preserve"> </w:t>
      </w:r>
      <w:r>
        <w:rPr>
          <w:noProof/>
        </w:rPr>
        <w:t>privatizacije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prodaju</w:t>
      </w:r>
      <w:r w:rsidR="002B2DE6" w:rsidRPr="00357524">
        <w:rPr>
          <w:noProof/>
        </w:rPr>
        <w:t xml:space="preserve"> </w:t>
      </w: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skladu</w:t>
      </w:r>
      <w:r w:rsidR="002B2DE6" w:rsidRPr="00357524">
        <w:rPr>
          <w:noProof/>
        </w:rPr>
        <w:t xml:space="preserve"> </w:t>
      </w:r>
      <w:r>
        <w:rPr>
          <w:noProof/>
        </w:rPr>
        <w:t>sa</w:t>
      </w:r>
      <w:r w:rsidR="002B2DE6" w:rsidRPr="00357524">
        <w:rPr>
          <w:noProof/>
        </w:rPr>
        <w:t xml:space="preserve"> </w:t>
      </w:r>
      <w:r>
        <w:rPr>
          <w:noProof/>
        </w:rPr>
        <w:t>trenutnim</w:t>
      </w:r>
      <w:r w:rsidR="002B2DE6" w:rsidRPr="00357524">
        <w:rPr>
          <w:noProof/>
        </w:rPr>
        <w:t xml:space="preserve"> </w:t>
      </w:r>
      <w:r>
        <w:rPr>
          <w:noProof/>
        </w:rPr>
        <w:t>tržišnim</w:t>
      </w:r>
      <w:r w:rsidR="002B2DE6" w:rsidRPr="00357524">
        <w:rPr>
          <w:noProof/>
        </w:rPr>
        <w:t xml:space="preserve"> </w:t>
      </w:r>
      <w:r>
        <w:rPr>
          <w:noProof/>
        </w:rPr>
        <w:t>uslovima</w:t>
      </w:r>
      <w:r w:rsidR="002B2DE6" w:rsidRPr="00357524">
        <w:rPr>
          <w:noProof/>
        </w:rPr>
        <w:t xml:space="preserve">. </w:t>
      </w:r>
      <w:r>
        <w:rPr>
          <w:noProof/>
        </w:rPr>
        <w:t>Akcije</w:t>
      </w:r>
      <w:r w:rsidR="002B2DE6" w:rsidRPr="00357524">
        <w:rPr>
          <w:noProof/>
        </w:rPr>
        <w:t xml:space="preserve"> </w:t>
      </w:r>
      <w:r>
        <w:rPr>
          <w:noProof/>
        </w:rPr>
        <w:t>će</w:t>
      </w:r>
      <w:r w:rsidR="002B2DE6" w:rsidRPr="00357524">
        <w:rPr>
          <w:noProof/>
        </w:rPr>
        <w:t xml:space="preserve"> </w:t>
      </w:r>
      <w:r>
        <w:rPr>
          <w:noProof/>
        </w:rPr>
        <w:t>biti</w:t>
      </w:r>
      <w:r w:rsidR="002B2DE6" w:rsidRPr="00357524">
        <w:rPr>
          <w:noProof/>
        </w:rPr>
        <w:t xml:space="preserve"> </w:t>
      </w:r>
      <w:r>
        <w:rPr>
          <w:noProof/>
        </w:rPr>
        <w:t>ponuđene</w:t>
      </w:r>
      <w:r w:rsidR="002B2DE6" w:rsidRPr="00357524">
        <w:rPr>
          <w:noProof/>
        </w:rPr>
        <w:t xml:space="preserve"> </w:t>
      </w:r>
      <w:r>
        <w:rPr>
          <w:noProof/>
        </w:rPr>
        <w:t>na</w:t>
      </w:r>
      <w:r w:rsidR="002B2DE6" w:rsidRPr="00357524">
        <w:rPr>
          <w:noProof/>
        </w:rPr>
        <w:t xml:space="preserve"> </w:t>
      </w:r>
      <w:r>
        <w:rPr>
          <w:noProof/>
        </w:rPr>
        <w:t>prodaju</w:t>
      </w:r>
      <w:r w:rsidR="002B2DE6" w:rsidRPr="00357524">
        <w:rPr>
          <w:noProof/>
        </w:rPr>
        <w:t xml:space="preserve"> </w:t>
      </w: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najdužem</w:t>
      </w:r>
      <w:r w:rsidR="002B2DE6" w:rsidRPr="00357524">
        <w:rPr>
          <w:noProof/>
        </w:rPr>
        <w:t xml:space="preserve"> </w:t>
      </w:r>
      <w:r>
        <w:rPr>
          <w:noProof/>
        </w:rPr>
        <w:t>roku</w:t>
      </w:r>
      <w:r w:rsidR="002B2DE6" w:rsidRPr="00357524">
        <w:rPr>
          <w:noProof/>
        </w:rPr>
        <w:t xml:space="preserve"> </w:t>
      </w:r>
      <w:r>
        <w:rPr>
          <w:noProof/>
        </w:rPr>
        <w:t>od</w:t>
      </w:r>
      <w:r w:rsidR="002B2DE6" w:rsidRPr="00357524">
        <w:rPr>
          <w:noProof/>
        </w:rPr>
        <w:t xml:space="preserve"> 90 </w:t>
      </w:r>
      <w:r>
        <w:rPr>
          <w:noProof/>
        </w:rPr>
        <w:t>dana</w:t>
      </w:r>
      <w:r w:rsidR="002B2DE6" w:rsidRPr="00357524">
        <w:rPr>
          <w:noProof/>
        </w:rPr>
        <w:t>.</w:t>
      </w:r>
    </w:p>
    <w:p w:rsidR="002B2DE6" w:rsidRPr="00357524" w:rsidRDefault="00357524" w:rsidP="00EE531F">
      <w:pPr>
        <w:pStyle w:val="NoSpacing"/>
        <w:ind w:firstLine="720"/>
        <w:jc w:val="both"/>
        <w:rPr>
          <w:noProof/>
        </w:rPr>
      </w:pPr>
      <w:r>
        <w:rPr>
          <w:noProof/>
        </w:rPr>
        <w:t>Kapital</w:t>
      </w:r>
      <w:r w:rsidR="002B2DE6" w:rsidRPr="00357524">
        <w:rPr>
          <w:noProof/>
        </w:rPr>
        <w:t xml:space="preserve"> </w:t>
      </w:r>
      <w:r>
        <w:rPr>
          <w:noProof/>
        </w:rPr>
        <w:t>iz</w:t>
      </w:r>
      <w:r w:rsidR="002B2DE6" w:rsidRPr="00357524">
        <w:rPr>
          <w:noProof/>
        </w:rPr>
        <w:t xml:space="preserve"> </w:t>
      </w:r>
      <w:r>
        <w:rPr>
          <w:noProof/>
        </w:rPr>
        <w:t>člana</w:t>
      </w:r>
      <w:r w:rsidR="002B2DE6" w:rsidRPr="00357524">
        <w:rPr>
          <w:noProof/>
        </w:rPr>
        <w:t xml:space="preserve"> </w:t>
      </w:r>
      <w:r w:rsidR="00DE0F1F" w:rsidRPr="00357524">
        <w:rPr>
          <w:noProof/>
        </w:rPr>
        <w:t>41</w:t>
      </w:r>
      <w:r w:rsidR="002B2DE6" w:rsidRPr="00357524">
        <w:rPr>
          <w:noProof/>
        </w:rPr>
        <w:t xml:space="preserve">. </w:t>
      </w:r>
      <w:r>
        <w:rPr>
          <w:noProof/>
        </w:rPr>
        <w:t>st</w:t>
      </w:r>
      <w:r w:rsidR="00F53154" w:rsidRPr="00357524">
        <w:rPr>
          <w:noProof/>
        </w:rPr>
        <w:t>.</w:t>
      </w:r>
      <w:r w:rsidR="002B2DE6" w:rsidRPr="00357524">
        <w:rPr>
          <w:noProof/>
        </w:rPr>
        <w:t xml:space="preserve"> 1. </w:t>
      </w:r>
      <w:r>
        <w:rPr>
          <w:noProof/>
        </w:rPr>
        <w:t>i</w:t>
      </w:r>
      <w:r w:rsidR="002B2DE6" w:rsidRPr="00357524">
        <w:rPr>
          <w:noProof/>
        </w:rPr>
        <w:t xml:space="preserve"> 2. </w:t>
      </w:r>
      <w:r>
        <w:rPr>
          <w:noProof/>
        </w:rPr>
        <w:t>ovog</w:t>
      </w:r>
      <w:r w:rsidR="002B2DE6" w:rsidRPr="00357524">
        <w:rPr>
          <w:noProof/>
        </w:rPr>
        <w:t xml:space="preserve"> </w:t>
      </w:r>
      <w:r>
        <w:rPr>
          <w:noProof/>
        </w:rPr>
        <w:t>zakona</w:t>
      </w:r>
      <w:r w:rsidR="002B2DE6" w:rsidRPr="00357524">
        <w:rPr>
          <w:noProof/>
        </w:rPr>
        <w:t xml:space="preserve"> </w:t>
      </w:r>
      <w:r>
        <w:rPr>
          <w:noProof/>
        </w:rPr>
        <w:t>koji</w:t>
      </w:r>
      <w:r w:rsidR="002B2DE6" w:rsidRPr="00357524">
        <w:rPr>
          <w:noProof/>
        </w:rPr>
        <w:t xml:space="preserve"> </w:t>
      </w:r>
      <w:r>
        <w:rPr>
          <w:noProof/>
        </w:rPr>
        <w:t>je</w:t>
      </w:r>
      <w:r w:rsidR="002B2DE6" w:rsidRPr="00357524">
        <w:rPr>
          <w:noProof/>
        </w:rPr>
        <w:t xml:space="preserve"> </w:t>
      </w:r>
      <w:r>
        <w:rPr>
          <w:noProof/>
        </w:rPr>
        <w:t>izražen</w:t>
      </w:r>
      <w:r w:rsidR="002B2DE6" w:rsidRPr="00357524">
        <w:rPr>
          <w:noProof/>
        </w:rPr>
        <w:t xml:space="preserve"> </w:t>
      </w:r>
      <w:r>
        <w:rPr>
          <w:noProof/>
        </w:rPr>
        <w:t>u</w:t>
      </w:r>
      <w:r w:rsidR="002B2DE6" w:rsidRPr="00357524">
        <w:rPr>
          <w:noProof/>
        </w:rPr>
        <w:t xml:space="preserve"> </w:t>
      </w:r>
      <w:r>
        <w:rPr>
          <w:noProof/>
        </w:rPr>
        <w:t>udelima</w:t>
      </w:r>
      <w:r w:rsidR="002B2DE6" w:rsidRPr="00357524">
        <w:rPr>
          <w:noProof/>
        </w:rPr>
        <w:t xml:space="preserve"> </w:t>
      </w:r>
      <w:r>
        <w:rPr>
          <w:noProof/>
        </w:rPr>
        <w:t>prodaje</w:t>
      </w:r>
      <w:r w:rsidR="002B2DE6" w:rsidRPr="00357524">
        <w:rPr>
          <w:noProof/>
        </w:rPr>
        <w:t xml:space="preserve"> </w:t>
      </w:r>
      <w:r>
        <w:rPr>
          <w:noProof/>
        </w:rPr>
        <w:t>se</w:t>
      </w:r>
      <w:r w:rsidR="002B2DE6" w:rsidRPr="00357524">
        <w:rPr>
          <w:noProof/>
        </w:rPr>
        <w:t xml:space="preserve"> </w:t>
      </w:r>
      <w:r>
        <w:rPr>
          <w:noProof/>
        </w:rPr>
        <w:t>metodom</w:t>
      </w:r>
      <w:r w:rsidR="002B2DE6" w:rsidRPr="00357524">
        <w:rPr>
          <w:noProof/>
        </w:rPr>
        <w:t xml:space="preserve"> </w:t>
      </w:r>
      <w:r>
        <w:rPr>
          <w:noProof/>
        </w:rPr>
        <w:t>javnog</w:t>
      </w:r>
      <w:r w:rsidR="002B2DE6" w:rsidRPr="00357524">
        <w:rPr>
          <w:noProof/>
        </w:rPr>
        <w:t xml:space="preserve"> </w:t>
      </w:r>
      <w:r>
        <w:rPr>
          <w:noProof/>
        </w:rPr>
        <w:t>prikupljanja</w:t>
      </w:r>
      <w:r w:rsidR="002B2DE6" w:rsidRPr="00357524">
        <w:rPr>
          <w:noProof/>
        </w:rPr>
        <w:t xml:space="preserve"> </w:t>
      </w:r>
      <w:r>
        <w:rPr>
          <w:noProof/>
        </w:rPr>
        <w:t>ponuda</w:t>
      </w:r>
      <w:r w:rsidR="002B2DE6" w:rsidRPr="00357524">
        <w:rPr>
          <w:noProof/>
        </w:rPr>
        <w:t xml:space="preserve"> </w:t>
      </w:r>
      <w:r>
        <w:rPr>
          <w:noProof/>
        </w:rPr>
        <w:t>sa</w:t>
      </w:r>
      <w:r w:rsidR="002B2DE6" w:rsidRPr="00357524">
        <w:rPr>
          <w:noProof/>
        </w:rPr>
        <w:t xml:space="preserve"> </w:t>
      </w:r>
      <w:r>
        <w:rPr>
          <w:noProof/>
        </w:rPr>
        <w:t>javnim</w:t>
      </w:r>
      <w:r w:rsidR="002B2DE6" w:rsidRPr="00357524">
        <w:rPr>
          <w:noProof/>
        </w:rPr>
        <w:t xml:space="preserve"> </w:t>
      </w:r>
      <w:r>
        <w:rPr>
          <w:noProof/>
        </w:rPr>
        <w:t>nadmetanjem</w:t>
      </w:r>
      <w:r w:rsidR="002B2DE6" w:rsidRPr="00357524">
        <w:rPr>
          <w:noProof/>
        </w:rPr>
        <w:t xml:space="preserve">.      </w:t>
      </w:r>
    </w:p>
    <w:p w:rsidR="0059262C" w:rsidRPr="00357524" w:rsidRDefault="0059262C" w:rsidP="000B2009">
      <w:pPr>
        <w:rPr>
          <w:noProof/>
        </w:rPr>
      </w:pPr>
    </w:p>
    <w:p w:rsidR="001236EA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Dužnosti</w:t>
      </w:r>
      <w:r w:rsidR="001236EA" w:rsidRPr="00357524">
        <w:rPr>
          <w:i/>
          <w:noProof/>
        </w:rPr>
        <w:t xml:space="preserve"> </w:t>
      </w:r>
      <w:r>
        <w:rPr>
          <w:i/>
          <w:noProof/>
        </w:rPr>
        <w:t>organa</w:t>
      </w:r>
      <w:r w:rsidR="001236EA" w:rsidRPr="00357524">
        <w:rPr>
          <w:i/>
          <w:noProof/>
        </w:rPr>
        <w:t xml:space="preserve"> </w:t>
      </w:r>
      <w:r>
        <w:rPr>
          <w:i/>
          <w:noProof/>
        </w:rPr>
        <w:t>upravljanja</w:t>
      </w:r>
      <w:r w:rsidR="001236EA" w:rsidRPr="00357524">
        <w:rPr>
          <w:i/>
          <w:noProof/>
        </w:rPr>
        <w:t xml:space="preserve"> </w:t>
      </w:r>
      <w:r>
        <w:rPr>
          <w:i/>
          <w:noProof/>
        </w:rPr>
        <w:t>subjekta</w:t>
      </w:r>
      <w:r w:rsidR="001236EA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</w:p>
    <w:p w:rsidR="001E635D" w:rsidRPr="00357524" w:rsidRDefault="00357524" w:rsidP="002D4B92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 </w:t>
      </w:r>
      <w:r w:rsidR="00DE0F1F" w:rsidRPr="00357524">
        <w:rPr>
          <w:noProof/>
        </w:rPr>
        <w:t>47</w:t>
      </w:r>
      <w:r w:rsidR="00C629C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Organ</w:t>
      </w:r>
      <w:r w:rsidR="00AA4779" w:rsidRPr="00357524">
        <w:rPr>
          <w:noProof/>
        </w:rPr>
        <w:t xml:space="preserve"> </w:t>
      </w:r>
      <w:r>
        <w:rPr>
          <w:noProof/>
        </w:rPr>
        <w:t>upravljanja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0B2009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dužan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preduzme</w:t>
      </w:r>
      <w:r w:rsidR="00AA4779" w:rsidRPr="00357524">
        <w:rPr>
          <w:noProof/>
        </w:rPr>
        <w:t xml:space="preserve"> </w:t>
      </w:r>
      <w:r>
        <w:rPr>
          <w:noProof/>
        </w:rPr>
        <w:t>sve</w:t>
      </w:r>
      <w:r w:rsidR="00AA4779" w:rsidRPr="00357524">
        <w:rPr>
          <w:noProof/>
        </w:rPr>
        <w:t xml:space="preserve"> </w:t>
      </w:r>
      <w:r>
        <w:rPr>
          <w:noProof/>
        </w:rPr>
        <w:t>pravne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faktičke</w:t>
      </w:r>
      <w:r w:rsidR="00AA4779" w:rsidRPr="00357524">
        <w:rPr>
          <w:noProof/>
        </w:rPr>
        <w:t xml:space="preserve"> </w:t>
      </w:r>
      <w:r>
        <w:rPr>
          <w:noProof/>
        </w:rPr>
        <w:t>radnje</w:t>
      </w:r>
      <w:r w:rsidR="00AA4779" w:rsidRPr="00357524">
        <w:rPr>
          <w:noProof/>
        </w:rPr>
        <w:t xml:space="preserve"> </w:t>
      </w:r>
      <w:r>
        <w:rPr>
          <w:noProof/>
        </w:rPr>
        <w:t>sa</w:t>
      </w:r>
      <w:r w:rsidR="00AA4779" w:rsidRPr="00357524">
        <w:rPr>
          <w:noProof/>
        </w:rPr>
        <w:t xml:space="preserve"> </w:t>
      </w:r>
      <w:r>
        <w:rPr>
          <w:noProof/>
        </w:rPr>
        <w:t>ciljem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zastupniku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omogući</w:t>
      </w:r>
      <w:r w:rsidR="00AA4779" w:rsidRPr="00357524">
        <w:rPr>
          <w:noProof/>
        </w:rPr>
        <w:t xml:space="preserve"> </w:t>
      </w:r>
      <w:r>
        <w:rPr>
          <w:noProof/>
        </w:rPr>
        <w:t>upravljanje</w:t>
      </w:r>
      <w:r w:rsidR="00AA4779" w:rsidRPr="00357524">
        <w:rPr>
          <w:noProof/>
        </w:rPr>
        <w:t xml:space="preserve"> </w:t>
      </w:r>
      <w:r>
        <w:rPr>
          <w:noProof/>
        </w:rPr>
        <w:t>subjektom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, </w:t>
      </w:r>
      <w:r>
        <w:rPr>
          <w:noProof/>
        </w:rPr>
        <w:t>kao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sprovede</w:t>
      </w:r>
      <w:r w:rsidR="00AA4779" w:rsidRPr="00357524">
        <w:rPr>
          <w:noProof/>
        </w:rPr>
        <w:t xml:space="preserve"> </w:t>
      </w:r>
      <w:r>
        <w:rPr>
          <w:noProof/>
        </w:rPr>
        <w:t>sve</w:t>
      </w:r>
      <w:r w:rsidR="00AA4779" w:rsidRPr="00357524">
        <w:rPr>
          <w:noProof/>
        </w:rPr>
        <w:t xml:space="preserve"> </w:t>
      </w:r>
      <w:r>
        <w:rPr>
          <w:noProof/>
        </w:rPr>
        <w:lastRenderedPageBreak/>
        <w:t>radnje</w:t>
      </w:r>
      <w:r w:rsidR="00AA4779" w:rsidRPr="00357524">
        <w:rPr>
          <w:noProof/>
        </w:rPr>
        <w:t xml:space="preserve"> </w:t>
      </w:r>
      <w:r>
        <w:rPr>
          <w:noProof/>
        </w:rPr>
        <w:t>neophodne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upis</w:t>
      </w:r>
      <w:r w:rsidR="00AA4779" w:rsidRPr="00357524">
        <w:rPr>
          <w:noProof/>
        </w:rPr>
        <w:t xml:space="preserve"> </w:t>
      </w:r>
      <w:r>
        <w:rPr>
          <w:noProof/>
        </w:rPr>
        <w:t>promena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registar</w:t>
      </w:r>
      <w:r w:rsidR="00AA4779" w:rsidRPr="00357524">
        <w:rPr>
          <w:noProof/>
        </w:rPr>
        <w:t xml:space="preserve"> </w:t>
      </w:r>
      <w:r>
        <w:rPr>
          <w:noProof/>
        </w:rPr>
        <w:t>nadležan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privredne</w:t>
      </w:r>
      <w:r w:rsidR="00AA4779" w:rsidRPr="00357524">
        <w:rPr>
          <w:noProof/>
        </w:rPr>
        <w:t xml:space="preserve"> </w:t>
      </w:r>
      <w:r>
        <w:rPr>
          <w:noProof/>
        </w:rPr>
        <w:t>subjekate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druge</w:t>
      </w:r>
      <w:r w:rsidR="00AA4779" w:rsidRPr="00357524">
        <w:rPr>
          <w:noProof/>
        </w:rPr>
        <w:t xml:space="preserve"> </w:t>
      </w:r>
      <w:r>
        <w:rPr>
          <w:noProof/>
        </w:rPr>
        <w:t>nadležne</w:t>
      </w:r>
      <w:r w:rsidR="00AA4779" w:rsidRPr="00357524">
        <w:rPr>
          <w:noProof/>
        </w:rPr>
        <w:t xml:space="preserve"> </w:t>
      </w:r>
      <w:r>
        <w:rPr>
          <w:noProof/>
        </w:rPr>
        <w:t>registre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slučaju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organ</w:t>
      </w:r>
      <w:r w:rsidR="00AA4779" w:rsidRPr="00357524">
        <w:rPr>
          <w:noProof/>
        </w:rPr>
        <w:t xml:space="preserve"> </w:t>
      </w:r>
      <w:r>
        <w:rPr>
          <w:noProof/>
        </w:rPr>
        <w:t>upravljanja</w:t>
      </w:r>
      <w:r w:rsidR="00AA4779" w:rsidRPr="00357524">
        <w:rPr>
          <w:noProof/>
        </w:rPr>
        <w:t xml:space="preserve"> </w:t>
      </w:r>
      <w:r>
        <w:rPr>
          <w:noProof/>
        </w:rPr>
        <w:t>ne</w:t>
      </w:r>
      <w:r w:rsidR="00AA4779" w:rsidRPr="00357524">
        <w:rPr>
          <w:noProof/>
        </w:rPr>
        <w:t xml:space="preserve"> </w:t>
      </w:r>
      <w:r>
        <w:rPr>
          <w:noProof/>
        </w:rPr>
        <w:t>postupa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način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471A02" w:rsidRPr="00357524">
        <w:rPr>
          <w:noProof/>
        </w:rPr>
        <w:t xml:space="preserve"> 1.</w:t>
      </w:r>
      <w:r w:rsidR="00AA4779" w:rsidRPr="00357524">
        <w:rPr>
          <w:noProof/>
        </w:rPr>
        <w:t xml:space="preserve">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,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zastupnika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prenose</w:t>
      </w:r>
      <w:r w:rsidR="00AA4779" w:rsidRPr="00357524">
        <w:rPr>
          <w:noProof/>
        </w:rPr>
        <w:t xml:space="preserve"> </w:t>
      </w:r>
      <w:r>
        <w:rPr>
          <w:noProof/>
        </w:rPr>
        <w:t>sva</w:t>
      </w:r>
      <w:r w:rsidR="00AA4779" w:rsidRPr="00357524">
        <w:rPr>
          <w:noProof/>
        </w:rPr>
        <w:t xml:space="preserve"> </w:t>
      </w:r>
      <w:r>
        <w:rPr>
          <w:noProof/>
        </w:rPr>
        <w:t>prava</w:t>
      </w:r>
      <w:r w:rsidR="00AA4779" w:rsidRPr="00357524">
        <w:rPr>
          <w:noProof/>
        </w:rPr>
        <w:t xml:space="preserve">, </w:t>
      </w:r>
      <w:r>
        <w:rPr>
          <w:noProof/>
        </w:rPr>
        <w:t>obaveze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nadležnosti</w:t>
      </w:r>
      <w:r w:rsidR="00AA4779" w:rsidRPr="00357524">
        <w:rPr>
          <w:noProof/>
        </w:rPr>
        <w:t xml:space="preserve"> </w:t>
      </w:r>
      <w:r>
        <w:rPr>
          <w:noProof/>
        </w:rPr>
        <w:t>organa</w:t>
      </w:r>
      <w:r w:rsidR="00AA4779" w:rsidRPr="00357524">
        <w:rPr>
          <w:noProof/>
        </w:rPr>
        <w:t xml:space="preserve"> </w:t>
      </w:r>
      <w:r>
        <w:rPr>
          <w:noProof/>
        </w:rPr>
        <w:t>upravljanja</w:t>
      </w:r>
      <w:r w:rsidR="00AA4779" w:rsidRPr="00357524">
        <w:rPr>
          <w:noProof/>
        </w:rPr>
        <w:t xml:space="preserve">, </w:t>
      </w:r>
      <w:r>
        <w:rPr>
          <w:noProof/>
        </w:rPr>
        <w:t>uključujući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sazivanje</w:t>
      </w:r>
      <w:r w:rsidR="00AA4779" w:rsidRPr="00357524">
        <w:rPr>
          <w:noProof/>
        </w:rPr>
        <w:t xml:space="preserve"> </w:t>
      </w:r>
      <w:r>
        <w:rPr>
          <w:noProof/>
        </w:rPr>
        <w:t>skupštine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način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rokovima</w:t>
      </w:r>
      <w:r w:rsidR="00AA4779" w:rsidRPr="00357524">
        <w:rPr>
          <w:noProof/>
        </w:rPr>
        <w:t xml:space="preserve"> </w:t>
      </w:r>
      <w:r>
        <w:rPr>
          <w:noProof/>
        </w:rPr>
        <w:t>predviđenim</w:t>
      </w:r>
      <w:r w:rsidR="00AA4779" w:rsidRPr="00357524">
        <w:rPr>
          <w:noProof/>
        </w:rPr>
        <w:t xml:space="preserve"> </w:t>
      </w:r>
      <w:r>
        <w:rPr>
          <w:noProof/>
        </w:rPr>
        <w:t>zakonom</w:t>
      </w:r>
      <w:r w:rsidR="00AA4779" w:rsidRPr="00357524">
        <w:rPr>
          <w:noProof/>
        </w:rPr>
        <w:t xml:space="preserve"> </w:t>
      </w:r>
      <w:r>
        <w:rPr>
          <w:noProof/>
        </w:rPr>
        <w:t>kojim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uređuje</w:t>
      </w:r>
      <w:r w:rsidR="00AA4779" w:rsidRPr="00357524">
        <w:rPr>
          <w:noProof/>
        </w:rPr>
        <w:t xml:space="preserve"> </w:t>
      </w:r>
      <w:r>
        <w:rPr>
          <w:noProof/>
        </w:rPr>
        <w:t>pravni</w:t>
      </w:r>
      <w:r w:rsidR="00AA4779" w:rsidRPr="00357524">
        <w:rPr>
          <w:noProof/>
        </w:rPr>
        <w:t xml:space="preserve"> </w:t>
      </w:r>
      <w:r>
        <w:rPr>
          <w:noProof/>
        </w:rPr>
        <w:t>položaj</w:t>
      </w:r>
      <w:r w:rsidR="00AA4779" w:rsidRPr="00357524">
        <w:rPr>
          <w:noProof/>
        </w:rPr>
        <w:t xml:space="preserve"> </w:t>
      </w:r>
      <w:r>
        <w:rPr>
          <w:noProof/>
        </w:rPr>
        <w:t>privrednih</w:t>
      </w:r>
      <w:r w:rsidR="00AA4779" w:rsidRPr="00357524">
        <w:rPr>
          <w:noProof/>
        </w:rPr>
        <w:t xml:space="preserve"> </w:t>
      </w:r>
      <w:r>
        <w:rPr>
          <w:noProof/>
        </w:rPr>
        <w:t>društava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pStyle w:val="NormalWeb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Nakon</w:t>
      </w:r>
      <w:r w:rsidR="000E299A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raskida</w:t>
      </w:r>
      <w:r w:rsidR="000E299A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0E299A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E299A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prodaji</w:t>
      </w:r>
      <w:r w:rsidR="000E299A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0E299A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AA47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AA47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779" w:rsidRPr="00357524">
        <w:rPr>
          <w:noProof/>
          <w:lang w:val="sr-Latn-CS"/>
        </w:rPr>
        <w:t>:</w:t>
      </w:r>
    </w:p>
    <w:p w:rsidR="003F3237" w:rsidRPr="00357524" w:rsidRDefault="003575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smanjenju</w:t>
      </w:r>
      <w:r w:rsidR="00AA47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AA4779" w:rsidRPr="00357524">
        <w:rPr>
          <w:noProof/>
          <w:lang w:val="sr-Latn-CS"/>
        </w:rPr>
        <w:t>;</w:t>
      </w:r>
    </w:p>
    <w:p w:rsidR="003F3237" w:rsidRPr="00357524" w:rsidRDefault="00357524" w:rsidP="00F5315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sticanju</w:t>
      </w:r>
      <w:r w:rsidR="00AA47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nepokretnom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velike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vrednosti</w:t>
      </w:r>
      <w:r w:rsidR="00AA4779" w:rsidRPr="00357524">
        <w:rPr>
          <w:noProof/>
          <w:lang w:val="sr-Latn-CS"/>
        </w:rPr>
        <w:t>;</w:t>
      </w:r>
    </w:p>
    <w:p w:rsidR="003F3237" w:rsidRPr="00357524" w:rsidRDefault="00357524" w:rsidP="00F5315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reorganizaciji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AA4779" w:rsidRPr="00357524">
        <w:rPr>
          <w:noProof/>
          <w:lang w:val="sr-Latn-CS"/>
        </w:rPr>
        <w:t>;</w:t>
      </w:r>
    </w:p>
    <w:p w:rsidR="003F3237" w:rsidRPr="00357524" w:rsidRDefault="003575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zalaganju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stvari</w:t>
      </w:r>
      <w:r w:rsidR="00AA47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uspostavljanju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hipoteke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opterećivanja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imovine</w:t>
      </w:r>
      <w:r w:rsidR="00AA4779" w:rsidRPr="00357524">
        <w:rPr>
          <w:noProof/>
          <w:lang w:val="sr-Latn-CS"/>
        </w:rPr>
        <w:t>;</w:t>
      </w:r>
    </w:p>
    <w:p w:rsidR="003F3237" w:rsidRPr="00357524" w:rsidRDefault="003575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davanju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uzimanju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imovine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zakup</w:t>
      </w:r>
      <w:r w:rsidR="00AA4779" w:rsidRPr="00357524">
        <w:rPr>
          <w:noProof/>
          <w:lang w:val="sr-Latn-CS"/>
        </w:rPr>
        <w:t>;</w:t>
      </w:r>
    </w:p>
    <w:p w:rsidR="003F3237" w:rsidRPr="00357524" w:rsidRDefault="003575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noProof/>
          <w:lang w:val="sr-Latn-CS"/>
        </w:rPr>
      </w:pPr>
      <w:r>
        <w:rPr>
          <w:noProof/>
          <w:lang w:val="sr-Latn-CS"/>
        </w:rPr>
        <w:t>poravnanju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poveriocima</w:t>
      </w:r>
      <w:r w:rsidR="00AA4779" w:rsidRPr="00357524">
        <w:rPr>
          <w:noProof/>
          <w:lang w:val="sr-Latn-CS"/>
        </w:rPr>
        <w:t>.</w:t>
      </w:r>
      <w:r w:rsidR="00AA4779" w:rsidRPr="00357524">
        <w:rPr>
          <w:noProof/>
          <w:lang w:val="sr-Latn-CS"/>
        </w:rPr>
        <w:tab/>
      </w:r>
    </w:p>
    <w:p w:rsidR="00AA4779" w:rsidRPr="00357524" w:rsidRDefault="00357524" w:rsidP="00AA4779">
      <w:pPr>
        <w:pStyle w:val="NormalWeb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Odluka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doneta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AA4779" w:rsidRPr="00357524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ništava</w:t>
      </w:r>
      <w:r w:rsidR="00AA47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779" w:rsidRPr="00357524">
        <w:rPr>
          <w:noProof/>
          <w:lang w:val="sr-Latn-CS"/>
        </w:rPr>
        <w:t>.</w:t>
      </w:r>
    </w:p>
    <w:p w:rsidR="00AA4779" w:rsidRPr="00357524" w:rsidRDefault="00357524" w:rsidP="0053122F">
      <w:pPr>
        <w:pStyle w:val="NormalWeb"/>
        <w:spacing w:before="0" w:beforeAutospacing="0" w:after="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Predstavnike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0F75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srazmerno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učešću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prenet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Agenciju</w:t>
      </w:r>
      <w:r w:rsidR="00726DE8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ukupnom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kapitalu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subjekta</w:t>
      </w:r>
      <w:r w:rsidR="007018A2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0F7579" w:rsidRPr="0035752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F7579" w:rsidRPr="00357524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raskida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prodaji</w:t>
      </w:r>
      <w:r w:rsidR="000F7579" w:rsidRPr="0035752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kapitala</w:t>
      </w:r>
      <w:r w:rsidR="000F7579" w:rsidRPr="00357524">
        <w:rPr>
          <w:noProof/>
          <w:lang w:val="sr-Latn-CS"/>
        </w:rPr>
        <w:t>.</w:t>
      </w:r>
    </w:p>
    <w:p w:rsidR="005A60D6" w:rsidRPr="00357524" w:rsidRDefault="005A60D6" w:rsidP="00011F3B">
      <w:pPr>
        <w:rPr>
          <w:noProof/>
        </w:rPr>
      </w:pPr>
    </w:p>
    <w:p w:rsidR="000B2009" w:rsidRPr="00357524" w:rsidRDefault="000B2009" w:rsidP="00011F3B">
      <w:pPr>
        <w:rPr>
          <w:noProof/>
        </w:rPr>
      </w:pPr>
    </w:p>
    <w:p w:rsidR="000B2009" w:rsidRPr="00357524" w:rsidRDefault="000B2009" w:rsidP="00011F3B">
      <w:pPr>
        <w:rPr>
          <w:noProof/>
        </w:rPr>
      </w:pPr>
    </w:p>
    <w:p w:rsidR="000B2009" w:rsidRPr="00357524" w:rsidRDefault="000B2009" w:rsidP="00011F3B">
      <w:pPr>
        <w:rPr>
          <w:noProof/>
        </w:rPr>
      </w:pPr>
    </w:p>
    <w:p w:rsidR="00B95250" w:rsidRPr="00357524" w:rsidRDefault="00B95250" w:rsidP="00F53154">
      <w:pPr>
        <w:jc w:val="center"/>
        <w:rPr>
          <w:noProof/>
        </w:rPr>
      </w:pPr>
      <w:r w:rsidRPr="00357524">
        <w:rPr>
          <w:noProof/>
        </w:rPr>
        <w:t>V</w:t>
      </w:r>
      <w:r w:rsidR="00426738" w:rsidRPr="00357524">
        <w:rPr>
          <w:noProof/>
        </w:rPr>
        <w:t>.</w:t>
      </w:r>
      <w:r w:rsidR="00F53154" w:rsidRPr="00357524">
        <w:rPr>
          <w:noProof/>
        </w:rPr>
        <w:t xml:space="preserve"> </w:t>
      </w:r>
      <w:r w:rsidR="00357524">
        <w:rPr>
          <w:noProof/>
        </w:rPr>
        <w:t>PRODAJA</w:t>
      </w:r>
      <w:r w:rsidR="00F53154" w:rsidRPr="00357524">
        <w:rPr>
          <w:noProof/>
        </w:rPr>
        <w:t xml:space="preserve"> </w:t>
      </w:r>
      <w:r w:rsidR="00357524">
        <w:rPr>
          <w:noProof/>
        </w:rPr>
        <w:t>IMOVINE</w:t>
      </w:r>
    </w:p>
    <w:p w:rsidR="00F53154" w:rsidRPr="00357524" w:rsidRDefault="00F53154" w:rsidP="00F53154">
      <w:pPr>
        <w:jc w:val="center"/>
        <w:rPr>
          <w:noProof/>
        </w:rPr>
      </w:pPr>
    </w:p>
    <w:p w:rsidR="00436803" w:rsidRPr="00357524" w:rsidRDefault="00357524" w:rsidP="009B42E0">
      <w:pPr>
        <w:pStyle w:val="NoSpacing"/>
        <w:jc w:val="center"/>
        <w:rPr>
          <w:i/>
          <w:noProof/>
        </w:rPr>
      </w:pPr>
      <w:r>
        <w:rPr>
          <w:i/>
          <w:noProof/>
        </w:rPr>
        <w:t>Predmet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prodaje</w:t>
      </w:r>
      <w:r w:rsidR="00436803" w:rsidRPr="00357524">
        <w:rPr>
          <w:i/>
          <w:noProof/>
        </w:rPr>
        <w:t xml:space="preserve"> </w:t>
      </w:r>
    </w:p>
    <w:p w:rsidR="00B95250" w:rsidRPr="00357524" w:rsidRDefault="00357524" w:rsidP="00A721B7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B95250" w:rsidRPr="00357524">
        <w:rPr>
          <w:noProof/>
        </w:rPr>
        <w:t xml:space="preserve"> </w:t>
      </w:r>
      <w:r w:rsidR="00DE0F1F" w:rsidRPr="00357524">
        <w:rPr>
          <w:noProof/>
        </w:rPr>
        <w:t>48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U</w:t>
      </w:r>
      <w:r w:rsidR="00B95250" w:rsidRPr="00357524">
        <w:rPr>
          <w:noProof/>
        </w:rPr>
        <w:t xml:space="preserve"> </w:t>
      </w:r>
      <w:r>
        <w:rPr>
          <w:noProof/>
        </w:rPr>
        <w:t>postupku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 xml:space="preserve"> </w:t>
      </w:r>
      <w:r>
        <w:rPr>
          <w:noProof/>
        </w:rPr>
        <w:t>može</w:t>
      </w:r>
      <w:r w:rsidR="00B95250" w:rsidRPr="00357524">
        <w:rPr>
          <w:noProof/>
        </w:rPr>
        <w:t xml:space="preserve"> </w:t>
      </w:r>
      <w:r>
        <w:rPr>
          <w:noProof/>
        </w:rPr>
        <w:t>se</w:t>
      </w:r>
      <w:r w:rsidR="00B95250" w:rsidRPr="00357524">
        <w:rPr>
          <w:noProof/>
        </w:rPr>
        <w:t xml:space="preserve"> </w:t>
      </w:r>
      <w:r>
        <w:rPr>
          <w:noProof/>
        </w:rPr>
        <w:t>prodati</w:t>
      </w:r>
      <w:r w:rsidR="00B95250" w:rsidRPr="00357524">
        <w:rPr>
          <w:noProof/>
        </w:rPr>
        <w:t xml:space="preserve"> </w:t>
      </w:r>
      <w:r>
        <w:rPr>
          <w:noProof/>
        </w:rPr>
        <w:t>imovina</w:t>
      </w:r>
      <w:r w:rsidR="00B95250" w:rsidRPr="00357524">
        <w:rPr>
          <w:noProof/>
        </w:rPr>
        <w:t xml:space="preserve"> </w:t>
      </w:r>
      <w:r>
        <w:rPr>
          <w:noProof/>
        </w:rPr>
        <w:t>ili</w:t>
      </w:r>
      <w:r w:rsidR="00B95250" w:rsidRPr="00357524">
        <w:rPr>
          <w:noProof/>
        </w:rPr>
        <w:t xml:space="preserve"> </w:t>
      </w:r>
      <w:r>
        <w:rPr>
          <w:noProof/>
        </w:rPr>
        <w:t>deo</w:t>
      </w:r>
      <w:r w:rsidR="00B95250" w:rsidRPr="00357524">
        <w:rPr>
          <w:noProof/>
        </w:rPr>
        <w:t xml:space="preserve"> </w:t>
      </w:r>
      <w:r>
        <w:rPr>
          <w:noProof/>
        </w:rPr>
        <w:t>imovine</w:t>
      </w:r>
      <w:r w:rsidR="00B95250" w:rsidRPr="00357524">
        <w:rPr>
          <w:noProof/>
        </w:rPr>
        <w:t xml:space="preserve"> </w:t>
      </w:r>
      <w:r>
        <w:rPr>
          <w:noProof/>
        </w:rPr>
        <w:t>subjekta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Prodaju</w:t>
      </w:r>
      <w:r w:rsidR="00B95250" w:rsidRPr="00357524">
        <w:rPr>
          <w:noProof/>
        </w:rPr>
        <w:t xml:space="preserve"> </w:t>
      </w:r>
      <w:r>
        <w:rPr>
          <w:noProof/>
        </w:rPr>
        <w:t>imovine</w:t>
      </w:r>
      <w:r w:rsidR="00B95250" w:rsidRPr="00357524">
        <w:rPr>
          <w:noProof/>
        </w:rPr>
        <w:t xml:space="preserve"> </w:t>
      </w:r>
      <w:r>
        <w:rPr>
          <w:noProof/>
        </w:rPr>
        <w:t>organizuje</w:t>
      </w:r>
      <w:r w:rsidR="00B95250" w:rsidRPr="00357524">
        <w:rPr>
          <w:noProof/>
        </w:rPr>
        <w:t xml:space="preserve"> </w:t>
      </w:r>
      <w:r>
        <w:rPr>
          <w:noProof/>
        </w:rPr>
        <w:t>i</w:t>
      </w:r>
      <w:r w:rsidR="00B95250" w:rsidRPr="00357524">
        <w:rPr>
          <w:noProof/>
        </w:rPr>
        <w:t xml:space="preserve"> </w:t>
      </w:r>
      <w:r>
        <w:rPr>
          <w:noProof/>
        </w:rPr>
        <w:t>sprovodi</w:t>
      </w:r>
      <w:r w:rsidR="00B95250" w:rsidRPr="00357524">
        <w:rPr>
          <w:noProof/>
        </w:rPr>
        <w:t xml:space="preserve"> </w:t>
      </w:r>
      <w:r>
        <w:rPr>
          <w:noProof/>
        </w:rPr>
        <w:t>Agencija</w:t>
      </w:r>
      <w:r w:rsidR="00B95250" w:rsidRPr="00357524">
        <w:rPr>
          <w:noProof/>
        </w:rPr>
        <w:t>.</w:t>
      </w:r>
    </w:p>
    <w:p w:rsidR="00C8134B" w:rsidRPr="00357524" w:rsidRDefault="00C8134B" w:rsidP="00B95250">
      <w:pPr>
        <w:ind w:firstLine="720"/>
        <w:jc w:val="both"/>
        <w:rPr>
          <w:noProof/>
        </w:rPr>
      </w:pPr>
    </w:p>
    <w:p w:rsidR="00436803" w:rsidRPr="00357524" w:rsidRDefault="00357524" w:rsidP="009B42E0">
      <w:pPr>
        <w:pStyle w:val="Normal1"/>
        <w:shd w:val="clear" w:color="auto" w:fill="FFFFFF"/>
        <w:jc w:val="center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Program</w:t>
      </w:r>
      <w:r w:rsidR="009B42E0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</w:t>
      </w:r>
      <w:r w:rsidR="009B42E0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prodaju</w:t>
      </w:r>
      <w:r w:rsidR="009B42E0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imovine</w:t>
      </w:r>
    </w:p>
    <w:p w:rsidR="00B95250" w:rsidRPr="00357524" w:rsidRDefault="00357524" w:rsidP="00A721B7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B95250" w:rsidRPr="00357524">
        <w:rPr>
          <w:noProof/>
        </w:rPr>
        <w:t xml:space="preserve"> </w:t>
      </w:r>
      <w:r w:rsidR="00DE0F1F" w:rsidRPr="00357524">
        <w:rPr>
          <w:noProof/>
        </w:rPr>
        <w:t>49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Program</w:t>
      </w:r>
      <w:r w:rsidR="00B95250" w:rsidRPr="00357524">
        <w:rPr>
          <w:noProof/>
        </w:rPr>
        <w:t xml:space="preserve"> </w:t>
      </w:r>
      <w:r>
        <w:rPr>
          <w:noProof/>
        </w:rPr>
        <w:t>donosi</w:t>
      </w:r>
      <w:r w:rsidR="00B95250" w:rsidRPr="00357524">
        <w:rPr>
          <w:noProof/>
        </w:rPr>
        <w:t xml:space="preserve"> </w:t>
      </w:r>
      <w:r>
        <w:rPr>
          <w:noProof/>
        </w:rPr>
        <w:t>nadležni</w:t>
      </w:r>
      <w:r w:rsidR="00B95250" w:rsidRPr="00357524">
        <w:rPr>
          <w:noProof/>
        </w:rPr>
        <w:t xml:space="preserve"> </w:t>
      </w:r>
      <w:r>
        <w:rPr>
          <w:noProof/>
        </w:rPr>
        <w:t>organ</w:t>
      </w:r>
      <w:r w:rsidR="00B95250" w:rsidRPr="00357524">
        <w:rPr>
          <w:noProof/>
        </w:rPr>
        <w:t xml:space="preserve"> </w:t>
      </w:r>
      <w:r>
        <w:rPr>
          <w:noProof/>
        </w:rPr>
        <w:t>subjekta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Subjekt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 xml:space="preserve"> </w:t>
      </w:r>
      <w:r>
        <w:rPr>
          <w:noProof/>
        </w:rPr>
        <w:t>dužan</w:t>
      </w:r>
      <w:r w:rsidR="00B95250" w:rsidRPr="00357524">
        <w:rPr>
          <w:noProof/>
        </w:rPr>
        <w:t xml:space="preserve"> </w:t>
      </w:r>
      <w:r>
        <w:rPr>
          <w:noProof/>
        </w:rPr>
        <w:t>je</w:t>
      </w:r>
      <w:r w:rsidR="00B95250" w:rsidRPr="00357524">
        <w:rPr>
          <w:noProof/>
        </w:rPr>
        <w:t xml:space="preserve"> </w:t>
      </w:r>
      <w:r>
        <w:rPr>
          <w:noProof/>
        </w:rPr>
        <w:t>da</w:t>
      </w:r>
      <w:r w:rsidR="00B95250" w:rsidRPr="00357524">
        <w:rPr>
          <w:noProof/>
        </w:rPr>
        <w:t xml:space="preserve"> </w:t>
      </w:r>
      <w:r>
        <w:rPr>
          <w:noProof/>
        </w:rPr>
        <w:t>Program</w:t>
      </w:r>
      <w:r w:rsidR="00B95250" w:rsidRPr="00357524">
        <w:rPr>
          <w:noProof/>
        </w:rPr>
        <w:t xml:space="preserve"> </w:t>
      </w:r>
      <w:r>
        <w:rPr>
          <w:noProof/>
        </w:rPr>
        <w:t>dostavi</w:t>
      </w:r>
      <w:r w:rsidR="00B95250" w:rsidRPr="00357524">
        <w:rPr>
          <w:noProof/>
        </w:rPr>
        <w:t xml:space="preserve"> </w:t>
      </w:r>
      <w:r>
        <w:rPr>
          <w:noProof/>
        </w:rPr>
        <w:t>Agenciji</w:t>
      </w:r>
      <w:r w:rsidR="00B95250" w:rsidRPr="00357524">
        <w:rPr>
          <w:noProof/>
        </w:rPr>
        <w:t xml:space="preserve"> </w:t>
      </w:r>
      <w:r>
        <w:rPr>
          <w:noProof/>
        </w:rPr>
        <w:t>u</w:t>
      </w:r>
      <w:r w:rsidR="00B95250" w:rsidRPr="00357524">
        <w:rPr>
          <w:noProof/>
        </w:rPr>
        <w:t xml:space="preserve"> </w:t>
      </w:r>
      <w:r>
        <w:rPr>
          <w:noProof/>
        </w:rPr>
        <w:t>roku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60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donošenja</w:t>
      </w:r>
      <w:r w:rsidR="00B95250" w:rsidRPr="00357524">
        <w:rPr>
          <w:noProof/>
        </w:rPr>
        <w:t xml:space="preserve"> </w:t>
      </w:r>
      <w:r>
        <w:rPr>
          <w:noProof/>
        </w:rPr>
        <w:t>odluke</w:t>
      </w:r>
      <w:r w:rsidR="00B95250" w:rsidRPr="00357524">
        <w:rPr>
          <w:noProof/>
        </w:rPr>
        <w:t xml:space="preserve"> </w:t>
      </w:r>
      <w:r>
        <w:rPr>
          <w:noProof/>
        </w:rPr>
        <w:t>o</w:t>
      </w:r>
      <w:r w:rsidR="00B95250" w:rsidRPr="00357524">
        <w:rPr>
          <w:noProof/>
        </w:rPr>
        <w:t xml:space="preserve"> </w:t>
      </w:r>
      <w:r>
        <w:rPr>
          <w:noProof/>
        </w:rPr>
        <w:t>modelu</w:t>
      </w:r>
      <w:r w:rsidR="004619C6" w:rsidRPr="00357524">
        <w:rPr>
          <w:noProof/>
        </w:rPr>
        <w:t xml:space="preserve"> </w:t>
      </w:r>
      <w:r>
        <w:rPr>
          <w:noProof/>
        </w:rPr>
        <w:t>i</w:t>
      </w:r>
      <w:r w:rsidR="00EE531F" w:rsidRPr="00357524">
        <w:rPr>
          <w:noProof/>
        </w:rPr>
        <w:t xml:space="preserve"> </w:t>
      </w:r>
      <w:r>
        <w:rPr>
          <w:noProof/>
        </w:rPr>
        <w:t>metodu</w:t>
      </w:r>
      <w:r w:rsidR="00EE531F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B95250" w:rsidRPr="00357524">
        <w:rPr>
          <w:noProof/>
        </w:rPr>
        <w:t xml:space="preserve"> </w:t>
      </w:r>
      <w:r>
        <w:rPr>
          <w:noProof/>
        </w:rPr>
        <w:t>može</w:t>
      </w:r>
      <w:r w:rsidR="00B95250" w:rsidRPr="00357524">
        <w:rPr>
          <w:noProof/>
        </w:rPr>
        <w:t xml:space="preserve"> </w:t>
      </w:r>
      <w:r>
        <w:rPr>
          <w:noProof/>
        </w:rPr>
        <w:t>produžiti</w:t>
      </w:r>
      <w:r w:rsidR="00B95250" w:rsidRPr="00357524">
        <w:rPr>
          <w:noProof/>
        </w:rPr>
        <w:t xml:space="preserve"> </w:t>
      </w:r>
      <w:r>
        <w:rPr>
          <w:noProof/>
        </w:rPr>
        <w:t>rok</w:t>
      </w:r>
      <w:r w:rsidR="00B95250" w:rsidRPr="00357524">
        <w:rPr>
          <w:noProof/>
        </w:rPr>
        <w:t xml:space="preserve"> </w:t>
      </w:r>
      <w:r>
        <w:rPr>
          <w:noProof/>
        </w:rPr>
        <w:t>za</w:t>
      </w:r>
      <w:r w:rsidR="00B95250" w:rsidRPr="00357524">
        <w:rPr>
          <w:noProof/>
        </w:rPr>
        <w:t xml:space="preserve"> </w:t>
      </w:r>
      <w:r>
        <w:rPr>
          <w:noProof/>
        </w:rPr>
        <w:t>dostavljanje</w:t>
      </w:r>
      <w:r w:rsidR="00B95250" w:rsidRPr="00357524">
        <w:rPr>
          <w:noProof/>
        </w:rPr>
        <w:t xml:space="preserve"> </w:t>
      </w:r>
      <w:r>
        <w:rPr>
          <w:noProof/>
        </w:rPr>
        <w:t>Programa</w:t>
      </w:r>
      <w:r w:rsidR="00B95250" w:rsidRPr="00357524">
        <w:rPr>
          <w:noProof/>
        </w:rPr>
        <w:t xml:space="preserve"> </w:t>
      </w:r>
      <w:r>
        <w:rPr>
          <w:noProof/>
        </w:rPr>
        <w:t>najduže</w:t>
      </w:r>
      <w:r w:rsidR="00B95250" w:rsidRPr="00357524">
        <w:rPr>
          <w:noProof/>
        </w:rPr>
        <w:t xml:space="preserve"> </w:t>
      </w:r>
      <w:r>
        <w:rPr>
          <w:noProof/>
        </w:rPr>
        <w:t>za</w:t>
      </w:r>
      <w:r w:rsidR="00B95250" w:rsidRPr="00357524">
        <w:rPr>
          <w:noProof/>
        </w:rPr>
        <w:t xml:space="preserve"> </w:t>
      </w:r>
      <w:r w:rsidR="000108F0" w:rsidRPr="00357524">
        <w:rPr>
          <w:noProof/>
        </w:rPr>
        <w:t xml:space="preserve">30 </w:t>
      </w:r>
      <w:r>
        <w:rPr>
          <w:noProof/>
        </w:rPr>
        <w:t>dana</w:t>
      </w:r>
      <w:r w:rsidR="00B95250" w:rsidRPr="00357524">
        <w:rPr>
          <w:noProof/>
        </w:rPr>
        <w:t xml:space="preserve">, </w:t>
      </w:r>
      <w:r>
        <w:rPr>
          <w:noProof/>
        </w:rPr>
        <w:t>na</w:t>
      </w:r>
      <w:r w:rsidR="00B95250" w:rsidRPr="00357524">
        <w:rPr>
          <w:noProof/>
        </w:rPr>
        <w:t xml:space="preserve"> </w:t>
      </w:r>
      <w:r>
        <w:rPr>
          <w:noProof/>
        </w:rPr>
        <w:t>zahtev</w:t>
      </w:r>
      <w:r w:rsidR="00B95250" w:rsidRPr="00357524">
        <w:rPr>
          <w:noProof/>
        </w:rPr>
        <w:t xml:space="preserve"> </w:t>
      </w:r>
      <w:r>
        <w:rPr>
          <w:noProof/>
        </w:rPr>
        <w:t>subjekta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 xml:space="preserve">, </w:t>
      </w:r>
      <w:r>
        <w:rPr>
          <w:noProof/>
        </w:rPr>
        <w:t>ako</w:t>
      </w:r>
      <w:r w:rsidR="00B95250" w:rsidRPr="00357524">
        <w:rPr>
          <w:noProof/>
        </w:rPr>
        <w:t xml:space="preserve"> </w:t>
      </w:r>
      <w:r>
        <w:rPr>
          <w:noProof/>
        </w:rPr>
        <w:t>za</w:t>
      </w:r>
      <w:r w:rsidR="00B95250" w:rsidRPr="00357524">
        <w:rPr>
          <w:noProof/>
        </w:rPr>
        <w:t xml:space="preserve"> </w:t>
      </w:r>
      <w:r>
        <w:rPr>
          <w:noProof/>
        </w:rPr>
        <w:t>to</w:t>
      </w:r>
      <w:r w:rsidR="00B95250" w:rsidRPr="00357524">
        <w:rPr>
          <w:noProof/>
        </w:rPr>
        <w:t xml:space="preserve"> </w:t>
      </w:r>
      <w:r>
        <w:rPr>
          <w:noProof/>
        </w:rPr>
        <w:t>postoje</w:t>
      </w:r>
      <w:r w:rsidR="00B95250" w:rsidRPr="00357524">
        <w:rPr>
          <w:noProof/>
        </w:rPr>
        <w:t xml:space="preserve"> </w:t>
      </w:r>
      <w:r>
        <w:rPr>
          <w:noProof/>
        </w:rPr>
        <w:t>opravdani</w:t>
      </w:r>
      <w:r w:rsidR="00B95250" w:rsidRPr="00357524">
        <w:rPr>
          <w:noProof/>
        </w:rPr>
        <w:t xml:space="preserve"> </w:t>
      </w:r>
      <w:r>
        <w:rPr>
          <w:noProof/>
        </w:rPr>
        <w:t>razlozi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B95250" w:rsidRPr="00357524">
        <w:rPr>
          <w:noProof/>
        </w:rPr>
        <w:t xml:space="preserve"> </w:t>
      </w:r>
      <w:r>
        <w:rPr>
          <w:noProof/>
        </w:rPr>
        <w:t>je</w:t>
      </w:r>
      <w:r w:rsidR="00B95250" w:rsidRPr="00357524">
        <w:rPr>
          <w:noProof/>
        </w:rPr>
        <w:t xml:space="preserve"> </w:t>
      </w:r>
      <w:r>
        <w:rPr>
          <w:noProof/>
        </w:rPr>
        <w:t>dužna</w:t>
      </w:r>
      <w:r w:rsidR="00B95250" w:rsidRPr="00357524">
        <w:rPr>
          <w:noProof/>
        </w:rPr>
        <w:t xml:space="preserve"> </w:t>
      </w:r>
      <w:r>
        <w:rPr>
          <w:noProof/>
        </w:rPr>
        <w:t>da</w:t>
      </w:r>
      <w:r w:rsidR="00B95250" w:rsidRPr="00357524">
        <w:rPr>
          <w:noProof/>
        </w:rPr>
        <w:t xml:space="preserve"> </w:t>
      </w:r>
      <w:r>
        <w:rPr>
          <w:noProof/>
        </w:rPr>
        <w:t>u</w:t>
      </w:r>
      <w:r w:rsidR="00B95250" w:rsidRPr="00357524">
        <w:rPr>
          <w:noProof/>
        </w:rPr>
        <w:t xml:space="preserve"> </w:t>
      </w:r>
      <w:r>
        <w:rPr>
          <w:noProof/>
        </w:rPr>
        <w:t>roku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</w:t>
      </w:r>
      <w:r>
        <w:rPr>
          <w:noProof/>
        </w:rPr>
        <w:t>najduže</w:t>
      </w:r>
      <w:r w:rsidR="00B95250" w:rsidRPr="00357524">
        <w:rPr>
          <w:noProof/>
        </w:rPr>
        <w:t xml:space="preserve"> 30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prijema</w:t>
      </w:r>
      <w:r w:rsidR="00B95250" w:rsidRPr="00357524">
        <w:rPr>
          <w:noProof/>
        </w:rPr>
        <w:t xml:space="preserve"> </w:t>
      </w:r>
      <w:r>
        <w:rPr>
          <w:noProof/>
        </w:rPr>
        <w:t>Programa</w:t>
      </w:r>
      <w:r w:rsidR="00B95250" w:rsidRPr="00357524">
        <w:rPr>
          <w:noProof/>
        </w:rPr>
        <w:t xml:space="preserve"> </w:t>
      </w:r>
      <w:r>
        <w:rPr>
          <w:noProof/>
        </w:rPr>
        <w:t>donese</w:t>
      </w:r>
      <w:r w:rsidR="00B95250" w:rsidRPr="00357524">
        <w:rPr>
          <w:noProof/>
        </w:rPr>
        <w:t xml:space="preserve"> </w:t>
      </w:r>
      <w:r>
        <w:rPr>
          <w:noProof/>
        </w:rPr>
        <w:t>odluku</w:t>
      </w:r>
      <w:r w:rsidR="00B95250" w:rsidRPr="00357524">
        <w:rPr>
          <w:noProof/>
        </w:rPr>
        <w:t xml:space="preserve"> </w:t>
      </w:r>
      <w:r>
        <w:rPr>
          <w:noProof/>
        </w:rPr>
        <w:t>o</w:t>
      </w:r>
      <w:r w:rsidR="00B95250" w:rsidRPr="00357524">
        <w:rPr>
          <w:noProof/>
        </w:rPr>
        <w:t xml:space="preserve"> </w:t>
      </w:r>
      <w:r>
        <w:rPr>
          <w:noProof/>
        </w:rPr>
        <w:t>prihvatanju</w:t>
      </w:r>
      <w:r w:rsidR="00B95250" w:rsidRPr="00357524">
        <w:rPr>
          <w:noProof/>
        </w:rPr>
        <w:t xml:space="preserve">, </w:t>
      </w:r>
      <w:r>
        <w:rPr>
          <w:noProof/>
        </w:rPr>
        <w:t>odbijanju</w:t>
      </w:r>
      <w:r w:rsidR="00B95250" w:rsidRPr="00357524">
        <w:rPr>
          <w:noProof/>
        </w:rPr>
        <w:t xml:space="preserve">, </w:t>
      </w:r>
      <w:r>
        <w:rPr>
          <w:noProof/>
        </w:rPr>
        <w:t>vraćanju</w:t>
      </w:r>
      <w:r w:rsidR="00B95250" w:rsidRPr="00357524">
        <w:rPr>
          <w:noProof/>
        </w:rPr>
        <w:t xml:space="preserve"> </w:t>
      </w:r>
      <w:r>
        <w:rPr>
          <w:noProof/>
        </w:rPr>
        <w:t>na</w:t>
      </w:r>
      <w:r w:rsidR="00B95250" w:rsidRPr="00357524">
        <w:rPr>
          <w:noProof/>
        </w:rPr>
        <w:t xml:space="preserve"> </w:t>
      </w:r>
      <w:r>
        <w:rPr>
          <w:noProof/>
        </w:rPr>
        <w:t>ispravku</w:t>
      </w:r>
      <w:r w:rsidR="00B95250" w:rsidRPr="00357524">
        <w:rPr>
          <w:noProof/>
        </w:rPr>
        <w:t xml:space="preserve"> </w:t>
      </w:r>
      <w:r>
        <w:rPr>
          <w:noProof/>
        </w:rPr>
        <w:t>ili</w:t>
      </w:r>
      <w:r w:rsidR="00B95250" w:rsidRPr="00357524">
        <w:rPr>
          <w:noProof/>
        </w:rPr>
        <w:t xml:space="preserve"> </w:t>
      </w:r>
      <w:r>
        <w:rPr>
          <w:noProof/>
        </w:rPr>
        <w:t>o</w:t>
      </w:r>
      <w:r w:rsidR="00B95250" w:rsidRPr="00357524">
        <w:rPr>
          <w:noProof/>
        </w:rPr>
        <w:t xml:space="preserve"> </w:t>
      </w:r>
      <w:r>
        <w:rPr>
          <w:noProof/>
        </w:rPr>
        <w:t>izmeni</w:t>
      </w:r>
      <w:r w:rsidR="00B95250" w:rsidRPr="00357524">
        <w:rPr>
          <w:noProof/>
        </w:rPr>
        <w:t xml:space="preserve"> </w:t>
      </w:r>
      <w:r>
        <w:rPr>
          <w:noProof/>
        </w:rPr>
        <w:t>Programa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Subjekt</w:t>
      </w:r>
      <w:r w:rsidR="00B95250" w:rsidRPr="00357524">
        <w:rPr>
          <w:noProof/>
        </w:rPr>
        <w:t xml:space="preserve"> </w:t>
      </w:r>
      <w:r>
        <w:rPr>
          <w:noProof/>
        </w:rPr>
        <w:t>privatizacije</w:t>
      </w:r>
      <w:r w:rsidR="00B95250" w:rsidRPr="00357524">
        <w:rPr>
          <w:noProof/>
        </w:rPr>
        <w:t xml:space="preserve"> </w:t>
      </w:r>
      <w:r>
        <w:rPr>
          <w:noProof/>
        </w:rPr>
        <w:t>dužan</w:t>
      </w:r>
      <w:r w:rsidR="00B95250" w:rsidRPr="00357524">
        <w:rPr>
          <w:noProof/>
        </w:rPr>
        <w:t xml:space="preserve"> </w:t>
      </w:r>
      <w:r>
        <w:rPr>
          <w:noProof/>
        </w:rPr>
        <w:t>je</w:t>
      </w:r>
      <w:r w:rsidR="00B95250" w:rsidRPr="00357524">
        <w:rPr>
          <w:noProof/>
        </w:rPr>
        <w:t xml:space="preserve"> </w:t>
      </w:r>
      <w:r>
        <w:rPr>
          <w:noProof/>
        </w:rPr>
        <w:t>da</w:t>
      </w:r>
      <w:r w:rsidR="00B95250" w:rsidRPr="00357524">
        <w:rPr>
          <w:noProof/>
        </w:rPr>
        <w:t xml:space="preserve"> </w:t>
      </w:r>
      <w:r>
        <w:rPr>
          <w:noProof/>
        </w:rPr>
        <w:t>ispravku</w:t>
      </w:r>
      <w:r w:rsidR="00B95250" w:rsidRPr="00357524">
        <w:rPr>
          <w:noProof/>
        </w:rPr>
        <w:t xml:space="preserve"> </w:t>
      </w:r>
      <w:r>
        <w:rPr>
          <w:noProof/>
        </w:rPr>
        <w:t>ili</w:t>
      </w:r>
      <w:r w:rsidR="00B95250" w:rsidRPr="00357524">
        <w:rPr>
          <w:noProof/>
        </w:rPr>
        <w:t xml:space="preserve"> </w:t>
      </w:r>
      <w:r>
        <w:rPr>
          <w:noProof/>
        </w:rPr>
        <w:t>izmenu</w:t>
      </w:r>
      <w:r w:rsidR="00B95250" w:rsidRPr="00357524">
        <w:rPr>
          <w:noProof/>
        </w:rPr>
        <w:t xml:space="preserve"> </w:t>
      </w:r>
      <w:r>
        <w:rPr>
          <w:noProof/>
        </w:rPr>
        <w:t>Programa</w:t>
      </w:r>
      <w:r w:rsidR="00B95250" w:rsidRPr="00357524">
        <w:rPr>
          <w:noProof/>
        </w:rPr>
        <w:t xml:space="preserve"> </w:t>
      </w:r>
      <w:r>
        <w:rPr>
          <w:noProof/>
        </w:rPr>
        <w:t>izvrši</w:t>
      </w:r>
      <w:r w:rsidR="00B95250" w:rsidRPr="00357524">
        <w:rPr>
          <w:noProof/>
        </w:rPr>
        <w:t xml:space="preserve"> </w:t>
      </w:r>
      <w:r>
        <w:rPr>
          <w:noProof/>
        </w:rPr>
        <w:t>u</w:t>
      </w:r>
      <w:r w:rsidR="00B95250" w:rsidRPr="00357524">
        <w:rPr>
          <w:noProof/>
        </w:rPr>
        <w:t xml:space="preserve"> </w:t>
      </w:r>
      <w:r>
        <w:rPr>
          <w:noProof/>
        </w:rPr>
        <w:t>roku</w:t>
      </w:r>
      <w:r w:rsidR="00B95250" w:rsidRPr="00357524">
        <w:rPr>
          <w:noProof/>
        </w:rPr>
        <w:t xml:space="preserve"> </w:t>
      </w:r>
      <w:r>
        <w:rPr>
          <w:noProof/>
        </w:rPr>
        <w:t>koji</w:t>
      </w:r>
      <w:r w:rsidR="00B95250" w:rsidRPr="00357524">
        <w:rPr>
          <w:noProof/>
        </w:rPr>
        <w:t xml:space="preserve"> </w:t>
      </w:r>
      <w:r>
        <w:rPr>
          <w:noProof/>
        </w:rPr>
        <w:t>odredi</w:t>
      </w:r>
      <w:r w:rsidR="00B95250" w:rsidRPr="00357524">
        <w:rPr>
          <w:noProof/>
        </w:rPr>
        <w:t xml:space="preserve"> </w:t>
      </w:r>
      <w:r>
        <w:rPr>
          <w:noProof/>
        </w:rPr>
        <w:t>Agencija</w:t>
      </w:r>
      <w:r w:rsidR="000B2009" w:rsidRPr="00357524">
        <w:rPr>
          <w:noProof/>
        </w:rPr>
        <w:t>,</w:t>
      </w:r>
      <w:r w:rsidR="00B95250" w:rsidRPr="00357524">
        <w:rPr>
          <w:noProof/>
        </w:rPr>
        <w:t xml:space="preserve"> </w:t>
      </w:r>
      <w:r>
        <w:rPr>
          <w:noProof/>
        </w:rPr>
        <w:t>koji</w:t>
      </w:r>
      <w:r w:rsidR="00B95250" w:rsidRPr="00357524">
        <w:rPr>
          <w:noProof/>
        </w:rPr>
        <w:t xml:space="preserve"> </w:t>
      </w:r>
      <w:r>
        <w:rPr>
          <w:noProof/>
        </w:rPr>
        <w:t>ne</w:t>
      </w:r>
      <w:r w:rsidR="00B95250" w:rsidRPr="00357524">
        <w:rPr>
          <w:noProof/>
        </w:rPr>
        <w:t xml:space="preserve"> </w:t>
      </w:r>
      <w:r>
        <w:rPr>
          <w:noProof/>
        </w:rPr>
        <w:t>može</w:t>
      </w:r>
      <w:r w:rsidR="00B95250" w:rsidRPr="00357524">
        <w:rPr>
          <w:noProof/>
        </w:rPr>
        <w:t xml:space="preserve"> </w:t>
      </w:r>
      <w:r>
        <w:rPr>
          <w:noProof/>
        </w:rPr>
        <w:t>da</w:t>
      </w:r>
      <w:r w:rsidR="00B95250" w:rsidRPr="00357524">
        <w:rPr>
          <w:noProof/>
        </w:rPr>
        <w:t xml:space="preserve"> </w:t>
      </w:r>
      <w:r>
        <w:rPr>
          <w:noProof/>
        </w:rPr>
        <w:t>bude</w:t>
      </w:r>
      <w:r w:rsidR="00B95250" w:rsidRPr="00357524">
        <w:rPr>
          <w:noProof/>
        </w:rPr>
        <w:t xml:space="preserve"> </w:t>
      </w:r>
      <w:r>
        <w:rPr>
          <w:noProof/>
        </w:rPr>
        <w:t>duži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30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</w:t>
      </w:r>
      <w:r>
        <w:rPr>
          <w:noProof/>
        </w:rPr>
        <w:t>dana</w:t>
      </w:r>
      <w:r w:rsidR="00B95250" w:rsidRPr="00357524">
        <w:rPr>
          <w:noProof/>
        </w:rPr>
        <w:t xml:space="preserve"> </w:t>
      </w:r>
      <w:r>
        <w:rPr>
          <w:noProof/>
        </w:rPr>
        <w:t>dostavljanja</w:t>
      </w:r>
      <w:r w:rsidR="00B95250" w:rsidRPr="00357524">
        <w:rPr>
          <w:noProof/>
        </w:rPr>
        <w:t xml:space="preserve"> </w:t>
      </w:r>
      <w:r>
        <w:rPr>
          <w:noProof/>
        </w:rPr>
        <w:t>odluke</w:t>
      </w:r>
      <w:r w:rsidR="00B95250" w:rsidRPr="00357524">
        <w:rPr>
          <w:noProof/>
        </w:rPr>
        <w:t xml:space="preserve"> </w:t>
      </w:r>
      <w:r>
        <w:rPr>
          <w:noProof/>
        </w:rPr>
        <w:t>iz</w:t>
      </w:r>
      <w:r w:rsidR="00B95250" w:rsidRPr="00357524">
        <w:rPr>
          <w:noProof/>
        </w:rPr>
        <w:t xml:space="preserve"> </w:t>
      </w:r>
      <w:r>
        <w:rPr>
          <w:noProof/>
        </w:rPr>
        <w:t>stava</w:t>
      </w:r>
      <w:r w:rsidR="00B95250" w:rsidRPr="00357524">
        <w:rPr>
          <w:noProof/>
        </w:rPr>
        <w:t xml:space="preserve"> 4.</w:t>
      </w:r>
      <w:r w:rsidR="0054223F" w:rsidRPr="00357524">
        <w:rPr>
          <w:noProof/>
        </w:rPr>
        <w:t xml:space="preserve"> </w:t>
      </w:r>
      <w:r>
        <w:rPr>
          <w:noProof/>
        </w:rPr>
        <w:t>ovog</w:t>
      </w:r>
      <w:r w:rsidR="00B95250" w:rsidRPr="00357524">
        <w:rPr>
          <w:noProof/>
        </w:rPr>
        <w:t xml:space="preserve"> </w:t>
      </w:r>
      <w:r>
        <w:rPr>
          <w:noProof/>
        </w:rPr>
        <w:t>člana</w:t>
      </w:r>
      <w:r w:rsidR="00B95250" w:rsidRPr="00357524">
        <w:rPr>
          <w:noProof/>
        </w:rPr>
        <w:t>.</w:t>
      </w:r>
    </w:p>
    <w:p w:rsidR="00B95250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Program</w:t>
      </w:r>
      <w:r w:rsidR="00B95250" w:rsidRPr="00357524">
        <w:rPr>
          <w:noProof/>
        </w:rPr>
        <w:t xml:space="preserve"> </w:t>
      </w:r>
      <w:r>
        <w:rPr>
          <w:noProof/>
        </w:rPr>
        <w:t>se</w:t>
      </w:r>
      <w:r w:rsidR="00B95250" w:rsidRPr="00357524">
        <w:rPr>
          <w:noProof/>
        </w:rPr>
        <w:t xml:space="preserve"> </w:t>
      </w:r>
      <w:r>
        <w:rPr>
          <w:noProof/>
        </w:rPr>
        <w:t>smatra</w:t>
      </w:r>
      <w:r w:rsidR="00B95250" w:rsidRPr="00357524">
        <w:rPr>
          <w:noProof/>
        </w:rPr>
        <w:t xml:space="preserve"> </w:t>
      </w:r>
      <w:r>
        <w:rPr>
          <w:noProof/>
        </w:rPr>
        <w:t>donetim</w:t>
      </w:r>
      <w:r w:rsidR="00B95250" w:rsidRPr="00357524">
        <w:rPr>
          <w:noProof/>
        </w:rPr>
        <w:t xml:space="preserve"> </w:t>
      </w:r>
      <w:r>
        <w:rPr>
          <w:noProof/>
        </w:rPr>
        <w:t>kada</w:t>
      </w:r>
      <w:r w:rsidR="00B95250" w:rsidRPr="00357524">
        <w:rPr>
          <w:noProof/>
        </w:rPr>
        <w:t xml:space="preserve"> </w:t>
      </w:r>
      <w:r>
        <w:rPr>
          <w:noProof/>
        </w:rPr>
        <w:t>Agencija</w:t>
      </w:r>
      <w:r w:rsidR="00B95250" w:rsidRPr="00357524">
        <w:rPr>
          <w:noProof/>
        </w:rPr>
        <w:t xml:space="preserve"> </w:t>
      </w:r>
      <w:r>
        <w:rPr>
          <w:noProof/>
        </w:rPr>
        <w:t>donese</w:t>
      </w:r>
      <w:r w:rsidR="00B95250" w:rsidRPr="00357524">
        <w:rPr>
          <w:noProof/>
        </w:rPr>
        <w:t xml:space="preserve"> </w:t>
      </w:r>
      <w:r>
        <w:rPr>
          <w:noProof/>
        </w:rPr>
        <w:t>odluku</w:t>
      </w:r>
      <w:r w:rsidR="00B95250" w:rsidRPr="00357524">
        <w:rPr>
          <w:noProof/>
        </w:rPr>
        <w:t xml:space="preserve"> </w:t>
      </w:r>
      <w:r>
        <w:rPr>
          <w:noProof/>
        </w:rPr>
        <w:t>o</w:t>
      </w:r>
      <w:r w:rsidR="00B95250" w:rsidRPr="00357524">
        <w:rPr>
          <w:noProof/>
        </w:rPr>
        <w:t xml:space="preserve"> </w:t>
      </w:r>
      <w:r>
        <w:rPr>
          <w:noProof/>
        </w:rPr>
        <w:t>prihvatanju</w:t>
      </w:r>
      <w:r w:rsidR="00B95250" w:rsidRPr="00357524">
        <w:rPr>
          <w:noProof/>
        </w:rPr>
        <w:t xml:space="preserve"> </w:t>
      </w:r>
      <w:r>
        <w:rPr>
          <w:noProof/>
        </w:rPr>
        <w:t>tog</w:t>
      </w:r>
      <w:r w:rsidR="00B95250" w:rsidRPr="00357524">
        <w:rPr>
          <w:noProof/>
        </w:rPr>
        <w:t xml:space="preserve"> </w:t>
      </w:r>
      <w:r>
        <w:rPr>
          <w:noProof/>
        </w:rPr>
        <w:t>programa</w:t>
      </w:r>
      <w:r w:rsidR="00B95250" w:rsidRPr="00357524">
        <w:rPr>
          <w:noProof/>
        </w:rPr>
        <w:t>.</w:t>
      </w:r>
    </w:p>
    <w:p w:rsidR="00AA309C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Program</w:t>
      </w:r>
      <w:r w:rsidR="00B95250" w:rsidRPr="00357524">
        <w:rPr>
          <w:noProof/>
        </w:rPr>
        <w:t xml:space="preserve">  </w:t>
      </w:r>
      <w:r>
        <w:rPr>
          <w:noProof/>
        </w:rPr>
        <w:t>donet</w:t>
      </w:r>
      <w:r w:rsidR="00B95250" w:rsidRPr="00357524">
        <w:rPr>
          <w:noProof/>
        </w:rPr>
        <w:t xml:space="preserve"> </w:t>
      </w:r>
      <w:r>
        <w:rPr>
          <w:noProof/>
        </w:rPr>
        <w:t>u</w:t>
      </w:r>
      <w:r w:rsidR="00B95250" w:rsidRPr="00357524">
        <w:rPr>
          <w:noProof/>
        </w:rPr>
        <w:t xml:space="preserve"> </w:t>
      </w:r>
      <w:r>
        <w:rPr>
          <w:noProof/>
        </w:rPr>
        <w:t>skladu</w:t>
      </w:r>
      <w:r w:rsidR="00B95250" w:rsidRPr="00357524">
        <w:rPr>
          <w:noProof/>
        </w:rPr>
        <w:t xml:space="preserve"> </w:t>
      </w:r>
      <w:r>
        <w:rPr>
          <w:noProof/>
        </w:rPr>
        <w:t>sa</w:t>
      </w:r>
      <w:r w:rsidR="00B95250" w:rsidRPr="00357524">
        <w:rPr>
          <w:noProof/>
        </w:rPr>
        <w:t xml:space="preserve"> </w:t>
      </w:r>
      <w:r>
        <w:rPr>
          <w:noProof/>
        </w:rPr>
        <w:t>ovim</w:t>
      </w:r>
      <w:r w:rsidR="00B95250" w:rsidRPr="00357524">
        <w:rPr>
          <w:noProof/>
        </w:rPr>
        <w:t xml:space="preserve"> </w:t>
      </w:r>
      <w:r>
        <w:rPr>
          <w:noProof/>
        </w:rPr>
        <w:t>zakonom</w:t>
      </w:r>
      <w:r w:rsidR="00B95250" w:rsidRPr="00357524">
        <w:rPr>
          <w:noProof/>
        </w:rPr>
        <w:t xml:space="preserve"> </w:t>
      </w:r>
      <w:r>
        <w:rPr>
          <w:noProof/>
        </w:rPr>
        <w:t>je</w:t>
      </w:r>
      <w:r w:rsidR="00B95250" w:rsidRPr="00357524">
        <w:rPr>
          <w:noProof/>
        </w:rPr>
        <w:t xml:space="preserve"> </w:t>
      </w:r>
      <w:r>
        <w:rPr>
          <w:noProof/>
        </w:rPr>
        <w:t>izvršna</w:t>
      </w:r>
      <w:r w:rsidR="00B95250" w:rsidRPr="00357524">
        <w:rPr>
          <w:noProof/>
        </w:rPr>
        <w:t xml:space="preserve"> </w:t>
      </w:r>
      <w:r>
        <w:rPr>
          <w:noProof/>
        </w:rPr>
        <w:t>isprava</w:t>
      </w:r>
      <w:r w:rsidR="002B0232" w:rsidRPr="00357524">
        <w:rPr>
          <w:noProof/>
        </w:rPr>
        <w:t>.</w:t>
      </w:r>
    </w:p>
    <w:p w:rsidR="0059262C" w:rsidRPr="00357524" w:rsidRDefault="0059262C" w:rsidP="00A721B7">
      <w:pPr>
        <w:pStyle w:val="NoSpacing"/>
        <w:ind w:firstLine="720"/>
        <w:jc w:val="both"/>
        <w:rPr>
          <w:noProof/>
        </w:rPr>
      </w:pPr>
    </w:p>
    <w:p w:rsidR="00436803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Sadržina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Programa</w:t>
      </w:r>
      <w:r w:rsidR="00436803" w:rsidRPr="00357524">
        <w:rPr>
          <w:i/>
          <w:noProof/>
        </w:rPr>
        <w:t xml:space="preserve"> </w:t>
      </w:r>
    </w:p>
    <w:p w:rsidR="006859B7" w:rsidRPr="00357524" w:rsidRDefault="00357524">
      <w:pPr>
        <w:jc w:val="center"/>
        <w:rPr>
          <w:noProof/>
        </w:rPr>
      </w:pPr>
      <w:r>
        <w:rPr>
          <w:noProof/>
        </w:rPr>
        <w:t>Član</w:t>
      </w:r>
      <w:r w:rsidR="00B95250" w:rsidRPr="00357524">
        <w:rPr>
          <w:noProof/>
        </w:rPr>
        <w:t xml:space="preserve"> </w:t>
      </w:r>
      <w:r w:rsidR="00DE0F1F" w:rsidRPr="00357524">
        <w:rPr>
          <w:noProof/>
        </w:rPr>
        <w:t>50</w:t>
      </w:r>
      <w:r w:rsidR="000F0E6E" w:rsidRPr="00357524">
        <w:rPr>
          <w:noProof/>
        </w:rPr>
        <w:t>.</w:t>
      </w:r>
    </w:p>
    <w:p w:rsidR="00B95250" w:rsidRPr="00357524" w:rsidRDefault="00357524" w:rsidP="00B9525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socijalnom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zaposlenima</w:t>
      </w:r>
      <w:r w:rsidR="001E4BE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95250" w:rsidRPr="00357524" w:rsidRDefault="00357524" w:rsidP="00B95250">
      <w:pPr>
        <w:ind w:firstLine="720"/>
        <w:jc w:val="both"/>
        <w:rPr>
          <w:noProof/>
        </w:rPr>
      </w:pPr>
      <w:r>
        <w:rPr>
          <w:noProof/>
        </w:rPr>
        <w:t>Pored</w:t>
      </w:r>
      <w:r w:rsidR="00B95250" w:rsidRPr="00357524">
        <w:rPr>
          <w:noProof/>
        </w:rPr>
        <w:t xml:space="preserve"> </w:t>
      </w:r>
      <w:r>
        <w:rPr>
          <w:noProof/>
        </w:rPr>
        <w:t>podataka</w:t>
      </w:r>
      <w:r w:rsidR="00B95250" w:rsidRPr="00357524">
        <w:rPr>
          <w:noProof/>
        </w:rPr>
        <w:t xml:space="preserve"> </w:t>
      </w:r>
      <w:r>
        <w:rPr>
          <w:noProof/>
        </w:rPr>
        <w:t>iz</w:t>
      </w:r>
      <w:r w:rsidR="00B95250" w:rsidRPr="00357524">
        <w:rPr>
          <w:noProof/>
        </w:rPr>
        <w:t xml:space="preserve"> </w:t>
      </w:r>
      <w:r>
        <w:rPr>
          <w:noProof/>
        </w:rPr>
        <w:t>stava</w:t>
      </w:r>
      <w:r w:rsidR="00B95250" w:rsidRPr="00357524">
        <w:rPr>
          <w:noProof/>
        </w:rPr>
        <w:t xml:space="preserve"> 1. </w:t>
      </w:r>
      <w:r>
        <w:rPr>
          <w:noProof/>
        </w:rPr>
        <w:t>ovog</w:t>
      </w:r>
      <w:r w:rsidR="00B95250" w:rsidRPr="00357524">
        <w:rPr>
          <w:noProof/>
        </w:rPr>
        <w:t xml:space="preserve"> </w:t>
      </w:r>
      <w:r>
        <w:rPr>
          <w:noProof/>
        </w:rPr>
        <w:t>člana</w:t>
      </w:r>
      <w:r w:rsidR="00B95250" w:rsidRPr="00357524">
        <w:rPr>
          <w:noProof/>
        </w:rPr>
        <w:t xml:space="preserve"> </w:t>
      </w:r>
      <w:r>
        <w:rPr>
          <w:noProof/>
        </w:rPr>
        <w:t>Program</w:t>
      </w:r>
      <w:r w:rsidR="003A7F2C" w:rsidRPr="00357524">
        <w:rPr>
          <w:noProof/>
        </w:rPr>
        <w:t xml:space="preserve"> </w:t>
      </w:r>
      <w:r>
        <w:rPr>
          <w:noProof/>
        </w:rPr>
        <w:t>sadrži</w:t>
      </w:r>
      <w:r w:rsidR="00B95250" w:rsidRPr="00357524">
        <w:rPr>
          <w:noProof/>
        </w:rPr>
        <w:t xml:space="preserve"> </w:t>
      </w:r>
      <w:r>
        <w:rPr>
          <w:noProof/>
        </w:rPr>
        <w:t>i</w:t>
      </w:r>
      <w:r w:rsidR="00B95250" w:rsidRPr="00357524">
        <w:rPr>
          <w:noProof/>
        </w:rPr>
        <w:t xml:space="preserve"> </w:t>
      </w:r>
      <w:r>
        <w:rPr>
          <w:noProof/>
        </w:rPr>
        <w:t>podatke</w:t>
      </w:r>
      <w:r w:rsidR="00B95250" w:rsidRPr="00357524">
        <w:rPr>
          <w:noProof/>
        </w:rPr>
        <w:t xml:space="preserve"> </w:t>
      </w:r>
      <w:r>
        <w:rPr>
          <w:noProof/>
        </w:rPr>
        <w:t>o</w:t>
      </w:r>
      <w:r w:rsidR="00B95250" w:rsidRPr="00357524">
        <w:rPr>
          <w:noProof/>
        </w:rPr>
        <w:t>:</w:t>
      </w:r>
    </w:p>
    <w:p w:rsidR="003F3237" w:rsidRPr="00357524" w:rsidRDefault="00357524">
      <w:pPr>
        <w:pStyle w:val="ListParagraph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imovini</w:t>
      </w:r>
      <w:r w:rsidR="00F56FBF" w:rsidRPr="00357524">
        <w:rPr>
          <w:noProof/>
        </w:rPr>
        <w:t xml:space="preserve"> </w:t>
      </w:r>
      <w:r>
        <w:rPr>
          <w:noProof/>
        </w:rPr>
        <w:t>koja</w:t>
      </w:r>
      <w:r w:rsidR="00F56FBF" w:rsidRPr="00357524">
        <w:rPr>
          <w:noProof/>
        </w:rPr>
        <w:t xml:space="preserve"> </w:t>
      </w:r>
      <w:r>
        <w:rPr>
          <w:noProof/>
        </w:rPr>
        <w:t>je</w:t>
      </w:r>
      <w:r w:rsidR="00F56FBF" w:rsidRPr="00357524">
        <w:rPr>
          <w:noProof/>
        </w:rPr>
        <w:t xml:space="preserve"> </w:t>
      </w:r>
      <w:r>
        <w:rPr>
          <w:noProof/>
        </w:rPr>
        <w:t>predmet</w:t>
      </w:r>
      <w:r w:rsidR="00F56FBF" w:rsidRPr="00357524">
        <w:rPr>
          <w:noProof/>
        </w:rPr>
        <w:t xml:space="preserve"> </w:t>
      </w:r>
      <w:r>
        <w:rPr>
          <w:noProof/>
        </w:rPr>
        <w:t>prodaje</w:t>
      </w:r>
      <w:r w:rsidR="00471A02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imovinskim</w:t>
      </w:r>
      <w:r w:rsidR="00B95250" w:rsidRPr="00357524">
        <w:rPr>
          <w:noProof/>
        </w:rPr>
        <w:t xml:space="preserve"> </w:t>
      </w:r>
      <w:r>
        <w:rPr>
          <w:noProof/>
        </w:rPr>
        <w:t>pravima</w:t>
      </w:r>
      <w:r w:rsidR="00B95250" w:rsidRPr="00357524">
        <w:rPr>
          <w:noProof/>
        </w:rPr>
        <w:t xml:space="preserve"> </w:t>
      </w:r>
      <w:r>
        <w:rPr>
          <w:noProof/>
        </w:rPr>
        <w:t>i</w:t>
      </w:r>
      <w:r w:rsidR="00B95250" w:rsidRPr="00357524">
        <w:rPr>
          <w:noProof/>
        </w:rPr>
        <w:t xml:space="preserve"> </w:t>
      </w:r>
      <w:r>
        <w:rPr>
          <w:noProof/>
        </w:rPr>
        <w:t>teretima</w:t>
      </w:r>
      <w:r w:rsidR="00B95250" w:rsidRPr="00357524">
        <w:rPr>
          <w:noProof/>
        </w:rPr>
        <w:t xml:space="preserve"> </w:t>
      </w:r>
      <w:r>
        <w:rPr>
          <w:noProof/>
        </w:rPr>
        <w:t>na</w:t>
      </w:r>
      <w:r w:rsidR="00B95250" w:rsidRPr="00357524">
        <w:rPr>
          <w:noProof/>
        </w:rPr>
        <w:t xml:space="preserve"> </w:t>
      </w:r>
      <w:r>
        <w:rPr>
          <w:noProof/>
        </w:rPr>
        <w:t>imovini</w:t>
      </w:r>
      <w:r w:rsidR="00B95250" w:rsidRPr="00357524">
        <w:rPr>
          <w:noProof/>
        </w:rPr>
        <w:t xml:space="preserve"> </w:t>
      </w:r>
      <w:r>
        <w:rPr>
          <w:noProof/>
        </w:rPr>
        <w:t>koja</w:t>
      </w:r>
      <w:r w:rsidR="00B95250" w:rsidRPr="00357524">
        <w:rPr>
          <w:noProof/>
        </w:rPr>
        <w:t xml:space="preserve"> </w:t>
      </w:r>
      <w:r>
        <w:rPr>
          <w:noProof/>
        </w:rPr>
        <w:t>je</w:t>
      </w:r>
      <w:r w:rsidR="00B95250" w:rsidRPr="00357524">
        <w:rPr>
          <w:noProof/>
        </w:rPr>
        <w:t xml:space="preserve"> </w:t>
      </w:r>
      <w:r>
        <w:rPr>
          <w:noProof/>
        </w:rPr>
        <w:t>predmet</w:t>
      </w:r>
      <w:r w:rsidR="00B95250" w:rsidRPr="00357524">
        <w:rPr>
          <w:noProof/>
        </w:rPr>
        <w:t xml:space="preserve"> </w:t>
      </w:r>
      <w:r>
        <w:rPr>
          <w:noProof/>
        </w:rPr>
        <w:t>prodaje</w:t>
      </w:r>
      <w:r w:rsidR="00471A02" w:rsidRPr="00357524">
        <w:rPr>
          <w:noProof/>
        </w:rPr>
        <w:t>;</w:t>
      </w:r>
      <w:r w:rsidR="00B95250" w:rsidRPr="00357524">
        <w:rPr>
          <w:noProof/>
        </w:rPr>
        <w:t xml:space="preserve"> </w:t>
      </w:r>
    </w:p>
    <w:p w:rsidR="003F3237" w:rsidRPr="00357524" w:rsidRDefault="00357524">
      <w:pPr>
        <w:pStyle w:val="ListParagraph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lastRenderedPageBreak/>
        <w:t>potraživanjima</w:t>
      </w:r>
      <w:r w:rsidR="00B95250" w:rsidRPr="00357524">
        <w:rPr>
          <w:noProof/>
        </w:rPr>
        <w:t xml:space="preserve"> </w:t>
      </w:r>
      <w:r>
        <w:rPr>
          <w:noProof/>
        </w:rPr>
        <w:t>koja</w:t>
      </w:r>
      <w:r w:rsidR="00B95250" w:rsidRPr="00357524">
        <w:rPr>
          <w:noProof/>
        </w:rPr>
        <w:t xml:space="preserve"> </w:t>
      </w:r>
      <w:r>
        <w:rPr>
          <w:noProof/>
        </w:rPr>
        <w:t>se</w:t>
      </w:r>
      <w:r w:rsidR="00B95250" w:rsidRPr="00357524">
        <w:rPr>
          <w:noProof/>
        </w:rPr>
        <w:t xml:space="preserve"> </w:t>
      </w:r>
      <w:r>
        <w:rPr>
          <w:noProof/>
        </w:rPr>
        <w:t>namiruju</w:t>
      </w:r>
      <w:r w:rsidR="00B95250" w:rsidRPr="00357524">
        <w:rPr>
          <w:noProof/>
        </w:rPr>
        <w:t xml:space="preserve"> </w:t>
      </w:r>
      <w:r>
        <w:rPr>
          <w:noProof/>
        </w:rPr>
        <w:t>prodajom</w:t>
      </w:r>
      <w:r w:rsidR="00B95250" w:rsidRPr="00357524">
        <w:rPr>
          <w:noProof/>
        </w:rPr>
        <w:t xml:space="preserve"> </w:t>
      </w:r>
      <w:r>
        <w:rPr>
          <w:noProof/>
        </w:rPr>
        <w:t>imovine</w:t>
      </w:r>
      <w:r w:rsidR="00471A02" w:rsidRPr="00357524">
        <w:rPr>
          <w:noProof/>
        </w:rPr>
        <w:t>;</w:t>
      </w:r>
      <w:r w:rsidR="00B95250" w:rsidRPr="00357524">
        <w:rPr>
          <w:noProof/>
        </w:rPr>
        <w:t xml:space="preserve"> </w:t>
      </w:r>
    </w:p>
    <w:p w:rsidR="003F3237" w:rsidRPr="00357524" w:rsidRDefault="000B2009" w:rsidP="000B2009">
      <w:pPr>
        <w:pStyle w:val="ListParagraph"/>
        <w:ind w:left="0"/>
        <w:jc w:val="both"/>
        <w:rPr>
          <w:noProof/>
        </w:rPr>
      </w:pPr>
      <w:r w:rsidRPr="00357524">
        <w:rPr>
          <w:bCs/>
          <w:noProof/>
        </w:rPr>
        <w:t xml:space="preserve">            -    </w:t>
      </w:r>
      <w:r w:rsidR="00357524">
        <w:rPr>
          <w:bCs/>
          <w:noProof/>
        </w:rPr>
        <w:t>procentualnom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učešću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založene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imovine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u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predmetu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prodaje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procentualnom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učešću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namirenja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založnih</w:t>
      </w:r>
      <w:r w:rsidR="00B95250" w:rsidRPr="00357524">
        <w:rPr>
          <w:bCs/>
          <w:noProof/>
        </w:rPr>
        <w:t xml:space="preserve"> </w:t>
      </w:r>
      <w:r w:rsidR="00357524">
        <w:rPr>
          <w:bCs/>
          <w:noProof/>
        </w:rPr>
        <w:t>poverilaca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iz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sredstava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dobijenih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prodajom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založene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471A02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uslovima</w:t>
      </w:r>
      <w:r w:rsidR="00471A02" w:rsidRPr="00357524">
        <w:rPr>
          <w:noProof/>
        </w:rPr>
        <w:t xml:space="preserve"> </w:t>
      </w:r>
      <w:r>
        <w:rPr>
          <w:noProof/>
        </w:rPr>
        <w:t>prodaje</w:t>
      </w:r>
      <w:r w:rsidR="00471A02" w:rsidRPr="00357524">
        <w:rPr>
          <w:noProof/>
        </w:rPr>
        <w:t>;</w:t>
      </w:r>
      <w:r w:rsidR="00B95250" w:rsidRPr="00357524">
        <w:rPr>
          <w:noProof/>
        </w:rPr>
        <w:t xml:space="preserve"> </w:t>
      </w:r>
    </w:p>
    <w:p w:rsidR="003F3237" w:rsidRPr="00357524" w:rsidRDefault="000B2009" w:rsidP="000B2009">
      <w:pPr>
        <w:ind w:firstLine="720"/>
        <w:jc w:val="both"/>
        <w:rPr>
          <w:noProof/>
        </w:rPr>
      </w:pPr>
      <w:r w:rsidRPr="00357524">
        <w:rPr>
          <w:noProof/>
        </w:rPr>
        <w:t xml:space="preserve">-  </w:t>
      </w:r>
      <w:r w:rsidR="00357524">
        <w:rPr>
          <w:noProof/>
        </w:rPr>
        <w:t>nameni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sredstava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preostalih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nakon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namirenja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troškova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i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namirenja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založnih</w:t>
      </w:r>
      <w:r w:rsidR="00B95250" w:rsidRPr="00357524">
        <w:rPr>
          <w:noProof/>
        </w:rPr>
        <w:t xml:space="preserve"> </w:t>
      </w:r>
      <w:r w:rsidR="00357524">
        <w:rPr>
          <w:noProof/>
        </w:rPr>
        <w:t>poverilaca</w:t>
      </w:r>
      <w:r w:rsidR="00471A02" w:rsidRPr="00357524">
        <w:rPr>
          <w:noProof/>
        </w:rPr>
        <w:t>;</w:t>
      </w:r>
      <w:r w:rsidR="00B95250" w:rsidRPr="00357524">
        <w:rPr>
          <w:noProof/>
        </w:rPr>
        <w:t xml:space="preserve">  </w:t>
      </w:r>
    </w:p>
    <w:p w:rsidR="003F3237" w:rsidRPr="00357524" w:rsidRDefault="000B2009" w:rsidP="000B2009">
      <w:pPr>
        <w:pStyle w:val="ListParagraph"/>
        <w:ind w:left="0"/>
        <w:jc w:val="both"/>
        <w:rPr>
          <w:noProof/>
        </w:rPr>
      </w:pPr>
      <w:r w:rsidRPr="00357524">
        <w:rPr>
          <w:noProof/>
        </w:rPr>
        <w:t xml:space="preserve">            -  </w:t>
      </w:r>
      <w:r w:rsidR="00357524">
        <w:rPr>
          <w:noProof/>
        </w:rPr>
        <w:t>mogućnosti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daljeg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poslovanja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prestanka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5130E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71A02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druge</w:t>
      </w:r>
      <w:r w:rsidR="00B95250" w:rsidRPr="00357524">
        <w:rPr>
          <w:noProof/>
        </w:rPr>
        <w:t xml:space="preserve"> </w:t>
      </w:r>
      <w:r>
        <w:rPr>
          <w:noProof/>
        </w:rPr>
        <w:t>podatke</w:t>
      </w:r>
      <w:r w:rsidR="00B95250" w:rsidRPr="00357524">
        <w:rPr>
          <w:noProof/>
        </w:rPr>
        <w:t xml:space="preserve"> </w:t>
      </w:r>
      <w:r>
        <w:rPr>
          <w:noProof/>
        </w:rPr>
        <w:t>od</w:t>
      </w:r>
      <w:r w:rsidR="00B95250" w:rsidRPr="00357524">
        <w:rPr>
          <w:noProof/>
        </w:rPr>
        <w:t xml:space="preserve"> </w:t>
      </w:r>
      <w:r>
        <w:rPr>
          <w:noProof/>
        </w:rPr>
        <w:t>značaja</w:t>
      </w:r>
      <w:r w:rsidR="00B95250" w:rsidRPr="00357524">
        <w:rPr>
          <w:noProof/>
        </w:rPr>
        <w:t xml:space="preserve"> </w:t>
      </w:r>
      <w:r>
        <w:rPr>
          <w:noProof/>
        </w:rPr>
        <w:t>za</w:t>
      </w:r>
      <w:r w:rsidR="00B95250" w:rsidRPr="00357524">
        <w:rPr>
          <w:noProof/>
        </w:rPr>
        <w:t xml:space="preserve"> </w:t>
      </w:r>
      <w:r>
        <w:rPr>
          <w:noProof/>
        </w:rPr>
        <w:t>prodaju</w:t>
      </w:r>
      <w:r w:rsidR="00B95250" w:rsidRPr="00357524">
        <w:rPr>
          <w:noProof/>
        </w:rPr>
        <w:t xml:space="preserve"> </w:t>
      </w:r>
      <w:r>
        <w:rPr>
          <w:noProof/>
        </w:rPr>
        <w:t>imovine</w:t>
      </w:r>
      <w:r w:rsidR="00B95250" w:rsidRPr="00357524">
        <w:rPr>
          <w:noProof/>
        </w:rPr>
        <w:t>.</w:t>
      </w:r>
    </w:p>
    <w:p w:rsidR="00D70367" w:rsidRPr="00357524" w:rsidRDefault="00357524" w:rsidP="00A721B7">
      <w:pPr>
        <w:ind w:firstLine="851"/>
        <w:jc w:val="both"/>
        <w:rPr>
          <w:noProof/>
        </w:rPr>
      </w:pPr>
      <w:r>
        <w:rPr>
          <w:noProof/>
        </w:rPr>
        <w:t>Program</w:t>
      </w:r>
      <w:r w:rsidR="00FC3E8A" w:rsidRPr="00357524">
        <w:rPr>
          <w:noProof/>
        </w:rPr>
        <w:t xml:space="preserve"> </w:t>
      </w:r>
      <w:r>
        <w:rPr>
          <w:noProof/>
        </w:rPr>
        <w:t>sadrži</w:t>
      </w:r>
      <w:r w:rsidR="00FC3E8A" w:rsidRPr="00357524">
        <w:rPr>
          <w:noProof/>
        </w:rPr>
        <w:t xml:space="preserve"> </w:t>
      </w:r>
      <w:r>
        <w:rPr>
          <w:noProof/>
        </w:rPr>
        <w:t>potpisanu</w:t>
      </w:r>
      <w:r w:rsidR="00FC3E8A" w:rsidRPr="00357524">
        <w:rPr>
          <w:noProof/>
        </w:rPr>
        <w:t xml:space="preserve"> </w:t>
      </w:r>
      <w:r>
        <w:rPr>
          <w:noProof/>
        </w:rPr>
        <w:t>izjavu</w:t>
      </w:r>
      <w:r w:rsidR="00FC3E8A" w:rsidRPr="00357524">
        <w:rPr>
          <w:noProof/>
        </w:rPr>
        <w:t xml:space="preserve"> </w:t>
      </w:r>
      <w:r>
        <w:rPr>
          <w:noProof/>
        </w:rPr>
        <w:t>svih</w:t>
      </w:r>
      <w:r w:rsidR="00FC3E8A" w:rsidRPr="00357524">
        <w:rPr>
          <w:noProof/>
        </w:rPr>
        <w:t xml:space="preserve"> </w:t>
      </w:r>
      <w:r>
        <w:rPr>
          <w:noProof/>
        </w:rPr>
        <w:t>založnih</w:t>
      </w:r>
      <w:r w:rsidR="00FC3E8A" w:rsidRPr="00357524">
        <w:rPr>
          <w:noProof/>
        </w:rPr>
        <w:t xml:space="preserve"> </w:t>
      </w:r>
      <w:r>
        <w:rPr>
          <w:noProof/>
        </w:rPr>
        <w:t>poverilaca</w:t>
      </w:r>
      <w:r w:rsidR="00FC3E8A" w:rsidRPr="00357524">
        <w:rPr>
          <w:noProof/>
        </w:rPr>
        <w:t xml:space="preserve"> </w:t>
      </w:r>
      <w:r>
        <w:rPr>
          <w:noProof/>
        </w:rPr>
        <w:t>koji</w:t>
      </w:r>
      <w:r w:rsidR="00FD1782" w:rsidRPr="00357524">
        <w:rPr>
          <w:noProof/>
        </w:rPr>
        <w:t xml:space="preserve"> </w:t>
      </w:r>
      <w:r>
        <w:rPr>
          <w:noProof/>
        </w:rPr>
        <w:t>imaju</w:t>
      </w:r>
      <w:r w:rsidR="00FD1782" w:rsidRPr="00357524">
        <w:rPr>
          <w:noProof/>
        </w:rPr>
        <w:t xml:space="preserve"> </w:t>
      </w:r>
      <w:r>
        <w:rPr>
          <w:noProof/>
        </w:rPr>
        <w:t>založno</w:t>
      </w:r>
      <w:r w:rsidR="00FD1782" w:rsidRPr="00357524">
        <w:rPr>
          <w:noProof/>
        </w:rPr>
        <w:t xml:space="preserve"> </w:t>
      </w:r>
      <w:r>
        <w:rPr>
          <w:noProof/>
        </w:rPr>
        <w:t>pravo</w:t>
      </w:r>
      <w:r w:rsidR="00FD1782" w:rsidRPr="00357524">
        <w:rPr>
          <w:noProof/>
        </w:rPr>
        <w:t xml:space="preserve"> </w:t>
      </w:r>
      <w:r>
        <w:rPr>
          <w:noProof/>
        </w:rPr>
        <w:t>na</w:t>
      </w:r>
      <w:r w:rsidR="00FD1782" w:rsidRPr="00357524">
        <w:rPr>
          <w:noProof/>
        </w:rPr>
        <w:t xml:space="preserve"> </w:t>
      </w:r>
      <w:r>
        <w:rPr>
          <w:noProof/>
        </w:rPr>
        <w:t>imovini</w:t>
      </w:r>
      <w:r w:rsidR="00FD1782" w:rsidRPr="00357524">
        <w:rPr>
          <w:noProof/>
        </w:rPr>
        <w:t xml:space="preserve"> </w:t>
      </w:r>
      <w:r>
        <w:rPr>
          <w:noProof/>
        </w:rPr>
        <w:t>koja</w:t>
      </w:r>
      <w:r w:rsidR="00FD1782" w:rsidRPr="00357524">
        <w:rPr>
          <w:noProof/>
        </w:rPr>
        <w:t xml:space="preserve"> </w:t>
      </w:r>
      <w:r>
        <w:rPr>
          <w:noProof/>
        </w:rPr>
        <w:t>je</w:t>
      </w:r>
      <w:r w:rsidR="00FD1782" w:rsidRPr="00357524">
        <w:rPr>
          <w:noProof/>
        </w:rPr>
        <w:t xml:space="preserve"> </w:t>
      </w:r>
      <w:r>
        <w:rPr>
          <w:noProof/>
        </w:rPr>
        <w:t>predmet</w:t>
      </w:r>
      <w:r w:rsidR="00FD1782" w:rsidRPr="00357524">
        <w:rPr>
          <w:noProof/>
        </w:rPr>
        <w:t xml:space="preserve"> </w:t>
      </w:r>
      <w:r>
        <w:rPr>
          <w:noProof/>
        </w:rPr>
        <w:t>prodaje</w:t>
      </w:r>
      <w:r w:rsidR="00FD1782" w:rsidRPr="00357524">
        <w:rPr>
          <w:noProof/>
        </w:rPr>
        <w:t xml:space="preserve">, </w:t>
      </w:r>
      <w:r>
        <w:rPr>
          <w:noProof/>
        </w:rPr>
        <w:t>da</w:t>
      </w:r>
      <w:r w:rsidR="00FD1782" w:rsidRPr="00357524">
        <w:rPr>
          <w:noProof/>
        </w:rPr>
        <w:t xml:space="preserve"> </w:t>
      </w:r>
      <w:r>
        <w:rPr>
          <w:noProof/>
        </w:rPr>
        <w:t>su</w:t>
      </w:r>
      <w:r w:rsidR="00FD1782" w:rsidRPr="00357524">
        <w:rPr>
          <w:noProof/>
        </w:rPr>
        <w:t xml:space="preserve"> </w:t>
      </w:r>
      <w:r>
        <w:rPr>
          <w:noProof/>
        </w:rPr>
        <w:t>saglasni</w:t>
      </w:r>
      <w:r w:rsidR="00FD1782" w:rsidRPr="00357524">
        <w:rPr>
          <w:noProof/>
        </w:rPr>
        <w:t xml:space="preserve"> </w:t>
      </w:r>
      <w:r>
        <w:rPr>
          <w:noProof/>
        </w:rPr>
        <w:t>sa</w:t>
      </w:r>
      <w:r w:rsidR="00FD1782" w:rsidRPr="00357524">
        <w:rPr>
          <w:noProof/>
        </w:rPr>
        <w:t xml:space="preserve"> </w:t>
      </w:r>
      <w:r>
        <w:rPr>
          <w:noProof/>
        </w:rPr>
        <w:t>Programom</w:t>
      </w:r>
      <w:r w:rsidR="000E4FCC" w:rsidRPr="00357524">
        <w:rPr>
          <w:noProof/>
        </w:rPr>
        <w:t>.</w:t>
      </w:r>
    </w:p>
    <w:p w:rsidR="00344D8F" w:rsidRPr="00357524" w:rsidRDefault="00344D8F" w:rsidP="00A721B7">
      <w:pPr>
        <w:ind w:firstLine="851"/>
        <w:jc w:val="both"/>
        <w:rPr>
          <w:noProof/>
        </w:rPr>
      </w:pPr>
    </w:p>
    <w:p w:rsidR="00436803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Shodna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primena</w:t>
      </w:r>
    </w:p>
    <w:p w:rsidR="00B95250" w:rsidRPr="00357524" w:rsidRDefault="00357524" w:rsidP="00B95250">
      <w:pPr>
        <w:jc w:val="center"/>
        <w:rPr>
          <w:noProof/>
        </w:rPr>
      </w:pPr>
      <w:r>
        <w:rPr>
          <w:noProof/>
        </w:rPr>
        <w:t>Član</w:t>
      </w:r>
      <w:r w:rsidR="00B95250" w:rsidRPr="00357524">
        <w:rPr>
          <w:noProof/>
        </w:rPr>
        <w:t xml:space="preserve"> </w:t>
      </w:r>
      <w:r w:rsidR="00DE0F1F" w:rsidRPr="00357524">
        <w:rPr>
          <w:noProof/>
        </w:rPr>
        <w:t>51</w:t>
      </w:r>
      <w:r w:rsidR="00B95250" w:rsidRPr="00357524">
        <w:rPr>
          <w:noProof/>
        </w:rPr>
        <w:t>.</w:t>
      </w:r>
    </w:p>
    <w:p w:rsidR="00B95250" w:rsidRPr="00357524" w:rsidRDefault="00357524" w:rsidP="00B9525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0B200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A60D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A60D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A60D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5A60D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471A02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strukturi</w:t>
      </w:r>
      <w:r w:rsidR="00E228C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udele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Akcionarskog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fonda</w:t>
      </w:r>
      <w:r w:rsidR="00B952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70ABB" w:rsidRPr="00357524" w:rsidRDefault="00F70ABB" w:rsidP="002C3FFF">
      <w:pPr>
        <w:rPr>
          <w:i/>
          <w:noProof/>
        </w:rPr>
      </w:pPr>
    </w:p>
    <w:p w:rsidR="00DD1AD1" w:rsidRPr="00357524" w:rsidRDefault="00357524" w:rsidP="009B42E0">
      <w:pPr>
        <w:pStyle w:val="ListParagraph"/>
        <w:ind w:left="360"/>
        <w:jc w:val="center"/>
        <w:rPr>
          <w:i/>
          <w:noProof/>
        </w:rPr>
      </w:pPr>
      <w:r>
        <w:rPr>
          <w:i/>
          <w:noProof/>
        </w:rPr>
        <w:t>Ugovor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prodaji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imovine</w:t>
      </w:r>
    </w:p>
    <w:p w:rsidR="00DD1AD1" w:rsidRPr="00357524" w:rsidRDefault="00357524" w:rsidP="00DD1AD1">
      <w:pPr>
        <w:jc w:val="center"/>
        <w:rPr>
          <w:noProof/>
        </w:rPr>
      </w:pPr>
      <w:r>
        <w:rPr>
          <w:noProof/>
        </w:rPr>
        <w:t>Član</w:t>
      </w:r>
      <w:r w:rsidR="00DD1AD1" w:rsidRPr="00357524">
        <w:rPr>
          <w:noProof/>
        </w:rPr>
        <w:t xml:space="preserve"> </w:t>
      </w:r>
      <w:r w:rsidR="00DE0F1F" w:rsidRPr="00357524">
        <w:rPr>
          <w:noProof/>
        </w:rPr>
        <w:t>52.</w:t>
      </w:r>
    </w:p>
    <w:p w:rsidR="00A27E5B" w:rsidRPr="00357524" w:rsidRDefault="00357524" w:rsidP="0049391E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27E5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B1C6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EB1C6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B1C6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pristupu</w:t>
      </w:r>
      <w:r w:rsidR="00A27E5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D0F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161B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A1AC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0A1AC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ugovornim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stranama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predmetu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ugovorenoj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investiranja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kupca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ograničenju</w:t>
      </w:r>
      <w:r w:rsidR="007920C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7920C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FD0F5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otuđenja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zaloge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radnom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neodređeno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zaposlenima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EA5C53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108F0" w:rsidRPr="00357524" w:rsidRDefault="00357524" w:rsidP="000108F0">
      <w:pPr>
        <w:ind w:firstLine="720"/>
        <w:jc w:val="both"/>
        <w:rPr>
          <w:noProof/>
        </w:rPr>
      </w:pPr>
      <w:r>
        <w:rPr>
          <w:noProof/>
        </w:rPr>
        <w:t>Ugovorne</w:t>
      </w:r>
      <w:r w:rsidR="000108F0" w:rsidRPr="00357524">
        <w:rPr>
          <w:noProof/>
        </w:rPr>
        <w:t xml:space="preserve"> </w:t>
      </w:r>
      <w:r>
        <w:rPr>
          <w:noProof/>
        </w:rPr>
        <w:t>obaveze</w:t>
      </w:r>
      <w:r w:rsidR="00D3247A" w:rsidRPr="00357524">
        <w:rPr>
          <w:noProof/>
        </w:rPr>
        <w:t xml:space="preserve"> </w:t>
      </w:r>
      <w:r>
        <w:rPr>
          <w:noProof/>
        </w:rPr>
        <w:t>kupca</w:t>
      </w:r>
      <w:r w:rsidR="00D3247A" w:rsidRPr="00357524">
        <w:rPr>
          <w:noProof/>
        </w:rPr>
        <w:t xml:space="preserve"> </w:t>
      </w:r>
      <w:r>
        <w:rPr>
          <w:noProof/>
        </w:rPr>
        <w:t>iz</w:t>
      </w:r>
      <w:r w:rsidR="00D3247A" w:rsidRPr="00357524">
        <w:rPr>
          <w:noProof/>
        </w:rPr>
        <w:t xml:space="preserve"> </w:t>
      </w:r>
      <w:r>
        <w:rPr>
          <w:noProof/>
        </w:rPr>
        <w:t>ugovora</w:t>
      </w:r>
      <w:r w:rsidR="00D3247A" w:rsidRPr="00357524">
        <w:rPr>
          <w:noProof/>
        </w:rPr>
        <w:t xml:space="preserve"> </w:t>
      </w:r>
      <w:r>
        <w:rPr>
          <w:noProof/>
        </w:rPr>
        <w:t>o</w:t>
      </w:r>
      <w:r w:rsidR="00D3247A" w:rsidRPr="00357524">
        <w:rPr>
          <w:noProof/>
        </w:rPr>
        <w:t xml:space="preserve"> </w:t>
      </w:r>
      <w:r>
        <w:rPr>
          <w:noProof/>
        </w:rPr>
        <w:t>prodaji</w:t>
      </w:r>
      <w:r w:rsidR="00D3247A" w:rsidRPr="00357524">
        <w:rPr>
          <w:noProof/>
        </w:rPr>
        <w:t xml:space="preserve"> </w:t>
      </w:r>
      <w:r>
        <w:rPr>
          <w:noProof/>
        </w:rPr>
        <w:t>imovine</w:t>
      </w:r>
      <w:r w:rsidR="000108F0" w:rsidRPr="00357524">
        <w:rPr>
          <w:noProof/>
        </w:rPr>
        <w:t xml:space="preserve"> </w:t>
      </w:r>
      <w:r>
        <w:rPr>
          <w:noProof/>
        </w:rPr>
        <w:t>po</w:t>
      </w:r>
      <w:r w:rsidR="000108F0" w:rsidRPr="00357524">
        <w:rPr>
          <w:noProof/>
        </w:rPr>
        <w:t xml:space="preserve"> </w:t>
      </w:r>
      <w:r>
        <w:rPr>
          <w:noProof/>
        </w:rPr>
        <w:t>pravilu</w:t>
      </w:r>
      <w:r w:rsidR="000108F0" w:rsidRPr="00357524">
        <w:rPr>
          <w:noProof/>
        </w:rPr>
        <w:t xml:space="preserve"> </w:t>
      </w:r>
      <w:r>
        <w:rPr>
          <w:noProof/>
        </w:rPr>
        <w:t>traju</w:t>
      </w:r>
      <w:r w:rsidR="00471A02" w:rsidRPr="00357524">
        <w:rPr>
          <w:noProof/>
        </w:rPr>
        <w:t xml:space="preserve"> </w:t>
      </w:r>
      <w:r>
        <w:rPr>
          <w:noProof/>
        </w:rPr>
        <w:t>dve</w:t>
      </w:r>
      <w:r w:rsidR="000108F0" w:rsidRPr="00357524">
        <w:rPr>
          <w:noProof/>
        </w:rPr>
        <w:t xml:space="preserve"> </w:t>
      </w:r>
      <w:r>
        <w:rPr>
          <w:noProof/>
        </w:rPr>
        <w:t>godine</w:t>
      </w:r>
      <w:r w:rsidR="000108F0" w:rsidRPr="00357524">
        <w:rPr>
          <w:noProof/>
        </w:rPr>
        <w:t>.</w:t>
      </w:r>
    </w:p>
    <w:p w:rsidR="00A721B7" w:rsidRPr="00357524" w:rsidRDefault="00357524" w:rsidP="00A721B7">
      <w:pPr>
        <w:ind w:firstLine="720"/>
        <w:jc w:val="both"/>
        <w:rPr>
          <w:noProof/>
        </w:rPr>
      </w:pPr>
      <w:r>
        <w:rPr>
          <w:noProof/>
        </w:rPr>
        <w:t>Izuzetno</w:t>
      </w:r>
      <w:r w:rsidR="00A721B7" w:rsidRPr="00357524">
        <w:rPr>
          <w:noProof/>
        </w:rPr>
        <w:t xml:space="preserve"> </w:t>
      </w:r>
      <w:r>
        <w:rPr>
          <w:noProof/>
        </w:rPr>
        <w:t>od</w:t>
      </w:r>
      <w:r w:rsidR="00A721B7" w:rsidRPr="00357524">
        <w:rPr>
          <w:noProof/>
        </w:rPr>
        <w:t xml:space="preserve"> </w:t>
      </w:r>
      <w:r>
        <w:rPr>
          <w:noProof/>
        </w:rPr>
        <w:t>stava</w:t>
      </w:r>
      <w:r w:rsidR="00A721B7" w:rsidRPr="00357524">
        <w:rPr>
          <w:noProof/>
        </w:rPr>
        <w:t xml:space="preserve"> </w:t>
      </w:r>
      <w:r w:rsidR="00EE531F" w:rsidRPr="00357524">
        <w:rPr>
          <w:noProof/>
        </w:rPr>
        <w:t>2</w:t>
      </w:r>
      <w:r w:rsidR="00A721B7" w:rsidRPr="00357524">
        <w:rPr>
          <w:noProof/>
        </w:rPr>
        <w:t xml:space="preserve">. </w:t>
      </w:r>
      <w:r>
        <w:rPr>
          <w:noProof/>
        </w:rPr>
        <w:t>ovog</w:t>
      </w:r>
      <w:r w:rsidR="00A721B7" w:rsidRPr="00357524">
        <w:rPr>
          <w:noProof/>
        </w:rPr>
        <w:t xml:space="preserve"> </w:t>
      </w:r>
      <w:r>
        <w:rPr>
          <w:noProof/>
        </w:rPr>
        <w:t>člana</w:t>
      </w:r>
      <w:r w:rsidR="00A721B7" w:rsidRPr="00357524">
        <w:rPr>
          <w:noProof/>
        </w:rPr>
        <w:t xml:space="preserve">, </w:t>
      </w:r>
      <w:r>
        <w:rPr>
          <w:noProof/>
        </w:rPr>
        <w:t>zbog</w:t>
      </w:r>
      <w:r w:rsidR="00A721B7" w:rsidRPr="00357524">
        <w:rPr>
          <w:noProof/>
        </w:rPr>
        <w:t xml:space="preserve"> </w:t>
      </w:r>
      <w:r>
        <w:rPr>
          <w:noProof/>
        </w:rPr>
        <w:t>značaja</w:t>
      </w:r>
      <w:r w:rsidR="00A721B7" w:rsidRPr="00357524">
        <w:rPr>
          <w:noProof/>
        </w:rPr>
        <w:t xml:space="preserve"> </w:t>
      </w:r>
      <w:r>
        <w:rPr>
          <w:noProof/>
        </w:rPr>
        <w:t>očuvanja</w:t>
      </w:r>
      <w:r w:rsidR="00A721B7" w:rsidRPr="00357524">
        <w:rPr>
          <w:noProof/>
        </w:rPr>
        <w:t xml:space="preserve"> </w:t>
      </w:r>
      <w:r>
        <w:rPr>
          <w:noProof/>
        </w:rPr>
        <w:t>delatnosti</w:t>
      </w:r>
      <w:r w:rsidR="00A721B7" w:rsidRPr="00357524">
        <w:rPr>
          <w:noProof/>
        </w:rPr>
        <w:t xml:space="preserve">, </w:t>
      </w:r>
      <w:r>
        <w:rPr>
          <w:noProof/>
        </w:rPr>
        <w:t>na</w:t>
      </w:r>
      <w:r w:rsidR="00A721B7" w:rsidRPr="00357524">
        <w:rPr>
          <w:noProof/>
        </w:rPr>
        <w:t xml:space="preserve"> </w:t>
      </w:r>
      <w:r>
        <w:rPr>
          <w:noProof/>
        </w:rPr>
        <w:t>predlog</w:t>
      </w:r>
      <w:r w:rsidR="00A721B7" w:rsidRPr="00357524">
        <w:rPr>
          <w:noProof/>
        </w:rPr>
        <w:t xml:space="preserve"> </w:t>
      </w:r>
      <w:r>
        <w:rPr>
          <w:noProof/>
        </w:rPr>
        <w:t>resornog</w:t>
      </w:r>
      <w:r w:rsidR="00A721B7" w:rsidRPr="00357524">
        <w:rPr>
          <w:noProof/>
        </w:rPr>
        <w:t xml:space="preserve"> </w:t>
      </w:r>
      <w:r>
        <w:rPr>
          <w:noProof/>
        </w:rPr>
        <w:t>ministarstva</w:t>
      </w:r>
      <w:r w:rsidR="00A721B7" w:rsidRPr="00357524">
        <w:rPr>
          <w:noProof/>
        </w:rPr>
        <w:t xml:space="preserve"> </w:t>
      </w:r>
      <w:r>
        <w:rPr>
          <w:noProof/>
        </w:rPr>
        <w:t>u</w:t>
      </w:r>
      <w:r w:rsidR="00A721B7" w:rsidRPr="00357524">
        <w:rPr>
          <w:noProof/>
        </w:rPr>
        <w:t xml:space="preserve"> </w:t>
      </w:r>
      <w:r>
        <w:rPr>
          <w:noProof/>
        </w:rPr>
        <w:t>čijoj</w:t>
      </w:r>
      <w:r w:rsidR="00A721B7" w:rsidRPr="00357524">
        <w:rPr>
          <w:noProof/>
        </w:rPr>
        <w:t xml:space="preserve"> </w:t>
      </w:r>
      <w:r>
        <w:rPr>
          <w:noProof/>
        </w:rPr>
        <w:t>je</w:t>
      </w:r>
      <w:r w:rsidR="00A721B7" w:rsidRPr="00357524">
        <w:rPr>
          <w:noProof/>
        </w:rPr>
        <w:t xml:space="preserve"> </w:t>
      </w:r>
      <w:r>
        <w:rPr>
          <w:noProof/>
        </w:rPr>
        <w:t>nadležnosti</w:t>
      </w:r>
      <w:r w:rsidR="00A721B7" w:rsidRPr="00357524">
        <w:rPr>
          <w:noProof/>
        </w:rPr>
        <w:t xml:space="preserve"> </w:t>
      </w:r>
      <w:r>
        <w:rPr>
          <w:noProof/>
        </w:rPr>
        <w:t>delatnost</w:t>
      </w:r>
      <w:r w:rsidR="00A721B7" w:rsidRPr="00357524">
        <w:rPr>
          <w:noProof/>
        </w:rPr>
        <w:t xml:space="preserve"> </w:t>
      </w:r>
      <w:r>
        <w:rPr>
          <w:noProof/>
        </w:rPr>
        <w:t>subjekta</w:t>
      </w:r>
      <w:r w:rsidR="00A721B7" w:rsidRPr="00357524">
        <w:rPr>
          <w:noProof/>
        </w:rPr>
        <w:t xml:space="preserve"> </w:t>
      </w:r>
      <w:r>
        <w:rPr>
          <w:noProof/>
        </w:rPr>
        <w:t>privatizacije</w:t>
      </w:r>
      <w:r w:rsidR="00A721B7" w:rsidRPr="00357524">
        <w:rPr>
          <w:noProof/>
        </w:rPr>
        <w:t xml:space="preserve">, </w:t>
      </w:r>
      <w:r>
        <w:rPr>
          <w:noProof/>
        </w:rPr>
        <w:t>period</w:t>
      </w:r>
      <w:r w:rsidR="00A721B7" w:rsidRPr="00357524">
        <w:rPr>
          <w:noProof/>
        </w:rPr>
        <w:t xml:space="preserve"> </w:t>
      </w:r>
      <w:r>
        <w:rPr>
          <w:noProof/>
        </w:rPr>
        <w:t>ugovornih</w:t>
      </w:r>
      <w:r w:rsidR="00A721B7" w:rsidRPr="00357524">
        <w:rPr>
          <w:noProof/>
        </w:rPr>
        <w:t xml:space="preserve"> </w:t>
      </w:r>
      <w:r>
        <w:rPr>
          <w:noProof/>
        </w:rPr>
        <w:t>obaveza</w:t>
      </w:r>
      <w:r w:rsidR="00A721B7" w:rsidRPr="00357524">
        <w:rPr>
          <w:noProof/>
        </w:rPr>
        <w:t xml:space="preserve"> </w:t>
      </w:r>
      <w:r>
        <w:rPr>
          <w:noProof/>
        </w:rPr>
        <w:t>može</w:t>
      </w:r>
      <w:r w:rsidR="00A721B7" w:rsidRPr="00357524">
        <w:rPr>
          <w:noProof/>
        </w:rPr>
        <w:t xml:space="preserve"> </w:t>
      </w:r>
      <w:r>
        <w:rPr>
          <w:noProof/>
        </w:rPr>
        <w:t>se</w:t>
      </w:r>
      <w:r w:rsidR="00A721B7" w:rsidRPr="00357524">
        <w:rPr>
          <w:noProof/>
        </w:rPr>
        <w:t xml:space="preserve"> </w:t>
      </w:r>
      <w:r>
        <w:rPr>
          <w:noProof/>
        </w:rPr>
        <w:t>ugovorom</w:t>
      </w:r>
      <w:r w:rsidR="00A721B7" w:rsidRPr="00357524">
        <w:rPr>
          <w:noProof/>
        </w:rPr>
        <w:t xml:space="preserve"> </w:t>
      </w:r>
      <w:r>
        <w:rPr>
          <w:noProof/>
        </w:rPr>
        <w:t>o</w:t>
      </w:r>
      <w:r w:rsidR="00A721B7" w:rsidRPr="00357524">
        <w:rPr>
          <w:noProof/>
        </w:rPr>
        <w:t xml:space="preserve"> </w:t>
      </w:r>
      <w:r>
        <w:rPr>
          <w:noProof/>
        </w:rPr>
        <w:t>prodaji</w:t>
      </w:r>
      <w:r w:rsidR="00A721B7" w:rsidRPr="00357524">
        <w:rPr>
          <w:noProof/>
        </w:rPr>
        <w:t xml:space="preserve"> </w:t>
      </w:r>
      <w:r>
        <w:rPr>
          <w:noProof/>
        </w:rPr>
        <w:t>imovine</w:t>
      </w:r>
      <w:r w:rsidR="00A721B7" w:rsidRPr="00357524">
        <w:rPr>
          <w:noProof/>
        </w:rPr>
        <w:t xml:space="preserve"> </w:t>
      </w:r>
      <w:r>
        <w:rPr>
          <w:noProof/>
        </w:rPr>
        <w:t>odrediti</w:t>
      </w:r>
      <w:r w:rsidR="00A721B7" w:rsidRPr="00357524">
        <w:rPr>
          <w:noProof/>
        </w:rPr>
        <w:t xml:space="preserve"> </w:t>
      </w:r>
      <w:r>
        <w:rPr>
          <w:noProof/>
        </w:rPr>
        <w:t>u</w:t>
      </w:r>
      <w:r w:rsidR="00A721B7" w:rsidRPr="00357524">
        <w:rPr>
          <w:noProof/>
        </w:rPr>
        <w:t xml:space="preserve"> </w:t>
      </w:r>
      <w:r>
        <w:rPr>
          <w:noProof/>
        </w:rPr>
        <w:t>trajanju</w:t>
      </w:r>
      <w:r w:rsidR="00A721B7" w:rsidRPr="00357524">
        <w:rPr>
          <w:noProof/>
        </w:rPr>
        <w:t xml:space="preserve"> </w:t>
      </w:r>
      <w:r>
        <w:rPr>
          <w:noProof/>
        </w:rPr>
        <w:t>od</w:t>
      </w:r>
      <w:r w:rsidR="00A721B7" w:rsidRPr="00357524">
        <w:rPr>
          <w:noProof/>
        </w:rPr>
        <w:t xml:space="preserve"> </w:t>
      </w:r>
      <w:r>
        <w:rPr>
          <w:noProof/>
        </w:rPr>
        <w:t>tri</w:t>
      </w:r>
      <w:r w:rsidR="00A721B7" w:rsidRPr="00357524">
        <w:rPr>
          <w:noProof/>
        </w:rPr>
        <w:t xml:space="preserve"> </w:t>
      </w:r>
      <w:r>
        <w:rPr>
          <w:noProof/>
        </w:rPr>
        <w:t>godine</w:t>
      </w:r>
      <w:r w:rsidR="00A721B7" w:rsidRPr="00357524">
        <w:rPr>
          <w:noProof/>
        </w:rPr>
        <w:t>.</w:t>
      </w:r>
    </w:p>
    <w:p w:rsidR="00D05C8F" w:rsidRPr="00357524" w:rsidRDefault="00357524" w:rsidP="00D05C8F">
      <w:pPr>
        <w:ind w:firstLine="720"/>
        <w:jc w:val="both"/>
        <w:rPr>
          <w:noProof/>
        </w:rPr>
      </w:pPr>
      <w:r>
        <w:rPr>
          <w:noProof/>
        </w:rPr>
        <w:t>Kupac</w:t>
      </w:r>
      <w:r w:rsidR="00D05C8F" w:rsidRPr="00357524">
        <w:rPr>
          <w:noProof/>
        </w:rPr>
        <w:t xml:space="preserve"> </w:t>
      </w:r>
      <w:r>
        <w:rPr>
          <w:noProof/>
        </w:rPr>
        <w:t>je</w:t>
      </w:r>
      <w:r w:rsidR="00D05C8F" w:rsidRPr="00357524">
        <w:rPr>
          <w:noProof/>
        </w:rPr>
        <w:t xml:space="preserve"> </w:t>
      </w:r>
      <w:r>
        <w:rPr>
          <w:noProof/>
        </w:rPr>
        <w:t>dužan</w:t>
      </w:r>
      <w:r w:rsidR="00D05C8F" w:rsidRPr="00357524">
        <w:rPr>
          <w:noProof/>
        </w:rPr>
        <w:t xml:space="preserve"> </w:t>
      </w:r>
      <w:r>
        <w:rPr>
          <w:noProof/>
        </w:rPr>
        <w:t>da</w:t>
      </w:r>
      <w:r w:rsidR="00D05C8F" w:rsidRPr="00357524">
        <w:rPr>
          <w:noProof/>
        </w:rPr>
        <w:t xml:space="preserve"> </w:t>
      </w:r>
      <w:r>
        <w:rPr>
          <w:noProof/>
        </w:rPr>
        <w:t>dostavi</w:t>
      </w:r>
      <w:r w:rsidR="00D05C8F" w:rsidRPr="00357524">
        <w:rPr>
          <w:noProof/>
        </w:rPr>
        <w:t xml:space="preserve"> </w:t>
      </w:r>
      <w:r>
        <w:rPr>
          <w:noProof/>
        </w:rPr>
        <w:t>prvoklasnu</w:t>
      </w:r>
      <w:r w:rsidR="00D05C8F" w:rsidRPr="00357524">
        <w:rPr>
          <w:noProof/>
        </w:rPr>
        <w:t xml:space="preserve"> </w:t>
      </w:r>
      <w:r>
        <w:rPr>
          <w:noProof/>
        </w:rPr>
        <w:t>bankarsku</w:t>
      </w:r>
      <w:r w:rsidR="00D05C8F" w:rsidRPr="00357524">
        <w:rPr>
          <w:noProof/>
        </w:rPr>
        <w:t xml:space="preserve"> </w:t>
      </w:r>
      <w:r>
        <w:rPr>
          <w:noProof/>
        </w:rPr>
        <w:t>garanciju</w:t>
      </w:r>
      <w:r w:rsidR="00D05C8F" w:rsidRPr="00357524">
        <w:rPr>
          <w:noProof/>
        </w:rPr>
        <w:t xml:space="preserve">, </w:t>
      </w:r>
      <w:r>
        <w:rPr>
          <w:noProof/>
        </w:rPr>
        <w:t>bezuslovnu</w:t>
      </w:r>
      <w:r w:rsidR="00D05C8F" w:rsidRPr="00357524">
        <w:rPr>
          <w:noProof/>
        </w:rPr>
        <w:t xml:space="preserve">, </w:t>
      </w:r>
      <w:r>
        <w:rPr>
          <w:noProof/>
        </w:rPr>
        <w:t>neopozivu</w:t>
      </w:r>
      <w:r w:rsidR="00D05C8F" w:rsidRPr="00357524">
        <w:rPr>
          <w:noProof/>
        </w:rPr>
        <w:t xml:space="preserve">, </w:t>
      </w:r>
      <w:r>
        <w:rPr>
          <w:noProof/>
        </w:rPr>
        <w:t>na</w:t>
      </w:r>
      <w:r w:rsidR="00D05C8F" w:rsidRPr="00357524">
        <w:rPr>
          <w:noProof/>
        </w:rPr>
        <w:t xml:space="preserve"> </w:t>
      </w:r>
      <w:r>
        <w:rPr>
          <w:noProof/>
        </w:rPr>
        <w:t>prvi</w:t>
      </w:r>
      <w:r w:rsidR="00D05C8F" w:rsidRPr="00357524">
        <w:rPr>
          <w:noProof/>
        </w:rPr>
        <w:t xml:space="preserve"> </w:t>
      </w:r>
      <w:r>
        <w:rPr>
          <w:noProof/>
        </w:rPr>
        <w:t>poziv</w:t>
      </w:r>
      <w:r w:rsidR="00D05C8F" w:rsidRPr="00357524">
        <w:rPr>
          <w:noProof/>
        </w:rPr>
        <w:t xml:space="preserve"> </w:t>
      </w:r>
      <w:r>
        <w:rPr>
          <w:noProof/>
        </w:rPr>
        <w:t>naplativu</w:t>
      </w:r>
      <w:r w:rsidR="00D05C8F" w:rsidRPr="00357524">
        <w:rPr>
          <w:noProof/>
        </w:rPr>
        <w:t xml:space="preserve">, </w:t>
      </w:r>
      <w:r>
        <w:rPr>
          <w:noProof/>
        </w:rPr>
        <w:t>kojom</w:t>
      </w:r>
      <w:r w:rsidR="00D05C8F" w:rsidRPr="00357524">
        <w:rPr>
          <w:noProof/>
        </w:rPr>
        <w:t xml:space="preserve"> </w:t>
      </w:r>
      <w:r>
        <w:rPr>
          <w:noProof/>
        </w:rPr>
        <w:t>garantuje</w:t>
      </w:r>
      <w:r w:rsidR="00D05C8F" w:rsidRPr="00357524">
        <w:rPr>
          <w:noProof/>
        </w:rPr>
        <w:t xml:space="preserve"> </w:t>
      </w:r>
      <w:r>
        <w:rPr>
          <w:noProof/>
        </w:rPr>
        <w:t>izvršenje</w:t>
      </w:r>
      <w:r w:rsidR="00D05C8F" w:rsidRPr="00357524">
        <w:rPr>
          <w:noProof/>
        </w:rPr>
        <w:t xml:space="preserve"> </w:t>
      </w:r>
      <w:r>
        <w:rPr>
          <w:noProof/>
        </w:rPr>
        <w:t>ugovornih</w:t>
      </w:r>
      <w:r w:rsidR="00D05C8F" w:rsidRPr="00357524">
        <w:rPr>
          <w:noProof/>
        </w:rPr>
        <w:t xml:space="preserve"> </w:t>
      </w:r>
      <w:r>
        <w:rPr>
          <w:noProof/>
        </w:rPr>
        <w:t>obaveza</w:t>
      </w:r>
      <w:r w:rsidR="00D05C8F" w:rsidRPr="00357524">
        <w:rPr>
          <w:noProof/>
        </w:rPr>
        <w:t xml:space="preserve">, </w:t>
      </w:r>
      <w:r>
        <w:rPr>
          <w:noProof/>
        </w:rPr>
        <w:t>u</w:t>
      </w:r>
      <w:r w:rsidR="00D05C8F" w:rsidRPr="00357524">
        <w:rPr>
          <w:noProof/>
        </w:rPr>
        <w:t xml:space="preserve"> </w:t>
      </w:r>
      <w:r>
        <w:rPr>
          <w:noProof/>
        </w:rPr>
        <w:t>skladu</w:t>
      </w:r>
      <w:r w:rsidR="00D05C8F" w:rsidRPr="00357524">
        <w:rPr>
          <w:noProof/>
        </w:rPr>
        <w:t xml:space="preserve"> </w:t>
      </w:r>
      <w:r>
        <w:rPr>
          <w:noProof/>
        </w:rPr>
        <w:t>sa</w:t>
      </w:r>
      <w:r w:rsidR="00D05C8F" w:rsidRPr="00357524">
        <w:rPr>
          <w:noProof/>
        </w:rPr>
        <w:t xml:space="preserve"> </w:t>
      </w:r>
      <w:r>
        <w:rPr>
          <w:noProof/>
        </w:rPr>
        <w:t>ugovorom</w:t>
      </w:r>
      <w:r w:rsidR="00471A02" w:rsidRPr="00357524">
        <w:rPr>
          <w:noProof/>
        </w:rPr>
        <w:t xml:space="preserve"> </w:t>
      </w:r>
      <w:r>
        <w:rPr>
          <w:noProof/>
        </w:rPr>
        <w:t>o</w:t>
      </w:r>
      <w:r w:rsidR="00471A02" w:rsidRPr="00357524">
        <w:rPr>
          <w:noProof/>
        </w:rPr>
        <w:t xml:space="preserve"> </w:t>
      </w:r>
      <w:r>
        <w:rPr>
          <w:noProof/>
        </w:rPr>
        <w:t>prodaji</w:t>
      </w:r>
      <w:r w:rsidR="00471A02" w:rsidRPr="00357524">
        <w:rPr>
          <w:noProof/>
        </w:rPr>
        <w:t xml:space="preserve"> </w:t>
      </w:r>
      <w:r>
        <w:rPr>
          <w:noProof/>
        </w:rPr>
        <w:t>imovine</w:t>
      </w:r>
      <w:r w:rsidR="00D05C8F" w:rsidRPr="00357524">
        <w:rPr>
          <w:noProof/>
        </w:rPr>
        <w:t>.</w:t>
      </w:r>
    </w:p>
    <w:p w:rsidR="00D05C8F" w:rsidRPr="00357524" w:rsidRDefault="00357524" w:rsidP="00D05C8F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Kupac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stiče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uplate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B9767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471A02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D1AD1" w:rsidRPr="00357524" w:rsidRDefault="00357524" w:rsidP="00DD1AD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zaključenju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82DF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471A02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0B200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sprovedenoj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0B200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0A353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upisuje</w:t>
      </w:r>
      <w:r w:rsidR="00122B9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zabeležbu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DF209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DF209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DF209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DF209B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DD1AD1" w:rsidRPr="00357524" w:rsidRDefault="00357524" w:rsidP="00DD1AD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9767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kupca</w:t>
      </w:r>
      <w:r w:rsidR="00B9767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E4FC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zabeležbe</w:t>
      </w:r>
      <w:r w:rsidR="00065D4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zabrane</w:t>
      </w:r>
      <w:r w:rsidR="00065D4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065D4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763C1" w:rsidRPr="00357524" w:rsidRDefault="00357524" w:rsidP="000E4FCC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ništav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F1431" w:rsidRPr="00357524" w:rsidRDefault="00AF1431" w:rsidP="000E4FCC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E4FCC" w:rsidRPr="00357524" w:rsidRDefault="00357524" w:rsidP="009B42E0">
      <w:pPr>
        <w:pStyle w:val="Normal1"/>
        <w:shd w:val="clear" w:color="auto" w:fill="FFFFFF"/>
        <w:jc w:val="center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Ustupanje</w:t>
      </w:r>
      <w:r w:rsidR="00DD1AD1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ugovora</w:t>
      </w:r>
      <w:r w:rsidR="00DD1AD1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imovine</w:t>
      </w:r>
    </w:p>
    <w:p w:rsidR="00DD1AD1" w:rsidRPr="00357524" w:rsidRDefault="00357524" w:rsidP="00935303">
      <w:pPr>
        <w:pStyle w:val="Normal1"/>
        <w:shd w:val="clear" w:color="auto" w:fill="FFFFFF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E0F1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53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D1AD1" w:rsidRPr="00357524" w:rsidRDefault="00357524" w:rsidP="00DF209B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D3C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38</w:t>
      </w:r>
      <w:r w:rsidR="00232E4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ustupanje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0B200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ustupanje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</w:p>
    <w:p w:rsidR="00AF1431" w:rsidRPr="00357524" w:rsidRDefault="00AF1431" w:rsidP="00A721B7">
      <w:pPr>
        <w:pStyle w:val="Normal1"/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36803" w:rsidRPr="00357524" w:rsidRDefault="00357524" w:rsidP="009B42E0">
      <w:pPr>
        <w:pStyle w:val="Normal1"/>
        <w:shd w:val="clear" w:color="auto" w:fill="FFFFFF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Uslovi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raskid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ugovora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prodaji</w:t>
      </w:r>
      <w:r w:rsidR="007C56F0" w:rsidRPr="00357524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imovine</w:t>
      </w:r>
    </w:p>
    <w:p w:rsidR="007C56F0" w:rsidRPr="00357524" w:rsidRDefault="00357524" w:rsidP="007C56F0">
      <w:pPr>
        <w:jc w:val="center"/>
        <w:rPr>
          <w:noProof/>
        </w:rPr>
      </w:pPr>
      <w:r>
        <w:rPr>
          <w:noProof/>
        </w:rPr>
        <w:t>Član</w:t>
      </w:r>
      <w:r w:rsidR="007C56F0" w:rsidRPr="00357524">
        <w:rPr>
          <w:noProof/>
        </w:rPr>
        <w:t xml:space="preserve"> </w:t>
      </w:r>
      <w:r w:rsidR="00DE0F1F" w:rsidRPr="00357524">
        <w:rPr>
          <w:noProof/>
        </w:rPr>
        <w:t>54</w:t>
      </w:r>
      <w:r w:rsidR="007C56F0" w:rsidRPr="00357524">
        <w:rPr>
          <w:noProof/>
        </w:rPr>
        <w:t>.</w:t>
      </w:r>
    </w:p>
    <w:p w:rsidR="00287325" w:rsidRPr="00357524" w:rsidRDefault="00357524" w:rsidP="007C56F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Ugovor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raskinutim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neispunjenja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naknadno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ostavljenom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kupac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povrede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0668B8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287325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7C56F0" w:rsidRPr="00357524" w:rsidRDefault="007C56F0" w:rsidP="007C56F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neplaćanje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ugovorene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7C56F0" w:rsidRPr="00357524" w:rsidRDefault="007C56F0" w:rsidP="007C56F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2)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nedostavljanje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D05C8F" w:rsidRPr="00357524" w:rsidRDefault="007C56F0" w:rsidP="00D05C8F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3)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raspolaganje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57524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D05C8F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C56F0" w:rsidRPr="00357524" w:rsidRDefault="00357524" w:rsidP="007C56F0">
      <w:pPr>
        <w:ind w:firstLine="720"/>
        <w:jc w:val="both"/>
        <w:rPr>
          <w:b/>
          <w:bCs/>
          <w:noProof/>
        </w:rPr>
      </w:pPr>
      <w:r>
        <w:rPr>
          <w:noProof/>
        </w:rPr>
        <w:t>Kupcu</w:t>
      </w:r>
      <w:r w:rsidR="007C56F0" w:rsidRPr="00357524">
        <w:rPr>
          <w:noProof/>
        </w:rPr>
        <w:t xml:space="preserve"> </w:t>
      </w:r>
      <w:r>
        <w:rPr>
          <w:noProof/>
        </w:rPr>
        <w:t>se</w:t>
      </w:r>
      <w:r w:rsidR="007C56F0" w:rsidRPr="00357524">
        <w:rPr>
          <w:noProof/>
        </w:rPr>
        <w:t xml:space="preserve"> </w:t>
      </w:r>
      <w:r>
        <w:rPr>
          <w:noProof/>
        </w:rPr>
        <w:t>mogu</w:t>
      </w:r>
      <w:r w:rsidR="007C56F0" w:rsidRPr="00357524">
        <w:rPr>
          <w:noProof/>
        </w:rPr>
        <w:t xml:space="preserve"> </w:t>
      </w:r>
      <w:r>
        <w:rPr>
          <w:noProof/>
        </w:rPr>
        <w:t>ostaviti</w:t>
      </w:r>
      <w:r w:rsidR="007C56F0" w:rsidRPr="00357524">
        <w:rPr>
          <w:noProof/>
        </w:rPr>
        <w:t xml:space="preserve"> </w:t>
      </w:r>
      <w:r>
        <w:rPr>
          <w:noProof/>
        </w:rPr>
        <w:t>najviše</w:t>
      </w:r>
      <w:r w:rsidR="007C56F0" w:rsidRPr="00357524">
        <w:rPr>
          <w:noProof/>
        </w:rPr>
        <w:t xml:space="preserve"> </w:t>
      </w:r>
      <w:r>
        <w:rPr>
          <w:noProof/>
        </w:rPr>
        <w:t>tri</w:t>
      </w:r>
      <w:r w:rsidR="007C56F0" w:rsidRPr="00357524">
        <w:rPr>
          <w:noProof/>
        </w:rPr>
        <w:t xml:space="preserve"> </w:t>
      </w:r>
      <w:r>
        <w:rPr>
          <w:noProof/>
        </w:rPr>
        <w:t>uzastopna</w:t>
      </w:r>
      <w:r w:rsidR="007C56F0" w:rsidRPr="00357524">
        <w:rPr>
          <w:noProof/>
        </w:rPr>
        <w:t xml:space="preserve"> </w:t>
      </w:r>
      <w:r>
        <w:rPr>
          <w:noProof/>
        </w:rPr>
        <w:t>naknadna</w:t>
      </w:r>
      <w:r w:rsidR="007C56F0" w:rsidRPr="00357524">
        <w:rPr>
          <w:noProof/>
        </w:rPr>
        <w:t xml:space="preserve"> </w:t>
      </w:r>
      <w:r>
        <w:rPr>
          <w:noProof/>
        </w:rPr>
        <w:t>roka</w:t>
      </w:r>
      <w:r w:rsidR="007C56F0" w:rsidRPr="00357524">
        <w:rPr>
          <w:noProof/>
        </w:rPr>
        <w:t xml:space="preserve"> </w:t>
      </w:r>
      <w:r>
        <w:rPr>
          <w:noProof/>
        </w:rPr>
        <w:t>za</w:t>
      </w:r>
      <w:r w:rsidR="007C56F0" w:rsidRPr="00357524">
        <w:rPr>
          <w:noProof/>
        </w:rPr>
        <w:t xml:space="preserve"> </w:t>
      </w:r>
      <w:r>
        <w:rPr>
          <w:noProof/>
        </w:rPr>
        <w:t>postupanje</w:t>
      </w:r>
      <w:r w:rsidR="007C56F0" w:rsidRPr="00357524">
        <w:rPr>
          <w:noProof/>
        </w:rPr>
        <w:t xml:space="preserve"> </w:t>
      </w:r>
      <w:r>
        <w:rPr>
          <w:noProof/>
        </w:rPr>
        <w:t>po</w:t>
      </w:r>
      <w:r w:rsidR="007C56F0" w:rsidRPr="00357524">
        <w:rPr>
          <w:noProof/>
        </w:rPr>
        <w:t xml:space="preserve"> </w:t>
      </w:r>
      <w:r>
        <w:rPr>
          <w:noProof/>
        </w:rPr>
        <w:t>jednoj</w:t>
      </w:r>
      <w:r w:rsidR="007C56F0" w:rsidRPr="00357524">
        <w:rPr>
          <w:noProof/>
        </w:rPr>
        <w:t xml:space="preserve"> </w:t>
      </w:r>
      <w:r>
        <w:rPr>
          <w:noProof/>
        </w:rPr>
        <w:t>ugovornoj</w:t>
      </w:r>
      <w:r w:rsidR="007C56F0" w:rsidRPr="00357524">
        <w:rPr>
          <w:noProof/>
        </w:rPr>
        <w:t xml:space="preserve"> </w:t>
      </w:r>
      <w:r>
        <w:rPr>
          <w:noProof/>
        </w:rPr>
        <w:t>obavezi</w:t>
      </w:r>
      <w:r w:rsidR="000B2009" w:rsidRPr="00357524">
        <w:rPr>
          <w:noProof/>
        </w:rPr>
        <w:t>,</w:t>
      </w:r>
      <w:r w:rsidR="007C56F0" w:rsidRPr="00357524">
        <w:rPr>
          <w:noProof/>
        </w:rPr>
        <w:t xml:space="preserve"> </w:t>
      </w:r>
      <w:r>
        <w:rPr>
          <w:noProof/>
        </w:rPr>
        <w:t>ako</w:t>
      </w:r>
      <w:r w:rsidR="007C56F0" w:rsidRPr="00357524">
        <w:rPr>
          <w:noProof/>
        </w:rPr>
        <w:t xml:space="preserve"> </w:t>
      </w:r>
      <w:r>
        <w:rPr>
          <w:noProof/>
        </w:rPr>
        <w:t>se</w:t>
      </w:r>
      <w:r w:rsidR="007C56F0" w:rsidRPr="00357524">
        <w:rPr>
          <w:noProof/>
        </w:rPr>
        <w:t xml:space="preserve"> </w:t>
      </w:r>
      <w:r>
        <w:rPr>
          <w:noProof/>
        </w:rPr>
        <w:t>oceni</w:t>
      </w:r>
      <w:r w:rsidR="007C56F0" w:rsidRPr="00357524">
        <w:rPr>
          <w:noProof/>
        </w:rPr>
        <w:t xml:space="preserve"> </w:t>
      </w:r>
      <w:r>
        <w:rPr>
          <w:noProof/>
        </w:rPr>
        <w:t>da</w:t>
      </w:r>
      <w:r w:rsidR="007C56F0" w:rsidRPr="00357524">
        <w:rPr>
          <w:noProof/>
        </w:rPr>
        <w:t xml:space="preserve"> </w:t>
      </w:r>
      <w:r>
        <w:rPr>
          <w:noProof/>
        </w:rPr>
        <w:t>je</w:t>
      </w:r>
      <w:r w:rsidR="007C56F0" w:rsidRPr="00357524">
        <w:rPr>
          <w:noProof/>
        </w:rPr>
        <w:t xml:space="preserve"> </w:t>
      </w:r>
      <w:r>
        <w:rPr>
          <w:noProof/>
        </w:rPr>
        <w:t>kupac</w:t>
      </w:r>
      <w:r w:rsidR="007C56F0" w:rsidRPr="00357524">
        <w:rPr>
          <w:noProof/>
        </w:rPr>
        <w:t xml:space="preserve"> </w:t>
      </w:r>
      <w:r>
        <w:rPr>
          <w:noProof/>
        </w:rPr>
        <w:t>u</w:t>
      </w:r>
      <w:r w:rsidR="007C56F0" w:rsidRPr="00357524">
        <w:rPr>
          <w:noProof/>
        </w:rPr>
        <w:t xml:space="preserve"> </w:t>
      </w:r>
      <w:r>
        <w:rPr>
          <w:noProof/>
        </w:rPr>
        <w:t>prethodno</w:t>
      </w:r>
      <w:r w:rsidR="007C56F0" w:rsidRPr="00357524">
        <w:rPr>
          <w:noProof/>
        </w:rPr>
        <w:t xml:space="preserve"> </w:t>
      </w:r>
      <w:r>
        <w:rPr>
          <w:noProof/>
        </w:rPr>
        <w:t>ostavljenom</w:t>
      </w:r>
      <w:r w:rsidR="007C56F0" w:rsidRPr="00357524">
        <w:rPr>
          <w:noProof/>
        </w:rPr>
        <w:t xml:space="preserve"> </w:t>
      </w:r>
      <w:r>
        <w:rPr>
          <w:noProof/>
        </w:rPr>
        <w:t>naknadnom</w:t>
      </w:r>
      <w:r w:rsidR="007C56F0" w:rsidRPr="00357524">
        <w:rPr>
          <w:noProof/>
        </w:rPr>
        <w:t xml:space="preserve"> </w:t>
      </w:r>
      <w:r>
        <w:rPr>
          <w:noProof/>
        </w:rPr>
        <w:t>roku</w:t>
      </w:r>
      <w:r w:rsidR="000B2009" w:rsidRPr="00357524">
        <w:rPr>
          <w:noProof/>
        </w:rPr>
        <w:t>,</w:t>
      </w:r>
      <w:r w:rsidR="007C56F0" w:rsidRPr="00357524">
        <w:rPr>
          <w:noProof/>
        </w:rPr>
        <w:t xml:space="preserve"> </w:t>
      </w:r>
      <w:r>
        <w:rPr>
          <w:noProof/>
        </w:rPr>
        <w:t>dostavio</w:t>
      </w:r>
      <w:r w:rsidR="007C56F0" w:rsidRPr="00357524">
        <w:rPr>
          <w:noProof/>
        </w:rPr>
        <w:t xml:space="preserve"> </w:t>
      </w:r>
      <w:r>
        <w:rPr>
          <w:noProof/>
        </w:rPr>
        <w:t>dokaze</w:t>
      </w:r>
      <w:r w:rsidR="007C56F0" w:rsidRPr="00357524">
        <w:rPr>
          <w:noProof/>
        </w:rPr>
        <w:t xml:space="preserve"> </w:t>
      </w:r>
      <w:r>
        <w:rPr>
          <w:noProof/>
        </w:rPr>
        <w:t>da</w:t>
      </w:r>
      <w:r w:rsidR="007C56F0" w:rsidRPr="00357524">
        <w:rPr>
          <w:noProof/>
        </w:rPr>
        <w:t xml:space="preserve"> </w:t>
      </w:r>
      <w:r>
        <w:rPr>
          <w:noProof/>
        </w:rPr>
        <w:t>je</w:t>
      </w:r>
      <w:r w:rsidR="007C56F0" w:rsidRPr="00357524">
        <w:rPr>
          <w:noProof/>
        </w:rPr>
        <w:t xml:space="preserve"> </w:t>
      </w:r>
      <w:r>
        <w:rPr>
          <w:noProof/>
        </w:rPr>
        <w:t>preduzeo</w:t>
      </w:r>
      <w:r w:rsidR="007C56F0" w:rsidRPr="00357524">
        <w:rPr>
          <w:noProof/>
        </w:rPr>
        <w:t xml:space="preserve"> </w:t>
      </w:r>
      <w:r>
        <w:rPr>
          <w:noProof/>
        </w:rPr>
        <w:t>aktivnosti</w:t>
      </w:r>
      <w:r w:rsidR="007C56F0" w:rsidRPr="00357524">
        <w:rPr>
          <w:noProof/>
        </w:rPr>
        <w:t xml:space="preserve"> </w:t>
      </w:r>
      <w:r>
        <w:rPr>
          <w:noProof/>
        </w:rPr>
        <w:t>u</w:t>
      </w:r>
      <w:r w:rsidR="007C56F0" w:rsidRPr="00357524">
        <w:rPr>
          <w:noProof/>
        </w:rPr>
        <w:t xml:space="preserve"> </w:t>
      </w:r>
      <w:r>
        <w:rPr>
          <w:noProof/>
        </w:rPr>
        <w:t>cilju</w:t>
      </w:r>
      <w:r w:rsidR="007C56F0" w:rsidRPr="00357524">
        <w:rPr>
          <w:noProof/>
        </w:rPr>
        <w:t xml:space="preserve"> </w:t>
      </w:r>
      <w:r>
        <w:rPr>
          <w:noProof/>
        </w:rPr>
        <w:t>izvršenja</w:t>
      </w:r>
      <w:r w:rsidR="007C56F0" w:rsidRPr="00357524">
        <w:rPr>
          <w:noProof/>
        </w:rPr>
        <w:t xml:space="preserve"> </w:t>
      </w:r>
      <w:r>
        <w:rPr>
          <w:noProof/>
        </w:rPr>
        <w:t>ugovorne</w:t>
      </w:r>
      <w:r w:rsidR="007C56F0" w:rsidRPr="00357524">
        <w:rPr>
          <w:noProof/>
        </w:rPr>
        <w:t xml:space="preserve"> </w:t>
      </w:r>
      <w:r>
        <w:rPr>
          <w:noProof/>
        </w:rPr>
        <w:t>obaveze</w:t>
      </w:r>
      <w:r w:rsidR="007C56F0" w:rsidRPr="00357524">
        <w:rPr>
          <w:noProof/>
        </w:rPr>
        <w:t>.</w:t>
      </w:r>
    </w:p>
    <w:p w:rsidR="007C56F0" w:rsidRPr="00357524" w:rsidRDefault="00357524" w:rsidP="007C56F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ugovorne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0B2009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aktiviraju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C56F0" w:rsidRPr="00357524" w:rsidRDefault="00357524" w:rsidP="007C56F0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ništav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C56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23A64" w:rsidRPr="00357524" w:rsidRDefault="00D05C8F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U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slučaju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raskida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ugovora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o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prodaji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imovine</w:t>
      </w:r>
      <w:r w:rsidR="00E977AC" w:rsidRPr="00357524">
        <w:rPr>
          <w:noProof/>
        </w:rPr>
        <w:t>,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kupac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nema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pravo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na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povraćaj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plaćenog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iznosa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na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ime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ugovorene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cene</w:t>
      </w:r>
      <w:r w:rsidR="007C56F0" w:rsidRPr="00357524">
        <w:rPr>
          <w:noProof/>
        </w:rPr>
        <w:t xml:space="preserve">, </w:t>
      </w:r>
      <w:r w:rsidR="00357524">
        <w:rPr>
          <w:noProof/>
        </w:rPr>
        <w:t>radi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zaštite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opšteg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interesa</w:t>
      </w:r>
      <w:r w:rsidR="00AF1431" w:rsidRPr="00357524">
        <w:rPr>
          <w:noProof/>
        </w:rPr>
        <w:t xml:space="preserve"> </w:t>
      </w:r>
      <w:r w:rsidR="00357524">
        <w:rPr>
          <w:noProof/>
        </w:rPr>
        <w:t>i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protestvuje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bankarsku</w:t>
      </w:r>
      <w:r w:rsidR="007C56F0" w:rsidRPr="00357524">
        <w:rPr>
          <w:noProof/>
        </w:rPr>
        <w:t xml:space="preserve"> </w:t>
      </w:r>
      <w:r w:rsidR="00357524">
        <w:rPr>
          <w:noProof/>
        </w:rPr>
        <w:t>garanciju</w:t>
      </w:r>
      <w:r w:rsidR="007C56F0" w:rsidRPr="00357524">
        <w:rPr>
          <w:noProof/>
        </w:rPr>
        <w:t>.</w:t>
      </w:r>
    </w:p>
    <w:p w:rsidR="00FD5D6B" w:rsidRPr="00357524" w:rsidRDefault="00357524" w:rsidP="00FD5D6B">
      <w:pPr>
        <w:ind w:firstLine="720"/>
        <w:jc w:val="both"/>
        <w:rPr>
          <w:noProof/>
          <w:color w:val="3366FF"/>
        </w:rPr>
      </w:pPr>
      <w:r>
        <w:rPr>
          <w:noProof/>
        </w:rPr>
        <w:t>Sredstva</w:t>
      </w:r>
      <w:r w:rsidR="007C56F0" w:rsidRPr="00357524">
        <w:rPr>
          <w:noProof/>
        </w:rPr>
        <w:t xml:space="preserve"> </w:t>
      </w:r>
      <w:r>
        <w:rPr>
          <w:noProof/>
        </w:rPr>
        <w:t>ostvarena</w:t>
      </w:r>
      <w:r w:rsidR="007C56F0" w:rsidRPr="00357524">
        <w:rPr>
          <w:noProof/>
        </w:rPr>
        <w:t xml:space="preserve"> </w:t>
      </w:r>
      <w:r>
        <w:rPr>
          <w:noProof/>
        </w:rPr>
        <w:t>naplatom</w:t>
      </w:r>
      <w:r w:rsidR="007C56F0" w:rsidRPr="00357524">
        <w:rPr>
          <w:noProof/>
        </w:rPr>
        <w:t xml:space="preserve"> </w:t>
      </w:r>
      <w:r>
        <w:rPr>
          <w:noProof/>
        </w:rPr>
        <w:t>bankarske</w:t>
      </w:r>
      <w:r w:rsidR="007C56F0" w:rsidRPr="00357524">
        <w:rPr>
          <w:noProof/>
        </w:rPr>
        <w:t xml:space="preserve"> </w:t>
      </w:r>
      <w:r>
        <w:rPr>
          <w:noProof/>
        </w:rPr>
        <w:t>garancije</w:t>
      </w:r>
      <w:r w:rsidR="007C56F0" w:rsidRPr="00357524">
        <w:rPr>
          <w:noProof/>
        </w:rPr>
        <w:t xml:space="preserve"> </w:t>
      </w:r>
      <w:r>
        <w:rPr>
          <w:noProof/>
        </w:rPr>
        <w:t>prenose</w:t>
      </w:r>
      <w:r w:rsidR="007C56F0" w:rsidRPr="00357524">
        <w:rPr>
          <w:noProof/>
        </w:rPr>
        <w:t xml:space="preserve"> </w:t>
      </w:r>
      <w:r>
        <w:rPr>
          <w:noProof/>
        </w:rPr>
        <w:t>se</w:t>
      </w:r>
      <w:r w:rsidR="007C56F0" w:rsidRPr="00357524">
        <w:rPr>
          <w:noProof/>
        </w:rPr>
        <w:t xml:space="preserve"> </w:t>
      </w:r>
      <w:r>
        <w:rPr>
          <w:noProof/>
        </w:rPr>
        <w:t>na</w:t>
      </w:r>
      <w:r w:rsidR="007C56F0" w:rsidRPr="00357524">
        <w:rPr>
          <w:noProof/>
        </w:rPr>
        <w:t xml:space="preserve"> </w:t>
      </w:r>
      <w:r>
        <w:rPr>
          <w:noProof/>
        </w:rPr>
        <w:t>uplatni</w:t>
      </w:r>
      <w:r w:rsidR="007C56F0" w:rsidRPr="00357524">
        <w:rPr>
          <w:noProof/>
        </w:rPr>
        <w:t xml:space="preserve"> </w:t>
      </w:r>
      <w:r>
        <w:rPr>
          <w:noProof/>
        </w:rPr>
        <w:t>račun</w:t>
      </w:r>
      <w:r w:rsidR="007C56F0" w:rsidRPr="00357524">
        <w:rPr>
          <w:noProof/>
        </w:rPr>
        <w:t xml:space="preserve"> </w:t>
      </w:r>
      <w:r>
        <w:rPr>
          <w:noProof/>
        </w:rPr>
        <w:t>budžeta</w:t>
      </w:r>
      <w:r w:rsidR="007C56F0" w:rsidRPr="00357524">
        <w:rPr>
          <w:noProof/>
        </w:rPr>
        <w:t xml:space="preserve"> </w:t>
      </w:r>
      <w:r>
        <w:rPr>
          <w:noProof/>
        </w:rPr>
        <w:t>Republike</w:t>
      </w:r>
      <w:r w:rsidR="007C56F0" w:rsidRPr="00357524">
        <w:rPr>
          <w:noProof/>
        </w:rPr>
        <w:t xml:space="preserve"> </w:t>
      </w:r>
      <w:r>
        <w:rPr>
          <w:noProof/>
        </w:rPr>
        <w:t>Srbije</w:t>
      </w:r>
      <w:r w:rsidR="007C56F0" w:rsidRPr="00357524">
        <w:rPr>
          <w:noProof/>
        </w:rPr>
        <w:t>.</w:t>
      </w:r>
      <w:r w:rsidR="00FD5D6B" w:rsidRPr="00357524">
        <w:rPr>
          <w:noProof/>
          <w:color w:val="3366FF"/>
        </w:rPr>
        <w:t xml:space="preserve"> </w:t>
      </w:r>
    </w:p>
    <w:p w:rsidR="007C56F0" w:rsidRPr="00357524" w:rsidRDefault="00357524" w:rsidP="007C56F0">
      <w:pPr>
        <w:ind w:firstLine="720"/>
        <w:jc w:val="both"/>
        <w:rPr>
          <w:noProof/>
        </w:rPr>
      </w:pPr>
      <w:r>
        <w:rPr>
          <w:noProof/>
        </w:rPr>
        <w:t>U</w:t>
      </w:r>
      <w:r w:rsidR="006724AF" w:rsidRPr="00357524">
        <w:rPr>
          <w:noProof/>
        </w:rPr>
        <w:t xml:space="preserve"> </w:t>
      </w:r>
      <w:r>
        <w:rPr>
          <w:noProof/>
        </w:rPr>
        <w:t>slučaju</w:t>
      </w:r>
      <w:r w:rsidR="006724AF" w:rsidRPr="00357524">
        <w:rPr>
          <w:noProof/>
        </w:rPr>
        <w:t xml:space="preserve"> </w:t>
      </w:r>
      <w:r>
        <w:rPr>
          <w:noProof/>
        </w:rPr>
        <w:t>raskida</w:t>
      </w:r>
      <w:r w:rsidR="000B2009" w:rsidRPr="00357524">
        <w:rPr>
          <w:noProof/>
        </w:rPr>
        <w:t xml:space="preserve"> </w:t>
      </w:r>
      <w:r>
        <w:rPr>
          <w:noProof/>
        </w:rPr>
        <w:t>po</w:t>
      </w:r>
      <w:r w:rsidR="00B97676" w:rsidRPr="00357524">
        <w:rPr>
          <w:noProof/>
        </w:rPr>
        <w:t xml:space="preserve"> </w:t>
      </w:r>
      <w:r>
        <w:rPr>
          <w:noProof/>
        </w:rPr>
        <w:t>osnovu</w:t>
      </w:r>
      <w:r w:rsidR="000B2009" w:rsidRPr="00357524">
        <w:rPr>
          <w:noProof/>
        </w:rPr>
        <w:t xml:space="preserve"> </w:t>
      </w:r>
      <w:r>
        <w:rPr>
          <w:noProof/>
        </w:rPr>
        <w:t>stava</w:t>
      </w:r>
      <w:r w:rsidR="00B97676" w:rsidRPr="00357524">
        <w:rPr>
          <w:noProof/>
        </w:rPr>
        <w:t xml:space="preserve"> </w:t>
      </w:r>
      <w:r w:rsidR="000B2009" w:rsidRPr="00357524">
        <w:rPr>
          <w:noProof/>
        </w:rPr>
        <w:t xml:space="preserve">1. </w:t>
      </w:r>
      <w:r>
        <w:rPr>
          <w:noProof/>
        </w:rPr>
        <w:t>tačka</w:t>
      </w:r>
      <w:r w:rsidR="000B2009" w:rsidRPr="00357524">
        <w:rPr>
          <w:noProof/>
        </w:rPr>
        <w:t xml:space="preserve"> 3)</w:t>
      </w:r>
      <w:r w:rsidR="006724AF" w:rsidRPr="00357524">
        <w:rPr>
          <w:noProof/>
        </w:rPr>
        <w:t xml:space="preserve"> </w:t>
      </w:r>
      <w:r w:rsidR="000A6EC1" w:rsidRPr="00357524">
        <w:rPr>
          <w:noProof/>
        </w:rPr>
        <w:t xml:space="preserve"> </w:t>
      </w:r>
      <w:r>
        <w:rPr>
          <w:noProof/>
        </w:rPr>
        <w:t>ovog</w:t>
      </w:r>
      <w:r w:rsidR="000A6EC1" w:rsidRPr="00357524">
        <w:rPr>
          <w:noProof/>
        </w:rPr>
        <w:t xml:space="preserve"> </w:t>
      </w:r>
      <w:r>
        <w:rPr>
          <w:noProof/>
        </w:rPr>
        <w:t>člana</w:t>
      </w:r>
      <w:r w:rsidR="006724AF" w:rsidRPr="00357524">
        <w:rPr>
          <w:noProof/>
        </w:rPr>
        <w:t xml:space="preserve">,  </w:t>
      </w:r>
      <w:r>
        <w:rPr>
          <w:noProof/>
        </w:rPr>
        <w:t>imovina</w:t>
      </w:r>
      <w:r w:rsidR="00EB1C69" w:rsidRPr="00357524">
        <w:rPr>
          <w:noProof/>
        </w:rPr>
        <w:t xml:space="preserve"> </w:t>
      </w:r>
      <w:r>
        <w:rPr>
          <w:noProof/>
        </w:rPr>
        <w:t>koja</w:t>
      </w:r>
      <w:r w:rsidR="00EB1C69" w:rsidRPr="00357524">
        <w:rPr>
          <w:noProof/>
        </w:rPr>
        <w:t xml:space="preserve"> </w:t>
      </w:r>
      <w:r>
        <w:rPr>
          <w:noProof/>
        </w:rPr>
        <w:t>je</w:t>
      </w:r>
      <w:r w:rsidR="00EB1C69" w:rsidRPr="00357524">
        <w:rPr>
          <w:noProof/>
        </w:rPr>
        <w:t xml:space="preserve"> </w:t>
      </w:r>
      <w:r>
        <w:rPr>
          <w:noProof/>
        </w:rPr>
        <w:t>bila</w:t>
      </w:r>
      <w:r w:rsidR="00EB1C69" w:rsidRPr="00357524">
        <w:rPr>
          <w:noProof/>
        </w:rPr>
        <w:t xml:space="preserve"> </w:t>
      </w:r>
      <w:r>
        <w:rPr>
          <w:noProof/>
        </w:rPr>
        <w:t>predmet</w:t>
      </w:r>
      <w:r w:rsidR="00EB1C69" w:rsidRPr="00357524">
        <w:rPr>
          <w:noProof/>
        </w:rPr>
        <w:t xml:space="preserve"> </w:t>
      </w:r>
      <w:r>
        <w:rPr>
          <w:noProof/>
        </w:rPr>
        <w:t>prodaje</w:t>
      </w:r>
      <w:r w:rsidR="00EB1C69" w:rsidRPr="00357524">
        <w:rPr>
          <w:noProof/>
        </w:rPr>
        <w:t xml:space="preserve"> </w:t>
      </w:r>
      <w:r>
        <w:rPr>
          <w:noProof/>
        </w:rPr>
        <w:t>ostaje</w:t>
      </w:r>
      <w:r w:rsidR="00ED466E" w:rsidRPr="00357524">
        <w:rPr>
          <w:noProof/>
        </w:rPr>
        <w:t xml:space="preserve"> </w:t>
      </w:r>
      <w:r>
        <w:rPr>
          <w:noProof/>
        </w:rPr>
        <w:t>u</w:t>
      </w:r>
      <w:r w:rsidR="00ED466E" w:rsidRPr="00357524">
        <w:rPr>
          <w:noProof/>
        </w:rPr>
        <w:t xml:space="preserve"> </w:t>
      </w:r>
      <w:r>
        <w:rPr>
          <w:noProof/>
        </w:rPr>
        <w:t>vlasništvu</w:t>
      </w:r>
      <w:r w:rsidR="00ED466E" w:rsidRPr="00357524">
        <w:rPr>
          <w:noProof/>
        </w:rPr>
        <w:t xml:space="preserve"> </w:t>
      </w:r>
      <w:r>
        <w:rPr>
          <w:noProof/>
        </w:rPr>
        <w:t>kupca</w:t>
      </w:r>
      <w:r w:rsidR="00ED466E" w:rsidRPr="00357524">
        <w:rPr>
          <w:noProof/>
        </w:rPr>
        <w:t xml:space="preserve"> </w:t>
      </w:r>
      <w:r>
        <w:rPr>
          <w:noProof/>
        </w:rPr>
        <w:t>ili</w:t>
      </w:r>
      <w:r w:rsidR="00ED466E" w:rsidRPr="00357524">
        <w:rPr>
          <w:noProof/>
        </w:rPr>
        <w:t xml:space="preserve"> </w:t>
      </w:r>
      <w:r>
        <w:rPr>
          <w:noProof/>
        </w:rPr>
        <w:t>novoosnovanog</w:t>
      </w:r>
      <w:r w:rsidR="00ED466E" w:rsidRPr="00357524">
        <w:rPr>
          <w:noProof/>
        </w:rPr>
        <w:t xml:space="preserve"> </w:t>
      </w:r>
      <w:r>
        <w:rPr>
          <w:noProof/>
        </w:rPr>
        <w:t>privrednog</w:t>
      </w:r>
      <w:r w:rsidR="00ED466E" w:rsidRPr="00357524">
        <w:rPr>
          <w:noProof/>
        </w:rPr>
        <w:t xml:space="preserve"> </w:t>
      </w:r>
      <w:r>
        <w:rPr>
          <w:noProof/>
        </w:rPr>
        <w:t>društva</w:t>
      </w:r>
      <w:r w:rsidR="00ED466E" w:rsidRPr="00357524">
        <w:rPr>
          <w:noProof/>
        </w:rPr>
        <w:t>.</w:t>
      </w:r>
    </w:p>
    <w:p w:rsidR="00DD1AD1" w:rsidRPr="00357524" w:rsidRDefault="00DD1AD1" w:rsidP="00DF209B">
      <w:pPr>
        <w:rPr>
          <w:i/>
          <w:noProof/>
        </w:rPr>
      </w:pPr>
    </w:p>
    <w:p w:rsidR="00E1108D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Zaključak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namirenju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založnih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poverilaca</w:t>
      </w:r>
    </w:p>
    <w:p w:rsidR="00DD1AD1" w:rsidRPr="00357524" w:rsidRDefault="00357524" w:rsidP="00DD1AD1">
      <w:pPr>
        <w:jc w:val="center"/>
        <w:rPr>
          <w:noProof/>
        </w:rPr>
      </w:pPr>
      <w:r>
        <w:rPr>
          <w:noProof/>
        </w:rPr>
        <w:t>Član</w:t>
      </w:r>
      <w:r w:rsidR="00DD1AD1" w:rsidRPr="00357524">
        <w:rPr>
          <w:noProof/>
        </w:rPr>
        <w:t xml:space="preserve"> </w:t>
      </w:r>
      <w:r w:rsidR="00DE0F1F" w:rsidRPr="00357524">
        <w:rPr>
          <w:noProof/>
        </w:rPr>
        <w:t>5</w:t>
      </w:r>
      <w:r w:rsidR="00EC4D3C" w:rsidRPr="00357524">
        <w:rPr>
          <w:noProof/>
        </w:rPr>
        <w:t>5</w:t>
      </w:r>
      <w:r w:rsidR="00DD1AD1" w:rsidRPr="00357524">
        <w:rPr>
          <w:noProof/>
        </w:rPr>
        <w:t>.</w:t>
      </w:r>
    </w:p>
    <w:p w:rsidR="00B81B64" w:rsidRPr="00357524" w:rsidRDefault="00357524" w:rsidP="00B81B64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Založni</w:t>
      </w:r>
      <w:r w:rsidR="00ED10C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</w:t>
      </w:r>
      <w:r w:rsidR="000A6EC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D10C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obezbeđeno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imovini</w:t>
      </w:r>
      <w:r w:rsidR="00ED10CE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0A6EC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celosti</w:t>
      </w:r>
      <w:r w:rsidR="000A6EC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prodajom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81B64" w:rsidRPr="00357524" w:rsidRDefault="00357524" w:rsidP="00B81B64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celosti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preostali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namiruje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obezbeđeno</w:t>
      </w:r>
      <w:r w:rsidR="00B81B64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D1AD1" w:rsidRPr="00357524" w:rsidRDefault="00357524" w:rsidP="00DD1AD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0A6EC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5789D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stekli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namirenju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založnih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D1AD1" w:rsidRPr="00357524" w:rsidRDefault="00357524" w:rsidP="00DD1AD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605F0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konačan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registrima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založnih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D1AD1" w:rsidRPr="00357524" w:rsidRDefault="00357524" w:rsidP="00DD1AD1">
      <w:pPr>
        <w:pStyle w:val="Normal1"/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tereta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</w:t>
      </w:r>
      <w:r w:rsidR="00DD1AD1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prodaje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5913A6" w:rsidRPr="0035752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44D8F" w:rsidRPr="00357524" w:rsidRDefault="00344D8F" w:rsidP="00344D8F">
      <w:pPr>
        <w:pStyle w:val="Normal1"/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1108D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Okončanje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postupka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prodaje</w:t>
      </w:r>
      <w:r w:rsidR="00DD1AD1" w:rsidRPr="00357524">
        <w:rPr>
          <w:i/>
          <w:noProof/>
        </w:rPr>
        <w:t xml:space="preserve"> </w:t>
      </w:r>
      <w:r>
        <w:rPr>
          <w:i/>
          <w:noProof/>
        </w:rPr>
        <w:t>imovine</w:t>
      </w:r>
      <w:r w:rsidR="00BA1E73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BA1E73" w:rsidRPr="00357524">
        <w:rPr>
          <w:i/>
          <w:noProof/>
        </w:rPr>
        <w:t xml:space="preserve"> </w:t>
      </w:r>
      <w:r>
        <w:rPr>
          <w:i/>
          <w:noProof/>
        </w:rPr>
        <w:t>pokretanje</w:t>
      </w:r>
      <w:r w:rsidR="00BA1E73" w:rsidRPr="00357524">
        <w:rPr>
          <w:i/>
          <w:noProof/>
        </w:rPr>
        <w:t xml:space="preserve"> </w:t>
      </w:r>
      <w:r>
        <w:rPr>
          <w:i/>
          <w:noProof/>
        </w:rPr>
        <w:t>postupka</w:t>
      </w:r>
      <w:r w:rsidR="00BA1E73" w:rsidRPr="00357524">
        <w:rPr>
          <w:i/>
          <w:noProof/>
        </w:rPr>
        <w:t xml:space="preserve"> </w:t>
      </w:r>
      <w:r>
        <w:rPr>
          <w:i/>
          <w:noProof/>
        </w:rPr>
        <w:t>likvidacije</w:t>
      </w:r>
    </w:p>
    <w:p w:rsidR="00DD1AD1" w:rsidRPr="00357524" w:rsidRDefault="00357524" w:rsidP="00DD1AD1">
      <w:pPr>
        <w:jc w:val="center"/>
        <w:rPr>
          <w:noProof/>
        </w:rPr>
      </w:pPr>
      <w:r>
        <w:rPr>
          <w:noProof/>
        </w:rPr>
        <w:t>Član</w:t>
      </w:r>
      <w:r w:rsidR="00DD1AD1" w:rsidRPr="00357524">
        <w:rPr>
          <w:noProof/>
        </w:rPr>
        <w:t xml:space="preserve"> </w:t>
      </w:r>
      <w:r w:rsidR="00DE0F1F" w:rsidRPr="00357524">
        <w:rPr>
          <w:noProof/>
        </w:rPr>
        <w:t>5</w:t>
      </w:r>
      <w:r w:rsidR="00EC4D3C" w:rsidRPr="00357524">
        <w:rPr>
          <w:noProof/>
        </w:rPr>
        <w:t>6</w:t>
      </w:r>
      <w:r w:rsidR="00DD1AD1" w:rsidRPr="00357524">
        <w:rPr>
          <w:noProof/>
        </w:rPr>
        <w:t>.</w:t>
      </w:r>
    </w:p>
    <w:p w:rsidR="00D403B9" w:rsidRPr="00357524" w:rsidRDefault="00357524" w:rsidP="002F1A2B">
      <w:pPr>
        <w:spacing w:after="120"/>
        <w:ind w:firstLine="720"/>
        <w:jc w:val="both"/>
        <w:rPr>
          <w:noProof/>
        </w:rPr>
      </w:pPr>
      <w:r>
        <w:rPr>
          <w:noProof/>
        </w:rPr>
        <w:t>Ukoliko</w:t>
      </w:r>
      <w:r w:rsidR="00E7320F" w:rsidRPr="00357524">
        <w:rPr>
          <w:noProof/>
        </w:rPr>
        <w:t xml:space="preserve"> </w:t>
      </w:r>
      <w:r>
        <w:rPr>
          <w:noProof/>
        </w:rPr>
        <w:t>je</w:t>
      </w:r>
      <w:r w:rsidR="00E7320F" w:rsidRPr="00357524">
        <w:rPr>
          <w:noProof/>
        </w:rPr>
        <w:t xml:space="preserve"> </w:t>
      </w:r>
      <w:r>
        <w:rPr>
          <w:noProof/>
        </w:rPr>
        <w:t>prodata</w:t>
      </w:r>
      <w:r w:rsidR="00E7320F" w:rsidRPr="00357524">
        <w:rPr>
          <w:noProof/>
        </w:rPr>
        <w:t xml:space="preserve"> </w:t>
      </w:r>
      <w:r>
        <w:rPr>
          <w:noProof/>
        </w:rPr>
        <w:t>celokupna</w:t>
      </w:r>
      <w:r w:rsidR="00E7320F" w:rsidRPr="00357524">
        <w:rPr>
          <w:noProof/>
        </w:rPr>
        <w:t xml:space="preserve"> </w:t>
      </w:r>
      <w:r>
        <w:rPr>
          <w:noProof/>
        </w:rPr>
        <w:t>imovina</w:t>
      </w:r>
      <w:r w:rsidR="00E7320F" w:rsidRPr="00357524">
        <w:rPr>
          <w:noProof/>
        </w:rPr>
        <w:t xml:space="preserve"> </w:t>
      </w:r>
      <w:r>
        <w:rPr>
          <w:noProof/>
        </w:rPr>
        <w:t>subjekta</w:t>
      </w:r>
      <w:r w:rsidR="00E7320F" w:rsidRPr="00357524">
        <w:rPr>
          <w:noProof/>
        </w:rPr>
        <w:t xml:space="preserve"> </w:t>
      </w:r>
      <w:r>
        <w:rPr>
          <w:noProof/>
        </w:rPr>
        <w:t>privatizacije</w:t>
      </w:r>
      <w:r w:rsidR="00E7320F" w:rsidRPr="00357524">
        <w:rPr>
          <w:noProof/>
        </w:rPr>
        <w:t xml:space="preserve"> </w:t>
      </w:r>
      <w:r>
        <w:rPr>
          <w:noProof/>
        </w:rPr>
        <w:t>koja</w:t>
      </w:r>
      <w:r w:rsidR="00E7320F" w:rsidRPr="00357524">
        <w:rPr>
          <w:noProof/>
        </w:rPr>
        <w:t xml:space="preserve"> </w:t>
      </w:r>
      <w:r>
        <w:rPr>
          <w:noProof/>
        </w:rPr>
        <w:t>je</w:t>
      </w:r>
      <w:r w:rsidR="00E7320F" w:rsidRPr="00357524">
        <w:rPr>
          <w:noProof/>
        </w:rPr>
        <w:t xml:space="preserve"> </w:t>
      </w:r>
      <w:r>
        <w:rPr>
          <w:noProof/>
        </w:rPr>
        <w:t>bila</w:t>
      </w:r>
      <w:r w:rsidR="00E7320F" w:rsidRPr="00357524">
        <w:rPr>
          <w:noProof/>
        </w:rPr>
        <w:t xml:space="preserve"> </w:t>
      </w:r>
      <w:r>
        <w:rPr>
          <w:noProof/>
        </w:rPr>
        <w:t>predmet</w:t>
      </w:r>
      <w:r w:rsidR="00E7320F" w:rsidRPr="00357524">
        <w:rPr>
          <w:noProof/>
        </w:rPr>
        <w:t xml:space="preserve"> </w:t>
      </w:r>
      <w:r>
        <w:rPr>
          <w:noProof/>
        </w:rPr>
        <w:t>prodaje</w:t>
      </w:r>
      <w:r w:rsidR="00E7320F" w:rsidRPr="00357524">
        <w:rPr>
          <w:noProof/>
        </w:rPr>
        <w:t xml:space="preserve"> </w:t>
      </w:r>
      <w:r>
        <w:rPr>
          <w:noProof/>
        </w:rPr>
        <w:t>u</w:t>
      </w:r>
      <w:r w:rsidR="00E7320F" w:rsidRPr="00357524">
        <w:rPr>
          <w:noProof/>
        </w:rPr>
        <w:t xml:space="preserve"> </w:t>
      </w:r>
      <w:r>
        <w:rPr>
          <w:noProof/>
        </w:rPr>
        <w:t>skladu</w:t>
      </w:r>
      <w:r w:rsidR="00E7320F" w:rsidRPr="00357524">
        <w:rPr>
          <w:noProof/>
        </w:rPr>
        <w:t xml:space="preserve"> </w:t>
      </w:r>
      <w:r>
        <w:rPr>
          <w:noProof/>
        </w:rPr>
        <w:t>sa</w:t>
      </w:r>
      <w:r w:rsidR="00E7320F" w:rsidRPr="00357524">
        <w:rPr>
          <w:noProof/>
        </w:rPr>
        <w:t xml:space="preserve"> </w:t>
      </w:r>
      <w:r>
        <w:rPr>
          <w:noProof/>
        </w:rPr>
        <w:t>Programom</w:t>
      </w:r>
      <w:r w:rsidR="00E7320F" w:rsidRPr="00357524">
        <w:rPr>
          <w:noProof/>
        </w:rPr>
        <w:t xml:space="preserve">, </w:t>
      </w:r>
      <w:r>
        <w:rPr>
          <w:noProof/>
        </w:rPr>
        <w:t>Agencija</w:t>
      </w:r>
      <w:r w:rsidR="00E7320F" w:rsidRPr="00357524">
        <w:rPr>
          <w:noProof/>
        </w:rPr>
        <w:t xml:space="preserve"> </w:t>
      </w:r>
      <w:r>
        <w:rPr>
          <w:noProof/>
        </w:rPr>
        <w:t>podnosi</w:t>
      </w:r>
      <w:r w:rsidR="00E7320F" w:rsidRPr="00357524">
        <w:rPr>
          <w:noProof/>
        </w:rPr>
        <w:t xml:space="preserve"> </w:t>
      </w:r>
      <w:r>
        <w:rPr>
          <w:noProof/>
        </w:rPr>
        <w:t>predlog</w:t>
      </w:r>
      <w:r w:rsidR="00E7320F" w:rsidRPr="00357524">
        <w:rPr>
          <w:noProof/>
        </w:rPr>
        <w:t xml:space="preserve"> </w:t>
      </w:r>
      <w:r>
        <w:rPr>
          <w:noProof/>
        </w:rPr>
        <w:t>za</w:t>
      </w:r>
      <w:r w:rsidR="00E7320F" w:rsidRPr="00357524">
        <w:rPr>
          <w:noProof/>
        </w:rPr>
        <w:t xml:space="preserve"> </w:t>
      </w:r>
      <w:r>
        <w:rPr>
          <w:noProof/>
        </w:rPr>
        <w:t>pokretanje</w:t>
      </w:r>
      <w:r w:rsidR="00E7320F" w:rsidRPr="00357524">
        <w:rPr>
          <w:noProof/>
        </w:rPr>
        <w:t xml:space="preserve"> </w:t>
      </w:r>
      <w:r>
        <w:rPr>
          <w:noProof/>
        </w:rPr>
        <w:t>stečaja</w:t>
      </w:r>
      <w:r w:rsidR="00E7320F" w:rsidRPr="00357524">
        <w:rPr>
          <w:noProof/>
        </w:rPr>
        <w:t xml:space="preserve"> </w:t>
      </w:r>
      <w:r>
        <w:rPr>
          <w:noProof/>
        </w:rPr>
        <w:t>subjekta</w:t>
      </w:r>
      <w:r w:rsidR="00E7320F" w:rsidRPr="00357524">
        <w:rPr>
          <w:noProof/>
        </w:rPr>
        <w:t xml:space="preserve"> </w:t>
      </w:r>
      <w:r>
        <w:rPr>
          <w:noProof/>
        </w:rPr>
        <w:t>privatizacije</w:t>
      </w:r>
      <w:r w:rsidR="000A6EC1" w:rsidRPr="00357524">
        <w:rPr>
          <w:noProof/>
        </w:rPr>
        <w:t>,</w:t>
      </w:r>
      <w:r w:rsidR="00E7320F" w:rsidRPr="00357524">
        <w:rPr>
          <w:noProof/>
        </w:rPr>
        <w:t xml:space="preserve"> </w:t>
      </w:r>
      <w:r>
        <w:rPr>
          <w:noProof/>
        </w:rPr>
        <w:t>ako</w:t>
      </w:r>
      <w:r w:rsidR="00E7320F" w:rsidRPr="00357524">
        <w:rPr>
          <w:noProof/>
        </w:rPr>
        <w:t xml:space="preserve"> </w:t>
      </w:r>
      <w:r>
        <w:rPr>
          <w:noProof/>
        </w:rPr>
        <w:t>postoje</w:t>
      </w:r>
      <w:r w:rsidR="00E7320F" w:rsidRPr="00357524">
        <w:rPr>
          <w:noProof/>
        </w:rPr>
        <w:t xml:space="preserve"> </w:t>
      </w:r>
      <w:r>
        <w:rPr>
          <w:noProof/>
        </w:rPr>
        <w:t>stečajni</w:t>
      </w:r>
      <w:r w:rsidR="00E7320F" w:rsidRPr="00357524">
        <w:rPr>
          <w:noProof/>
        </w:rPr>
        <w:t xml:space="preserve"> </w:t>
      </w:r>
      <w:r>
        <w:rPr>
          <w:noProof/>
        </w:rPr>
        <w:t>razlozi</w:t>
      </w:r>
      <w:r w:rsidR="00E7320F" w:rsidRPr="00357524">
        <w:rPr>
          <w:noProof/>
        </w:rPr>
        <w:t xml:space="preserve"> </w:t>
      </w:r>
      <w:r>
        <w:rPr>
          <w:noProof/>
        </w:rPr>
        <w:t>u</w:t>
      </w:r>
      <w:r w:rsidR="00E7320F" w:rsidRPr="00357524">
        <w:rPr>
          <w:noProof/>
        </w:rPr>
        <w:t xml:space="preserve"> </w:t>
      </w:r>
      <w:r>
        <w:rPr>
          <w:noProof/>
        </w:rPr>
        <w:t>skladu</w:t>
      </w:r>
      <w:r w:rsidR="00E7320F" w:rsidRPr="00357524">
        <w:rPr>
          <w:noProof/>
        </w:rPr>
        <w:t xml:space="preserve"> </w:t>
      </w:r>
      <w:r>
        <w:rPr>
          <w:noProof/>
        </w:rPr>
        <w:t>sa</w:t>
      </w:r>
      <w:r w:rsidR="00E7320F" w:rsidRPr="00357524">
        <w:rPr>
          <w:noProof/>
        </w:rPr>
        <w:t xml:space="preserve"> </w:t>
      </w:r>
      <w:r>
        <w:rPr>
          <w:noProof/>
        </w:rPr>
        <w:t>ovim</w:t>
      </w:r>
      <w:r w:rsidR="00E7320F" w:rsidRPr="00357524">
        <w:rPr>
          <w:noProof/>
        </w:rPr>
        <w:t xml:space="preserve"> </w:t>
      </w:r>
      <w:r>
        <w:rPr>
          <w:noProof/>
        </w:rPr>
        <w:t>zakonom</w:t>
      </w:r>
      <w:r w:rsidR="00D403B9" w:rsidRPr="00357524">
        <w:rPr>
          <w:noProof/>
        </w:rPr>
        <w:t>.</w:t>
      </w:r>
    </w:p>
    <w:p w:rsidR="00DD1AD1" w:rsidRPr="00357524" w:rsidRDefault="00FB3FE1" w:rsidP="002F1A2B">
      <w:pPr>
        <w:spacing w:after="120"/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Izuzetno</w:t>
      </w:r>
      <w:r w:rsidR="002821C4" w:rsidRPr="00357524">
        <w:rPr>
          <w:noProof/>
        </w:rPr>
        <w:t xml:space="preserve"> </w:t>
      </w:r>
      <w:r w:rsidR="00357524">
        <w:rPr>
          <w:noProof/>
        </w:rPr>
        <w:t>od</w:t>
      </w:r>
      <w:r w:rsidR="002821C4" w:rsidRPr="00357524">
        <w:rPr>
          <w:noProof/>
        </w:rPr>
        <w:t xml:space="preserve"> </w:t>
      </w:r>
      <w:r w:rsidR="00357524">
        <w:rPr>
          <w:noProof/>
        </w:rPr>
        <w:t>stava</w:t>
      </w:r>
      <w:r w:rsidR="002821C4" w:rsidRPr="00357524">
        <w:rPr>
          <w:noProof/>
        </w:rPr>
        <w:t xml:space="preserve"> 1. </w:t>
      </w:r>
      <w:r w:rsidR="00357524">
        <w:rPr>
          <w:noProof/>
        </w:rPr>
        <w:t>ovog</w:t>
      </w:r>
      <w:r w:rsidR="002821C4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2821C4" w:rsidRPr="00357524">
        <w:rPr>
          <w:noProof/>
        </w:rPr>
        <w:t xml:space="preserve">, </w:t>
      </w:r>
      <w:r w:rsidR="00357524">
        <w:rPr>
          <w:noProof/>
        </w:rPr>
        <w:t>ako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su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se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stekli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uslovi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za</w:t>
      </w:r>
      <w:r w:rsidR="002F1A2B" w:rsidRPr="00357524">
        <w:rPr>
          <w:noProof/>
        </w:rPr>
        <w:t xml:space="preserve"> </w:t>
      </w:r>
      <w:r w:rsidR="00357524">
        <w:rPr>
          <w:noProof/>
        </w:rPr>
        <w:t>likvidaciju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0A6EC1" w:rsidRPr="00357524">
        <w:rPr>
          <w:noProof/>
        </w:rPr>
        <w:t>,</w:t>
      </w:r>
      <w:r w:rsidR="00D23A64"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D23A64" w:rsidRPr="00357524">
        <w:rPr>
          <w:noProof/>
        </w:rPr>
        <w:t xml:space="preserve"> </w:t>
      </w:r>
      <w:r w:rsidRPr="00357524">
        <w:rPr>
          <w:noProof/>
        </w:rPr>
        <w:t xml:space="preserve"> </w:t>
      </w:r>
      <w:r w:rsidR="00357524">
        <w:rPr>
          <w:noProof/>
        </w:rPr>
        <w:t>pokreće</w:t>
      </w:r>
      <w:r w:rsidRPr="00357524">
        <w:rPr>
          <w:noProof/>
        </w:rPr>
        <w:t xml:space="preserve"> </w:t>
      </w:r>
      <w:r w:rsidR="00357524">
        <w:rPr>
          <w:noProof/>
        </w:rPr>
        <w:t>postupak</w:t>
      </w:r>
      <w:r w:rsidRPr="00357524">
        <w:rPr>
          <w:noProof/>
        </w:rPr>
        <w:t xml:space="preserve"> </w:t>
      </w:r>
      <w:r w:rsidR="00357524">
        <w:rPr>
          <w:noProof/>
        </w:rPr>
        <w:t>likvidacije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zakonom</w:t>
      </w:r>
      <w:r w:rsidRPr="00357524">
        <w:rPr>
          <w:noProof/>
        </w:rPr>
        <w:t xml:space="preserve"> </w:t>
      </w:r>
      <w:r w:rsidR="00357524">
        <w:rPr>
          <w:noProof/>
        </w:rPr>
        <w:t>kojim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uređuju</w:t>
      </w:r>
      <w:r w:rsidRPr="00357524">
        <w:rPr>
          <w:noProof/>
        </w:rPr>
        <w:t xml:space="preserve"> </w:t>
      </w:r>
      <w:r w:rsidR="00357524">
        <w:rPr>
          <w:noProof/>
        </w:rPr>
        <w:t>privredna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>.</w:t>
      </w:r>
    </w:p>
    <w:p w:rsidR="001E6EEC" w:rsidRPr="00357524" w:rsidRDefault="00357524" w:rsidP="001E6EEC">
      <w:pPr>
        <w:spacing w:after="120"/>
        <w:ind w:firstLine="709"/>
        <w:jc w:val="both"/>
        <w:rPr>
          <w:noProof/>
        </w:rPr>
      </w:pPr>
      <w:r>
        <w:rPr>
          <w:noProof/>
        </w:rPr>
        <w:t>Postupak</w:t>
      </w:r>
      <w:r w:rsidR="001E6EEC" w:rsidRPr="00357524">
        <w:rPr>
          <w:noProof/>
        </w:rPr>
        <w:t xml:space="preserve"> </w:t>
      </w:r>
      <w:r>
        <w:rPr>
          <w:noProof/>
        </w:rPr>
        <w:t>likvidacije</w:t>
      </w:r>
      <w:r w:rsidR="001E6EEC" w:rsidRPr="00357524">
        <w:rPr>
          <w:noProof/>
        </w:rPr>
        <w:t xml:space="preserve"> </w:t>
      </w:r>
      <w:r>
        <w:rPr>
          <w:noProof/>
        </w:rPr>
        <w:t>sprovodi</w:t>
      </w:r>
      <w:r w:rsidR="001E6EEC" w:rsidRPr="00357524">
        <w:rPr>
          <w:noProof/>
        </w:rPr>
        <w:t xml:space="preserve"> </w:t>
      </w:r>
      <w:r>
        <w:rPr>
          <w:noProof/>
        </w:rPr>
        <w:t>se</w:t>
      </w:r>
      <w:r w:rsidR="001E6EEC" w:rsidRPr="00357524">
        <w:rPr>
          <w:noProof/>
        </w:rPr>
        <w:t xml:space="preserve"> </w:t>
      </w:r>
      <w:r>
        <w:rPr>
          <w:noProof/>
        </w:rPr>
        <w:t>u</w:t>
      </w:r>
      <w:r w:rsidR="001E6EEC" w:rsidRPr="00357524">
        <w:rPr>
          <w:noProof/>
        </w:rPr>
        <w:t xml:space="preserve"> </w:t>
      </w:r>
      <w:r>
        <w:rPr>
          <w:noProof/>
        </w:rPr>
        <w:t>skladu</w:t>
      </w:r>
      <w:r w:rsidR="001E6EEC" w:rsidRPr="00357524">
        <w:rPr>
          <w:noProof/>
        </w:rPr>
        <w:t xml:space="preserve"> </w:t>
      </w:r>
      <w:r>
        <w:rPr>
          <w:noProof/>
        </w:rPr>
        <w:t>sa</w:t>
      </w:r>
      <w:r w:rsidR="001E6EEC" w:rsidRPr="00357524">
        <w:rPr>
          <w:noProof/>
        </w:rPr>
        <w:t xml:space="preserve"> </w:t>
      </w:r>
      <w:r>
        <w:rPr>
          <w:noProof/>
        </w:rPr>
        <w:t>zakonom</w:t>
      </w:r>
      <w:r w:rsidR="001E6EEC" w:rsidRPr="00357524">
        <w:rPr>
          <w:noProof/>
        </w:rPr>
        <w:t xml:space="preserve"> </w:t>
      </w:r>
      <w:r>
        <w:rPr>
          <w:noProof/>
        </w:rPr>
        <w:t>o</w:t>
      </w:r>
      <w:r w:rsidR="001E6EEC" w:rsidRPr="00357524">
        <w:rPr>
          <w:noProof/>
        </w:rPr>
        <w:t xml:space="preserve"> </w:t>
      </w:r>
      <w:r>
        <w:rPr>
          <w:noProof/>
        </w:rPr>
        <w:t>privrednim</w:t>
      </w:r>
      <w:r w:rsidR="001E6EEC" w:rsidRPr="00357524">
        <w:rPr>
          <w:noProof/>
        </w:rPr>
        <w:t xml:space="preserve"> </w:t>
      </w:r>
      <w:r>
        <w:rPr>
          <w:noProof/>
        </w:rPr>
        <w:t>društvima</w:t>
      </w:r>
      <w:r w:rsidR="001E6EEC" w:rsidRPr="00357524">
        <w:rPr>
          <w:noProof/>
        </w:rPr>
        <w:t xml:space="preserve">. </w:t>
      </w:r>
    </w:p>
    <w:p w:rsidR="008F1500" w:rsidRPr="00357524" w:rsidRDefault="00357524" w:rsidP="002F1A2B">
      <w:pPr>
        <w:spacing w:after="120"/>
        <w:ind w:firstLine="720"/>
        <w:jc w:val="both"/>
        <w:rPr>
          <w:noProof/>
        </w:rPr>
      </w:pPr>
      <w:r>
        <w:rPr>
          <w:noProof/>
        </w:rPr>
        <w:t>U</w:t>
      </w:r>
      <w:r w:rsidR="00D23A64" w:rsidRPr="00357524">
        <w:rPr>
          <w:noProof/>
        </w:rPr>
        <w:t xml:space="preserve">  </w:t>
      </w:r>
      <w:r>
        <w:rPr>
          <w:noProof/>
        </w:rPr>
        <w:t>odluci</w:t>
      </w:r>
      <w:r w:rsidR="00D23A64" w:rsidRPr="00357524">
        <w:rPr>
          <w:noProof/>
        </w:rPr>
        <w:t xml:space="preserve"> </w:t>
      </w:r>
      <w:r>
        <w:rPr>
          <w:noProof/>
        </w:rPr>
        <w:t>o</w:t>
      </w:r>
      <w:r w:rsidR="00D23A64" w:rsidRPr="00357524">
        <w:rPr>
          <w:noProof/>
        </w:rPr>
        <w:t xml:space="preserve"> </w:t>
      </w:r>
      <w:r>
        <w:rPr>
          <w:noProof/>
        </w:rPr>
        <w:t>pokretanju</w:t>
      </w:r>
      <w:r w:rsidR="00D23A64" w:rsidRPr="00357524">
        <w:rPr>
          <w:noProof/>
        </w:rPr>
        <w:t xml:space="preserve"> </w:t>
      </w:r>
      <w:r>
        <w:rPr>
          <w:noProof/>
        </w:rPr>
        <w:t>Agencija</w:t>
      </w:r>
      <w:r w:rsidR="008F1500" w:rsidRPr="00357524">
        <w:rPr>
          <w:noProof/>
        </w:rPr>
        <w:t xml:space="preserve"> </w:t>
      </w:r>
      <w:r>
        <w:rPr>
          <w:noProof/>
        </w:rPr>
        <w:t>imenuje</w:t>
      </w:r>
      <w:r w:rsidR="008F1500" w:rsidRPr="00357524">
        <w:rPr>
          <w:noProof/>
        </w:rPr>
        <w:t xml:space="preserve"> </w:t>
      </w:r>
      <w:r>
        <w:rPr>
          <w:noProof/>
        </w:rPr>
        <w:t>likvidacionog</w:t>
      </w:r>
      <w:r w:rsidR="008F1500" w:rsidRPr="00357524">
        <w:rPr>
          <w:noProof/>
        </w:rPr>
        <w:t xml:space="preserve"> </w:t>
      </w:r>
      <w:r>
        <w:rPr>
          <w:noProof/>
        </w:rPr>
        <w:t>upravnika</w:t>
      </w:r>
      <w:r w:rsidR="00D23A64" w:rsidRPr="00357524">
        <w:rPr>
          <w:noProof/>
        </w:rPr>
        <w:t>,</w:t>
      </w:r>
      <w:r w:rsidR="008F1500" w:rsidRPr="00357524">
        <w:rPr>
          <w:noProof/>
        </w:rPr>
        <w:t xml:space="preserve"> </w:t>
      </w:r>
      <w:r>
        <w:rPr>
          <w:noProof/>
        </w:rPr>
        <w:t>koji</w:t>
      </w:r>
      <w:r w:rsidR="0014431B" w:rsidRPr="00357524">
        <w:rPr>
          <w:noProof/>
        </w:rPr>
        <w:t xml:space="preserve"> </w:t>
      </w:r>
      <w:r>
        <w:rPr>
          <w:noProof/>
        </w:rPr>
        <w:t>mora</w:t>
      </w:r>
      <w:r w:rsidR="0043691B" w:rsidRPr="00357524">
        <w:rPr>
          <w:noProof/>
        </w:rPr>
        <w:t xml:space="preserve"> </w:t>
      </w:r>
      <w:r>
        <w:rPr>
          <w:noProof/>
        </w:rPr>
        <w:t>da</w:t>
      </w:r>
      <w:r w:rsidR="0043691B" w:rsidRPr="00357524">
        <w:rPr>
          <w:noProof/>
        </w:rPr>
        <w:t xml:space="preserve"> </w:t>
      </w:r>
      <w:r>
        <w:rPr>
          <w:noProof/>
        </w:rPr>
        <w:t>ispunjava</w:t>
      </w:r>
      <w:r w:rsidR="0043691B" w:rsidRPr="00357524">
        <w:rPr>
          <w:noProof/>
        </w:rPr>
        <w:t xml:space="preserve"> </w:t>
      </w:r>
      <w:r>
        <w:rPr>
          <w:noProof/>
        </w:rPr>
        <w:t>sledeće</w:t>
      </w:r>
      <w:r w:rsidR="0043691B" w:rsidRPr="00357524">
        <w:rPr>
          <w:noProof/>
        </w:rPr>
        <w:t xml:space="preserve"> </w:t>
      </w:r>
      <w:r>
        <w:rPr>
          <w:noProof/>
        </w:rPr>
        <w:t>uslove</w:t>
      </w:r>
      <w:r w:rsidR="0043691B" w:rsidRPr="00357524">
        <w:rPr>
          <w:noProof/>
        </w:rPr>
        <w:t>:</w:t>
      </w:r>
    </w:p>
    <w:p w:rsidR="003F3237" w:rsidRPr="00357524" w:rsidRDefault="000A6EC1" w:rsidP="000A6EC1">
      <w:pPr>
        <w:spacing w:after="120"/>
        <w:jc w:val="both"/>
        <w:rPr>
          <w:noProof/>
        </w:rPr>
      </w:pPr>
      <w:r w:rsidRPr="00357524">
        <w:rPr>
          <w:noProof/>
        </w:rPr>
        <w:t xml:space="preserve">     </w:t>
      </w:r>
      <w:r w:rsidRPr="00357524">
        <w:rPr>
          <w:noProof/>
        </w:rPr>
        <w:tab/>
        <w:t xml:space="preserve">1)  </w:t>
      </w:r>
      <w:r w:rsidR="00357524">
        <w:rPr>
          <w:noProof/>
        </w:rPr>
        <w:t>visoka</w:t>
      </w:r>
      <w:r w:rsidR="00664B7D" w:rsidRPr="00357524">
        <w:rPr>
          <w:noProof/>
        </w:rPr>
        <w:t xml:space="preserve"> </w:t>
      </w:r>
      <w:r w:rsidR="00357524">
        <w:rPr>
          <w:noProof/>
        </w:rPr>
        <w:t>stručna</w:t>
      </w:r>
      <w:r w:rsidR="00664B7D" w:rsidRPr="00357524">
        <w:rPr>
          <w:noProof/>
        </w:rPr>
        <w:t xml:space="preserve"> </w:t>
      </w:r>
      <w:r w:rsidR="00357524">
        <w:rPr>
          <w:noProof/>
        </w:rPr>
        <w:t>sprema</w:t>
      </w:r>
      <w:r w:rsidR="00B97676" w:rsidRPr="00357524">
        <w:rPr>
          <w:noProof/>
        </w:rPr>
        <w:t>;</w:t>
      </w:r>
    </w:p>
    <w:p w:rsidR="003F3237" w:rsidRPr="00357524" w:rsidRDefault="000A6EC1" w:rsidP="000A6EC1">
      <w:pPr>
        <w:pStyle w:val="ListParagraph"/>
        <w:spacing w:after="120"/>
        <w:ind w:left="0" w:firstLine="720"/>
        <w:jc w:val="both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najmanje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pet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godina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radnog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iskustva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u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delatnosti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privatizaciji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u</w:t>
      </w:r>
      <w:r w:rsidR="002537CE" w:rsidRPr="00357524">
        <w:rPr>
          <w:noProof/>
        </w:rPr>
        <w:t xml:space="preserve"> </w:t>
      </w:r>
      <w:r w:rsidR="00357524">
        <w:rPr>
          <w:noProof/>
        </w:rPr>
        <w:t>privredi</w:t>
      </w:r>
      <w:r w:rsidR="00B97676" w:rsidRPr="00357524">
        <w:rPr>
          <w:noProof/>
        </w:rPr>
        <w:t>;</w:t>
      </w:r>
    </w:p>
    <w:p w:rsidR="003F3237" w:rsidRPr="00357524" w:rsidRDefault="000A6EC1" w:rsidP="000A6EC1">
      <w:pPr>
        <w:pStyle w:val="ListParagraph"/>
        <w:spacing w:after="120"/>
        <w:ind w:left="0" w:firstLine="720"/>
        <w:jc w:val="both"/>
        <w:rPr>
          <w:noProof/>
        </w:rPr>
      </w:pPr>
      <w:r w:rsidRPr="00357524">
        <w:rPr>
          <w:noProof/>
        </w:rPr>
        <w:lastRenderedPageBreak/>
        <w:t xml:space="preserve">3) </w:t>
      </w:r>
      <w:r w:rsidR="00357524">
        <w:rPr>
          <w:noProof/>
        </w:rPr>
        <w:t>da</w:t>
      </w:r>
      <w:r w:rsidR="0009313D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09313D" w:rsidRPr="00357524">
        <w:rPr>
          <w:noProof/>
        </w:rPr>
        <w:t xml:space="preserve"> </w:t>
      </w:r>
      <w:r w:rsidR="00357524">
        <w:rPr>
          <w:noProof/>
        </w:rPr>
        <w:t>osuđivan</w:t>
      </w:r>
      <w:r w:rsidR="0009313D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krivično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delo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je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zaprećena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kazna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zatvora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drugo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kažnjivo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delo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koje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ga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čini</w:t>
      </w:r>
      <w:r w:rsidR="00E50E61" w:rsidRPr="00357524">
        <w:rPr>
          <w:noProof/>
        </w:rPr>
        <w:t xml:space="preserve"> </w:t>
      </w:r>
      <w:r w:rsidR="00357524">
        <w:rPr>
          <w:noProof/>
        </w:rPr>
        <w:t>nedostojnim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obavljanje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poslova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likvidacionog</w:t>
      </w:r>
      <w:r w:rsidR="0045103C" w:rsidRPr="00357524">
        <w:rPr>
          <w:noProof/>
        </w:rPr>
        <w:t xml:space="preserve"> </w:t>
      </w:r>
      <w:r w:rsidR="00357524">
        <w:rPr>
          <w:noProof/>
        </w:rPr>
        <w:t>upravnika</w:t>
      </w:r>
      <w:r w:rsidR="00B97676" w:rsidRPr="00357524">
        <w:rPr>
          <w:noProof/>
        </w:rPr>
        <w:t>;</w:t>
      </w:r>
    </w:p>
    <w:p w:rsidR="003F3237" w:rsidRPr="00357524" w:rsidRDefault="000A6EC1" w:rsidP="000A6EC1">
      <w:pPr>
        <w:pStyle w:val="ListParagraph"/>
        <w:spacing w:after="120"/>
        <w:ind w:left="360" w:firstLine="360"/>
        <w:jc w:val="both"/>
        <w:rPr>
          <w:noProof/>
        </w:rPr>
      </w:pPr>
      <w:r w:rsidRPr="00357524">
        <w:rPr>
          <w:noProof/>
        </w:rPr>
        <w:t xml:space="preserve">4) </w:t>
      </w:r>
      <w:r w:rsidR="00357524">
        <w:rPr>
          <w:noProof/>
        </w:rPr>
        <w:t>da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poverilac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ili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dužnik</w:t>
      </w:r>
      <w:r w:rsidR="008B0A4F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B61FA7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B61FA7" w:rsidRPr="00357524">
        <w:rPr>
          <w:noProof/>
        </w:rPr>
        <w:t>.</w:t>
      </w:r>
    </w:p>
    <w:p w:rsidR="001E6EEC" w:rsidRPr="00357524" w:rsidRDefault="00357524" w:rsidP="001E6EEC">
      <w:pPr>
        <w:ind w:firstLine="720"/>
        <w:jc w:val="both"/>
        <w:rPr>
          <w:noProof/>
          <w:kern w:val="36"/>
        </w:rPr>
      </w:pPr>
      <w:r>
        <w:rPr>
          <w:noProof/>
        </w:rPr>
        <w:t>Likvidacioni</w:t>
      </w:r>
      <w:r w:rsidR="001E6EEC" w:rsidRPr="00357524">
        <w:rPr>
          <w:noProof/>
        </w:rPr>
        <w:t xml:space="preserve"> </w:t>
      </w:r>
      <w:r>
        <w:rPr>
          <w:noProof/>
        </w:rPr>
        <w:t>upravnik</w:t>
      </w:r>
      <w:r w:rsidR="001E6EEC" w:rsidRPr="00357524">
        <w:rPr>
          <w:noProof/>
        </w:rPr>
        <w:t xml:space="preserve"> </w:t>
      </w:r>
      <w:r>
        <w:rPr>
          <w:noProof/>
          <w:kern w:val="36"/>
        </w:rPr>
        <w:t>podnosi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sledeće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1E6EEC" w:rsidRPr="00357524">
        <w:rPr>
          <w:noProof/>
          <w:kern w:val="36"/>
        </w:rPr>
        <w:t>:</w:t>
      </w:r>
    </w:p>
    <w:p w:rsidR="001E6EEC" w:rsidRPr="00357524" w:rsidRDefault="00357524" w:rsidP="000A6EC1">
      <w:pPr>
        <w:pStyle w:val="ListParagraph"/>
        <w:numPr>
          <w:ilvl w:val="0"/>
          <w:numId w:val="8"/>
        </w:numPr>
        <w:jc w:val="both"/>
        <w:rPr>
          <w:noProof/>
          <w:kern w:val="36"/>
        </w:rPr>
      </w:pPr>
      <w:r>
        <w:rPr>
          <w:noProof/>
          <w:kern w:val="36"/>
        </w:rPr>
        <w:t>mesečne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toku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likvidacionog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1E6EEC" w:rsidRPr="00357524">
        <w:rPr>
          <w:noProof/>
          <w:kern w:val="36"/>
        </w:rPr>
        <w:t>;</w:t>
      </w:r>
    </w:p>
    <w:p w:rsidR="001E6EEC" w:rsidRPr="00357524" w:rsidRDefault="00357524" w:rsidP="000A6EC1">
      <w:pPr>
        <w:pStyle w:val="ListParagraph"/>
        <w:numPr>
          <w:ilvl w:val="0"/>
          <w:numId w:val="8"/>
        </w:numPr>
        <w:jc w:val="both"/>
        <w:rPr>
          <w:noProof/>
          <w:kern w:val="36"/>
        </w:rPr>
      </w:pPr>
      <w:r>
        <w:rPr>
          <w:noProof/>
          <w:kern w:val="36"/>
        </w:rPr>
        <w:t>druge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1E6EEC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1E6EEC" w:rsidRPr="00357524">
        <w:rPr>
          <w:noProof/>
          <w:kern w:val="36"/>
        </w:rPr>
        <w:t xml:space="preserve">. </w:t>
      </w:r>
    </w:p>
    <w:p w:rsidR="001E6EEC" w:rsidRPr="00357524" w:rsidRDefault="00357524" w:rsidP="001E6EEC">
      <w:pPr>
        <w:ind w:left="709"/>
        <w:jc w:val="both"/>
        <w:rPr>
          <w:noProof/>
          <w:kern w:val="36"/>
        </w:rPr>
      </w:pPr>
      <w:r>
        <w:rPr>
          <w:noProof/>
          <w:kern w:val="36"/>
        </w:rPr>
        <w:t>Svi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objavljuju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zvaničnoj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internet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stranici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1E6EEC" w:rsidRPr="00357524">
        <w:rPr>
          <w:noProof/>
          <w:kern w:val="36"/>
        </w:rPr>
        <w:t>.</w:t>
      </w:r>
    </w:p>
    <w:p w:rsidR="001E6EEC" w:rsidRPr="00357524" w:rsidRDefault="00357524" w:rsidP="001E6EEC">
      <w:pPr>
        <w:ind w:left="709"/>
        <w:jc w:val="both"/>
        <w:rPr>
          <w:noProof/>
          <w:kern w:val="36"/>
        </w:rPr>
      </w:pPr>
      <w:r>
        <w:rPr>
          <w:noProof/>
          <w:kern w:val="36"/>
        </w:rPr>
        <w:t>Sadržaj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propisaće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1E6EEC" w:rsidRPr="00357524">
        <w:rPr>
          <w:noProof/>
          <w:kern w:val="36"/>
        </w:rPr>
        <w:t>.</w:t>
      </w:r>
    </w:p>
    <w:p w:rsidR="001E6EEC" w:rsidRPr="00357524" w:rsidRDefault="00357524" w:rsidP="001E6EEC">
      <w:pPr>
        <w:ind w:firstLine="709"/>
        <w:jc w:val="both"/>
        <w:rPr>
          <w:noProof/>
          <w:kern w:val="36"/>
        </w:rPr>
      </w:pPr>
      <w:r>
        <w:rPr>
          <w:noProof/>
          <w:kern w:val="36"/>
        </w:rPr>
        <w:t>Agencija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razrešiti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likvidacionog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upravnika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ako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utvrdi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ispunjava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aktima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kojima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reguliše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njegovo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postupanje</w:t>
      </w:r>
      <w:r w:rsidR="001E6EEC" w:rsidRPr="00357524">
        <w:rPr>
          <w:noProof/>
          <w:kern w:val="36"/>
        </w:rPr>
        <w:t>.</w:t>
      </w:r>
    </w:p>
    <w:p w:rsidR="001E6EEC" w:rsidRPr="00357524" w:rsidRDefault="00357524" w:rsidP="001E6EEC">
      <w:pPr>
        <w:ind w:firstLine="709"/>
        <w:jc w:val="both"/>
        <w:rPr>
          <w:noProof/>
          <w:kern w:val="36"/>
        </w:rPr>
      </w:pPr>
      <w:r>
        <w:rPr>
          <w:noProof/>
          <w:kern w:val="36"/>
        </w:rPr>
        <w:t>Likvidacioni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upravnik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razrešen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lični</w:t>
      </w:r>
      <w:r w:rsidR="001E6EEC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</w:t>
      </w:r>
      <w:r w:rsidR="001E6EEC" w:rsidRPr="00357524">
        <w:rPr>
          <w:noProof/>
          <w:kern w:val="36"/>
        </w:rPr>
        <w:t>.</w:t>
      </w:r>
    </w:p>
    <w:p w:rsidR="00862A7C" w:rsidRPr="00357524" w:rsidRDefault="00357524" w:rsidP="00436803">
      <w:pPr>
        <w:spacing w:after="120"/>
        <w:ind w:firstLine="709"/>
        <w:jc w:val="both"/>
        <w:rPr>
          <w:noProof/>
        </w:rPr>
      </w:pPr>
      <w:r>
        <w:rPr>
          <w:noProof/>
        </w:rPr>
        <w:t>Višak</w:t>
      </w:r>
      <w:r w:rsidR="00163224" w:rsidRPr="00357524">
        <w:rPr>
          <w:noProof/>
        </w:rPr>
        <w:t xml:space="preserve"> </w:t>
      </w:r>
      <w:r>
        <w:rPr>
          <w:noProof/>
        </w:rPr>
        <w:t>likvidacione</w:t>
      </w:r>
      <w:r w:rsidR="00163224" w:rsidRPr="00357524">
        <w:rPr>
          <w:noProof/>
        </w:rPr>
        <w:t xml:space="preserve"> </w:t>
      </w:r>
      <w:r>
        <w:rPr>
          <w:noProof/>
        </w:rPr>
        <w:t>mase</w:t>
      </w:r>
      <w:r w:rsidR="000A6EC1" w:rsidRPr="00357524">
        <w:rPr>
          <w:noProof/>
        </w:rPr>
        <w:t>,</w:t>
      </w:r>
      <w:r w:rsidR="00163224" w:rsidRPr="00357524">
        <w:rPr>
          <w:noProof/>
        </w:rPr>
        <w:t xml:space="preserve"> </w:t>
      </w:r>
      <w:r>
        <w:rPr>
          <w:noProof/>
        </w:rPr>
        <w:t>u</w:t>
      </w:r>
      <w:r w:rsidR="00163224" w:rsidRPr="00357524">
        <w:rPr>
          <w:noProof/>
        </w:rPr>
        <w:t xml:space="preserve"> </w:t>
      </w:r>
      <w:r>
        <w:rPr>
          <w:noProof/>
        </w:rPr>
        <w:t>delu</w:t>
      </w:r>
      <w:r w:rsidR="00163224" w:rsidRPr="00357524">
        <w:rPr>
          <w:noProof/>
        </w:rPr>
        <w:t xml:space="preserve"> </w:t>
      </w:r>
      <w:r>
        <w:rPr>
          <w:noProof/>
        </w:rPr>
        <w:t>koji</w:t>
      </w:r>
      <w:r w:rsidR="00163224" w:rsidRPr="00357524">
        <w:rPr>
          <w:noProof/>
        </w:rPr>
        <w:t xml:space="preserve"> </w:t>
      </w:r>
      <w:r>
        <w:rPr>
          <w:noProof/>
        </w:rPr>
        <w:t>je</w:t>
      </w:r>
      <w:r w:rsidR="00163224" w:rsidRPr="00357524">
        <w:rPr>
          <w:noProof/>
        </w:rPr>
        <w:t xml:space="preserve"> </w:t>
      </w:r>
      <w:r>
        <w:rPr>
          <w:noProof/>
        </w:rPr>
        <w:t>srazmeran</w:t>
      </w:r>
      <w:r w:rsidR="00163224" w:rsidRPr="00357524">
        <w:rPr>
          <w:noProof/>
        </w:rPr>
        <w:t xml:space="preserve"> </w:t>
      </w:r>
      <w:r>
        <w:rPr>
          <w:noProof/>
        </w:rPr>
        <w:t>učešću</w:t>
      </w:r>
      <w:r w:rsidR="00163224" w:rsidRPr="00357524">
        <w:rPr>
          <w:noProof/>
        </w:rPr>
        <w:t xml:space="preserve"> </w:t>
      </w:r>
      <w:r>
        <w:rPr>
          <w:noProof/>
        </w:rPr>
        <w:t>društvenog</w:t>
      </w:r>
      <w:r w:rsidR="00163224" w:rsidRPr="00357524">
        <w:rPr>
          <w:noProof/>
        </w:rPr>
        <w:t xml:space="preserve"> </w:t>
      </w:r>
      <w:r>
        <w:rPr>
          <w:noProof/>
        </w:rPr>
        <w:t>kapitala</w:t>
      </w:r>
      <w:r w:rsidR="00163224" w:rsidRPr="00357524">
        <w:rPr>
          <w:noProof/>
        </w:rPr>
        <w:t xml:space="preserve"> </w:t>
      </w:r>
      <w:r>
        <w:rPr>
          <w:noProof/>
        </w:rPr>
        <w:t>u</w:t>
      </w:r>
      <w:r w:rsidR="00163224" w:rsidRPr="00357524">
        <w:rPr>
          <w:noProof/>
        </w:rPr>
        <w:t xml:space="preserve"> </w:t>
      </w:r>
      <w:r>
        <w:rPr>
          <w:noProof/>
        </w:rPr>
        <w:t>ukupnom</w:t>
      </w:r>
      <w:r w:rsidR="00163224" w:rsidRPr="00357524">
        <w:rPr>
          <w:noProof/>
        </w:rPr>
        <w:t xml:space="preserve"> </w:t>
      </w:r>
      <w:r>
        <w:rPr>
          <w:noProof/>
        </w:rPr>
        <w:t>kapitalu</w:t>
      </w:r>
      <w:r w:rsidR="00163224" w:rsidRPr="00357524">
        <w:rPr>
          <w:noProof/>
        </w:rPr>
        <w:t xml:space="preserve"> </w:t>
      </w:r>
      <w:r>
        <w:rPr>
          <w:noProof/>
        </w:rPr>
        <w:t>subjekta</w:t>
      </w:r>
      <w:r w:rsidR="00163224" w:rsidRPr="00357524">
        <w:rPr>
          <w:noProof/>
        </w:rPr>
        <w:t xml:space="preserve"> </w:t>
      </w:r>
      <w:r>
        <w:rPr>
          <w:noProof/>
        </w:rPr>
        <w:t>privatizacije</w:t>
      </w:r>
      <w:r w:rsidR="000A6EC1" w:rsidRPr="00357524">
        <w:rPr>
          <w:noProof/>
        </w:rPr>
        <w:t>,</w:t>
      </w:r>
      <w:r w:rsidR="00163224" w:rsidRPr="00357524">
        <w:rPr>
          <w:noProof/>
        </w:rPr>
        <w:t xml:space="preserve"> </w:t>
      </w:r>
      <w:r>
        <w:rPr>
          <w:noProof/>
        </w:rPr>
        <w:t>uplaćuje</w:t>
      </w:r>
      <w:r w:rsidR="00163224" w:rsidRPr="00357524">
        <w:rPr>
          <w:noProof/>
        </w:rPr>
        <w:t xml:space="preserve">  </w:t>
      </w:r>
      <w:r>
        <w:rPr>
          <w:noProof/>
        </w:rPr>
        <w:t>se</w:t>
      </w:r>
      <w:r w:rsidR="00163224" w:rsidRPr="00357524">
        <w:rPr>
          <w:noProof/>
        </w:rPr>
        <w:t xml:space="preserve"> </w:t>
      </w:r>
      <w:r>
        <w:rPr>
          <w:noProof/>
        </w:rPr>
        <w:t>na</w:t>
      </w:r>
      <w:r w:rsidR="00163224" w:rsidRPr="00357524">
        <w:rPr>
          <w:noProof/>
        </w:rPr>
        <w:t xml:space="preserve"> </w:t>
      </w:r>
      <w:r>
        <w:rPr>
          <w:noProof/>
        </w:rPr>
        <w:t>račun</w:t>
      </w:r>
      <w:r w:rsidR="00163224" w:rsidRPr="00357524">
        <w:rPr>
          <w:noProof/>
        </w:rPr>
        <w:t xml:space="preserve"> </w:t>
      </w:r>
      <w:r>
        <w:rPr>
          <w:noProof/>
        </w:rPr>
        <w:t>budžeta</w:t>
      </w:r>
      <w:r w:rsidR="00163224" w:rsidRPr="00357524">
        <w:rPr>
          <w:noProof/>
        </w:rPr>
        <w:t xml:space="preserve"> </w:t>
      </w:r>
      <w:r>
        <w:rPr>
          <w:noProof/>
        </w:rPr>
        <w:t>Republike</w:t>
      </w:r>
      <w:r w:rsidR="00163224" w:rsidRPr="00357524">
        <w:rPr>
          <w:noProof/>
        </w:rPr>
        <w:t xml:space="preserve"> </w:t>
      </w:r>
      <w:r>
        <w:rPr>
          <w:noProof/>
        </w:rPr>
        <w:t>Srbije</w:t>
      </w:r>
      <w:r w:rsidR="00163224" w:rsidRPr="00357524">
        <w:rPr>
          <w:noProof/>
        </w:rPr>
        <w:t>.</w:t>
      </w:r>
    </w:p>
    <w:p w:rsidR="00AF1431" w:rsidRPr="00357524" w:rsidRDefault="00AF1431" w:rsidP="00127DD4">
      <w:pPr>
        <w:jc w:val="center"/>
        <w:rPr>
          <w:caps/>
          <w:noProof/>
        </w:rPr>
      </w:pPr>
    </w:p>
    <w:p w:rsidR="00127DD4" w:rsidRPr="00357524" w:rsidRDefault="000A4570" w:rsidP="00127DD4">
      <w:pPr>
        <w:jc w:val="center"/>
        <w:rPr>
          <w:caps/>
          <w:noProof/>
        </w:rPr>
      </w:pPr>
      <w:r w:rsidRPr="00357524">
        <w:rPr>
          <w:caps/>
          <w:noProof/>
        </w:rPr>
        <w:t xml:space="preserve"> vi</w:t>
      </w:r>
      <w:r w:rsidR="00426738" w:rsidRPr="00357524">
        <w:rPr>
          <w:caps/>
          <w:noProof/>
        </w:rPr>
        <w:t>.</w:t>
      </w:r>
      <w:r w:rsidR="00377255" w:rsidRPr="00357524">
        <w:rPr>
          <w:caps/>
          <w:noProof/>
        </w:rPr>
        <w:t xml:space="preserve"> </w:t>
      </w:r>
      <w:r w:rsidR="00357524">
        <w:rPr>
          <w:caps/>
          <w:noProof/>
        </w:rPr>
        <w:t>POSTUPAK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I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NAČIN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KONTROLE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IZVRŠENJA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OBAVEZA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IZ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UGOVORA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O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PRODAJI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KAPITALA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ILI</w:t>
      </w:r>
      <w:r w:rsidR="00127DD4" w:rsidRPr="00357524">
        <w:rPr>
          <w:caps/>
          <w:noProof/>
        </w:rPr>
        <w:t xml:space="preserve"> </w:t>
      </w:r>
      <w:r w:rsidR="00357524">
        <w:rPr>
          <w:caps/>
          <w:noProof/>
        </w:rPr>
        <w:t>IMOVINE</w:t>
      </w:r>
    </w:p>
    <w:p w:rsidR="001E74D9" w:rsidRPr="00357524" w:rsidRDefault="001E74D9" w:rsidP="00127DD4">
      <w:pPr>
        <w:jc w:val="center"/>
        <w:rPr>
          <w:i/>
          <w:noProof/>
        </w:rPr>
      </w:pPr>
    </w:p>
    <w:p w:rsidR="00344D8F" w:rsidRPr="00357524" w:rsidRDefault="00357524" w:rsidP="009B42E0">
      <w:pPr>
        <w:pStyle w:val="NoSpacing"/>
        <w:jc w:val="center"/>
        <w:rPr>
          <w:i/>
          <w:noProof/>
        </w:rPr>
      </w:pPr>
      <w:r>
        <w:rPr>
          <w:i/>
          <w:noProof/>
        </w:rPr>
        <w:t>Kontrola</w:t>
      </w:r>
      <w:r w:rsidR="00A721B7" w:rsidRPr="00357524">
        <w:rPr>
          <w:i/>
          <w:noProof/>
        </w:rPr>
        <w:t xml:space="preserve"> </w:t>
      </w:r>
      <w:r>
        <w:rPr>
          <w:i/>
          <w:noProof/>
        </w:rPr>
        <w:t>izvršenja</w:t>
      </w:r>
      <w:r w:rsidR="00A721B7" w:rsidRPr="00357524">
        <w:rPr>
          <w:i/>
          <w:noProof/>
        </w:rPr>
        <w:t xml:space="preserve"> </w:t>
      </w:r>
      <w:r>
        <w:rPr>
          <w:i/>
          <w:noProof/>
        </w:rPr>
        <w:t>ugovornih</w:t>
      </w:r>
      <w:r w:rsidR="00A721B7" w:rsidRPr="00357524">
        <w:rPr>
          <w:i/>
          <w:noProof/>
        </w:rPr>
        <w:t xml:space="preserve"> </w:t>
      </w:r>
      <w:r>
        <w:rPr>
          <w:i/>
          <w:noProof/>
        </w:rPr>
        <w:t>obaveza</w:t>
      </w:r>
    </w:p>
    <w:p w:rsidR="00127DD4" w:rsidRPr="00357524" w:rsidRDefault="00357524" w:rsidP="009B42E0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127DD4" w:rsidRPr="00357524">
        <w:rPr>
          <w:noProof/>
        </w:rPr>
        <w:t xml:space="preserve"> </w:t>
      </w:r>
      <w:r w:rsidR="000378F5" w:rsidRPr="00357524">
        <w:rPr>
          <w:noProof/>
        </w:rPr>
        <w:t>5</w:t>
      </w:r>
      <w:r w:rsidR="00EC4D3C" w:rsidRPr="00357524">
        <w:rPr>
          <w:noProof/>
        </w:rPr>
        <w:t>7</w:t>
      </w:r>
      <w:r w:rsidR="00127DD4" w:rsidRPr="00357524">
        <w:rPr>
          <w:noProof/>
        </w:rPr>
        <w:t>.</w:t>
      </w:r>
    </w:p>
    <w:p w:rsidR="00127DD4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Agencija</w:t>
      </w:r>
      <w:r w:rsidR="00127DD4" w:rsidRPr="00357524">
        <w:rPr>
          <w:noProof/>
        </w:rPr>
        <w:t xml:space="preserve"> </w:t>
      </w:r>
      <w:r>
        <w:rPr>
          <w:noProof/>
        </w:rPr>
        <w:t>kontroliše</w:t>
      </w:r>
      <w:r w:rsidR="00127DD4" w:rsidRPr="00357524">
        <w:rPr>
          <w:noProof/>
        </w:rPr>
        <w:t xml:space="preserve"> </w:t>
      </w:r>
      <w:r>
        <w:rPr>
          <w:noProof/>
        </w:rPr>
        <w:t>ispunjenje</w:t>
      </w:r>
      <w:r w:rsidR="00FA6BA3" w:rsidRPr="00357524">
        <w:rPr>
          <w:noProof/>
        </w:rPr>
        <w:t xml:space="preserve"> </w:t>
      </w:r>
      <w:r>
        <w:rPr>
          <w:noProof/>
        </w:rPr>
        <w:t>ugovornih</w:t>
      </w:r>
      <w:r w:rsidR="00FA6BA3" w:rsidRPr="00357524">
        <w:rPr>
          <w:noProof/>
        </w:rPr>
        <w:t xml:space="preserve"> </w:t>
      </w:r>
      <w:r>
        <w:rPr>
          <w:noProof/>
        </w:rPr>
        <w:t>obaveza</w:t>
      </w:r>
      <w:r w:rsidR="00FA6BA3" w:rsidRPr="00357524">
        <w:rPr>
          <w:noProof/>
        </w:rPr>
        <w:t xml:space="preserve"> </w:t>
      </w:r>
      <w:r>
        <w:rPr>
          <w:noProof/>
        </w:rPr>
        <w:t>kupca</w:t>
      </w:r>
      <w:r w:rsidR="00127DD4" w:rsidRPr="00357524">
        <w:rPr>
          <w:noProof/>
        </w:rPr>
        <w:t xml:space="preserve"> </w:t>
      </w:r>
      <w:r>
        <w:rPr>
          <w:noProof/>
        </w:rPr>
        <w:t>koje</w:t>
      </w:r>
      <w:r w:rsidR="00127DD4" w:rsidRPr="00357524">
        <w:rPr>
          <w:noProof/>
        </w:rPr>
        <w:t xml:space="preserve"> </w:t>
      </w:r>
      <w:r>
        <w:rPr>
          <w:noProof/>
        </w:rPr>
        <w:t>su</w:t>
      </w:r>
      <w:r w:rsidR="00127DD4" w:rsidRPr="00357524">
        <w:rPr>
          <w:noProof/>
        </w:rPr>
        <w:t xml:space="preserve"> </w:t>
      </w:r>
      <w:r>
        <w:rPr>
          <w:noProof/>
        </w:rPr>
        <w:t>predviđene</w:t>
      </w:r>
      <w:r w:rsidR="00127DD4" w:rsidRPr="00357524">
        <w:rPr>
          <w:noProof/>
        </w:rPr>
        <w:t xml:space="preserve"> </w:t>
      </w:r>
      <w:r>
        <w:rPr>
          <w:noProof/>
        </w:rPr>
        <w:t>ugovorom</w:t>
      </w:r>
      <w:r w:rsidR="00127DD4" w:rsidRPr="00357524">
        <w:rPr>
          <w:noProof/>
        </w:rPr>
        <w:t xml:space="preserve"> </w:t>
      </w:r>
      <w:r>
        <w:rPr>
          <w:noProof/>
        </w:rPr>
        <w:t>o</w:t>
      </w:r>
      <w:r w:rsidR="00127DD4" w:rsidRPr="00357524">
        <w:rPr>
          <w:noProof/>
        </w:rPr>
        <w:t xml:space="preserve"> </w:t>
      </w:r>
      <w:r>
        <w:rPr>
          <w:noProof/>
        </w:rPr>
        <w:t>prodaji</w:t>
      </w:r>
      <w:r w:rsidR="00127DD4" w:rsidRPr="00357524">
        <w:rPr>
          <w:noProof/>
        </w:rPr>
        <w:t>.</w:t>
      </w:r>
    </w:p>
    <w:p w:rsidR="00127DD4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Kontrola</w:t>
      </w:r>
      <w:r w:rsidR="00FA6BA3" w:rsidRPr="00357524">
        <w:rPr>
          <w:noProof/>
        </w:rPr>
        <w:t xml:space="preserve"> </w:t>
      </w:r>
      <w:r>
        <w:rPr>
          <w:noProof/>
        </w:rPr>
        <w:t>iz</w:t>
      </w:r>
      <w:r w:rsidR="00FA6BA3" w:rsidRPr="00357524">
        <w:rPr>
          <w:noProof/>
        </w:rPr>
        <w:t xml:space="preserve"> </w:t>
      </w:r>
      <w:r>
        <w:rPr>
          <w:noProof/>
        </w:rPr>
        <w:t>stava</w:t>
      </w:r>
      <w:r w:rsidR="00FA6BA3" w:rsidRPr="00357524">
        <w:rPr>
          <w:noProof/>
        </w:rPr>
        <w:t xml:space="preserve"> 1. </w:t>
      </w:r>
      <w:r>
        <w:rPr>
          <w:noProof/>
        </w:rPr>
        <w:t>ovog</w:t>
      </w:r>
      <w:r w:rsidR="00FA6BA3" w:rsidRPr="00357524">
        <w:rPr>
          <w:noProof/>
        </w:rPr>
        <w:t xml:space="preserve"> </w:t>
      </w:r>
      <w:r>
        <w:rPr>
          <w:noProof/>
        </w:rPr>
        <w:t>člana</w:t>
      </w:r>
      <w:r w:rsidR="000A6EC1" w:rsidRPr="00357524">
        <w:rPr>
          <w:noProof/>
        </w:rPr>
        <w:t>,</w:t>
      </w:r>
      <w:r w:rsidR="00FA6BA3" w:rsidRPr="00357524">
        <w:rPr>
          <w:noProof/>
        </w:rPr>
        <w:t xml:space="preserve"> </w:t>
      </w:r>
      <w:r>
        <w:rPr>
          <w:noProof/>
        </w:rPr>
        <w:t>vrši</w:t>
      </w:r>
      <w:r w:rsidR="00FA6BA3" w:rsidRPr="00357524">
        <w:rPr>
          <w:noProof/>
        </w:rPr>
        <w:t xml:space="preserve"> </w:t>
      </w:r>
      <w:r>
        <w:rPr>
          <w:noProof/>
        </w:rPr>
        <w:t>se</w:t>
      </w:r>
      <w:r w:rsidR="00127DD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osnovu</w:t>
      </w:r>
      <w:r w:rsidR="00127DD4" w:rsidRPr="00357524">
        <w:rPr>
          <w:noProof/>
        </w:rPr>
        <w:t xml:space="preserve"> </w:t>
      </w:r>
      <w:r>
        <w:rPr>
          <w:noProof/>
        </w:rPr>
        <w:t>izveštaja</w:t>
      </w:r>
      <w:r w:rsidR="00127DD4" w:rsidRPr="00357524">
        <w:rPr>
          <w:noProof/>
        </w:rPr>
        <w:t xml:space="preserve"> </w:t>
      </w:r>
      <w:r>
        <w:rPr>
          <w:noProof/>
        </w:rPr>
        <w:t>ovlašćenog</w:t>
      </w:r>
      <w:r w:rsidR="00127DD4" w:rsidRPr="00357524">
        <w:rPr>
          <w:noProof/>
        </w:rPr>
        <w:t xml:space="preserve"> </w:t>
      </w:r>
      <w:r>
        <w:rPr>
          <w:noProof/>
        </w:rPr>
        <w:t>revizora</w:t>
      </w:r>
      <w:r w:rsidR="000A6EC1" w:rsidRPr="00357524">
        <w:rPr>
          <w:noProof/>
        </w:rPr>
        <w:t>,</w:t>
      </w:r>
      <w:r w:rsidR="00127DD4" w:rsidRPr="00357524">
        <w:rPr>
          <w:noProof/>
        </w:rPr>
        <w:t xml:space="preserve"> </w:t>
      </w:r>
      <w:r>
        <w:rPr>
          <w:noProof/>
        </w:rPr>
        <w:t>koji</w:t>
      </w:r>
      <w:r w:rsidR="00127DD4" w:rsidRPr="00357524">
        <w:rPr>
          <w:noProof/>
        </w:rPr>
        <w:t xml:space="preserve"> </w:t>
      </w:r>
      <w:r>
        <w:rPr>
          <w:noProof/>
        </w:rPr>
        <w:t>kupac</w:t>
      </w:r>
      <w:r w:rsidR="00127DD4" w:rsidRPr="00357524">
        <w:rPr>
          <w:noProof/>
        </w:rPr>
        <w:t xml:space="preserve"> </w:t>
      </w:r>
      <w:r>
        <w:rPr>
          <w:noProof/>
        </w:rPr>
        <w:t>dostavlja</w:t>
      </w:r>
      <w:r w:rsidR="00127DD4" w:rsidRPr="00357524">
        <w:rPr>
          <w:noProof/>
        </w:rPr>
        <w:t xml:space="preserve"> </w:t>
      </w:r>
      <w:r>
        <w:rPr>
          <w:noProof/>
        </w:rPr>
        <w:t>Agenciji</w:t>
      </w:r>
      <w:r w:rsidR="00127DD4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vreme</w:t>
      </w:r>
      <w:r w:rsidR="00127DD4" w:rsidRPr="00357524">
        <w:rPr>
          <w:noProof/>
        </w:rPr>
        <w:t xml:space="preserve"> </w:t>
      </w:r>
      <w:r>
        <w:rPr>
          <w:noProof/>
        </w:rPr>
        <w:t>trajanja</w:t>
      </w:r>
      <w:r w:rsidR="00127DD4" w:rsidRPr="00357524">
        <w:rPr>
          <w:noProof/>
        </w:rPr>
        <w:t xml:space="preserve"> </w:t>
      </w:r>
      <w:r>
        <w:rPr>
          <w:noProof/>
        </w:rPr>
        <w:t>ugovora</w:t>
      </w:r>
      <w:r w:rsidR="00127DD4" w:rsidRPr="00357524">
        <w:rPr>
          <w:noProof/>
        </w:rPr>
        <w:t xml:space="preserve">, </w:t>
      </w:r>
      <w:r>
        <w:rPr>
          <w:noProof/>
        </w:rPr>
        <w:t>kao</w:t>
      </w:r>
      <w:r w:rsidR="00127DD4" w:rsidRPr="00357524">
        <w:rPr>
          <w:noProof/>
        </w:rPr>
        <w:t xml:space="preserve"> </w:t>
      </w:r>
      <w:r>
        <w:rPr>
          <w:noProof/>
        </w:rPr>
        <w:t>i</w:t>
      </w:r>
      <w:r w:rsidR="00127DD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osnovu</w:t>
      </w:r>
      <w:r w:rsidR="00127DD4" w:rsidRPr="00357524">
        <w:rPr>
          <w:noProof/>
        </w:rPr>
        <w:t xml:space="preserve"> </w:t>
      </w:r>
      <w:r>
        <w:rPr>
          <w:noProof/>
        </w:rPr>
        <w:t>procene</w:t>
      </w:r>
      <w:r w:rsidR="00127DD4" w:rsidRPr="00357524">
        <w:rPr>
          <w:noProof/>
        </w:rPr>
        <w:t xml:space="preserve"> </w:t>
      </w:r>
      <w:r>
        <w:rPr>
          <w:noProof/>
        </w:rPr>
        <w:t>sudskog</w:t>
      </w:r>
      <w:r w:rsidR="00127DD4" w:rsidRPr="00357524">
        <w:rPr>
          <w:noProof/>
        </w:rPr>
        <w:t xml:space="preserve"> </w:t>
      </w:r>
      <w:r>
        <w:rPr>
          <w:noProof/>
        </w:rPr>
        <w:t>veštaka</w:t>
      </w:r>
      <w:r w:rsidR="00127DD4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predmet</w:t>
      </w:r>
      <w:r w:rsidR="00127DD4" w:rsidRPr="00357524">
        <w:rPr>
          <w:noProof/>
        </w:rPr>
        <w:t xml:space="preserve"> </w:t>
      </w:r>
      <w:r>
        <w:rPr>
          <w:noProof/>
        </w:rPr>
        <w:t>investiranja</w:t>
      </w:r>
      <w:r w:rsidR="00127DD4" w:rsidRPr="00357524">
        <w:rPr>
          <w:noProof/>
        </w:rPr>
        <w:t>.</w:t>
      </w:r>
    </w:p>
    <w:p w:rsidR="00A615D0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Vlada</w:t>
      </w:r>
      <w:r w:rsidR="00EB1C69" w:rsidRPr="00357524">
        <w:rPr>
          <w:noProof/>
        </w:rPr>
        <w:t xml:space="preserve"> </w:t>
      </w:r>
      <w:r>
        <w:rPr>
          <w:noProof/>
        </w:rPr>
        <w:t>bliže</w:t>
      </w:r>
      <w:r w:rsidR="00EB1C69" w:rsidRPr="00357524">
        <w:rPr>
          <w:noProof/>
        </w:rPr>
        <w:t xml:space="preserve"> </w:t>
      </w:r>
      <w:r>
        <w:rPr>
          <w:noProof/>
        </w:rPr>
        <w:t>propisuje</w:t>
      </w:r>
      <w:r w:rsidR="00EB1C69" w:rsidRPr="00357524">
        <w:rPr>
          <w:noProof/>
        </w:rPr>
        <w:t xml:space="preserve"> </w:t>
      </w:r>
      <w:r>
        <w:rPr>
          <w:noProof/>
        </w:rPr>
        <w:t>postupak</w:t>
      </w:r>
      <w:r w:rsidR="00EB1C69" w:rsidRPr="00357524">
        <w:rPr>
          <w:noProof/>
        </w:rPr>
        <w:t xml:space="preserve"> </w:t>
      </w:r>
      <w:r>
        <w:rPr>
          <w:noProof/>
        </w:rPr>
        <w:t>kontrole</w:t>
      </w:r>
      <w:r w:rsidR="00EB1C69" w:rsidRPr="00357524">
        <w:rPr>
          <w:noProof/>
        </w:rPr>
        <w:t xml:space="preserve"> </w:t>
      </w:r>
      <w:r>
        <w:rPr>
          <w:noProof/>
        </w:rPr>
        <w:t>izvršenja</w:t>
      </w:r>
      <w:r w:rsidR="00EB1C69" w:rsidRPr="00357524">
        <w:rPr>
          <w:noProof/>
        </w:rPr>
        <w:t xml:space="preserve"> </w:t>
      </w:r>
      <w:r>
        <w:rPr>
          <w:noProof/>
        </w:rPr>
        <w:t>ugovornih</w:t>
      </w:r>
      <w:r w:rsidR="00EB1C69" w:rsidRPr="00357524">
        <w:rPr>
          <w:noProof/>
        </w:rPr>
        <w:t xml:space="preserve"> </w:t>
      </w:r>
      <w:r>
        <w:rPr>
          <w:noProof/>
        </w:rPr>
        <w:t>obaveza</w:t>
      </w:r>
      <w:r w:rsidR="00FB3FE1" w:rsidRPr="00357524">
        <w:rPr>
          <w:noProof/>
        </w:rPr>
        <w:t>.</w:t>
      </w:r>
    </w:p>
    <w:p w:rsidR="00344D8F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Za</w:t>
      </w:r>
      <w:r w:rsidR="00A615D0" w:rsidRPr="00357524">
        <w:rPr>
          <w:noProof/>
        </w:rPr>
        <w:t xml:space="preserve"> </w:t>
      </w:r>
      <w:r>
        <w:rPr>
          <w:noProof/>
        </w:rPr>
        <w:t>tačnost</w:t>
      </w:r>
      <w:r w:rsidR="00A615D0" w:rsidRPr="00357524">
        <w:rPr>
          <w:noProof/>
        </w:rPr>
        <w:t xml:space="preserve"> </w:t>
      </w:r>
      <w:r>
        <w:rPr>
          <w:noProof/>
        </w:rPr>
        <w:t>i</w:t>
      </w:r>
      <w:r w:rsidR="00A615D0" w:rsidRPr="00357524">
        <w:rPr>
          <w:noProof/>
        </w:rPr>
        <w:t xml:space="preserve"> </w:t>
      </w:r>
      <w:r>
        <w:rPr>
          <w:noProof/>
        </w:rPr>
        <w:t>potpunost</w:t>
      </w:r>
      <w:r w:rsidR="00A615D0" w:rsidRPr="00357524">
        <w:rPr>
          <w:noProof/>
        </w:rPr>
        <w:t xml:space="preserve"> </w:t>
      </w:r>
      <w:r>
        <w:rPr>
          <w:noProof/>
        </w:rPr>
        <w:t>dokumentacije</w:t>
      </w:r>
      <w:r w:rsidR="00A615D0" w:rsidRPr="00357524">
        <w:rPr>
          <w:noProof/>
        </w:rPr>
        <w:t xml:space="preserve"> </w:t>
      </w:r>
      <w:r>
        <w:rPr>
          <w:noProof/>
        </w:rPr>
        <w:t>i</w:t>
      </w:r>
      <w:r w:rsidR="00A615D0" w:rsidRPr="00357524">
        <w:rPr>
          <w:noProof/>
        </w:rPr>
        <w:t xml:space="preserve"> </w:t>
      </w:r>
      <w:r>
        <w:rPr>
          <w:noProof/>
        </w:rPr>
        <w:t>podataka</w:t>
      </w:r>
      <w:r w:rsidR="00A615D0" w:rsidRPr="00357524">
        <w:rPr>
          <w:noProof/>
        </w:rPr>
        <w:t xml:space="preserve"> </w:t>
      </w:r>
      <w:r>
        <w:rPr>
          <w:noProof/>
        </w:rPr>
        <w:t>koji</w:t>
      </w:r>
      <w:r w:rsidR="00A615D0" w:rsidRPr="00357524">
        <w:rPr>
          <w:noProof/>
        </w:rPr>
        <w:t xml:space="preserve"> </w:t>
      </w:r>
      <w:r>
        <w:rPr>
          <w:noProof/>
        </w:rPr>
        <w:t>se</w:t>
      </w:r>
      <w:r w:rsidR="00A615D0" w:rsidRPr="00357524">
        <w:rPr>
          <w:noProof/>
        </w:rPr>
        <w:t xml:space="preserve"> </w:t>
      </w:r>
      <w:r>
        <w:rPr>
          <w:noProof/>
        </w:rPr>
        <w:t>dostavljaju</w:t>
      </w:r>
      <w:r w:rsidR="00A615D0" w:rsidRPr="00357524">
        <w:rPr>
          <w:noProof/>
        </w:rPr>
        <w:t xml:space="preserve"> </w:t>
      </w:r>
      <w:r>
        <w:rPr>
          <w:noProof/>
        </w:rPr>
        <w:t>Agenciji</w:t>
      </w:r>
      <w:r w:rsidR="000A6EC1" w:rsidRPr="00357524">
        <w:rPr>
          <w:noProof/>
        </w:rPr>
        <w:t>,</w:t>
      </w:r>
      <w:r w:rsidR="00A615D0" w:rsidRPr="00357524">
        <w:rPr>
          <w:noProof/>
        </w:rPr>
        <w:t xml:space="preserve"> </w:t>
      </w:r>
      <w:r>
        <w:rPr>
          <w:noProof/>
        </w:rPr>
        <w:t>radi</w:t>
      </w:r>
      <w:r w:rsidR="00A615D0" w:rsidRPr="00357524">
        <w:rPr>
          <w:noProof/>
        </w:rPr>
        <w:t xml:space="preserve"> </w:t>
      </w:r>
      <w:r>
        <w:rPr>
          <w:noProof/>
        </w:rPr>
        <w:t>sprovođenja</w:t>
      </w:r>
      <w:r w:rsidR="00A615D0" w:rsidRPr="00357524">
        <w:rPr>
          <w:noProof/>
        </w:rPr>
        <w:t xml:space="preserve"> </w:t>
      </w:r>
      <w:r>
        <w:rPr>
          <w:noProof/>
        </w:rPr>
        <w:t>postupka</w:t>
      </w:r>
      <w:r w:rsidR="00A615D0" w:rsidRPr="00357524">
        <w:rPr>
          <w:noProof/>
        </w:rPr>
        <w:t xml:space="preserve"> </w:t>
      </w:r>
      <w:r>
        <w:rPr>
          <w:noProof/>
        </w:rPr>
        <w:t>kontrole</w:t>
      </w:r>
      <w:r w:rsidR="00A615D0" w:rsidRPr="00357524">
        <w:rPr>
          <w:noProof/>
        </w:rPr>
        <w:t xml:space="preserve"> </w:t>
      </w:r>
      <w:r>
        <w:rPr>
          <w:noProof/>
        </w:rPr>
        <w:t>izvršenja</w:t>
      </w:r>
      <w:r w:rsidR="00A615D0" w:rsidRPr="00357524">
        <w:rPr>
          <w:noProof/>
        </w:rPr>
        <w:t xml:space="preserve"> </w:t>
      </w:r>
      <w:r>
        <w:rPr>
          <w:noProof/>
        </w:rPr>
        <w:t>ugovornih</w:t>
      </w:r>
      <w:r w:rsidR="00A615D0" w:rsidRPr="00357524">
        <w:rPr>
          <w:noProof/>
        </w:rPr>
        <w:t xml:space="preserve"> </w:t>
      </w:r>
      <w:r>
        <w:rPr>
          <w:noProof/>
        </w:rPr>
        <w:t>obaveza</w:t>
      </w:r>
      <w:r w:rsidR="00A615D0" w:rsidRPr="00357524">
        <w:rPr>
          <w:noProof/>
        </w:rPr>
        <w:t xml:space="preserve">, </w:t>
      </w:r>
      <w:r>
        <w:rPr>
          <w:noProof/>
        </w:rPr>
        <w:t>odgovorni</w:t>
      </w:r>
      <w:r w:rsidR="00A615D0" w:rsidRPr="00357524">
        <w:rPr>
          <w:noProof/>
        </w:rPr>
        <w:t xml:space="preserve"> </w:t>
      </w:r>
      <w:r>
        <w:rPr>
          <w:noProof/>
        </w:rPr>
        <w:t>su</w:t>
      </w:r>
      <w:r w:rsidR="0008433C" w:rsidRPr="00357524">
        <w:rPr>
          <w:noProof/>
        </w:rPr>
        <w:t>,</w:t>
      </w:r>
      <w:r w:rsidR="00A615D0" w:rsidRPr="00357524">
        <w:rPr>
          <w:noProof/>
        </w:rPr>
        <w:t xml:space="preserve"> </w:t>
      </w:r>
      <w:r>
        <w:rPr>
          <w:noProof/>
        </w:rPr>
        <w:t>pod</w:t>
      </w:r>
      <w:r w:rsidR="00A615D0" w:rsidRPr="00357524">
        <w:rPr>
          <w:noProof/>
        </w:rPr>
        <w:t xml:space="preserve"> </w:t>
      </w:r>
      <w:r>
        <w:rPr>
          <w:noProof/>
        </w:rPr>
        <w:t>krivičnom</w:t>
      </w:r>
      <w:r w:rsidR="00A615D0" w:rsidRPr="00357524">
        <w:rPr>
          <w:noProof/>
        </w:rPr>
        <w:t xml:space="preserve"> </w:t>
      </w:r>
      <w:r>
        <w:rPr>
          <w:noProof/>
        </w:rPr>
        <w:t>i</w:t>
      </w:r>
      <w:r w:rsidR="00A615D0" w:rsidRPr="00357524">
        <w:rPr>
          <w:noProof/>
        </w:rPr>
        <w:t xml:space="preserve"> </w:t>
      </w:r>
      <w:r>
        <w:rPr>
          <w:noProof/>
        </w:rPr>
        <w:t>materijalnom</w:t>
      </w:r>
      <w:r w:rsidR="00A615D0" w:rsidRPr="00357524">
        <w:rPr>
          <w:noProof/>
        </w:rPr>
        <w:t xml:space="preserve"> </w:t>
      </w:r>
      <w:r>
        <w:rPr>
          <w:noProof/>
        </w:rPr>
        <w:t>odgovornošću</w:t>
      </w:r>
      <w:r w:rsidR="00A615D0" w:rsidRPr="00357524">
        <w:rPr>
          <w:noProof/>
        </w:rPr>
        <w:t xml:space="preserve">, </w:t>
      </w:r>
      <w:r>
        <w:rPr>
          <w:noProof/>
        </w:rPr>
        <w:t>kupac</w:t>
      </w:r>
      <w:r w:rsidR="00A615D0" w:rsidRPr="00357524">
        <w:rPr>
          <w:noProof/>
        </w:rPr>
        <w:t xml:space="preserve"> </w:t>
      </w:r>
      <w:r>
        <w:rPr>
          <w:noProof/>
        </w:rPr>
        <w:t>i</w:t>
      </w:r>
      <w:r w:rsidR="00A615D0" w:rsidRPr="00357524">
        <w:rPr>
          <w:noProof/>
        </w:rPr>
        <w:t xml:space="preserve"> </w:t>
      </w:r>
      <w:r>
        <w:rPr>
          <w:noProof/>
        </w:rPr>
        <w:t>lice</w:t>
      </w:r>
      <w:r w:rsidR="00A615D0" w:rsidRPr="00357524">
        <w:rPr>
          <w:noProof/>
        </w:rPr>
        <w:t xml:space="preserve"> </w:t>
      </w:r>
      <w:r>
        <w:rPr>
          <w:noProof/>
        </w:rPr>
        <w:t>ovlašćeno</w:t>
      </w:r>
      <w:r w:rsidR="00A615D0" w:rsidRPr="00357524">
        <w:rPr>
          <w:noProof/>
        </w:rPr>
        <w:t xml:space="preserve"> </w:t>
      </w:r>
      <w:r>
        <w:rPr>
          <w:noProof/>
        </w:rPr>
        <w:t>za</w:t>
      </w:r>
      <w:r w:rsidR="00A615D0" w:rsidRPr="00357524">
        <w:rPr>
          <w:noProof/>
        </w:rPr>
        <w:t xml:space="preserve"> </w:t>
      </w:r>
      <w:r>
        <w:rPr>
          <w:noProof/>
        </w:rPr>
        <w:t>zastupanje</w:t>
      </w:r>
      <w:r w:rsidR="000A4570" w:rsidRPr="00357524">
        <w:rPr>
          <w:noProof/>
        </w:rPr>
        <w:t xml:space="preserve"> </w:t>
      </w:r>
      <w:r>
        <w:rPr>
          <w:noProof/>
        </w:rPr>
        <w:t>subjekta</w:t>
      </w:r>
      <w:r w:rsidR="000A4570" w:rsidRPr="00357524">
        <w:rPr>
          <w:noProof/>
        </w:rPr>
        <w:t xml:space="preserve"> </w:t>
      </w:r>
      <w:r>
        <w:rPr>
          <w:noProof/>
        </w:rPr>
        <w:t>privatizacije</w:t>
      </w:r>
      <w:r w:rsidR="00F13E84" w:rsidRPr="00357524">
        <w:rPr>
          <w:noProof/>
        </w:rPr>
        <w:t>.</w:t>
      </w:r>
    </w:p>
    <w:p w:rsidR="00AF1431" w:rsidRPr="00357524" w:rsidRDefault="00AF1431" w:rsidP="009B42E0">
      <w:pPr>
        <w:pStyle w:val="NoSpacing"/>
        <w:jc w:val="both"/>
        <w:rPr>
          <w:noProof/>
        </w:rPr>
      </w:pPr>
    </w:p>
    <w:p w:rsidR="00127DD4" w:rsidRPr="00357524" w:rsidRDefault="000A4570" w:rsidP="00C85E8A">
      <w:pPr>
        <w:ind w:firstLine="720"/>
        <w:jc w:val="center"/>
        <w:rPr>
          <w:noProof/>
        </w:rPr>
      </w:pPr>
      <w:bookmarkStart w:id="9" w:name="OLE_LINK1"/>
      <w:bookmarkStart w:id="10" w:name="OLE_LINK2"/>
      <w:r w:rsidRPr="00357524">
        <w:rPr>
          <w:noProof/>
        </w:rPr>
        <w:t>VII</w:t>
      </w:r>
      <w:r w:rsidR="00426738" w:rsidRPr="00357524">
        <w:rPr>
          <w:noProof/>
        </w:rPr>
        <w:t>.</w:t>
      </w:r>
      <w:r w:rsidR="00377255" w:rsidRPr="00357524">
        <w:rPr>
          <w:noProof/>
        </w:rPr>
        <w:t xml:space="preserve"> </w:t>
      </w:r>
      <w:r w:rsidR="00357524">
        <w:rPr>
          <w:noProof/>
        </w:rPr>
        <w:t>PRODAJA</w:t>
      </w:r>
      <w:r w:rsidR="00127DD4" w:rsidRPr="00357524">
        <w:rPr>
          <w:noProof/>
        </w:rPr>
        <w:t xml:space="preserve"> </w:t>
      </w:r>
      <w:r w:rsidR="00357524">
        <w:rPr>
          <w:noProof/>
        </w:rPr>
        <w:t>AKCIJA</w:t>
      </w:r>
      <w:r w:rsidR="00127DD4" w:rsidRPr="00357524">
        <w:rPr>
          <w:noProof/>
        </w:rPr>
        <w:t xml:space="preserve"> </w:t>
      </w:r>
      <w:r w:rsidR="00357524">
        <w:rPr>
          <w:noProof/>
        </w:rPr>
        <w:t>I</w:t>
      </w:r>
      <w:r w:rsidR="00127DD4" w:rsidRPr="00357524">
        <w:rPr>
          <w:noProof/>
        </w:rPr>
        <w:t xml:space="preserve"> </w:t>
      </w:r>
      <w:r w:rsidR="00357524">
        <w:rPr>
          <w:noProof/>
        </w:rPr>
        <w:t>UDELA</w:t>
      </w:r>
    </w:p>
    <w:p w:rsidR="000A4570" w:rsidRPr="00357524" w:rsidRDefault="000A4570" w:rsidP="00127DD4">
      <w:pPr>
        <w:spacing w:after="120"/>
        <w:ind w:firstLine="720"/>
        <w:jc w:val="center"/>
        <w:rPr>
          <w:noProof/>
        </w:rPr>
      </w:pPr>
    </w:p>
    <w:p w:rsidR="00436803" w:rsidRPr="00357524" w:rsidRDefault="00357524" w:rsidP="009B42E0">
      <w:pPr>
        <w:pStyle w:val="NoSpacing"/>
        <w:jc w:val="center"/>
        <w:rPr>
          <w:i/>
          <w:noProof/>
        </w:rPr>
      </w:pPr>
      <w:r>
        <w:rPr>
          <w:i/>
          <w:noProof/>
        </w:rPr>
        <w:t>Primena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propisa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kriterijumi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za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prodaju</w:t>
      </w:r>
    </w:p>
    <w:p w:rsidR="00B749BB" w:rsidRPr="00357524" w:rsidRDefault="00357524" w:rsidP="009B42E0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127DD4" w:rsidRPr="00357524">
        <w:rPr>
          <w:noProof/>
        </w:rPr>
        <w:t xml:space="preserve"> </w:t>
      </w:r>
      <w:r w:rsidR="00EC4D3C" w:rsidRPr="00357524">
        <w:rPr>
          <w:noProof/>
        </w:rPr>
        <w:t>58</w:t>
      </w:r>
      <w:r w:rsidR="0046567E" w:rsidRPr="00357524">
        <w:rPr>
          <w:noProof/>
        </w:rPr>
        <w:t>.</w:t>
      </w:r>
    </w:p>
    <w:p w:rsidR="006859B7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prodaju</w:t>
      </w:r>
      <w:r w:rsidR="00127DD4" w:rsidRPr="00357524">
        <w:rPr>
          <w:noProof/>
        </w:rPr>
        <w:t xml:space="preserve"> </w:t>
      </w:r>
      <w:r>
        <w:rPr>
          <w:noProof/>
        </w:rPr>
        <w:t>akcija</w:t>
      </w:r>
      <w:r w:rsidR="00127DD4" w:rsidRPr="00357524">
        <w:rPr>
          <w:noProof/>
        </w:rPr>
        <w:t xml:space="preserve"> </w:t>
      </w:r>
      <w:r>
        <w:rPr>
          <w:noProof/>
        </w:rPr>
        <w:t>i</w:t>
      </w:r>
      <w:r w:rsidR="00127DD4" w:rsidRPr="00357524">
        <w:rPr>
          <w:noProof/>
        </w:rPr>
        <w:t xml:space="preserve"> </w:t>
      </w:r>
      <w:r>
        <w:rPr>
          <w:noProof/>
        </w:rPr>
        <w:t>udela</w:t>
      </w:r>
      <w:r w:rsidR="00127DD4" w:rsidRPr="00357524">
        <w:rPr>
          <w:noProof/>
        </w:rPr>
        <w:t xml:space="preserve"> </w:t>
      </w:r>
      <w:r>
        <w:rPr>
          <w:noProof/>
        </w:rPr>
        <w:t>shodno</w:t>
      </w:r>
      <w:r w:rsidR="00127DD4" w:rsidRPr="00357524">
        <w:rPr>
          <w:noProof/>
        </w:rPr>
        <w:t xml:space="preserve"> </w:t>
      </w:r>
      <w:r>
        <w:rPr>
          <w:noProof/>
        </w:rPr>
        <w:t>se</w:t>
      </w:r>
      <w:r w:rsidR="00127DD4" w:rsidRPr="00357524">
        <w:rPr>
          <w:noProof/>
        </w:rPr>
        <w:t xml:space="preserve"> </w:t>
      </w:r>
      <w:r>
        <w:rPr>
          <w:noProof/>
        </w:rPr>
        <w:t>primenjuju</w:t>
      </w:r>
      <w:r w:rsidR="00127DD4" w:rsidRPr="00357524">
        <w:rPr>
          <w:noProof/>
        </w:rPr>
        <w:t xml:space="preserve"> </w:t>
      </w:r>
      <w:r>
        <w:rPr>
          <w:noProof/>
        </w:rPr>
        <w:t>odredbe</w:t>
      </w:r>
      <w:r w:rsidR="00B749BB" w:rsidRPr="00357524">
        <w:rPr>
          <w:noProof/>
        </w:rPr>
        <w:t xml:space="preserve"> </w:t>
      </w:r>
      <w:r>
        <w:rPr>
          <w:noProof/>
        </w:rPr>
        <w:t>ovog</w:t>
      </w:r>
      <w:r w:rsidR="00B749BB" w:rsidRPr="00357524">
        <w:rPr>
          <w:noProof/>
        </w:rPr>
        <w:t xml:space="preserve"> </w:t>
      </w:r>
      <w:r>
        <w:rPr>
          <w:noProof/>
        </w:rPr>
        <w:t>zakona</w:t>
      </w:r>
      <w:r w:rsidR="00B749BB" w:rsidRPr="00357524">
        <w:rPr>
          <w:noProof/>
        </w:rPr>
        <w:t xml:space="preserve"> </w:t>
      </w:r>
      <w:r>
        <w:rPr>
          <w:noProof/>
        </w:rPr>
        <w:t>koje</w:t>
      </w:r>
      <w:r w:rsidR="00B749BB" w:rsidRPr="00357524">
        <w:rPr>
          <w:noProof/>
        </w:rPr>
        <w:t xml:space="preserve"> </w:t>
      </w:r>
      <w:r>
        <w:rPr>
          <w:noProof/>
        </w:rPr>
        <w:t>se</w:t>
      </w:r>
      <w:r w:rsidR="00B749BB" w:rsidRPr="00357524">
        <w:rPr>
          <w:noProof/>
        </w:rPr>
        <w:t xml:space="preserve"> </w:t>
      </w:r>
      <w:r>
        <w:rPr>
          <w:noProof/>
        </w:rPr>
        <w:t>odnose</w:t>
      </w:r>
      <w:r w:rsidR="009E5C4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prodaju</w:t>
      </w:r>
      <w:r w:rsidR="00127DD4" w:rsidRPr="00357524">
        <w:rPr>
          <w:noProof/>
        </w:rPr>
        <w:t xml:space="preserve"> </w:t>
      </w:r>
      <w:r>
        <w:rPr>
          <w:noProof/>
        </w:rPr>
        <w:t>kapitala</w:t>
      </w:r>
      <w:r w:rsidR="00127DD4" w:rsidRPr="00357524">
        <w:rPr>
          <w:noProof/>
        </w:rPr>
        <w:t>.</w:t>
      </w:r>
    </w:p>
    <w:p w:rsidR="00127DD4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Akcije</w:t>
      </w:r>
      <w:r w:rsidR="00127DD4" w:rsidRPr="00357524">
        <w:rPr>
          <w:noProof/>
        </w:rPr>
        <w:t xml:space="preserve"> </w:t>
      </w:r>
      <w:r>
        <w:rPr>
          <w:noProof/>
        </w:rPr>
        <w:t>se</w:t>
      </w:r>
      <w:r w:rsidR="00127DD4" w:rsidRPr="00357524">
        <w:rPr>
          <w:noProof/>
        </w:rPr>
        <w:t xml:space="preserve"> </w:t>
      </w:r>
      <w:r>
        <w:rPr>
          <w:noProof/>
        </w:rPr>
        <w:t>mogu</w:t>
      </w:r>
      <w:r w:rsidR="00127DD4" w:rsidRPr="00357524">
        <w:rPr>
          <w:noProof/>
        </w:rPr>
        <w:t xml:space="preserve"> </w:t>
      </w:r>
      <w:r>
        <w:rPr>
          <w:noProof/>
        </w:rPr>
        <w:t>prodavati</w:t>
      </w:r>
      <w:r w:rsidR="00127DD4" w:rsidRPr="00357524">
        <w:rPr>
          <w:noProof/>
        </w:rPr>
        <w:t xml:space="preserve"> </w:t>
      </w:r>
      <w:r>
        <w:rPr>
          <w:noProof/>
        </w:rPr>
        <w:t>i</w:t>
      </w:r>
      <w:r w:rsidR="00127DD4" w:rsidRPr="00357524">
        <w:rPr>
          <w:noProof/>
        </w:rPr>
        <w:t xml:space="preserve"> </w:t>
      </w:r>
      <w:r>
        <w:rPr>
          <w:noProof/>
        </w:rPr>
        <w:t>u</w:t>
      </w:r>
      <w:r w:rsidR="00127DD4" w:rsidRPr="00357524">
        <w:rPr>
          <w:noProof/>
        </w:rPr>
        <w:t xml:space="preserve"> </w:t>
      </w:r>
      <w:r>
        <w:rPr>
          <w:noProof/>
        </w:rPr>
        <w:t>skladu</w:t>
      </w:r>
      <w:r w:rsidR="00127DD4" w:rsidRPr="00357524">
        <w:rPr>
          <w:noProof/>
        </w:rPr>
        <w:t xml:space="preserve"> </w:t>
      </w:r>
      <w:r>
        <w:rPr>
          <w:noProof/>
        </w:rPr>
        <w:t>sa</w:t>
      </w:r>
      <w:r w:rsidR="00127DD4" w:rsidRPr="00357524">
        <w:rPr>
          <w:noProof/>
        </w:rPr>
        <w:t xml:space="preserve"> </w:t>
      </w:r>
      <w:r>
        <w:rPr>
          <w:noProof/>
        </w:rPr>
        <w:t>zakonom</w:t>
      </w:r>
      <w:r w:rsidR="00127DD4" w:rsidRPr="00357524">
        <w:rPr>
          <w:noProof/>
        </w:rPr>
        <w:t xml:space="preserve"> </w:t>
      </w:r>
      <w:r>
        <w:rPr>
          <w:noProof/>
        </w:rPr>
        <w:t>koji</w:t>
      </w:r>
      <w:r w:rsidR="00127DD4" w:rsidRPr="00357524">
        <w:rPr>
          <w:noProof/>
        </w:rPr>
        <w:t xml:space="preserve"> </w:t>
      </w:r>
      <w:r>
        <w:rPr>
          <w:noProof/>
        </w:rPr>
        <w:t>reguliše</w:t>
      </w:r>
      <w:r w:rsidR="00127DD4" w:rsidRPr="00357524">
        <w:rPr>
          <w:noProof/>
        </w:rPr>
        <w:t xml:space="preserve"> </w:t>
      </w:r>
      <w:r>
        <w:rPr>
          <w:noProof/>
        </w:rPr>
        <w:t>tržište</w:t>
      </w:r>
      <w:r w:rsidR="00127DD4" w:rsidRPr="00357524">
        <w:rPr>
          <w:noProof/>
        </w:rPr>
        <w:t xml:space="preserve"> </w:t>
      </w:r>
      <w:r>
        <w:rPr>
          <w:noProof/>
        </w:rPr>
        <w:t>hartija</w:t>
      </w:r>
      <w:r w:rsidR="00127DD4" w:rsidRPr="00357524">
        <w:rPr>
          <w:noProof/>
        </w:rPr>
        <w:t xml:space="preserve"> </w:t>
      </w:r>
      <w:r>
        <w:rPr>
          <w:noProof/>
        </w:rPr>
        <w:t>od</w:t>
      </w:r>
      <w:r w:rsidR="00127DD4" w:rsidRPr="00357524">
        <w:rPr>
          <w:noProof/>
        </w:rPr>
        <w:t xml:space="preserve"> </w:t>
      </w:r>
      <w:r>
        <w:rPr>
          <w:noProof/>
        </w:rPr>
        <w:t>vrednosti</w:t>
      </w:r>
      <w:r w:rsidR="00127DD4" w:rsidRPr="00357524">
        <w:rPr>
          <w:noProof/>
        </w:rPr>
        <w:t xml:space="preserve"> </w:t>
      </w:r>
      <w:r>
        <w:rPr>
          <w:noProof/>
        </w:rPr>
        <w:t>i</w:t>
      </w:r>
      <w:r w:rsidR="00127DD4" w:rsidRPr="00357524">
        <w:rPr>
          <w:noProof/>
        </w:rPr>
        <w:t xml:space="preserve"> </w:t>
      </w:r>
      <w:r>
        <w:rPr>
          <w:noProof/>
        </w:rPr>
        <w:t>u</w:t>
      </w:r>
      <w:r w:rsidR="00127DD4" w:rsidRPr="00357524">
        <w:rPr>
          <w:noProof/>
        </w:rPr>
        <w:t xml:space="preserve"> </w:t>
      </w:r>
      <w:r>
        <w:rPr>
          <w:noProof/>
        </w:rPr>
        <w:t>skladu</w:t>
      </w:r>
      <w:r w:rsidR="00127DD4" w:rsidRPr="00357524">
        <w:rPr>
          <w:noProof/>
        </w:rPr>
        <w:t xml:space="preserve"> </w:t>
      </w:r>
      <w:r>
        <w:rPr>
          <w:noProof/>
        </w:rPr>
        <w:t>sa</w:t>
      </w:r>
      <w:r w:rsidR="00127DD4" w:rsidRPr="00357524">
        <w:rPr>
          <w:noProof/>
        </w:rPr>
        <w:t xml:space="preserve"> </w:t>
      </w:r>
      <w:r>
        <w:rPr>
          <w:noProof/>
        </w:rPr>
        <w:t>zakonom</w:t>
      </w:r>
      <w:r w:rsidR="00127DD4" w:rsidRPr="00357524">
        <w:rPr>
          <w:noProof/>
        </w:rPr>
        <w:t xml:space="preserve"> </w:t>
      </w:r>
      <w:r>
        <w:rPr>
          <w:noProof/>
        </w:rPr>
        <w:t>koji</w:t>
      </w:r>
      <w:r w:rsidR="00127DD4" w:rsidRPr="00357524">
        <w:rPr>
          <w:noProof/>
        </w:rPr>
        <w:t xml:space="preserve"> </w:t>
      </w:r>
      <w:r>
        <w:rPr>
          <w:noProof/>
        </w:rPr>
        <w:t>reguliše</w:t>
      </w:r>
      <w:r w:rsidR="00127DD4" w:rsidRPr="00357524">
        <w:rPr>
          <w:noProof/>
        </w:rPr>
        <w:t xml:space="preserve"> </w:t>
      </w:r>
      <w:r>
        <w:rPr>
          <w:noProof/>
        </w:rPr>
        <w:t>preuzimanje</w:t>
      </w:r>
      <w:r w:rsidR="00127DD4" w:rsidRPr="00357524">
        <w:rPr>
          <w:noProof/>
        </w:rPr>
        <w:t xml:space="preserve"> </w:t>
      </w:r>
      <w:r>
        <w:rPr>
          <w:noProof/>
        </w:rPr>
        <w:t>akcionarskih</w:t>
      </w:r>
      <w:r w:rsidR="00127DD4" w:rsidRPr="00357524">
        <w:rPr>
          <w:noProof/>
        </w:rPr>
        <w:t xml:space="preserve"> </w:t>
      </w:r>
      <w:r>
        <w:rPr>
          <w:noProof/>
        </w:rPr>
        <w:t>društava</w:t>
      </w:r>
      <w:r w:rsidR="00127DD4" w:rsidRPr="00357524">
        <w:rPr>
          <w:noProof/>
        </w:rPr>
        <w:t>.</w:t>
      </w:r>
    </w:p>
    <w:p w:rsidR="000641A6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Kriterijum</w:t>
      </w:r>
      <w:r w:rsidR="00EB1C69" w:rsidRPr="00357524">
        <w:rPr>
          <w:noProof/>
        </w:rPr>
        <w:t xml:space="preserve"> </w:t>
      </w:r>
      <w:r>
        <w:rPr>
          <w:noProof/>
        </w:rPr>
        <w:t>za</w:t>
      </w:r>
      <w:r w:rsidR="00EB1C69" w:rsidRPr="00357524">
        <w:rPr>
          <w:noProof/>
        </w:rPr>
        <w:t xml:space="preserve"> </w:t>
      </w:r>
      <w:r>
        <w:rPr>
          <w:noProof/>
        </w:rPr>
        <w:t>prodaju</w:t>
      </w:r>
      <w:r w:rsidR="00EB1C69" w:rsidRPr="00357524">
        <w:rPr>
          <w:noProof/>
        </w:rPr>
        <w:t xml:space="preserve"> </w:t>
      </w:r>
      <w:r>
        <w:rPr>
          <w:noProof/>
        </w:rPr>
        <w:t>akcija</w:t>
      </w:r>
      <w:r w:rsidR="00EB1C69" w:rsidRPr="00357524">
        <w:rPr>
          <w:noProof/>
        </w:rPr>
        <w:t xml:space="preserve">  </w:t>
      </w:r>
      <w:r>
        <w:rPr>
          <w:noProof/>
        </w:rPr>
        <w:t>van</w:t>
      </w:r>
      <w:r w:rsidR="00EB1C69" w:rsidRPr="00357524">
        <w:rPr>
          <w:noProof/>
        </w:rPr>
        <w:t xml:space="preserve"> </w:t>
      </w:r>
      <w:r>
        <w:rPr>
          <w:noProof/>
        </w:rPr>
        <w:t>tržišta</w:t>
      </w:r>
      <w:r w:rsidR="00EB1C69" w:rsidRPr="00357524">
        <w:rPr>
          <w:noProof/>
        </w:rPr>
        <w:t xml:space="preserve"> </w:t>
      </w:r>
      <w:r>
        <w:rPr>
          <w:noProof/>
        </w:rPr>
        <w:t>hartija</w:t>
      </w:r>
      <w:r w:rsidR="00EB1C69" w:rsidRPr="00357524">
        <w:rPr>
          <w:noProof/>
        </w:rPr>
        <w:t xml:space="preserve"> </w:t>
      </w:r>
      <w:r>
        <w:rPr>
          <w:noProof/>
        </w:rPr>
        <w:t>od</w:t>
      </w:r>
      <w:r w:rsidR="00EB1C69" w:rsidRPr="00357524">
        <w:rPr>
          <w:noProof/>
        </w:rPr>
        <w:t xml:space="preserve"> </w:t>
      </w:r>
      <w:r>
        <w:rPr>
          <w:noProof/>
        </w:rPr>
        <w:t>vrednosti</w:t>
      </w:r>
      <w:r w:rsidR="00EB1C69" w:rsidRPr="00357524">
        <w:rPr>
          <w:noProof/>
        </w:rPr>
        <w:t xml:space="preserve"> </w:t>
      </w:r>
      <w:r>
        <w:rPr>
          <w:noProof/>
        </w:rPr>
        <w:t>ili</w:t>
      </w:r>
      <w:r w:rsidR="00EB1C69" w:rsidRPr="00357524">
        <w:rPr>
          <w:noProof/>
        </w:rPr>
        <w:t xml:space="preserve"> </w:t>
      </w:r>
      <w:r>
        <w:rPr>
          <w:noProof/>
        </w:rPr>
        <w:t>na</w:t>
      </w:r>
      <w:r w:rsidR="00EB1C69" w:rsidRPr="00357524">
        <w:rPr>
          <w:noProof/>
        </w:rPr>
        <w:t xml:space="preserve"> </w:t>
      </w:r>
      <w:r>
        <w:rPr>
          <w:noProof/>
        </w:rPr>
        <w:t>tržištu</w:t>
      </w:r>
      <w:r w:rsidR="00EB1C69" w:rsidRPr="00357524">
        <w:rPr>
          <w:noProof/>
        </w:rPr>
        <w:t xml:space="preserve"> </w:t>
      </w:r>
      <w:r>
        <w:rPr>
          <w:noProof/>
        </w:rPr>
        <w:t>hartija</w:t>
      </w:r>
      <w:r w:rsidR="00EB1C69" w:rsidRPr="00357524">
        <w:rPr>
          <w:noProof/>
        </w:rPr>
        <w:t xml:space="preserve"> </w:t>
      </w:r>
      <w:r>
        <w:rPr>
          <w:noProof/>
        </w:rPr>
        <w:t>od</w:t>
      </w:r>
      <w:r w:rsidR="00EB1C69" w:rsidRPr="00357524">
        <w:rPr>
          <w:noProof/>
        </w:rPr>
        <w:t xml:space="preserve"> </w:t>
      </w:r>
      <w:r>
        <w:rPr>
          <w:noProof/>
        </w:rPr>
        <w:t>vrednosti</w:t>
      </w:r>
      <w:r w:rsidR="00EB1C69" w:rsidRPr="00357524">
        <w:rPr>
          <w:noProof/>
        </w:rPr>
        <w:t xml:space="preserve"> </w:t>
      </w:r>
      <w:r>
        <w:rPr>
          <w:noProof/>
        </w:rPr>
        <w:t>je</w:t>
      </w:r>
      <w:r w:rsidR="00EB1C69" w:rsidRPr="00357524">
        <w:rPr>
          <w:noProof/>
        </w:rPr>
        <w:t xml:space="preserve"> </w:t>
      </w:r>
      <w:r>
        <w:rPr>
          <w:noProof/>
        </w:rPr>
        <w:t>postizanje</w:t>
      </w:r>
      <w:r w:rsidR="00EB1C69" w:rsidRPr="00357524">
        <w:rPr>
          <w:noProof/>
        </w:rPr>
        <w:t xml:space="preserve"> </w:t>
      </w:r>
      <w:r>
        <w:rPr>
          <w:noProof/>
        </w:rPr>
        <w:t>najveće</w:t>
      </w:r>
      <w:r w:rsidR="00EB1C69" w:rsidRPr="00357524">
        <w:rPr>
          <w:noProof/>
        </w:rPr>
        <w:t xml:space="preserve"> </w:t>
      </w:r>
      <w:r>
        <w:rPr>
          <w:noProof/>
        </w:rPr>
        <w:t>prodajne</w:t>
      </w:r>
      <w:r w:rsidR="00EB1C69" w:rsidRPr="00357524">
        <w:rPr>
          <w:noProof/>
        </w:rPr>
        <w:t xml:space="preserve"> </w:t>
      </w:r>
      <w:r>
        <w:rPr>
          <w:noProof/>
        </w:rPr>
        <w:t>cene</w:t>
      </w:r>
      <w:r w:rsidR="000A6EC1" w:rsidRPr="00357524">
        <w:rPr>
          <w:noProof/>
        </w:rPr>
        <w:t>,</w:t>
      </w:r>
      <w:r w:rsidR="00EB1C69" w:rsidRPr="00357524">
        <w:rPr>
          <w:noProof/>
        </w:rPr>
        <w:t xml:space="preserve"> </w:t>
      </w:r>
      <w:r>
        <w:rPr>
          <w:noProof/>
        </w:rPr>
        <w:t>a</w:t>
      </w:r>
      <w:r w:rsidR="00EB1C69" w:rsidRPr="00357524">
        <w:rPr>
          <w:noProof/>
        </w:rPr>
        <w:t xml:space="preserve"> </w:t>
      </w:r>
      <w:r>
        <w:rPr>
          <w:noProof/>
        </w:rPr>
        <w:t>polazeći</w:t>
      </w:r>
      <w:r w:rsidR="00EB1C69" w:rsidRPr="00357524">
        <w:rPr>
          <w:noProof/>
        </w:rPr>
        <w:t xml:space="preserve"> </w:t>
      </w:r>
      <w:r>
        <w:rPr>
          <w:noProof/>
        </w:rPr>
        <w:t>od</w:t>
      </w:r>
      <w:r w:rsidR="00EB1C69" w:rsidRPr="00357524">
        <w:rPr>
          <w:noProof/>
        </w:rPr>
        <w:t xml:space="preserve"> </w:t>
      </w:r>
      <w:r>
        <w:rPr>
          <w:noProof/>
        </w:rPr>
        <w:t>procenjene</w:t>
      </w:r>
      <w:r w:rsidR="00EB1C69" w:rsidRPr="00357524">
        <w:rPr>
          <w:noProof/>
        </w:rPr>
        <w:t xml:space="preserve"> </w:t>
      </w:r>
      <w:r>
        <w:rPr>
          <w:noProof/>
        </w:rPr>
        <w:t>fer</w:t>
      </w:r>
      <w:r w:rsidR="00EB1C69" w:rsidRPr="00357524">
        <w:rPr>
          <w:noProof/>
        </w:rPr>
        <w:t xml:space="preserve"> </w:t>
      </w:r>
      <w:r>
        <w:rPr>
          <w:noProof/>
        </w:rPr>
        <w:t>tržišne</w:t>
      </w:r>
      <w:r w:rsidR="00EB1C69" w:rsidRPr="00357524">
        <w:rPr>
          <w:noProof/>
        </w:rPr>
        <w:t xml:space="preserve"> </w:t>
      </w:r>
      <w:r>
        <w:rPr>
          <w:noProof/>
        </w:rPr>
        <w:t>vrednosti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akcionarskog</w:t>
      </w:r>
      <w:r w:rsidR="00EB1C69" w:rsidRPr="00357524">
        <w:rPr>
          <w:noProof/>
        </w:rPr>
        <w:t xml:space="preserve"> </w:t>
      </w:r>
      <w:r>
        <w:rPr>
          <w:noProof/>
        </w:rPr>
        <w:t>društva</w:t>
      </w:r>
      <w:r w:rsidR="00EB1C69" w:rsidRPr="00357524">
        <w:rPr>
          <w:noProof/>
        </w:rPr>
        <w:t xml:space="preserve"> </w:t>
      </w:r>
      <w:r>
        <w:rPr>
          <w:noProof/>
        </w:rPr>
        <w:t>i</w:t>
      </w:r>
      <w:r w:rsidR="00EB1C69" w:rsidRPr="00357524">
        <w:rPr>
          <w:noProof/>
        </w:rPr>
        <w:t xml:space="preserve"> </w:t>
      </w:r>
      <w:r>
        <w:rPr>
          <w:noProof/>
        </w:rPr>
        <w:t>cene</w:t>
      </w:r>
      <w:r w:rsidR="00EB1C69" w:rsidRPr="00357524">
        <w:rPr>
          <w:noProof/>
        </w:rPr>
        <w:t xml:space="preserve"> </w:t>
      </w:r>
      <w:r>
        <w:rPr>
          <w:noProof/>
        </w:rPr>
        <w:t>akcije</w:t>
      </w:r>
      <w:r w:rsidR="00EB1C69" w:rsidRPr="00357524">
        <w:rPr>
          <w:noProof/>
        </w:rPr>
        <w:t xml:space="preserve"> </w:t>
      </w:r>
      <w:r>
        <w:rPr>
          <w:noProof/>
        </w:rPr>
        <w:t>na</w:t>
      </w:r>
      <w:r w:rsidR="00EB1C69" w:rsidRPr="00357524">
        <w:rPr>
          <w:noProof/>
        </w:rPr>
        <w:t xml:space="preserve"> </w:t>
      </w:r>
      <w:r>
        <w:rPr>
          <w:noProof/>
        </w:rPr>
        <w:t>berzi</w:t>
      </w:r>
      <w:r w:rsidR="006E0F97" w:rsidRPr="00357524">
        <w:rPr>
          <w:noProof/>
        </w:rPr>
        <w:t>.</w:t>
      </w:r>
      <w:r w:rsidR="00EB1C69" w:rsidRPr="00357524">
        <w:rPr>
          <w:noProof/>
        </w:rPr>
        <w:t xml:space="preserve"> </w:t>
      </w:r>
    </w:p>
    <w:p w:rsidR="000641A6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Kriterijum</w:t>
      </w:r>
      <w:r w:rsidR="000641A6" w:rsidRPr="00357524">
        <w:rPr>
          <w:noProof/>
        </w:rPr>
        <w:t xml:space="preserve"> </w:t>
      </w:r>
      <w:r>
        <w:rPr>
          <w:noProof/>
        </w:rPr>
        <w:t>za</w:t>
      </w:r>
      <w:r w:rsidR="000641A6" w:rsidRPr="00357524">
        <w:rPr>
          <w:noProof/>
        </w:rPr>
        <w:t xml:space="preserve"> </w:t>
      </w:r>
      <w:r>
        <w:rPr>
          <w:noProof/>
        </w:rPr>
        <w:t>prodaju</w:t>
      </w:r>
      <w:r w:rsidR="000641A6" w:rsidRPr="00357524">
        <w:rPr>
          <w:noProof/>
        </w:rPr>
        <w:t xml:space="preserve"> </w:t>
      </w:r>
      <w:r>
        <w:rPr>
          <w:noProof/>
        </w:rPr>
        <w:t>akcija</w:t>
      </w:r>
      <w:r w:rsidR="000641A6" w:rsidRPr="00357524">
        <w:rPr>
          <w:noProof/>
        </w:rPr>
        <w:t xml:space="preserve"> </w:t>
      </w:r>
      <w:r>
        <w:rPr>
          <w:noProof/>
        </w:rPr>
        <w:t>ponudom</w:t>
      </w:r>
      <w:r w:rsidR="000641A6" w:rsidRPr="00357524">
        <w:rPr>
          <w:noProof/>
        </w:rPr>
        <w:t xml:space="preserve"> </w:t>
      </w:r>
      <w:r>
        <w:rPr>
          <w:noProof/>
        </w:rPr>
        <w:t>za</w:t>
      </w:r>
      <w:r w:rsidR="000641A6" w:rsidRPr="00357524">
        <w:rPr>
          <w:noProof/>
        </w:rPr>
        <w:t xml:space="preserve"> </w:t>
      </w:r>
      <w:r>
        <w:rPr>
          <w:noProof/>
        </w:rPr>
        <w:t>preuzimanje</w:t>
      </w:r>
      <w:r w:rsidR="000641A6" w:rsidRPr="00357524">
        <w:rPr>
          <w:noProof/>
        </w:rPr>
        <w:t xml:space="preserve"> </w:t>
      </w:r>
      <w:r>
        <w:rPr>
          <w:noProof/>
        </w:rPr>
        <w:t>je</w:t>
      </w:r>
      <w:r w:rsidR="000641A6" w:rsidRPr="00357524">
        <w:rPr>
          <w:noProof/>
        </w:rPr>
        <w:t xml:space="preserve"> </w:t>
      </w:r>
      <w:r>
        <w:rPr>
          <w:noProof/>
        </w:rPr>
        <w:t>postizanje</w:t>
      </w:r>
      <w:r w:rsidR="00EB1C69" w:rsidRPr="00357524">
        <w:rPr>
          <w:noProof/>
        </w:rPr>
        <w:t xml:space="preserve"> </w:t>
      </w:r>
      <w:r>
        <w:rPr>
          <w:noProof/>
        </w:rPr>
        <w:t>najveće</w:t>
      </w:r>
      <w:r w:rsidR="00EB1C69" w:rsidRPr="00357524">
        <w:rPr>
          <w:noProof/>
        </w:rPr>
        <w:t xml:space="preserve"> </w:t>
      </w:r>
      <w:r>
        <w:rPr>
          <w:noProof/>
        </w:rPr>
        <w:t>prodajne</w:t>
      </w:r>
      <w:r w:rsidR="00EB1C69" w:rsidRPr="00357524">
        <w:rPr>
          <w:noProof/>
        </w:rPr>
        <w:t xml:space="preserve"> </w:t>
      </w:r>
      <w:r>
        <w:rPr>
          <w:noProof/>
        </w:rPr>
        <w:t>cene</w:t>
      </w:r>
      <w:r w:rsidR="000A6EC1" w:rsidRPr="00357524">
        <w:rPr>
          <w:noProof/>
        </w:rPr>
        <w:t>,</w:t>
      </w:r>
      <w:r w:rsidR="00EB1C69" w:rsidRPr="00357524">
        <w:rPr>
          <w:noProof/>
        </w:rPr>
        <w:t xml:space="preserve"> </w:t>
      </w:r>
      <w:r>
        <w:rPr>
          <w:noProof/>
        </w:rPr>
        <w:t>uzimajući</w:t>
      </w:r>
      <w:r w:rsidR="006E0F97" w:rsidRPr="00357524">
        <w:rPr>
          <w:noProof/>
        </w:rPr>
        <w:t xml:space="preserve"> </w:t>
      </w:r>
      <w:r>
        <w:rPr>
          <w:noProof/>
        </w:rPr>
        <w:t>u</w:t>
      </w:r>
      <w:r w:rsidR="006E0F97" w:rsidRPr="00357524">
        <w:rPr>
          <w:noProof/>
        </w:rPr>
        <w:t xml:space="preserve"> </w:t>
      </w:r>
      <w:r>
        <w:rPr>
          <w:noProof/>
        </w:rPr>
        <w:t>obzir</w:t>
      </w:r>
      <w:r w:rsidR="006E0F97" w:rsidRPr="00357524">
        <w:rPr>
          <w:noProof/>
        </w:rPr>
        <w:t xml:space="preserve"> </w:t>
      </w:r>
      <w:r>
        <w:rPr>
          <w:noProof/>
        </w:rPr>
        <w:t>procenjenu</w:t>
      </w:r>
      <w:r w:rsidR="00EB1C69" w:rsidRPr="00357524">
        <w:rPr>
          <w:noProof/>
        </w:rPr>
        <w:t xml:space="preserve"> </w:t>
      </w:r>
      <w:r>
        <w:rPr>
          <w:noProof/>
        </w:rPr>
        <w:t>fer</w:t>
      </w:r>
      <w:r w:rsidR="00EB1C69" w:rsidRPr="00357524">
        <w:rPr>
          <w:noProof/>
        </w:rPr>
        <w:t xml:space="preserve"> </w:t>
      </w:r>
      <w:r>
        <w:rPr>
          <w:noProof/>
        </w:rPr>
        <w:t>tržišnu</w:t>
      </w:r>
      <w:r w:rsidR="009972A0" w:rsidRPr="00357524">
        <w:rPr>
          <w:noProof/>
        </w:rPr>
        <w:t xml:space="preserve"> </w:t>
      </w:r>
      <w:r>
        <w:rPr>
          <w:noProof/>
        </w:rPr>
        <w:t>vrednost</w:t>
      </w:r>
      <w:r w:rsidR="00EB1C69" w:rsidRPr="00357524">
        <w:rPr>
          <w:noProof/>
        </w:rPr>
        <w:t xml:space="preserve"> </w:t>
      </w:r>
      <w:r>
        <w:rPr>
          <w:noProof/>
        </w:rPr>
        <w:t>kapitala</w:t>
      </w:r>
      <w:r w:rsidR="00EB1C69" w:rsidRPr="00357524">
        <w:rPr>
          <w:noProof/>
        </w:rPr>
        <w:t xml:space="preserve"> </w:t>
      </w:r>
      <w:r>
        <w:rPr>
          <w:noProof/>
        </w:rPr>
        <w:t>akcionarskog</w:t>
      </w:r>
      <w:r w:rsidR="00EB1C69" w:rsidRPr="00357524">
        <w:rPr>
          <w:noProof/>
        </w:rPr>
        <w:t xml:space="preserve"> </w:t>
      </w:r>
      <w:r>
        <w:rPr>
          <w:noProof/>
        </w:rPr>
        <w:t>društva</w:t>
      </w:r>
      <w:r w:rsidR="00EB1C69" w:rsidRPr="00357524">
        <w:rPr>
          <w:noProof/>
        </w:rPr>
        <w:t xml:space="preserve">, </w:t>
      </w:r>
      <w:r>
        <w:rPr>
          <w:noProof/>
        </w:rPr>
        <w:t>cenu</w:t>
      </w:r>
      <w:r w:rsidR="00EB1C69" w:rsidRPr="00357524">
        <w:rPr>
          <w:noProof/>
        </w:rPr>
        <w:t xml:space="preserve"> </w:t>
      </w:r>
      <w:r>
        <w:rPr>
          <w:noProof/>
        </w:rPr>
        <w:t>akcije</w:t>
      </w:r>
      <w:r w:rsidR="00EB1C69" w:rsidRPr="00357524">
        <w:rPr>
          <w:noProof/>
        </w:rPr>
        <w:t xml:space="preserve"> </w:t>
      </w:r>
      <w:r>
        <w:rPr>
          <w:noProof/>
        </w:rPr>
        <w:t>na</w:t>
      </w:r>
      <w:r w:rsidR="00EB1C69" w:rsidRPr="00357524">
        <w:rPr>
          <w:noProof/>
        </w:rPr>
        <w:t xml:space="preserve"> </w:t>
      </w:r>
      <w:r>
        <w:rPr>
          <w:noProof/>
        </w:rPr>
        <w:t>berzi</w:t>
      </w:r>
      <w:r w:rsidR="00EB1C69" w:rsidRPr="00357524">
        <w:rPr>
          <w:noProof/>
        </w:rPr>
        <w:t xml:space="preserve"> </w:t>
      </w:r>
      <w:r>
        <w:rPr>
          <w:noProof/>
        </w:rPr>
        <w:t>i</w:t>
      </w:r>
      <w:r w:rsidR="006E0F97" w:rsidRPr="00357524">
        <w:rPr>
          <w:noProof/>
        </w:rPr>
        <w:t xml:space="preserve"> </w:t>
      </w:r>
      <w:r>
        <w:rPr>
          <w:noProof/>
        </w:rPr>
        <w:t>cenu</w:t>
      </w:r>
      <w:r w:rsidR="00EB1C69" w:rsidRPr="00357524">
        <w:rPr>
          <w:noProof/>
        </w:rPr>
        <w:t xml:space="preserve"> </w:t>
      </w:r>
      <w:r>
        <w:rPr>
          <w:noProof/>
        </w:rPr>
        <w:t>po</w:t>
      </w:r>
      <w:r w:rsidR="00EB1C69" w:rsidRPr="00357524">
        <w:rPr>
          <w:noProof/>
        </w:rPr>
        <w:t xml:space="preserve"> </w:t>
      </w:r>
      <w:r>
        <w:rPr>
          <w:noProof/>
        </w:rPr>
        <w:t>akciji</w:t>
      </w:r>
      <w:r w:rsidR="00EB1C69" w:rsidRPr="00357524">
        <w:rPr>
          <w:noProof/>
        </w:rPr>
        <w:t xml:space="preserve"> </w:t>
      </w:r>
      <w:r>
        <w:rPr>
          <w:noProof/>
        </w:rPr>
        <w:t>ponuđenu</w:t>
      </w:r>
      <w:r w:rsidR="00EB1C69" w:rsidRPr="00357524">
        <w:rPr>
          <w:noProof/>
        </w:rPr>
        <w:t xml:space="preserve"> </w:t>
      </w:r>
      <w:r>
        <w:rPr>
          <w:noProof/>
        </w:rPr>
        <w:t>u</w:t>
      </w:r>
      <w:r w:rsidR="00EB1C69" w:rsidRPr="00357524">
        <w:rPr>
          <w:noProof/>
        </w:rPr>
        <w:t xml:space="preserve"> </w:t>
      </w:r>
      <w:r>
        <w:rPr>
          <w:noProof/>
        </w:rPr>
        <w:t>ponudi</w:t>
      </w:r>
      <w:r w:rsidR="00EB1C69" w:rsidRPr="00357524">
        <w:rPr>
          <w:noProof/>
        </w:rPr>
        <w:t xml:space="preserve"> </w:t>
      </w:r>
      <w:r>
        <w:rPr>
          <w:noProof/>
        </w:rPr>
        <w:t>za</w:t>
      </w:r>
      <w:r w:rsidR="00EB1C69" w:rsidRPr="00357524">
        <w:rPr>
          <w:noProof/>
        </w:rPr>
        <w:t xml:space="preserve"> </w:t>
      </w:r>
      <w:r>
        <w:rPr>
          <w:noProof/>
        </w:rPr>
        <w:t>preuzimanje</w:t>
      </w:r>
      <w:r w:rsidR="00EB1C69" w:rsidRPr="00357524">
        <w:rPr>
          <w:noProof/>
        </w:rPr>
        <w:t>.</w:t>
      </w:r>
    </w:p>
    <w:p w:rsidR="00436803" w:rsidRPr="00357524" w:rsidRDefault="00357524" w:rsidP="009B42E0">
      <w:pPr>
        <w:pStyle w:val="NoSpacing"/>
        <w:ind w:firstLine="720"/>
        <w:jc w:val="both"/>
        <w:rPr>
          <w:noProof/>
        </w:rPr>
      </w:pPr>
      <w:r>
        <w:rPr>
          <w:noProof/>
        </w:rPr>
        <w:t>Odluku</w:t>
      </w:r>
      <w:r w:rsidR="00FD1782" w:rsidRPr="00357524">
        <w:rPr>
          <w:noProof/>
        </w:rPr>
        <w:t xml:space="preserve"> </w:t>
      </w:r>
      <w:r>
        <w:rPr>
          <w:noProof/>
        </w:rPr>
        <w:t>o</w:t>
      </w:r>
      <w:r w:rsidR="00FD1782" w:rsidRPr="00357524">
        <w:rPr>
          <w:noProof/>
        </w:rPr>
        <w:t xml:space="preserve"> </w:t>
      </w:r>
      <w:r>
        <w:rPr>
          <w:noProof/>
        </w:rPr>
        <w:t>metodu</w:t>
      </w:r>
      <w:r w:rsidR="00FD1782" w:rsidRPr="00357524">
        <w:rPr>
          <w:noProof/>
        </w:rPr>
        <w:t xml:space="preserve"> </w:t>
      </w:r>
      <w:r>
        <w:rPr>
          <w:noProof/>
        </w:rPr>
        <w:t>prodaje</w:t>
      </w:r>
      <w:r w:rsidR="00FD1782" w:rsidRPr="00357524">
        <w:rPr>
          <w:noProof/>
        </w:rPr>
        <w:t xml:space="preserve"> </w:t>
      </w:r>
      <w:r>
        <w:rPr>
          <w:noProof/>
        </w:rPr>
        <w:t>akcija</w:t>
      </w:r>
      <w:r w:rsidR="000A6EC1" w:rsidRPr="00357524">
        <w:rPr>
          <w:noProof/>
        </w:rPr>
        <w:t>,</w:t>
      </w:r>
      <w:r w:rsidR="00FD1782" w:rsidRPr="00357524">
        <w:rPr>
          <w:noProof/>
        </w:rPr>
        <w:t xml:space="preserve"> </w:t>
      </w:r>
      <w:r>
        <w:rPr>
          <w:noProof/>
        </w:rPr>
        <w:t>odnosno</w:t>
      </w:r>
      <w:r w:rsidR="00FD1782" w:rsidRPr="00357524">
        <w:rPr>
          <w:noProof/>
        </w:rPr>
        <w:t xml:space="preserve"> </w:t>
      </w:r>
      <w:r>
        <w:rPr>
          <w:noProof/>
        </w:rPr>
        <w:t>udela</w:t>
      </w:r>
      <w:r w:rsidR="00FD1782" w:rsidRPr="00357524">
        <w:rPr>
          <w:noProof/>
        </w:rPr>
        <w:t xml:space="preserve"> </w:t>
      </w:r>
      <w:r>
        <w:rPr>
          <w:noProof/>
        </w:rPr>
        <w:t>u</w:t>
      </w:r>
      <w:r w:rsidR="00FD1782" w:rsidRPr="00357524">
        <w:rPr>
          <w:noProof/>
        </w:rPr>
        <w:t xml:space="preserve"> </w:t>
      </w:r>
      <w:r>
        <w:rPr>
          <w:noProof/>
        </w:rPr>
        <w:t>vlasništvu</w:t>
      </w:r>
      <w:r w:rsidR="00FD1782" w:rsidRPr="00357524">
        <w:rPr>
          <w:noProof/>
        </w:rPr>
        <w:t xml:space="preserve"> </w:t>
      </w:r>
      <w:r>
        <w:rPr>
          <w:noProof/>
        </w:rPr>
        <w:t>Republike</w:t>
      </w:r>
      <w:r w:rsidR="00FD1782" w:rsidRPr="00357524">
        <w:rPr>
          <w:noProof/>
        </w:rPr>
        <w:t xml:space="preserve"> </w:t>
      </w:r>
      <w:r>
        <w:rPr>
          <w:noProof/>
        </w:rPr>
        <w:t>Srbije</w:t>
      </w:r>
      <w:r w:rsidR="00FD1782" w:rsidRPr="00357524">
        <w:rPr>
          <w:noProof/>
        </w:rPr>
        <w:t xml:space="preserve">, </w:t>
      </w:r>
      <w:r>
        <w:rPr>
          <w:noProof/>
        </w:rPr>
        <w:t>autonomne</w:t>
      </w:r>
      <w:r w:rsidR="00FD1782" w:rsidRPr="00357524">
        <w:rPr>
          <w:noProof/>
        </w:rPr>
        <w:t xml:space="preserve"> </w:t>
      </w:r>
      <w:r>
        <w:rPr>
          <w:noProof/>
        </w:rPr>
        <w:t>pokrajine</w:t>
      </w:r>
      <w:r w:rsidR="00FD1782" w:rsidRPr="00357524">
        <w:rPr>
          <w:noProof/>
        </w:rPr>
        <w:t xml:space="preserve"> </w:t>
      </w:r>
      <w:r>
        <w:rPr>
          <w:noProof/>
        </w:rPr>
        <w:t>i</w:t>
      </w:r>
      <w:r w:rsidR="00FD1782" w:rsidRPr="00357524">
        <w:rPr>
          <w:noProof/>
        </w:rPr>
        <w:t xml:space="preserve"> </w:t>
      </w:r>
      <w:r>
        <w:rPr>
          <w:noProof/>
        </w:rPr>
        <w:t>jedinice</w:t>
      </w:r>
      <w:r w:rsidR="007275D2" w:rsidRPr="00357524">
        <w:rPr>
          <w:noProof/>
        </w:rPr>
        <w:t xml:space="preserve"> </w:t>
      </w:r>
      <w:r>
        <w:rPr>
          <w:noProof/>
        </w:rPr>
        <w:t>lokalne</w:t>
      </w:r>
      <w:r w:rsidR="00FD1782" w:rsidRPr="00357524">
        <w:rPr>
          <w:noProof/>
        </w:rPr>
        <w:t xml:space="preserve"> </w:t>
      </w:r>
      <w:r>
        <w:rPr>
          <w:noProof/>
        </w:rPr>
        <w:t>samouprave</w:t>
      </w:r>
      <w:r w:rsidR="00FD1782" w:rsidRPr="00357524">
        <w:rPr>
          <w:noProof/>
        </w:rPr>
        <w:t xml:space="preserve"> </w:t>
      </w:r>
      <w:r>
        <w:rPr>
          <w:noProof/>
        </w:rPr>
        <w:t>donosi</w:t>
      </w:r>
      <w:r w:rsidR="00FD1782" w:rsidRPr="00357524">
        <w:rPr>
          <w:noProof/>
        </w:rPr>
        <w:t xml:space="preserve"> </w:t>
      </w:r>
      <w:r>
        <w:rPr>
          <w:noProof/>
        </w:rPr>
        <w:t>Vlada</w:t>
      </w:r>
      <w:r w:rsidR="00FD1782" w:rsidRPr="00357524">
        <w:rPr>
          <w:noProof/>
        </w:rPr>
        <w:t>,</w:t>
      </w:r>
      <w:r w:rsidR="003A7F2C" w:rsidRPr="00357524">
        <w:rPr>
          <w:noProof/>
        </w:rPr>
        <w:t xml:space="preserve"> </w:t>
      </w:r>
      <w:r>
        <w:rPr>
          <w:noProof/>
        </w:rPr>
        <w:t>odnosno</w:t>
      </w:r>
      <w:r w:rsidR="00FD1782" w:rsidRPr="00357524">
        <w:rPr>
          <w:noProof/>
        </w:rPr>
        <w:t xml:space="preserve"> </w:t>
      </w:r>
      <w:r>
        <w:rPr>
          <w:noProof/>
        </w:rPr>
        <w:t>nadležni</w:t>
      </w:r>
      <w:r w:rsidR="00FD1782" w:rsidRPr="00357524">
        <w:rPr>
          <w:noProof/>
        </w:rPr>
        <w:t xml:space="preserve"> </w:t>
      </w:r>
      <w:r>
        <w:rPr>
          <w:noProof/>
        </w:rPr>
        <w:t>organ</w:t>
      </w:r>
      <w:r w:rsidR="00FD1782" w:rsidRPr="00357524">
        <w:rPr>
          <w:noProof/>
        </w:rPr>
        <w:t xml:space="preserve"> </w:t>
      </w:r>
      <w:r>
        <w:rPr>
          <w:noProof/>
        </w:rPr>
        <w:t>autonomne</w:t>
      </w:r>
      <w:r w:rsidR="00FD1782" w:rsidRPr="00357524">
        <w:rPr>
          <w:noProof/>
        </w:rPr>
        <w:t xml:space="preserve"> </w:t>
      </w:r>
      <w:r>
        <w:rPr>
          <w:noProof/>
        </w:rPr>
        <w:t>pokrajine</w:t>
      </w:r>
      <w:r w:rsidR="000A6EC1" w:rsidRPr="00357524">
        <w:rPr>
          <w:noProof/>
        </w:rPr>
        <w:t>,</w:t>
      </w:r>
      <w:r w:rsidR="00FD1782" w:rsidRPr="00357524">
        <w:rPr>
          <w:noProof/>
        </w:rPr>
        <w:t xml:space="preserve"> </w:t>
      </w:r>
      <w:r>
        <w:rPr>
          <w:noProof/>
        </w:rPr>
        <w:t>odnosno</w:t>
      </w:r>
      <w:r w:rsidR="007275D2" w:rsidRPr="00357524">
        <w:rPr>
          <w:noProof/>
        </w:rPr>
        <w:t xml:space="preserve"> </w:t>
      </w:r>
      <w:r>
        <w:rPr>
          <w:noProof/>
        </w:rPr>
        <w:t>jedinice</w:t>
      </w:r>
      <w:r w:rsidR="00FD1782" w:rsidRPr="00357524">
        <w:rPr>
          <w:noProof/>
        </w:rPr>
        <w:t xml:space="preserve"> </w:t>
      </w:r>
      <w:r>
        <w:rPr>
          <w:noProof/>
        </w:rPr>
        <w:t>lokalne</w:t>
      </w:r>
      <w:r w:rsidR="00FD1782" w:rsidRPr="00357524">
        <w:rPr>
          <w:noProof/>
        </w:rPr>
        <w:t xml:space="preserve"> </w:t>
      </w:r>
      <w:r>
        <w:rPr>
          <w:noProof/>
        </w:rPr>
        <w:t>samouprave</w:t>
      </w:r>
      <w:r w:rsidR="00FD1782" w:rsidRPr="00357524">
        <w:rPr>
          <w:noProof/>
        </w:rPr>
        <w:t>.</w:t>
      </w:r>
      <w:bookmarkEnd w:id="9"/>
      <w:bookmarkEnd w:id="10"/>
    </w:p>
    <w:p w:rsidR="009B42E0" w:rsidRPr="00357524" w:rsidRDefault="009B42E0" w:rsidP="009B42E0">
      <w:pPr>
        <w:pStyle w:val="NoSpacing"/>
        <w:ind w:firstLine="720"/>
        <w:jc w:val="both"/>
        <w:rPr>
          <w:noProof/>
        </w:rPr>
      </w:pPr>
    </w:p>
    <w:p w:rsidR="00436803" w:rsidRPr="00357524" w:rsidRDefault="00357524" w:rsidP="009B42E0">
      <w:pPr>
        <w:pStyle w:val="NoSpacing"/>
        <w:jc w:val="center"/>
        <w:rPr>
          <w:i/>
          <w:noProof/>
        </w:rPr>
      </w:pPr>
      <w:r>
        <w:rPr>
          <w:i/>
          <w:noProof/>
        </w:rPr>
        <w:t>Prodaja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akcija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prenetih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na</w:t>
      </w:r>
      <w:r w:rsidR="00436803" w:rsidRPr="00357524">
        <w:rPr>
          <w:i/>
          <w:noProof/>
        </w:rPr>
        <w:t xml:space="preserve"> </w:t>
      </w:r>
      <w:r>
        <w:rPr>
          <w:i/>
          <w:noProof/>
        </w:rPr>
        <w:t>Agenciju</w:t>
      </w:r>
    </w:p>
    <w:p w:rsidR="00127DD4" w:rsidRPr="00357524" w:rsidRDefault="00357524" w:rsidP="00A721B7">
      <w:pPr>
        <w:pStyle w:val="NoSpacing"/>
        <w:jc w:val="center"/>
        <w:rPr>
          <w:noProof/>
        </w:rPr>
      </w:pPr>
      <w:r>
        <w:rPr>
          <w:noProof/>
        </w:rPr>
        <w:t>Član</w:t>
      </w:r>
      <w:r w:rsidR="00127DD4" w:rsidRPr="00357524">
        <w:rPr>
          <w:noProof/>
        </w:rPr>
        <w:t xml:space="preserve"> </w:t>
      </w:r>
      <w:r w:rsidR="00EC4D3C" w:rsidRPr="00357524">
        <w:rPr>
          <w:noProof/>
        </w:rPr>
        <w:t>59</w:t>
      </w:r>
      <w:r w:rsidR="00127DD4" w:rsidRPr="00357524">
        <w:rPr>
          <w:noProof/>
        </w:rPr>
        <w:t>.</w:t>
      </w:r>
    </w:p>
    <w:p w:rsidR="00127DD4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lastRenderedPageBreak/>
        <w:t>Akcije</w:t>
      </w:r>
      <w:r w:rsidR="00127DD4" w:rsidRPr="00357524">
        <w:rPr>
          <w:noProof/>
        </w:rPr>
        <w:t xml:space="preserve"> </w:t>
      </w:r>
      <w:r>
        <w:rPr>
          <w:noProof/>
        </w:rPr>
        <w:t>subjekta</w:t>
      </w:r>
      <w:r w:rsidR="00127DD4" w:rsidRPr="00357524">
        <w:rPr>
          <w:noProof/>
        </w:rPr>
        <w:t xml:space="preserve"> </w:t>
      </w:r>
      <w:r>
        <w:rPr>
          <w:noProof/>
        </w:rPr>
        <w:t>privatizacije</w:t>
      </w:r>
      <w:r w:rsidR="000A6EC1" w:rsidRPr="00357524">
        <w:rPr>
          <w:noProof/>
        </w:rPr>
        <w:t>,</w:t>
      </w:r>
      <w:r w:rsidR="00127DD4" w:rsidRPr="00357524">
        <w:rPr>
          <w:noProof/>
        </w:rPr>
        <w:t xml:space="preserve"> </w:t>
      </w:r>
      <w:r>
        <w:rPr>
          <w:noProof/>
        </w:rPr>
        <w:t>koje</w:t>
      </w:r>
      <w:r w:rsidR="00127DD4" w:rsidRPr="00357524">
        <w:rPr>
          <w:noProof/>
        </w:rPr>
        <w:t xml:space="preserve"> </w:t>
      </w:r>
      <w:r>
        <w:rPr>
          <w:noProof/>
        </w:rPr>
        <w:t>su</w:t>
      </w:r>
      <w:r w:rsidR="00127DD4" w:rsidRPr="00357524">
        <w:rPr>
          <w:noProof/>
        </w:rPr>
        <w:t xml:space="preserve"> </w:t>
      </w:r>
      <w:r>
        <w:rPr>
          <w:noProof/>
        </w:rPr>
        <w:t>nakon</w:t>
      </w:r>
      <w:r w:rsidR="00127DD4" w:rsidRPr="00357524">
        <w:rPr>
          <w:noProof/>
        </w:rPr>
        <w:t xml:space="preserve"> </w:t>
      </w:r>
      <w:r>
        <w:rPr>
          <w:noProof/>
        </w:rPr>
        <w:t>raskida</w:t>
      </w:r>
      <w:r w:rsidR="00127DD4" w:rsidRPr="00357524">
        <w:rPr>
          <w:noProof/>
        </w:rPr>
        <w:t xml:space="preserve"> </w:t>
      </w:r>
      <w:r>
        <w:rPr>
          <w:noProof/>
        </w:rPr>
        <w:t>ugovora</w:t>
      </w:r>
      <w:r w:rsidR="00127DD4" w:rsidRPr="00357524">
        <w:rPr>
          <w:noProof/>
        </w:rPr>
        <w:t xml:space="preserve"> </w:t>
      </w:r>
      <w:r>
        <w:rPr>
          <w:noProof/>
        </w:rPr>
        <w:t>o</w:t>
      </w:r>
      <w:r w:rsidR="00127DD4" w:rsidRPr="00357524">
        <w:rPr>
          <w:noProof/>
        </w:rPr>
        <w:t xml:space="preserve"> </w:t>
      </w:r>
      <w:r>
        <w:rPr>
          <w:noProof/>
        </w:rPr>
        <w:t>prodaji</w:t>
      </w:r>
      <w:r w:rsidR="00127DD4" w:rsidRPr="00357524">
        <w:rPr>
          <w:noProof/>
        </w:rPr>
        <w:t xml:space="preserve"> </w:t>
      </w:r>
      <w:r>
        <w:rPr>
          <w:noProof/>
        </w:rPr>
        <w:t>kapitala</w:t>
      </w:r>
      <w:r w:rsidR="00127DD4" w:rsidRPr="00357524">
        <w:rPr>
          <w:noProof/>
        </w:rPr>
        <w:t xml:space="preserve"> </w:t>
      </w:r>
      <w:r>
        <w:rPr>
          <w:noProof/>
        </w:rPr>
        <w:t>prenete</w:t>
      </w:r>
      <w:r w:rsidR="00127DD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Agenciju</w:t>
      </w:r>
      <w:r w:rsidR="00127DD4" w:rsidRPr="00357524">
        <w:rPr>
          <w:noProof/>
        </w:rPr>
        <w:t xml:space="preserve">, </w:t>
      </w:r>
      <w:r>
        <w:rPr>
          <w:noProof/>
        </w:rPr>
        <w:t>Agencija</w:t>
      </w:r>
      <w:r w:rsidR="00127DD4" w:rsidRPr="00357524">
        <w:rPr>
          <w:noProof/>
        </w:rPr>
        <w:t xml:space="preserve"> </w:t>
      </w:r>
      <w:r>
        <w:rPr>
          <w:noProof/>
        </w:rPr>
        <w:t>može</w:t>
      </w:r>
      <w:r w:rsidR="00127DD4" w:rsidRPr="00357524">
        <w:rPr>
          <w:noProof/>
        </w:rPr>
        <w:t xml:space="preserve"> </w:t>
      </w:r>
      <w:r>
        <w:rPr>
          <w:noProof/>
        </w:rPr>
        <w:t>prodati</w:t>
      </w:r>
      <w:r w:rsidR="00127DD4" w:rsidRPr="00357524">
        <w:rPr>
          <w:noProof/>
        </w:rPr>
        <w:t xml:space="preserve"> </w:t>
      </w:r>
      <w:r>
        <w:rPr>
          <w:noProof/>
        </w:rPr>
        <w:t>metodom</w:t>
      </w:r>
      <w:r w:rsidR="00D11F59" w:rsidRPr="00357524">
        <w:rPr>
          <w:noProof/>
        </w:rPr>
        <w:t xml:space="preserve"> </w:t>
      </w:r>
      <w:r>
        <w:rPr>
          <w:noProof/>
        </w:rPr>
        <w:t>javnog</w:t>
      </w:r>
      <w:r w:rsidR="00D11F59" w:rsidRPr="00357524">
        <w:rPr>
          <w:noProof/>
        </w:rPr>
        <w:t xml:space="preserve"> </w:t>
      </w:r>
      <w:r>
        <w:rPr>
          <w:noProof/>
        </w:rPr>
        <w:t>prikupljanja</w:t>
      </w:r>
      <w:r w:rsidR="00D11F59" w:rsidRPr="00357524">
        <w:rPr>
          <w:noProof/>
        </w:rPr>
        <w:t xml:space="preserve"> </w:t>
      </w:r>
      <w:r>
        <w:rPr>
          <w:noProof/>
        </w:rPr>
        <w:t>ponuda</w:t>
      </w:r>
      <w:r w:rsidR="00D11F59" w:rsidRPr="00357524">
        <w:rPr>
          <w:noProof/>
        </w:rPr>
        <w:t xml:space="preserve"> </w:t>
      </w:r>
      <w:r>
        <w:rPr>
          <w:noProof/>
        </w:rPr>
        <w:t>sa</w:t>
      </w:r>
      <w:r w:rsidR="00D11F59" w:rsidRPr="00357524">
        <w:rPr>
          <w:noProof/>
        </w:rPr>
        <w:t xml:space="preserve"> </w:t>
      </w:r>
      <w:r>
        <w:rPr>
          <w:noProof/>
        </w:rPr>
        <w:t>javnim</w:t>
      </w:r>
      <w:r w:rsidR="00D11F59" w:rsidRPr="00357524">
        <w:rPr>
          <w:noProof/>
        </w:rPr>
        <w:t xml:space="preserve"> </w:t>
      </w:r>
      <w:r>
        <w:rPr>
          <w:noProof/>
        </w:rPr>
        <w:t>nadmetanjem</w:t>
      </w:r>
      <w:r w:rsidR="00127DD4" w:rsidRPr="00357524">
        <w:rPr>
          <w:noProof/>
        </w:rPr>
        <w:t>,</w:t>
      </w:r>
      <w:r w:rsidR="00B82230" w:rsidRPr="00357524">
        <w:rPr>
          <w:noProof/>
        </w:rPr>
        <w:t xml:space="preserve"> </w:t>
      </w:r>
      <w:r>
        <w:rPr>
          <w:noProof/>
        </w:rPr>
        <w:t>metodom</w:t>
      </w:r>
      <w:r w:rsidR="00B82230" w:rsidRPr="00357524">
        <w:rPr>
          <w:noProof/>
        </w:rPr>
        <w:t xml:space="preserve"> </w:t>
      </w:r>
      <w:r>
        <w:rPr>
          <w:noProof/>
        </w:rPr>
        <w:t>javnog</w:t>
      </w:r>
      <w:r w:rsidR="00B82230" w:rsidRPr="00357524">
        <w:rPr>
          <w:noProof/>
        </w:rPr>
        <w:t xml:space="preserve"> </w:t>
      </w:r>
      <w:r>
        <w:rPr>
          <w:noProof/>
        </w:rPr>
        <w:t>prikupljanja</w:t>
      </w:r>
      <w:r w:rsidR="00B82230" w:rsidRPr="00357524">
        <w:rPr>
          <w:noProof/>
        </w:rPr>
        <w:t xml:space="preserve"> </w:t>
      </w:r>
      <w:r>
        <w:rPr>
          <w:noProof/>
        </w:rPr>
        <w:t>ponuda</w:t>
      </w:r>
      <w:r w:rsidR="00B82230" w:rsidRPr="00357524">
        <w:rPr>
          <w:noProof/>
        </w:rPr>
        <w:t xml:space="preserve"> </w:t>
      </w:r>
      <w:r>
        <w:rPr>
          <w:noProof/>
        </w:rPr>
        <w:t>u</w:t>
      </w:r>
      <w:r w:rsidR="00B82230" w:rsidRPr="00357524">
        <w:rPr>
          <w:noProof/>
        </w:rPr>
        <w:t xml:space="preserve"> </w:t>
      </w:r>
      <w:r>
        <w:rPr>
          <w:noProof/>
        </w:rPr>
        <w:t>slučaju</w:t>
      </w:r>
      <w:r w:rsidR="00886DA0" w:rsidRPr="00357524">
        <w:rPr>
          <w:noProof/>
        </w:rPr>
        <w:t xml:space="preserve"> </w:t>
      </w:r>
      <w:r>
        <w:rPr>
          <w:noProof/>
        </w:rPr>
        <w:t>strateškog</w:t>
      </w:r>
      <w:r w:rsidR="00886DA0" w:rsidRPr="00357524">
        <w:rPr>
          <w:noProof/>
        </w:rPr>
        <w:t xml:space="preserve"> </w:t>
      </w:r>
      <w:r>
        <w:rPr>
          <w:noProof/>
        </w:rPr>
        <w:t>partnerstva</w:t>
      </w:r>
      <w:r w:rsidR="00886DA0" w:rsidRPr="00357524">
        <w:rPr>
          <w:noProof/>
        </w:rPr>
        <w:t>,</w:t>
      </w:r>
      <w:r w:rsidR="00127DD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tržištu</w:t>
      </w:r>
      <w:r w:rsidR="00127DD4" w:rsidRPr="00357524">
        <w:rPr>
          <w:noProof/>
        </w:rPr>
        <w:t xml:space="preserve"> </w:t>
      </w:r>
      <w:r>
        <w:rPr>
          <w:noProof/>
        </w:rPr>
        <w:t>hartija</w:t>
      </w:r>
      <w:r w:rsidR="00127DD4" w:rsidRPr="00357524">
        <w:rPr>
          <w:noProof/>
        </w:rPr>
        <w:t xml:space="preserve"> </w:t>
      </w:r>
      <w:r>
        <w:rPr>
          <w:noProof/>
        </w:rPr>
        <w:t>od</w:t>
      </w:r>
      <w:r w:rsidR="00127DD4" w:rsidRPr="00357524">
        <w:rPr>
          <w:noProof/>
        </w:rPr>
        <w:t xml:space="preserve"> </w:t>
      </w:r>
      <w:r>
        <w:rPr>
          <w:noProof/>
        </w:rPr>
        <w:t>vrednosti</w:t>
      </w:r>
      <w:r w:rsidR="00127DD4" w:rsidRPr="00357524">
        <w:rPr>
          <w:noProof/>
        </w:rPr>
        <w:t xml:space="preserve"> </w:t>
      </w:r>
      <w:r>
        <w:rPr>
          <w:noProof/>
        </w:rPr>
        <w:t>ili</w:t>
      </w:r>
      <w:r w:rsidR="00127DD4" w:rsidRPr="00357524">
        <w:rPr>
          <w:noProof/>
        </w:rPr>
        <w:t xml:space="preserve"> </w:t>
      </w:r>
      <w:r>
        <w:rPr>
          <w:noProof/>
        </w:rPr>
        <w:t>ponudom</w:t>
      </w:r>
      <w:r w:rsidR="00127DD4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preuzimanje</w:t>
      </w:r>
      <w:r w:rsidR="00127DD4" w:rsidRPr="00357524">
        <w:rPr>
          <w:noProof/>
        </w:rPr>
        <w:t xml:space="preserve">.   </w:t>
      </w:r>
    </w:p>
    <w:p w:rsidR="00B749BB" w:rsidRPr="00357524" w:rsidRDefault="00357524" w:rsidP="00A721B7">
      <w:pPr>
        <w:pStyle w:val="NoSpacing"/>
        <w:ind w:firstLine="720"/>
        <w:jc w:val="both"/>
        <w:rPr>
          <w:noProof/>
        </w:rPr>
      </w:pPr>
      <w:r>
        <w:rPr>
          <w:noProof/>
        </w:rPr>
        <w:t>Ministar</w:t>
      </w:r>
      <w:r w:rsidR="00127DD4" w:rsidRPr="00357524">
        <w:rPr>
          <w:noProof/>
        </w:rPr>
        <w:t xml:space="preserve"> </w:t>
      </w:r>
      <w:r>
        <w:rPr>
          <w:noProof/>
        </w:rPr>
        <w:t>nadležan</w:t>
      </w:r>
      <w:r w:rsidR="00127DD4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poslove</w:t>
      </w:r>
      <w:r w:rsidR="00127DD4" w:rsidRPr="00357524">
        <w:rPr>
          <w:noProof/>
        </w:rPr>
        <w:t xml:space="preserve"> </w:t>
      </w:r>
      <w:r>
        <w:rPr>
          <w:noProof/>
        </w:rPr>
        <w:t>privrede</w:t>
      </w:r>
      <w:r w:rsidR="00202A9C" w:rsidRPr="00357524">
        <w:rPr>
          <w:noProof/>
        </w:rPr>
        <w:t xml:space="preserve"> </w:t>
      </w:r>
      <w:r>
        <w:rPr>
          <w:noProof/>
        </w:rPr>
        <w:t>propisuje</w:t>
      </w:r>
      <w:r w:rsidR="00127DD4" w:rsidRPr="00357524">
        <w:rPr>
          <w:noProof/>
        </w:rPr>
        <w:t xml:space="preserve"> </w:t>
      </w:r>
      <w:r>
        <w:rPr>
          <w:noProof/>
        </w:rPr>
        <w:t>način</w:t>
      </w:r>
      <w:r w:rsidR="00896BCE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određivanje</w:t>
      </w:r>
      <w:r w:rsidR="00127DD4" w:rsidRPr="00357524">
        <w:rPr>
          <w:noProof/>
        </w:rPr>
        <w:t xml:space="preserve"> </w:t>
      </w:r>
      <w:r>
        <w:rPr>
          <w:noProof/>
        </w:rPr>
        <w:t>cene</w:t>
      </w:r>
      <w:r w:rsidR="00127DD4" w:rsidRPr="00357524">
        <w:rPr>
          <w:noProof/>
        </w:rPr>
        <w:t xml:space="preserve"> </w:t>
      </w:r>
      <w:r>
        <w:rPr>
          <w:noProof/>
        </w:rPr>
        <w:t>akcija</w:t>
      </w:r>
      <w:r w:rsidR="00127DD4" w:rsidRPr="00357524">
        <w:rPr>
          <w:noProof/>
        </w:rPr>
        <w:t xml:space="preserve"> </w:t>
      </w:r>
      <w:r>
        <w:rPr>
          <w:noProof/>
        </w:rPr>
        <w:t>subjekta</w:t>
      </w:r>
      <w:r w:rsidR="00127DD4" w:rsidRPr="00357524">
        <w:rPr>
          <w:noProof/>
        </w:rPr>
        <w:t xml:space="preserve"> </w:t>
      </w:r>
      <w:r>
        <w:rPr>
          <w:noProof/>
        </w:rPr>
        <w:t>privatizacije</w:t>
      </w:r>
      <w:r w:rsidR="00202A9C" w:rsidRPr="00357524">
        <w:rPr>
          <w:noProof/>
        </w:rPr>
        <w:t xml:space="preserve"> </w:t>
      </w:r>
      <w:r>
        <w:rPr>
          <w:noProof/>
        </w:rPr>
        <w:t>iz</w:t>
      </w:r>
      <w:r w:rsidR="00127DD4" w:rsidRPr="00357524">
        <w:rPr>
          <w:noProof/>
        </w:rPr>
        <w:t xml:space="preserve"> </w:t>
      </w:r>
      <w:r>
        <w:rPr>
          <w:noProof/>
        </w:rPr>
        <w:t>stava</w:t>
      </w:r>
      <w:r w:rsidR="00127DD4" w:rsidRPr="00357524">
        <w:rPr>
          <w:noProof/>
        </w:rPr>
        <w:t xml:space="preserve"> 1. </w:t>
      </w:r>
      <w:r>
        <w:rPr>
          <w:noProof/>
        </w:rPr>
        <w:t>ovog</w:t>
      </w:r>
      <w:r w:rsidR="00127DD4" w:rsidRPr="00357524">
        <w:rPr>
          <w:noProof/>
        </w:rPr>
        <w:t xml:space="preserve"> </w:t>
      </w:r>
      <w:r>
        <w:rPr>
          <w:noProof/>
        </w:rPr>
        <w:t>člana</w:t>
      </w:r>
      <w:r w:rsidR="000A6EC1" w:rsidRPr="00357524">
        <w:rPr>
          <w:noProof/>
        </w:rPr>
        <w:t>,</w:t>
      </w:r>
      <w:r w:rsidR="009E661C" w:rsidRPr="00357524">
        <w:rPr>
          <w:noProof/>
        </w:rPr>
        <w:t xml:space="preserve"> </w:t>
      </w:r>
      <w:r>
        <w:rPr>
          <w:noProof/>
        </w:rPr>
        <w:t>kada</w:t>
      </w:r>
      <w:r w:rsidR="009E661C" w:rsidRPr="00357524">
        <w:rPr>
          <w:noProof/>
        </w:rPr>
        <w:t xml:space="preserve"> </w:t>
      </w:r>
      <w:r>
        <w:rPr>
          <w:noProof/>
        </w:rPr>
        <w:t>se</w:t>
      </w:r>
      <w:r w:rsidR="009E661C" w:rsidRPr="00357524">
        <w:rPr>
          <w:noProof/>
        </w:rPr>
        <w:t xml:space="preserve"> </w:t>
      </w:r>
      <w:r>
        <w:rPr>
          <w:noProof/>
        </w:rPr>
        <w:t>prodaju</w:t>
      </w:r>
      <w:r w:rsidR="009E661C" w:rsidRPr="00357524">
        <w:rPr>
          <w:noProof/>
        </w:rPr>
        <w:t xml:space="preserve"> </w:t>
      </w:r>
      <w:r>
        <w:rPr>
          <w:noProof/>
        </w:rPr>
        <w:t>na</w:t>
      </w:r>
      <w:r w:rsidR="009E661C" w:rsidRPr="00357524">
        <w:rPr>
          <w:noProof/>
        </w:rPr>
        <w:t xml:space="preserve"> </w:t>
      </w:r>
      <w:r>
        <w:rPr>
          <w:noProof/>
        </w:rPr>
        <w:t>tržištu</w:t>
      </w:r>
      <w:r w:rsidR="009E661C" w:rsidRPr="00357524">
        <w:rPr>
          <w:noProof/>
        </w:rPr>
        <w:t xml:space="preserve"> </w:t>
      </w:r>
      <w:r>
        <w:rPr>
          <w:noProof/>
        </w:rPr>
        <w:t>hartija</w:t>
      </w:r>
      <w:r w:rsidR="009E661C" w:rsidRPr="00357524">
        <w:rPr>
          <w:noProof/>
        </w:rPr>
        <w:t xml:space="preserve"> </w:t>
      </w:r>
      <w:r>
        <w:rPr>
          <w:noProof/>
        </w:rPr>
        <w:t>od</w:t>
      </w:r>
      <w:r w:rsidR="009E661C" w:rsidRPr="00357524">
        <w:rPr>
          <w:noProof/>
        </w:rPr>
        <w:t xml:space="preserve"> </w:t>
      </w:r>
      <w:r>
        <w:rPr>
          <w:noProof/>
        </w:rPr>
        <w:t>vrednosti</w:t>
      </w:r>
      <w:r w:rsidR="00202A9C" w:rsidRPr="00357524">
        <w:rPr>
          <w:noProof/>
        </w:rPr>
        <w:t xml:space="preserve"> </w:t>
      </w:r>
      <w:r>
        <w:rPr>
          <w:noProof/>
        </w:rPr>
        <w:t>ili</w:t>
      </w:r>
      <w:r w:rsidR="00202A9C" w:rsidRPr="00357524">
        <w:rPr>
          <w:noProof/>
        </w:rPr>
        <w:t xml:space="preserve"> </w:t>
      </w:r>
      <w:r>
        <w:rPr>
          <w:noProof/>
        </w:rPr>
        <w:t>prihvatanjem</w:t>
      </w:r>
      <w:r w:rsidR="00202A9C" w:rsidRPr="00357524">
        <w:rPr>
          <w:noProof/>
        </w:rPr>
        <w:t xml:space="preserve"> </w:t>
      </w:r>
      <w:r>
        <w:rPr>
          <w:noProof/>
        </w:rPr>
        <w:t>ponude</w:t>
      </w:r>
      <w:r w:rsidR="009E661C" w:rsidRPr="00357524">
        <w:rPr>
          <w:noProof/>
        </w:rPr>
        <w:t xml:space="preserve"> </w:t>
      </w:r>
      <w:r>
        <w:rPr>
          <w:noProof/>
        </w:rPr>
        <w:t>za</w:t>
      </w:r>
      <w:r w:rsidR="009E661C" w:rsidRPr="00357524">
        <w:rPr>
          <w:noProof/>
        </w:rPr>
        <w:t xml:space="preserve"> </w:t>
      </w:r>
      <w:r>
        <w:rPr>
          <w:noProof/>
        </w:rPr>
        <w:t>preuzimanje</w:t>
      </w:r>
      <w:r w:rsidR="009E661C" w:rsidRPr="00357524">
        <w:rPr>
          <w:noProof/>
        </w:rPr>
        <w:t xml:space="preserve">.   </w:t>
      </w:r>
    </w:p>
    <w:p w:rsidR="00E763C1" w:rsidRPr="00357524" w:rsidRDefault="00E763C1" w:rsidP="002737EA">
      <w:pPr>
        <w:ind w:firstLine="720"/>
        <w:jc w:val="both"/>
        <w:rPr>
          <w:noProof/>
        </w:rPr>
      </w:pPr>
    </w:p>
    <w:p w:rsidR="00C8134B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Istovremena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prodaja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akcija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pojedinačnih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akcionara</w:t>
      </w:r>
    </w:p>
    <w:p w:rsidR="00B749BB" w:rsidRPr="00357524" w:rsidRDefault="00A721B7" w:rsidP="00A721B7">
      <w:pPr>
        <w:pStyle w:val="NoSpacing"/>
        <w:jc w:val="both"/>
        <w:rPr>
          <w:noProof/>
        </w:rPr>
      </w:pPr>
      <w:r w:rsidRPr="00357524">
        <w:rPr>
          <w:noProof/>
        </w:rPr>
        <w:t xml:space="preserve">                                                                        </w:t>
      </w:r>
      <w:r w:rsidR="00357524">
        <w:rPr>
          <w:noProof/>
        </w:rPr>
        <w:t>Član</w:t>
      </w:r>
      <w:r w:rsidR="00127DD4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0</w:t>
      </w:r>
      <w:r w:rsidR="00127DD4" w:rsidRPr="00357524">
        <w:rPr>
          <w:noProof/>
        </w:rPr>
        <w:t>.</w:t>
      </w:r>
    </w:p>
    <w:p w:rsidR="00AA4779" w:rsidRPr="00357524" w:rsidRDefault="00357524" w:rsidP="00A721B7">
      <w:pPr>
        <w:pStyle w:val="NoSpacing"/>
        <w:ind w:firstLine="705"/>
        <w:jc w:val="both"/>
        <w:rPr>
          <w:noProof/>
        </w:rPr>
      </w:pPr>
      <w:r>
        <w:rPr>
          <w:noProof/>
        </w:rPr>
        <w:t>U</w:t>
      </w:r>
      <w:r w:rsidR="00127DD4" w:rsidRPr="00357524">
        <w:rPr>
          <w:noProof/>
        </w:rPr>
        <w:t xml:space="preserve"> </w:t>
      </w:r>
      <w:r>
        <w:rPr>
          <w:noProof/>
        </w:rPr>
        <w:t>postupku</w:t>
      </w:r>
      <w:r w:rsidR="00127DD4" w:rsidRPr="00357524">
        <w:rPr>
          <w:noProof/>
        </w:rPr>
        <w:t xml:space="preserve"> </w:t>
      </w:r>
      <w:r>
        <w:rPr>
          <w:noProof/>
        </w:rPr>
        <w:t>privatizacije</w:t>
      </w:r>
      <w:r w:rsidR="00127DD4" w:rsidRPr="00357524">
        <w:rPr>
          <w:noProof/>
        </w:rPr>
        <w:t xml:space="preserve"> </w:t>
      </w:r>
      <w:r>
        <w:rPr>
          <w:noProof/>
        </w:rPr>
        <w:t>metodom</w:t>
      </w:r>
      <w:r w:rsidR="00D11F59" w:rsidRPr="00357524">
        <w:rPr>
          <w:noProof/>
        </w:rPr>
        <w:t xml:space="preserve"> </w:t>
      </w:r>
      <w:r>
        <w:rPr>
          <w:noProof/>
        </w:rPr>
        <w:t>javnog</w:t>
      </w:r>
      <w:r w:rsidR="00D11F59" w:rsidRPr="00357524">
        <w:rPr>
          <w:noProof/>
        </w:rPr>
        <w:t xml:space="preserve"> </w:t>
      </w:r>
      <w:r>
        <w:rPr>
          <w:noProof/>
        </w:rPr>
        <w:t>prikupljanja</w:t>
      </w:r>
      <w:r w:rsidR="00D11F59" w:rsidRPr="00357524">
        <w:rPr>
          <w:noProof/>
        </w:rPr>
        <w:t xml:space="preserve"> </w:t>
      </w:r>
      <w:r>
        <w:rPr>
          <w:noProof/>
        </w:rPr>
        <w:t>ponuda</w:t>
      </w:r>
      <w:r w:rsidR="00D11F59" w:rsidRPr="00357524">
        <w:rPr>
          <w:noProof/>
        </w:rPr>
        <w:t xml:space="preserve"> </w:t>
      </w:r>
      <w:r>
        <w:rPr>
          <w:noProof/>
        </w:rPr>
        <w:t>sa</w:t>
      </w:r>
      <w:r w:rsidR="00D11F59" w:rsidRPr="00357524">
        <w:rPr>
          <w:noProof/>
        </w:rPr>
        <w:t xml:space="preserve"> </w:t>
      </w:r>
      <w:r>
        <w:rPr>
          <w:noProof/>
        </w:rPr>
        <w:t>javnim</w:t>
      </w:r>
      <w:r w:rsidR="00D11F59" w:rsidRPr="00357524">
        <w:rPr>
          <w:noProof/>
        </w:rPr>
        <w:t xml:space="preserve"> </w:t>
      </w:r>
      <w:r>
        <w:rPr>
          <w:noProof/>
        </w:rPr>
        <w:t>nadmetanjem</w:t>
      </w:r>
      <w:r w:rsidR="00D11F59" w:rsidRPr="00357524">
        <w:rPr>
          <w:noProof/>
        </w:rPr>
        <w:t xml:space="preserve"> </w:t>
      </w:r>
      <w:r>
        <w:rPr>
          <w:noProof/>
        </w:rPr>
        <w:t>istovremeno</w:t>
      </w:r>
      <w:r w:rsidR="00127DD4" w:rsidRPr="00357524">
        <w:rPr>
          <w:noProof/>
        </w:rPr>
        <w:t xml:space="preserve"> </w:t>
      </w:r>
      <w:r>
        <w:rPr>
          <w:noProof/>
        </w:rPr>
        <w:t>sa</w:t>
      </w:r>
      <w:r w:rsidR="00127DD4" w:rsidRPr="00357524">
        <w:rPr>
          <w:noProof/>
        </w:rPr>
        <w:t xml:space="preserve"> </w:t>
      </w:r>
      <w:r>
        <w:rPr>
          <w:noProof/>
        </w:rPr>
        <w:t>ponudom</w:t>
      </w:r>
      <w:r w:rsidR="00127DD4" w:rsidRPr="00357524">
        <w:rPr>
          <w:noProof/>
        </w:rPr>
        <w:t xml:space="preserve"> </w:t>
      </w:r>
      <w:r>
        <w:rPr>
          <w:noProof/>
        </w:rPr>
        <w:t>za</w:t>
      </w:r>
      <w:r w:rsidR="00127DD4" w:rsidRPr="00357524">
        <w:rPr>
          <w:noProof/>
        </w:rPr>
        <w:t xml:space="preserve"> </w:t>
      </w:r>
      <w:r>
        <w:rPr>
          <w:noProof/>
        </w:rPr>
        <w:t>prodaju</w:t>
      </w:r>
      <w:r w:rsidR="00127DD4" w:rsidRPr="00357524">
        <w:rPr>
          <w:noProof/>
        </w:rPr>
        <w:t xml:space="preserve"> </w:t>
      </w:r>
      <w:r>
        <w:rPr>
          <w:noProof/>
        </w:rPr>
        <w:t>akcija</w:t>
      </w:r>
      <w:r w:rsidR="00127DD4" w:rsidRPr="00357524">
        <w:rPr>
          <w:noProof/>
        </w:rPr>
        <w:t xml:space="preserve"> </w:t>
      </w:r>
      <w:r>
        <w:rPr>
          <w:noProof/>
        </w:rPr>
        <w:t>koje</w:t>
      </w:r>
      <w:r w:rsidR="00127DD4" w:rsidRPr="00357524">
        <w:rPr>
          <w:noProof/>
        </w:rPr>
        <w:t xml:space="preserve"> </w:t>
      </w:r>
      <w:r>
        <w:rPr>
          <w:noProof/>
        </w:rPr>
        <w:t>su</w:t>
      </w:r>
      <w:r w:rsidR="00127DD4" w:rsidRPr="00357524">
        <w:rPr>
          <w:noProof/>
        </w:rPr>
        <w:t xml:space="preserve"> </w:t>
      </w:r>
      <w:r>
        <w:rPr>
          <w:noProof/>
        </w:rPr>
        <w:t>prenete</w:t>
      </w:r>
      <w:r w:rsidR="008167CA" w:rsidRPr="00357524">
        <w:rPr>
          <w:noProof/>
        </w:rPr>
        <w:t xml:space="preserve"> </w:t>
      </w:r>
      <w:r>
        <w:rPr>
          <w:noProof/>
        </w:rPr>
        <w:t>Akcionarskom</w:t>
      </w:r>
      <w:r w:rsidR="008167CA" w:rsidRPr="00357524">
        <w:rPr>
          <w:noProof/>
        </w:rPr>
        <w:t xml:space="preserve"> </w:t>
      </w:r>
      <w:r>
        <w:rPr>
          <w:noProof/>
        </w:rPr>
        <w:t>fondu</w:t>
      </w:r>
      <w:r w:rsidR="000A6EC1" w:rsidRPr="00357524">
        <w:rPr>
          <w:noProof/>
        </w:rPr>
        <w:t>,</w:t>
      </w:r>
      <w:r w:rsidR="008167CA" w:rsidRPr="00357524">
        <w:rPr>
          <w:noProof/>
        </w:rPr>
        <w:t xml:space="preserve"> </w:t>
      </w:r>
      <w:r>
        <w:rPr>
          <w:noProof/>
        </w:rPr>
        <w:t>odnosno</w:t>
      </w:r>
      <w:r w:rsidR="008A7C5D" w:rsidRPr="00357524">
        <w:rPr>
          <w:noProof/>
        </w:rPr>
        <w:t xml:space="preserve"> </w:t>
      </w:r>
      <w:r>
        <w:rPr>
          <w:noProof/>
        </w:rPr>
        <w:t>Agenciji</w:t>
      </w:r>
      <w:r w:rsidR="00127DD4" w:rsidRPr="00357524">
        <w:rPr>
          <w:noProof/>
        </w:rPr>
        <w:t xml:space="preserve"> </w:t>
      </w:r>
      <w:r>
        <w:rPr>
          <w:noProof/>
        </w:rPr>
        <w:t>posle</w:t>
      </w:r>
      <w:r w:rsidR="00127DD4" w:rsidRPr="00357524">
        <w:rPr>
          <w:noProof/>
        </w:rPr>
        <w:t xml:space="preserve"> </w:t>
      </w:r>
      <w:r>
        <w:rPr>
          <w:noProof/>
        </w:rPr>
        <w:t>raskida</w:t>
      </w:r>
      <w:r w:rsidR="00127DD4" w:rsidRPr="00357524">
        <w:rPr>
          <w:noProof/>
        </w:rPr>
        <w:t xml:space="preserve"> </w:t>
      </w:r>
      <w:r>
        <w:rPr>
          <w:noProof/>
        </w:rPr>
        <w:t>ugovora</w:t>
      </w:r>
      <w:r w:rsidR="00127DD4" w:rsidRPr="00357524">
        <w:rPr>
          <w:noProof/>
        </w:rPr>
        <w:t xml:space="preserve"> </w:t>
      </w:r>
      <w:r>
        <w:rPr>
          <w:noProof/>
        </w:rPr>
        <w:t>o</w:t>
      </w:r>
      <w:r w:rsidR="00127DD4" w:rsidRPr="00357524">
        <w:rPr>
          <w:noProof/>
        </w:rPr>
        <w:t xml:space="preserve"> </w:t>
      </w:r>
      <w:r>
        <w:rPr>
          <w:noProof/>
        </w:rPr>
        <w:t>prodaji</w:t>
      </w:r>
      <w:r w:rsidR="00127DD4" w:rsidRPr="00357524">
        <w:rPr>
          <w:noProof/>
        </w:rPr>
        <w:t xml:space="preserve">, </w:t>
      </w:r>
      <w:r>
        <w:rPr>
          <w:noProof/>
        </w:rPr>
        <w:t>mogu</w:t>
      </w:r>
      <w:r w:rsidR="00127DD4" w:rsidRPr="00357524">
        <w:rPr>
          <w:noProof/>
        </w:rPr>
        <w:t xml:space="preserve"> </w:t>
      </w:r>
      <w:r>
        <w:rPr>
          <w:noProof/>
        </w:rPr>
        <w:t>se</w:t>
      </w:r>
      <w:r w:rsidR="00127DD4" w:rsidRPr="00357524">
        <w:rPr>
          <w:noProof/>
        </w:rPr>
        <w:t xml:space="preserve"> </w:t>
      </w:r>
      <w:r>
        <w:rPr>
          <w:noProof/>
        </w:rPr>
        <w:t>nuditi</w:t>
      </w:r>
      <w:r w:rsidR="00127DD4" w:rsidRPr="00357524">
        <w:rPr>
          <w:noProof/>
        </w:rPr>
        <w:t xml:space="preserve"> </w:t>
      </w:r>
      <w:r>
        <w:rPr>
          <w:noProof/>
        </w:rPr>
        <w:t>na</w:t>
      </w:r>
      <w:r w:rsidR="00127DD4" w:rsidRPr="00357524">
        <w:rPr>
          <w:noProof/>
        </w:rPr>
        <w:t xml:space="preserve"> </w:t>
      </w:r>
      <w:r>
        <w:rPr>
          <w:noProof/>
        </w:rPr>
        <w:t>prodaju</w:t>
      </w:r>
      <w:r w:rsidR="00127DD4" w:rsidRPr="00357524">
        <w:rPr>
          <w:noProof/>
        </w:rPr>
        <w:t xml:space="preserve"> </w:t>
      </w:r>
      <w:r>
        <w:rPr>
          <w:noProof/>
        </w:rPr>
        <w:t>i</w:t>
      </w:r>
      <w:r w:rsidR="00127DD4" w:rsidRPr="00357524">
        <w:rPr>
          <w:noProof/>
        </w:rPr>
        <w:t xml:space="preserve"> </w:t>
      </w:r>
      <w:r>
        <w:rPr>
          <w:noProof/>
        </w:rPr>
        <w:t>akcije</w:t>
      </w:r>
      <w:r w:rsidR="00127DD4" w:rsidRPr="00357524">
        <w:rPr>
          <w:noProof/>
        </w:rPr>
        <w:t xml:space="preserve"> </w:t>
      </w:r>
      <w:r>
        <w:rPr>
          <w:noProof/>
        </w:rPr>
        <w:t>pojedinačnih</w:t>
      </w:r>
      <w:r w:rsidR="00127DD4" w:rsidRPr="00357524">
        <w:rPr>
          <w:noProof/>
        </w:rPr>
        <w:t xml:space="preserve"> </w:t>
      </w:r>
      <w:r>
        <w:rPr>
          <w:noProof/>
        </w:rPr>
        <w:t>akcionara</w:t>
      </w:r>
      <w:r w:rsidR="000A6EC1" w:rsidRPr="00357524">
        <w:rPr>
          <w:noProof/>
        </w:rPr>
        <w:t>,</w:t>
      </w:r>
      <w:r w:rsidR="00127DD4" w:rsidRPr="00357524">
        <w:rPr>
          <w:noProof/>
        </w:rPr>
        <w:t xml:space="preserve"> </w:t>
      </w:r>
      <w:r>
        <w:rPr>
          <w:noProof/>
        </w:rPr>
        <w:t>radi</w:t>
      </w:r>
      <w:r w:rsidR="00127DD4" w:rsidRPr="00357524">
        <w:rPr>
          <w:noProof/>
        </w:rPr>
        <w:t xml:space="preserve"> </w:t>
      </w:r>
      <w:r>
        <w:rPr>
          <w:noProof/>
        </w:rPr>
        <w:t>prodaje</w:t>
      </w:r>
      <w:r w:rsidR="00127DD4" w:rsidRPr="00357524">
        <w:rPr>
          <w:noProof/>
        </w:rPr>
        <w:t xml:space="preserve"> </w:t>
      </w:r>
      <w:r>
        <w:rPr>
          <w:noProof/>
        </w:rPr>
        <w:t>većinskog</w:t>
      </w:r>
      <w:r w:rsidR="00127DD4" w:rsidRPr="00357524">
        <w:rPr>
          <w:noProof/>
        </w:rPr>
        <w:t xml:space="preserve"> </w:t>
      </w:r>
      <w:r>
        <w:rPr>
          <w:noProof/>
        </w:rPr>
        <w:t>paketa</w:t>
      </w:r>
      <w:r w:rsidR="00127DD4" w:rsidRPr="00357524">
        <w:rPr>
          <w:noProof/>
        </w:rPr>
        <w:t xml:space="preserve"> </w:t>
      </w:r>
      <w:r>
        <w:rPr>
          <w:noProof/>
        </w:rPr>
        <w:t>akcija</w:t>
      </w:r>
      <w:r w:rsidR="00127DD4" w:rsidRPr="00357524">
        <w:rPr>
          <w:noProof/>
        </w:rPr>
        <w:t>.</w:t>
      </w:r>
    </w:p>
    <w:p w:rsidR="00AA4779" w:rsidRPr="00357524" w:rsidRDefault="00AA4779" w:rsidP="00AA4779">
      <w:pPr>
        <w:pStyle w:val="ListParagraph"/>
        <w:ind w:left="705"/>
        <w:rPr>
          <w:noProof/>
        </w:rPr>
      </w:pPr>
    </w:p>
    <w:p w:rsidR="006859B7" w:rsidRPr="00357524" w:rsidRDefault="000A4570">
      <w:pPr>
        <w:pStyle w:val="ListParagraph"/>
        <w:ind w:left="705"/>
        <w:jc w:val="center"/>
        <w:rPr>
          <w:noProof/>
        </w:rPr>
      </w:pPr>
      <w:r w:rsidRPr="00357524">
        <w:rPr>
          <w:noProof/>
        </w:rPr>
        <w:t>VIII</w:t>
      </w:r>
      <w:r w:rsidR="00426738" w:rsidRPr="00357524">
        <w:rPr>
          <w:noProof/>
        </w:rPr>
        <w:t>.</w:t>
      </w:r>
      <w:r w:rsidR="00AA4779" w:rsidRPr="00357524">
        <w:rPr>
          <w:noProof/>
        </w:rPr>
        <w:t xml:space="preserve">   </w:t>
      </w:r>
      <w:r w:rsidR="00357524">
        <w:rPr>
          <w:noProof/>
        </w:rPr>
        <w:t>PRENOS</w:t>
      </w:r>
      <w:r w:rsidR="00AA4779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6C1788" w:rsidRPr="00357524">
        <w:rPr>
          <w:noProof/>
        </w:rPr>
        <w:t xml:space="preserve"> </w:t>
      </w:r>
      <w:r w:rsidR="00357524">
        <w:rPr>
          <w:noProof/>
        </w:rPr>
        <w:t>BEZ</w:t>
      </w:r>
      <w:r w:rsidR="006C1788" w:rsidRPr="00357524">
        <w:rPr>
          <w:noProof/>
        </w:rPr>
        <w:t xml:space="preserve"> </w:t>
      </w:r>
      <w:r w:rsidR="00357524">
        <w:rPr>
          <w:noProof/>
        </w:rPr>
        <w:t>NAKNADE</w:t>
      </w:r>
    </w:p>
    <w:p w:rsidR="006859B7" w:rsidRPr="00357524" w:rsidRDefault="006859B7" w:rsidP="00251A4D">
      <w:pPr>
        <w:rPr>
          <w:noProof/>
        </w:rPr>
      </w:pPr>
    </w:p>
    <w:p w:rsidR="00AA4779" w:rsidRPr="00357524" w:rsidRDefault="00357524" w:rsidP="009B42E0">
      <w:pPr>
        <w:pStyle w:val="ListParagraph"/>
        <w:ind w:left="705"/>
        <w:jc w:val="center"/>
        <w:rPr>
          <w:noProof/>
        </w:rPr>
      </w:pPr>
      <w:r>
        <w:rPr>
          <w:i/>
          <w:noProof/>
        </w:rPr>
        <w:t>Prenos</w:t>
      </w:r>
      <w:r w:rsidR="00F87BE6" w:rsidRPr="00357524">
        <w:rPr>
          <w:i/>
          <w:noProof/>
        </w:rPr>
        <w:t xml:space="preserve"> </w:t>
      </w:r>
      <w:r>
        <w:rPr>
          <w:i/>
          <w:noProof/>
        </w:rPr>
        <w:t>kapitala</w:t>
      </w:r>
      <w:r w:rsidR="00F87BE6" w:rsidRPr="00357524">
        <w:rPr>
          <w:i/>
          <w:noProof/>
        </w:rPr>
        <w:t xml:space="preserve"> </w:t>
      </w:r>
      <w:r>
        <w:rPr>
          <w:i/>
          <w:noProof/>
        </w:rPr>
        <w:t>bez</w:t>
      </w:r>
      <w:r w:rsidR="00F87BE6" w:rsidRPr="00357524">
        <w:rPr>
          <w:i/>
          <w:noProof/>
        </w:rPr>
        <w:t xml:space="preserve"> </w:t>
      </w:r>
      <w:r>
        <w:rPr>
          <w:i/>
          <w:noProof/>
        </w:rPr>
        <w:t>naknade</w:t>
      </w:r>
      <w:r w:rsidR="00F87BE6" w:rsidRPr="00357524">
        <w:rPr>
          <w:i/>
          <w:noProof/>
        </w:rPr>
        <w:t xml:space="preserve"> </w:t>
      </w:r>
      <w:r>
        <w:rPr>
          <w:i/>
          <w:noProof/>
        </w:rPr>
        <w:t>zaposlenim</w:t>
      </w:r>
      <w:bookmarkStart w:id="11" w:name="clan_42"/>
      <w:bookmarkEnd w:id="11"/>
      <w:r>
        <w:rPr>
          <w:i/>
          <w:noProof/>
        </w:rPr>
        <w:t>a</w:t>
      </w:r>
    </w:p>
    <w:p w:rsidR="00AA4779" w:rsidRPr="00357524" w:rsidRDefault="00357524" w:rsidP="00AA4779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1</w:t>
      </w:r>
      <w:r w:rsidR="00AA4779" w:rsidRPr="00357524">
        <w:rPr>
          <w:noProof/>
        </w:rPr>
        <w:t>.</w:t>
      </w:r>
    </w:p>
    <w:p w:rsidR="00E85B1B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subjektu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sa</w:t>
      </w:r>
      <w:r w:rsidR="00A34852" w:rsidRPr="00357524">
        <w:rPr>
          <w:noProof/>
        </w:rPr>
        <w:t xml:space="preserve"> </w:t>
      </w:r>
      <w:r>
        <w:rPr>
          <w:noProof/>
        </w:rPr>
        <w:t>društvenim</w:t>
      </w:r>
      <w:r w:rsidR="00A34852" w:rsidRPr="00357524">
        <w:rPr>
          <w:noProof/>
        </w:rPr>
        <w:t xml:space="preserve"> </w:t>
      </w:r>
      <w:r>
        <w:rPr>
          <w:noProof/>
        </w:rPr>
        <w:t>kapitalom</w:t>
      </w:r>
      <w:r w:rsidR="00A34852" w:rsidRPr="00357524">
        <w:rPr>
          <w:noProof/>
        </w:rPr>
        <w:t xml:space="preserve"> </w:t>
      </w:r>
      <w:r w:rsidR="00B95CD6" w:rsidRPr="00357524">
        <w:rPr>
          <w:noProof/>
        </w:rPr>
        <w:t xml:space="preserve"> </w:t>
      </w:r>
      <w:r>
        <w:rPr>
          <w:noProof/>
        </w:rPr>
        <w:t>koji</w:t>
      </w:r>
      <w:r w:rsidR="00B95CD6" w:rsidRPr="00357524">
        <w:rPr>
          <w:noProof/>
        </w:rPr>
        <w:t xml:space="preserve"> </w:t>
      </w:r>
      <w:r>
        <w:rPr>
          <w:noProof/>
        </w:rPr>
        <w:t>se</w:t>
      </w:r>
      <w:r w:rsidR="00B95CD6" w:rsidRPr="00357524">
        <w:rPr>
          <w:noProof/>
        </w:rPr>
        <w:t xml:space="preserve"> </w:t>
      </w:r>
      <w:r>
        <w:rPr>
          <w:noProof/>
        </w:rPr>
        <w:t>privatizuje</w:t>
      </w:r>
      <w:r w:rsidR="00B95CD6" w:rsidRPr="00357524">
        <w:rPr>
          <w:noProof/>
        </w:rPr>
        <w:t xml:space="preserve"> </w:t>
      </w:r>
      <w:r>
        <w:rPr>
          <w:noProof/>
        </w:rPr>
        <w:t>modelom</w:t>
      </w:r>
      <w:r w:rsidR="00B95CD6" w:rsidRPr="00357524">
        <w:rPr>
          <w:noProof/>
        </w:rPr>
        <w:t xml:space="preserve"> </w:t>
      </w:r>
      <w:r>
        <w:rPr>
          <w:noProof/>
        </w:rPr>
        <w:t>prodaje</w:t>
      </w:r>
      <w:r w:rsidR="00B95CD6" w:rsidRPr="00357524">
        <w:rPr>
          <w:noProof/>
        </w:rPr>
        <w:t xml:space="preserve"> </w:t>
      </w:r>
      <w:r>
        <w:rPr>
          <w:noProof/>
        </w:rPr>
        <w:t>kapitala</w:t>
      </w:r>
      <w:r w:rsidR="00B95CD6" w:rsidRPr="00357524">
        <w:rPr>
          <w:noProof/>
        </w:rPr>
        <w:t xml:space="preserve">, </w:t>
      </w:r>
      <w:r>
        <w:rPr>
          <w:noProof/>
        </w:rPr>
        <w:t>deo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E85B1B" w:rsidRPr="00357524">
        <w:rPr>
          <w:noProof/>
        </w:rPr>
        <w:t xml:space="preserve"> </w:t>
      </w:r>
      <w:r>
        <w:rPr>
          <w:noProof/>
        </w:rPr>
        <w:t>prenosi</w:t>
      </w:r>
      <w:r w:rsidR="00E85B1B" w:rsidRPr="00357524">
        <w:rPr>
          <w:noProof/>
        </w:rPr>
        <w:t xml:space="preserve"> </w:t>
      </w:r>
      <w:r>
        <w:rPr>
          <w:noProof/>
        </w:rPr>
        <w:t>se</w:t>
      </w:r>
      <w:r w:rsidR="00E85B1B" w:rsidRPr="00357524">
        <w:rPr>
          <w:noProof/>
        </w:rPr>
        <w:t xml:space="preserve"> </w:t>
      </w:r>
      <w:r>
        <w:rPr>
          <w:noProof/>
        </w:rPr>
        <w:t>zaposlenima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8A7C5D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akcijama</w:t>
      </w:r>
      <w:r w:rsidR="00E85B1B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Zaposlenima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smislu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AA4779" w:rsidRPr="00357524">
        <w:rPr>
          <w:noProof/>
        </w:rPr>
        <w:t xml:space="preserve"> 1.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 </w:t>
      </w:r>
      <w:r>
        <w:rPr>
          <w:noProof/>
        </w:rPr>
        <w:t>smatraju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državljani</w:t>
      </w:r>
      <w:r w:rsidR="00AA4779" w:rsidRPr="00357524">
        <w:rPr>
          <w:noProof/>
        </w:rPr>
        <w:t xml:space="preserve"> </w:t>
      </w:r>
      <w:r>
        <w:rPr>
          <w:noProof/>
        </w:rPr>
        <w:t>Republike</w:t>
      </w:r>
      <w:r w:rsidR="00AA4779" w:rsidRPr="00357524">
        <w:rPr>
          <w:noProof/>
        </w:rPr>
        <w:t xml:space="preserve"> </w:t>
      </w:r>
      <w:r>
        <w:rPr>
          <w:noProof/>
        </w:rPr>
        <w:t>Srbije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su</w:t>
      </w:r>
      <w:r w:rsidR="00AA4779" w:rsidRPr="00357524">
        <w:rPr>
          <w:noProof/>
        </w:rPr>
        <w:t>: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1) </w:t>
      </w:r>
      <w:r w:rsidR="00A721B7" w:rsidRPr="00357524">
        <w:rPr>
          <w:noProof/>
        </w:rPr>
        <w:t xml:space="preserve">  </w:t>
      </w:r>
      <w:r w:rsidR="00357524">
        <w:rPr>
          <w:noProof/>
        </w:rPr>
        <w:t>zaposleni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ranije</w:t>
      </w:r>
      <w:r w:rsidRPr="00357524">
        <w:rPr>
          <w:noProof/>
        </w:rPr>
        <w:t xml:space="preserve"> </w:t>
      </w:r>
      <w:r w:rsidR="00357524">
        <w:rPr>
          <w:noProof/>
        </w:rPr>
        <w:t>bili</w:t>
      </w:r>
      <w:r w:rsidRPr="00357524">
        <w:rPr>
          <w:noProof/>
        </w:rPr>
        <w:t xml:space="preserve"> </w:t>
      </w:r>
      <w:r w:rsidR="00357524">
        <w:rPr>
          <w:noProof/>
        </w:rPr>
        <w:t>zaposleni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subjektu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>;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>2)</w:t>
      </w:r>
      <w:r w:rsidR="00A721B7" w:rsidRPr="00357524">
        <w:rPr>
          <w:noProof/>
        </w:rPr>
        <w:t xml:space="preserve"> </w:t>
      </w:r>
      <w:r w:rsidR="00357524">
        <w:rPr>
          <w:noProof/>
        </w:rPr>
        <w:t>zaposleni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kontrolnom</w:t>
      </w:r>
      <w:r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Pr="00357524">
        <w:rPr>
          <w:noProof/>
        </w:rPr>
        <w:t xml:space="preserve"> </w:t>
      </w:r>
      <w:r w:rsidR="00357524">
        <w:rPr>
          <w:noProof/>
        </w:rPr>
        <w:t>zavisnom</w:t>
      </w:r>
      <w:r w:rsidRPr="00357524">
        <w:rPr>
          <w:noProof/>
        </w:rPr>
        <w:t xml:space="preserve"> </w:t>
      </w:r>
      <w:r w:rsidR="00357524">
        <w:rPr>
          <w:noProof/>
        </w:rPr>
        <w:t>preduzeću</w:t>
      </w:r>
      <w:r w:rsidR="004B40FE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subjekt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zavisno</w:t>
      </w:r>
      <w:r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Pr="00357524">
        <w:rPr>
          <w:noProof/>
        </w:rPr>
        <w:t xml:space="preserve"> </w:t>
      </w:r>
      <w:r w:rsidR="00357524">
        <w:rPr>
          <w:noProof/>
        </w:rPr>
        <w:t>kontrolno</w:t>
      </w:r>
      <w:r w:rsidRPr="00357524">
        <w:rPr>
          <w:noProof/>
        </w:rPr>
        <w:t xml:space="preserve"> </w:t>
      </w:r>
      <w:r w:rsidR="00357524">
        <w:rPr>
          <w:noProof/>
        </w:rPr>
        <w:t>preduzeće</w:t>
      </w:r>
      <w:r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Licem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ranije</w:t>
      </w:r>
      <w:r w:rsidR="00AA4779" w:rsidRPr="00357524">
        <w:rPr>
          <w:noProof/>
        </w:rPr>
        <w:t xml:space="preserve"> </w:t>
      </w:r>
      <w:r>
        <w:rPr>
          <w:noProof/>
        </w:rPr>
        <w:t>bilo</w:t>
      </w:r>
      <w:r w:rsidR="00AA4779" w:rsidRPr="00357524">
        <w:rPr>
          <w:noProof/>
        </w:rPr>
        <w:t xml:space="preserve"> </w:t>
      </w:r>
      <w:r>
        <w:rPr>
          <w:noProof/>
        </w:rPr>
        <w:t>zaposleno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smislu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AA4779" w:rsidRPr="00357524">
        <w:rPr>
          <w:noProof/>
        </w:rPr>
        <w:t xml:space="preserve"> 2.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 </w:t>
      </w:r>
      <w:r>
        <w:rPr>
          <w:noProof/>
        </w:rPr>
        <w:t>smatra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penzioner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bookmarkStart w:id="12" w:name="clan_43"/>
      <w:bookmarkEnd w:id="12"/>
      <w:r>
        <w:rPr>
          <w:noProof/>
        </w:rPr>
        <w:t>Zaposleni</w:t>
      </w:r>
      <w:r w:rsidR="00AA4779" w:rsidRPr="00357524">
        <w:rPr>
          <w:noProof/>
        </w:rPr>
        <w:t xml:space="preserve"> </w:t>
      </w:r>
      <w:r>
        <w:rPr>
          <w:noProof/>
        </w:rPr>
        <w:t>imaju</w:t>
      </w:r>
      <w:r w:rsidR="00AA4779" w:rsidRPr="00357524">
        <w:rPr>
          <w:noProof/>
        </w:rPr>
        <w:t xml:space="preserve"> </w:t>
      </w: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sticanje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svaku</w:t>
      </w:r>
      <w:r w:rsidR="00AA4779" w:rsidRPr="00357524">
        <w:rPr>
          <w:noProof/>
        </w:rPr>
        <w:t xml:space="preserve"> </w:t>
      </w:r>
      <w:r>
        <w:rPr>
          <w:noProof/>
        </w:rPr>
        <w:t>punu</w:t>
      </w:r>
      <w:r w:rsidR="00AA4779" w:rsidRPr="00357524">
        <w:rPr>
          <w:noProof/>
        </w:rPr>
        <w:t xml:space="preserve"> </w:t>
      </w:r>
      <w:r>
        <w:rPr>
          <w:noProof/>
        </w:rPr>
        <w:t>godinu</w:t>
      </w:r>
      <w:r w:rsidR="00AA4779" w:rsidRPr="00357524">
        <w:rPr>
          <w:noProof/>
        </w:rPr>
        <w:t xml:space="preserve"> </w:t>
      </w:r>
      <w:r>
        <w:rPr>
          <w:noProof/>
        </w:rPr>
        <w:t>vremena</w:t>
      </w:r>
      <w:r w:rsidR="00AC42BA" w:rsidRPr="00357524">
        <w:rPr>
          <w:noProof/>
        </w:rPr>
        <w:t xml:space="preserve"> </w:t>
      </w:r>
      <w:r>
        <w:rPr>
          <w:noProof/>
        </w:rPr>
        <w:t>provedenog</w:t>
      </w:r>
      <w:r w:rsidR="00AC42BA" w:rsidRPr="00357524">
        <w:rPr>
          <w:noProof/>
        </w:rPr>
        <w:t xml:space="preserve"> </w:t>
      </w:r>
      <w:r>
        <w:rPr>
          <w:noProof/>
        </w:rPr>
        <w:t>u</w:t>
      </w:r>
      <w:r w:rsidR="00AC42BA" w:rsidRPr="00357524">
        <w:rPr>
          <w:noProof/>
        </w:rPr>
        <w:t xml:space="preserve"> </w:t>
      </w:r>
      <w:r>
        <w:rPr>
          <w:noProof/>
        </w:rPr>
        <w:t>radnom</w:t>
      </w:r>
      <w:r w:rsidR="00AC42BA" w:rsidRPr="00357524">
        <w:rPr>
          <w:noProof/>
        </w:rPr>
        <w:t xml:space="preserve"> </w:t>
      </w:r>
      <w:r>
        <w:rPr>
          <w:noProof/>
        </w:rPr>
        <w:t>odnosu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subjektu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sticanje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može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ostvariti</w:t>
      </w:r>
      <w:r w:rsidR="00AA4779" w:rsidRPr="00357524">
        <w:rPr>
          <w:noProof/>
        </w:rPr>
        <w:t xml:space="preserve"> </w:t>
      </w:r>
      <w:r>
        <w:rPr>
          <w:noProof/>
        </w:rPr>
        <w:t>najviše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35 </w:t>
      </w:r>
      <w:r>
        <w:rPr>
          <w:noProof/>
        </w:rPr>
        <w:t>godina</w:t>
      </w:r>
      <w:r w:rsidR="00AA4779" w:rsidRPr="00357524">
        <w:rPr>
          <w:noProof/>
        </w:rPr>
        <w:t xml:space="preserve"> </w:t>
      </w:r>
      <w:r>
        <w:rPr>
          <w:noProof/>
        </w:rPr>
        <w:t>vremena</w:t>
      </w:r>
      <w:r w:rsidR="00BD59F0" w:rsidRPr="00357524">
        <w:rPr>
          <w:noProof/>
        </w:rPr>
        <w:t xml:space="preserve"> </w:t>
      </w:r>
      <w:r>
        <w:rPr>
          <w:noProof/>
        </w:rPr>
        <w:t>provedenog</w:t>
      </w:r>
      <w:r w:rsidR="00BD59F0" w:rsidRPr="00357524">
        <w:rPr>
          <w:noProof/>
        </w:rPr>
        <w:t xml:space="preserve"> </w:t>
      </w:r>
      <w:r>
        <w:rPr>
          <w:noProof/>
        </w:rPr>
        <w:t>u</w:t>
      </w:r>
      <w:r w:rsidR="00BD59F0" w:rsidRPr="00357524">
        <w:rPr>
          <w:noProof/>
        </w:rPr>
        <w:t xml:space="preserve"> </w:t>
      </w:r>
      <w:r>
        <w:rPr>
          <w:noProof/>
        </w:rPr>
        <w:t>radnom</w:t>
      </w:r>
      <w:r w:rsidR="00BD59F0" w:rsidRPr="00357524">
        <w:rPr>
          <w:noProof/>
        </w:rPr>
        <w:t xml:space="preserve"> </w:t>
      </w:r>
      <w:r>
        <w:rPr>
          <w:noProof/>
        </w:rPr>
        <w:t>odnosu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sticanje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ne</w:t>
      </w:r>
      <w:r w:rsidR="00AA4779" w:rsidRPr="00357524">
        <w:rPr>
          <w:noProof/>
        </w:rPr>
        <w:t xml:space="preserve"> </w:t>
      </w:r>
      <w:r>
        <w:rPr>
          <w:noProof/>
        </w:rPr>
        <w:t>ostvaruje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>: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1) </w:t>
      </w:r>
      <w:r w:rsidR="00A721B7" w:rsidRPr="00357524">
        <w:rPr>
          <w:noProof/>
        </w:rPr>
        <w:t xml:space="preserve"> </w:t>
      </w:r>
      <w:r w:rsidR="00357524">
        <w:rPr>
          <w:noProof/>
        </w:rPr>
        <w:t>kada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akcije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imovina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prenose</w:t>
      </w:r>
      <w:r w:rsidRPr="00357524">
        <w:rPr>
          <w:noProof/>
        </w:rPr>
        <w:t xml:space="preserve"> </w:t>
      </w:r>
      <w:r w:rsidR="00357524">
        <w:rPr>
          <w:noProof/>
        </w:rPr>
        <w:t>bez</w:t>
      </w:r>
      <w:r w:rsidRPr="00357524">
        <w:rPr>
          <w:noProof/>
        </w:rPr>
        <w:t xml:space="preserve"> </w:t>
      </w:r>
      <w:r w:rsidR="00357524">
        <w:rPr>
          <w:noProof/>
        </w:rPr>
        <w:t>naknade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Republiku</w:t>
      </w:r>
      <w:r w:rsidRPr="00357524">
        <w:rPr>
          <w:noProof/>
        </w:rPr>
        <w:t xml:space="preserve"> </w:t>
      </w:r>
      <w:r w:rsidR="00357524">
        <w:rPr>
          <w:noProof/>
        </w:rPr>
        <w:t>Srbiju</w:t>
      </w:r>
      <w:r w:rsidRPr="00357524">
        <w:rPr>
          <w:noProof/>
        </w:rPr>
        <w:t xml:space="preserve">, </w:t>
      </w:r>
      <w:r w:rsidR="00357524">
        <w:rPr>
          <w:noProof/>
        </w:rPr>
        <w:t>autonomnu</w:t>
      </w:r>
      <w:r w:rsidRPr="00357524">
        <w:rPr>
          <w:noProof/>
        </w:rPr>
        <w:t xml:space="preserve"> </w:t>
      </w:r>
      <w:r w:rsidR="00357524">
        <w:rPr>
          <w:noProof/>
        </w:rPr>
        <w:t>pokrajinu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jedinicu</w:t>
      </w:r>
      <w:r w:rsidRPr="00357524">
        <w:rPr>
          <w:noProof/>
        </w:rPr>
        <w:t xml:space="preserve"> </w:t>
      </w:r>
      <w:r w:rsidR="00357524">
        <w:rPr>
          <w:noProof/>
        </w:rPr>
        <w:t>lokalne</w:t>
      </w:r>
      <w:r w:rsidRPr="00357524">
        <w:rPr>
          <w:noProof/>
        </w:rPr>
        <w:t xml:space="preserve"> </w:t>
      </w:r>
      <w:r w:rsidR="00357524">
        <w:rPr>
          <w:noProof/>
        </w:rPr>
        <w:t>samouprave</w:t>
      </w:r>
      <w:r w:rsidRPr="00357524">
        <w:rPr>
          <w:noProof/>
        </w:rPr>
        <w:t>;</w:t>
      </w:r>
    </w:p>
    <w:p w:rsidR="00AA4779" w:rsidRPr="00357524" w:rsidRDefault="00AA4779" w:rsidP="00AA4779">
      <w:pPr>
        <w:ind w:firstLine="720"/>
        <w:jc w:val="both"/>
        <w:rPr>
          <w:noProof/>
        </w:rPr>
      </w:pPr>
      <w:r w:rsidRPr="00357524">
        <w:rPr>
          <w:noProof/>
        </w:rPr>
        <w:t xml:space="preserve">2) </w:t>
      </w:r>
      <w:r w:rsidR="00A721B7" w:rsidRPr="00357524">
        <w:rPr>
          <w:noProof/>
        </w:rPr>
        <w:t xml:space="preserve"> </w:t>
      </w:r>
      <w:r w:rsidR="00357524">
        <w:rPr>
          <w:noProof/>
        </w:rPr>
        <w:t>kada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pravo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besplatne</w:t>
      </w:r>
      <w:r w:rsidRPr="00357524">
        <w:rPr>
          <w:noProof/>
        </w:rPr>
        <w:t xml:space="preserve"> </w:t>
      </w:r>
      <w:r w:rsidR="00357524">
        <w:rPr>
          <w:noProof/>
        </w:rPr>
        <w:t>akcije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novčanu</w:t>
      </w:r>
      <w:r w:rsidRPr="00357524">
        <w:rPr>
          <w:noProof/>
        </w:rPr>
        <w:t xml:space="preserve"> </w:t>
      </w:r>
      <w:r w:rsidR="00357524">
        <w:rPr>
          <w:noProof/>
        </w:rPr>
        <w:t>naknadu</w:t>
      </w:r>
      <w:r w:rsidRPr="00357524">
        <w:rPr>
          <w:noProof/>
        </w:rPr>
        <w:t xml:space="preserve"> </w:t>
      </w:r>
      <w:r w:rsidR="00357524">
        <w:rPr>
          <w:noProof/>
        </w:rPr>
        <w:t>ostvareno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zakonom</w:t>
      </w:r>
      <w:r w:rsidRPr="00357524">
        <w:rPr>
          <w:noProof/>
        </w:rPr>
        <w:t xml:space="preserve"> </w:t>
      </w:r>
      <w:r w:rsidR="00357524">
        <w:rPr>
          <w:noProof/>
        </w:rPr>
        <w:t>kojim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Pr="00357524">
        <w:rPr>
          <w:noProof/>
        </w:rPr>
        <w:t xml:space="preserve"> </w:t>
      </w:r>
      <w:r w:rsidR="00357524">
        <w:rPr>
          <w:noProof/>
        </w:rPr>
        <w:t>pravo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besplatne</w:t>
      </w:r>
      <w:r w:rsidRPr="00357524">
        <w:rPr>
          <w:noProof/>
        </w:rPr>
        <w:t xml:space="preserve"> </w:t>
      </w:r>
      <w:r w:rsidR="00357524">
        <w:rPr>
          <w:noProof/>
        </w:rPr>
        <w:t>akcije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novčanu</w:t>
      </w:r>
      <w:r w:rsidRPr="00357524">
        <w:rPr>
          <w:noProof/>
        </w:rPr>
        <w:t xml:space="preserve"> </w:t>
      </w:r>
      <w:r w:rsidR="00357524">
        <w:rPr>
          <w:noProof/>
        </w:rPr>
        <w:t>naknadu</w:t>
      </w:r>
      <w:r w:rsidRPr="00357524">
        <w:rPr>
          <w:noProof/>
        </w:rPr>
        <w:t xml:space="preserve">. </w:t>
      </w:r>
    </w:p>
    <w:p w:rsidR="00AA4779" w:rsidRPr="00357524" w:rsidRDefault="00AA4779" w:rsidP="00AA4779">
      <w:pPr>
        <w:jc w:val="both"/>
        <w:rPr>
          <w:noProof/>
        </w:rPr>
      </w:pPr>
      <w:bookmarkStart w:id="13" w:name="clan_44"/>
      <w:bookmarkEnd w:id="13"/>
    </w:p>
    <w:p w:rsidR="00C8134B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Odluka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izdavanju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akcija</w:t>
      </w:r>
    </w:p>
    <w:p w:rsidR="00AA4779" w:rsidRPr="00357524" w:rsidRDefault="00357524" w:rsidP="00AA4779">
      <w:pPr>
        <w:jc w:val="center"/>
        <w:rPr>
          <w:noProof/>
        </w:rPr>
      </w:pPr>
      <w:r>
        <w:rPr>
          <w:noProof/>
        </w:rPr>
        <w:t>Član</w:t>
      </w:r>
      <w:r w:rsidR="00AA4779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2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Subjekt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donosi</w:t>
      </w:r>
      <w:r w:rsidR="00AA4779" w:rsidRPr="00357524">
        <w:rPr>
          <w:noProof/>
        </w:rPr>
        <w:t xml:space="preserve"> </w:t>
      </w:r>
      <w:r>
        <w:rPr>
          <w:noProof/>
        </w:rPr>
        <w:t>odluku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izdavanju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javnim</w:t>
      </w:r>
      <w:r w:rsidR="00AA4779" w:rsidRPr="00357524">
        <w:rPr>
          <w:noProof/>
        </w:rPr>
        <w:t xml:space="preserve"> </w:t>
      </w:r>
      <w:r>
        <w:rPr>
          <w:noProof/>
        </w:rPr>
        <w:t>pozivom</w:t>
      </w:r>
      <w:r w:rsidR="00AA4779" w:rsidRPr="00357524">
        <w:rPr>
          <w:noProof/>
        </w:rPr>
        <w:t xml:space="preserve"> </w:t>
      </w:r>
      <w:r>
        <w:rPr>
          <w:noProof/>
        </w:rPr>
        <w:t>obaveštava</w:t>
      </w:r>
      <w:r w:rsidR="00AA4779" w:rsidRPr="00357524">
        <w:rPr>
          <w:noProof/>
        </w:rPr>
        <w:t xml:space="preserve"> </w:t>
      </w:r>
      <w:r>
        <w:rPr>
          <w:noProof/>
        </w:rPr>
        <w:t>zaposlene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tome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Odluku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izdavanju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subjekt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dužan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donese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roku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odredi</w:t>
      </w:r>
      <w:r w:rsidR="00AA4779" w:rsidRPr="00357524">
        <w:rPr>
          <w:noProof/>
        </w:rPr>
        <w:t xml:space="preserve"> </w:t>
      </w:r>
      <w:r>
        <w:rPr>
          <w:noProof/>
        </w:rPr>
        <w:t>Agencija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Javni</w:t>
      </w:r>
      <w:r w:rsidR="00AA4779" w:rsidRPr="00357524">
        <w:rPr>
          <w:noProof/>
        </w:rPr>
        <w:t xml:space="preserve"> </w:t>
      </w:r>
      <w:r>
        <w:rPr>
          <w:noProof/>
        </w:rPr>
        <w:t>poziv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stava</w:t>
      </w:r>
      <w:r w:rsidR="00AA4779" w:rsidRPr="00357524">
        <w:rPr>
          <w:noProof/>
        </w:rPr>
        <w:t xml:space="preserve"> 1.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 </w:t>
      </w:r>
      <w:r>
        <w:rPr>
          <w:noProof/>
        </w:rPr>
        <w:t>sadrži</w:t>
      </w:r>
      <w:r w:rsidR="00AA4779" w:rsidRPr="00357524">
        <w:rPr>
          <w:noProof/>
        </w:rPr>
        <w:t xml:space="preserve"> </w:t>
      </w:r>
      <w:r>
        <w:rPr>
          <w:noProof/>
        </w:rPr>
        <w:t>podatke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: </w:t>
      </w:r>
      <w:r>
        <w:rPr>
          <w:noProof/>
        </w:rPr>
        <w:t>datumu</w:t>
      </w:r>
      <w:r w:rsidR="00AA4779" w:rsidRPr="00357524">
        <w:rPr>
          <w:noProof/>
        </w:rPr>
        <w:t xml:space="preserve">, </w:t>
      </w:r>
      <w:r>
        <w:rPr>
          <w:noProof/>
        </w:rPr>
        <w:t>vremenu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mestu</w:t>
      </w:r>
      <w:r w:rsidR="00AA4779" w:rsidRPr="00357524">
        <w:rPr>
          <w:noProof/>
        </w:rPr>
        <w:t xml:space="preserve"> </w:t>
      </w:r>
      <w:r>
        <w:rPr>
          <w:noProof/>
        </w:rPr>
        <w:t>upisa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, </w:t>
      </w:r>
      <w:r>
        <w:rPr>
          <w:noProof/>
        </w:rPr>
        <w:t>broju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, </w:t>
      </w:r>
      <w:r>
        <w:rPr>
          <w:noProof/>
        </w:rPr>
        <w:t>nominalnoj</w:t>
      </w:r>
      <w:r w:rsidR="00AA4779" w:rsidRPr="00357524">
        <w:rPr>
          <w:noProof/>
        </w:rPr>
        <w:t xml:space="preserve"> </w:t>
      </w:r>
      <w:r>
        <w:rPr>
          <w:noProof/>
        </w:rPr>
        <w:t>vrednosti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, </w:t>
      </w:r>
      <w:r>
        <w:rPr>
          <w:noProof/>
        </w:rPr>
        <w:t>kao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druge</w:t>
      </w:r>
      <w:r w:rsidR="00AA4779" w:rsidRPr="00357524">
        <w:rPr>
          <w:noProof/>
        </w:rPr>
        <w:t xml:space="preserve"> </w:t>
      </w:r>
      <w:r>
        <w:rPr>
          <w:noProof/>
        </w:rPr>
        <w:t>podatke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skladu</w:t>
      </w:r>
      <w:r w:rsidR="00AA4779" w:rsidRPr="00357524">
        <w:rPr>
          <w:noProof/>
        </w:rPr>
        <w:t xml:space="preserve"> </w:t>
      </w:r>
      <w:r>
        <w:rPr>
          <w:noProof/>
        </w:rPr>
        <w:t>sa</w:t>
      </w:r>
      <w:r w:rsidR="00AA4779" w:rsidRPr="00357524">
        <w:rPr>
          <w:noProof/>
        </w:rPr>
        <w:t xml:space="preserve"> </w:t>
      </w:r>
      <w:r>
        <w:rPr>
          <w:noProof/>
        </w:rPr>
        <w:t>odlukom</w:t>
      </w:r>
      <w:r w:rsidR="00AA4779" w:rsidRPr="00357524">
        <w:rPr>
          <w:noProof/>
        </w:rPr>
        <w:t xml:space="preserve"> </w:t>
      </w:r>
      <w:r>
        <w:rPr>
          <w:noProof/>
        </w:rPr>
        <w:t>o</w:t>
      </w:r>
      <w:r w:rsidR="00AA4779" w:rsidRPr="00357524">
        <w:rPr>
          <w:noProof/>
        </w:rPr>
        <w:t xml:space="preserve"> </w:t>
      </w:r>
      <w:r>
        <w:rPr>
          <w:noProof/>
        </w:rPr>
        <w:t>izdavanju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Javni</w:t>
      </w:r>
      <w:r w:rsidR="00AA4779" w:rsidRPr="00357524">
        <w:rPr>
          <w:noProof/>
        </w:rPr>
        <w:t xml:space="preserve"> </w:t>
      </w:r>
      <w:r>
        <w:rPr>
          <w:noProof/>
        </w:rPr>
        <w:t>poziv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objavljuje</w:t>
      </w:r>
      <w:r w:rsidR="00AA4779" w:rsidRPr="00357524">
        <w:rPr>
          <w:noProof/>
        </w:rPr>
        <w:t xml:space="preserve"> 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oglasnoj</w:t>
      </w:r>
      <w:r w:rsidR="00AA4779" w:rsidRPr="00357524">
        <w:rPr>
          <w:noProof/>
        </w:rPr>
        <w:t xml:space="preserve"> </w:t>
      </w:r>
      <w:r>
        <w:rPr>
          <w:noProof/>
        </w:rPr>
        <w:t>tabli</w:t>
      </w:r>
      <w:r w:rsidR="00AA4779" w:rsidRPr="00357524">
        <w:rPr>
          <w:noProof/>
        </w:rPr>
        <w:t xml:space="preserve"> </w:t>
      </w:r>
      <w:r>
        <w:rPr>
          <w:noProof/>
        </w:rPr>
        <w:t>subjekta</w:t>
      </w:r>
      <w:r w:rsidR="00AA4779" w:rsidRPr="00357524">
        <w:rPr>
          <w:noProof/>
        </w:rPr>
        <w:t xml:space="preserve"> </w:t>
      </w:r>
      <w:r>
        <w:rPr>
          <w:noProof/>
        </w:rPr>
        <w:t>privatizacije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 w:rsidR="00251A4D" w:rsidRPr="00357524">
        <w:rPr>
          <w:noProof/>
          <w:kern w:val="36"/>
        </w:rPr>
        <w:t>„</w:t>
      </w:r>
      <w:r>
        <w:rPr>
          <w:noProof/>
        </w:rPr>
        <w:t>Službenom</w:t>
      </w:r>
      <w:r w:rsidR="00AA4779" w:rsidRPr="00357524">
        <w:rPr>
          <w:noProof/>
        </w:rPr>
        <w:t xml:space="preserve"> </w:t>
      </w:r>
      <w:r>
        <w:rPr>
          <w:noProof/>
        </w:rPr>
        <w:t>glasniku</w:t>
      </w:r>
      <w:r w:rsidR="00AA4779" w:rsidRPr="00357524">
        <w:rPr>
          <w:noProof/>
        </w:rPr>
        <w:t xml:space="preserve"> </w:t>
      </w:r>
      <w:r>
        <w:rPr>
          <w:noProof/>
        </w:rPr>
        <w:t>Republike</w:t>
      </w:r>
      <w:r w:rsidR="00AA4779" w:rsidRPr="00357524">
        <w:rPr>
          <w:noProof/>
        </w:rPr>
        <w:t xml:space="preserve"> </w:t>
      </w:r>
      <w:r>
        <w:rPr>
          <w:noProof/>
        </w:rPr>
        <w:t>Srbije</w:t>
      </w:r>
      <w:r w:rsidR="000E4FCC" w:rsidRPr="00357524">
        <w:rPr>
          <w:noProof/>
          <w:kern w:val="36"/>
        </w:rPr>
        <w:t>”</w:t>
      </w:r>
      <w:r w:rsidR="00AA4779" w:rsidRPr="00357524">
        <w:rPr>
          <w:noProof/>
        </w:rPr>
        <w:t xml:space="preserve"> </w:t>
      </w:r>
      <w:r>
        <w:rPr>
          <w:noProof/>
        </w:rPr>
        <w:t>i</w:t>
      </w:r>
      <w:r w:rsidR="00AA4779" w:rsidRPr="00357524">
        <w:rPr>
          <w:noProof/>
        </w:rPr>
        <w:t xml:space="preserve"> </w:t>
      </w:r>
      <w:r>
        <w:rPr>
          <w:noProof/>
        </w:rPr>
        <w:t>jednom</w:t>
      </w:r>
      <w:r w:rsidR="00AA4779" w:rsidRPr="00357524">
        <w:rPr>
          <w:noProof/>
        </w:rPr>
        <w:t xml:space="preserve"> </w:t>
      </w:r>
      <w:r>
        <w:rPr>
          <w:noProof/>
        </w:rPr>
        <w:t>dnevnom</w:t>
      </w:r>
      <w:r w:rsidR="00367B3E" w:rsidRPr="00357524">
        <w:rPr>
          <w:noProof/>
        </w:rPr>
        <w:t xml:space="preserve">, </w:t>
      </w:r>
      <w:r>
        <w:rPr>
          <w:noProof/>
        </w:rPr>
        <w:t>visokotiražnom</w:t>
      </w:r>
      <w:r w:rsidR="00367B3E" w:rsidRPr="00357524">
        <w:rPr>
          <w:noProof/>
        </w:rPr>
        <w:t xml:space="preserve"> </w:t>
      </w:r>
      <w:r>
        <w:rPr>
          <w:noProof/>
        </w:rPr>
        <w:t>listu</w:t>
      </w:r>
      <w:r w:rsidR="00367B3E" w:rsidRPr="00357524">
        <w:rPr>
          <w:noProof/>
        </w:rPr>
        <w:t xml:space="preserve"> </w:t>
      </w:r>
      <w:r>
        <w:rPr>
          <w:noProof/>
        </w:rPr>
        <w:t>koji</w:t>
      </w:r>
      <w:r w:rsidR="00367B3E" w:rsidRPr="00357524">
        <w:rPr>
          <w:noProof/>
        </w:rPr>
        <w:t xml:space="preserve"> </w:t>
      </w:r>
      <w:r>
        <w:rPr>
          <w:noProof/>
        </w:rPr>
        <w:t>se</w:t>
      </w:r>
      <w:r w:rsidR="00367B3E" w:rsidRPr="00357524">
        <w:rPr>
          <w:noProof/>
        </w:rPr>
        <w:t xml:space="preserve"> </w:t>
      </w:r>
      <w:r>
        <w:rPr>
          <w:noProof/>
        </w:rPr>
        <w:t>distribuira</w:t>
      </w:r>
      <w:r w:rsidR="00367B3E" w:rsidRPr="00357524">
        <w:rPr>
          <w:noProof/>
        </w:rPr>
        <w:t xml:space="preserve"> </w:t>
      </w:r>
      <w:r>
        <w:rPr>
          <w:noProof/>
        </w:rPr>
        <w:t>na</w:t>
      </w:r>
      <w:r w:rsidR="00367B3E" w:rsidRPr="00357524">
        <w:rPr>
          <w:noProof/>
        </w:rPr>
        <w:t xml:space="preserve"> </w:t>
      </w:r>
      <w:r>
        <w:rPr>
          <w:noProof/>
        </w:rPr>
        <w:t>celoj</w:t>
      </w:r>
      <w:r w:rsidR="00367B3E" w:rsidRPr="00357524">
        <w:rPr>
          <w:noProof/>
        </w:rPr>
        <w:t xml:space="preserve"> </w:t>
      </w:r>
      <w:r>
        <w:rPr>
          <w:noProof/>
        </w:rPr>
        <w:t>teritoriji</w:t>
      </w:r>
      <w:r w:rsidR="00367B3E" w:rsidRPr="00357524">
        <w:rPr>
          <w:noProof/>
        </w:rPr>
        <w:t xml:space="preserve"> </w:t>
      </w:r>
      <w:r>
        <w:rPr>
          <w:noProof/>
        </w:rPr>
        <w:t>Republike</w:t>
      </w:r>
      <w:r w:rsidR="00367B3E" w:rsidRPr="00357524">
        <w:rPr>
          <w:noProof/>
        </w:rPr>
        <w:t xml:space="preserve"> </w:t>
      </w:r>
      <w:r>
        <w:rPr>
          <w:noProof/>
        </w:rPr>
        <w:t>Srbije</w:t>
      </w:r>
      <w:r w:rsidR="00AA4779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Rok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upis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počinje</w:t>
      </w:r>
      <w:r w:rsidR="00AA4779" w:rsidRPr="00357524">
        <w:rPr>
          <w:noProof/>
        </w:rPr>
        <w:t xml:space="preserve"> </w:t>
      </w:r>
      <w:r>
        <w:rPr>
          <w:noProof/>
        </w:rPr>
        <w:t>da</w:t>
      </w:r>
      <w:r w:rsidR="00AA4779" w:rsidRPr="00357524">
        <w:rPr>
          <w:noProof/>
        </w:rPr>
        <w:t xml:space="preserve"> </w:t>
      </w:r>
      <w:r>
        <w:rPr>
          <w:noProof/>
        </w:rPr>
        <w:t>teče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</w:t>
      </w:r>
      <w:r>
        <w:rPr>
          <w:noProof/>
        </w:rPr>
        <w:t>dana</w:t>
      </w:r>
      <w:r w:rsidR="00AA4779" w:rsidRPr="00357524">
        <w:rPr>
          <w:noProof/>
        </w:rPr>
        <w:t xml:space="preserve"> </w:t>
      </w:r>
      <w:r>
        <w:rPr>
          <w:noProof/>
        </w:rPr>
        <w:t>objavljivanja</w:t>
      </w:r>
      <w:r w:rsidR="00AA4779" w:rsidRPr="00357524">
        <w:rPr>
          <w:noProof/>
        </w:rPr>
        <w:t xml:space="preserve"> </w:t>
      </w:r>
      <w:r>
        <w:rPr>
          <w:noProof/>
        </w:rPr>
        <w:t>javnog</w:t>
      </w:r>
      <w:r w:rsidR="00AA4779" w:rsidRPr="00357524">
        <w:rPr>
          <w:noProof/>
        </w:rPr>
        <w:t xml:space="preserve"> </w:t>
      </w:r>
      <w:r>
        <w:rPr>
          <w:noProof/>
        </w:rPr>
        <w:t>poziva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dnevnom</w:t>
      </w:r>
      <w:r w:rsidR="00AA4779" w:rsidRPr="00357524">
        <w:rPr>
          <w:noProof/>
        </w:rPr>
        <w:t xml:space="preserve"> </w:t>
      </w:r>
      <w:r>
        <w:rPr>
          <w:noProof/>
        </w:rPr>
        <w:t>listu</w:t>
      </w:r>
      <w:r w:rsidR="00367B3E" w:rsidRPr="00357524">
        <w:rPr>
          <w:noProof/>
        </w:rPr>
        <w:t xml:space="preserve"> </w:t>
      </w:r>
      <w:r>
        <w:rPr>
          <w:noProof/>
        </w:rPr>
        <w:t>iz</w:t>
      </w:r>
      <w:r w:rsidR="00367B3E" w:rsidRPr="00357524">
        <w:rPr>
          <w:noProof/>
        </w:rPr>
        <w:t xml:space="preserve"> </w:t>
      </w:r>
      <w:r>
        <w:rPr>
          <w:noProof/>
        </w:rPr>
        <w:t>stava</w:t>
      </w:r>
      <w:r w:rsidR="00367B3E" w:rsidRPr="00357524">
        <w:rPr>
          <w:noProof/>
        </w:rPr>
        <w:t xml:space="preserve"> 4. </w:t>
      </w:r>
      <w:r>
        <w:rPr>
          <w:noProof/>
        </w:rPr>
        <w:t>ovog</w:t>
      </w:r>
      <w:r w:rsidR="00367B3E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>.</w:t>
      </w:r>
    </w:p>
    <w:p w:rsidR="00C8134B" w:rsidRPr="00357524" w:rsidRDefault="00C8134B" w:rsidP="00AA4779">
      <w:pPr>
        <w:ind w:firstLine="720"/>
        <w:jc w:val="both"/>
        <w:rPr>
          <w:noProof/>
        </w:rPr>
      </w:pPr>
    </w:p>
    <w:p w:rsidR="00C8134B" w:rsidRPr="00357524" w:rsidRDefault="00357524" w:rsidP="009B42E0">
      <w:pPr>
        <w:ind w:firstLine="720"/>
        <w:jc w:val="center"/>
        <w:rPr>
          <w:i/>
          <w:iCs/>
          <w:noProof/>
        </w:rPr>
      </w:pPr>
      <w:r>
        <w:rPr>
          <w:i/>
          <w:iCs/>
          <w:noProof/>
        </w:rPr>
        <w:t>Sticanje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akcija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bez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naknade</w:t>
      </w:r>
    </w:p>
    <w:p w:rsidR="00AA4779" w:rsidRPr="00357524" w:rsidRDefault="00357524" w:rsidP="00AA4779">
      <w:pPr>
        <w:jc w:val="center"/>
        <w:rPr>
          <w:noProof/>
        </w:rPr>
      </w:pPr>
      <w:bookmarkStart w:id="14" w:name="clan_45"/>
      <w:bookmarkEnd w:id="14"/>
      <w:r>
        <w:rPr>
          <w:noProof/>
        </w:rPr>
        <w:lastRenderedPageBreak/>
        <w:t>Član</w:t>
      </w:r>
      <w:r w:rsidR="00AA4779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3</w:t>
      </w:r>
      <w:r w:rsidR="00AA4779" w:rsidRPr="00357524">
        <w:rPr>
          <w:noProof/>
        </w:rPr>
        <w:t>.</w:t>
      </w:r>
    </w:p>
    <w:p w:rsidR="00225706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Kapital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sticanje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postupku</w:t>
      </w:r>
      <w:r w:rsidR="00AA4779" w:rsidRPr="00357524">
        <w:rPr>
          <w:noProof/>
        </w:rPr>
        <w:t xml:space="preserve"> </w:t>
      </w:r>
      <w:r>
        <w:rPr>
          <w:noProof/>
        </w:rPr>
        <w:t>prodaje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ne</w:t>
      </w:r>
      <w:r w:rsidR="00AA4779" w:rsidRPr="00357524">
        <w:rPr>
          <w:noProof/>
        </w:rPr>
        <w:t xml:space="preserve"> </w:t>
      </w:r>
      <w:r>
        <w:rPr>
          <w:noProof/>
        </w:rPr>
        <w:t>može</w:t>
      </w:r>
      <w:r w:rsidR="00AA4779" w:rsidRPr="00357524">
        <w:rPr>
          <w:noProof/>
        </w:rPr>
        <w:t xml:space="preserve"> </w:t>
      </w:r>
      <w:r>
        <w:rPr>
          <w:noProof/>
        </w:rPr>
        <w:t>biti</w:t>
      </w:r>
      <w:r w:rsidR="00AA4779" w:rsidRPr="00357524">
        <w:rPr>
          <w:noProof/>
        </w:rPr>
        <w:t xml:space="preserve"> </w:t>
      </w:r>
      <w:r>
        <w:rPr>
          <w:noProof/>
        </w:rPr>
        <w:t>veći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30% </w:t>
      </w:r>
      <w:r>
        <w:rPr>
          <w:noProof/>
        </w:rPr>
        <w:t>društvenog</w:t>
      </w:r>
      <w:r w:rsidR="00225706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koji</w:t>
      </w:r>
      <w:r w:rsidR="00AA4779" w:rsidRPr="00357524">
        <w:rPr>
          <w:noProof/>
        </w:rPr>
        <w:t xml:space="preserve"> </w:t>
      </w:r>
      <w:r>
        <w:rPr>
          <w:noProof/>
        </w:rPr>
        <w:t>se</w:t>
      </w:r>
      <w:r w:rsidR="00AA4779" w:rsidRPr="00357524">
        <w:rPr>
          <w:noProof/>
        </w:rPr>
        <w:t xml:space="preserve"> </w:t>
      </w:r>
      <w:r>
        <w:rPr>
          <w:noProof/>
        </w:rPr>
        <w:t>privatizuj</w:t>
      </w:r>
      <w:bookmarkStart w:id="15" w:name="clan_46"/>
      <w:bookmarkEnd w:id="15"/>
      <w:r>
        <w:rPr>
          <w:noProof/>
        </w:rPr>
        <w:t>e</w:t>
      </w:r>
      <w:r w:rsidR="00225706" w:rsidRPr="00357524">
        <w:rPr>
          <w:noProof/>
        </w:rPr>
        <w:t>.</w:t>
      </w:r>
    </w:p>
    <w:p w:rsidR="00AA4779" w:rsidRPr="00357524" w:rsidRDefault="00357524" w:rsidP="00AA4779">
      <w:pPr>
        <w:ind w:firstLine="720"/>
        <w:jc w:val="both"/>
        <w:rPr>
          <w:noProof/>
        </w:rPr>
      </w:pPr>
      <w:r>
        <w:rPr>
          <w:noProof/>
        </w:rPr>
        <w:t>Zaposleni</w:t>
      </w:r>
      <w:r w:rsidR="00225706" w:rsidRPr="00357524">
        <w:rPr>
          <w:noProof/>
        </w:rPr>
        <w:t xml:space="preserve"> </w:t>
      </w:r>
      <w:r>
        <w:rPr>
          <w:noProof/>
        </w:rPr>
        <w:t>imaju</w:t>
      </w:r>
      <w:r w:rsidR="00225706" w:rsidRPr="00357524">
        <w:rPr>
          <w:noProof/>
        </w:rPr>
        <w:t xml:space="preserve"> </w:t>
      </w:r>
      <w:r>
        <w:rPr>
          <w:noProof/>
        </w:rPr>
        <w:t>pravo</w:t>
      </w:r>
      <w:r w:rsidR="00225706" w:rsidRPr="00357524">
        <w:rPr>
          <w:noProof/>
        </w:rPr>
        <w:t xml:space="preserve"> </w:t>
      </w:r>
      <w:r>
        <w:rPr>
          <w:noProof/>
        </w:rPr>
        <w:t>na</w:t>
      </w:r>
      <w:r w:rsidR="00225706" w:rsidRPr="00357524">
        <w:rPr>
          <w:noProof/>
        </w:rPr>
        <w:t xml:space="preserve"> </w:t>
      </w:r>
      <w:r>
        <w:rPr>
          <w:noProof/>
        </w:rPr>
        <w:t>sticanje</w:t>
      </w:r>
      <w:r w:rsidR="00225706" w:rsidRPr="00357524">
        <w:rPr>
          <w:noProof/>
        </w:rPr>
        <w:t xml:space="preserve"> </w:t>
      </w:r>
      <w:r>
        <w:rPr>
          <w:noProof/>
        </w:rPr>
        <w:t>akcija</w:t>
      </w:r>
      <w:r w:rsidR="00225706" w:rsidRPr="00357524">
        <w:rPr>
          <w:noProof/>
        </w:rPr>
        <w:t xml:space="preserve"> </w:t>
      </w:r>
      <w:r>
        <w:rPr>
          <w:noProof/>
        </w:rPr>
        <w:t>bez</w:t>
      </w:r>
      <w:r w:rsidR="00225706" w:rsidRPr="00357524">
        <w:rPr>
          <w:noProof/>
        </w:rPr>
        <w:t xml:space="preserve"> </w:t>
      </w:r>
      <w:r>
        <w:rPr>
          <w:noProof/>
        </w:rPr>
        <w:t>naknade</w:t>
      </w:r>
      <w:r w:rsidR="00225706" w:rsidRPr="00357524">
        <w:rPr>
          <w:noProof/>
        </w:rPr>
        <w:t xml:space="preserve"> </w:t>
      </w:r>
      <w:r>
        <w:rPr>
          <w:noProof/>
        </w:rPr>
        <w:t>u</w:t>
      </w:r>
      <w:r w:rsidR="00225706" w:rsidRPr="00357524">
        <w:rPr>
          <w:noProof/>
        </w:rPr>
        <w:t xml:space="preserve"> </w:t>
      </w:r>
      <w:r>
        <w:rPr>
          <w:noProof/>
        </w:rPr>
        <w:t>skladu</w:t>
      </w:r>
      <w:r w:rsidR="00225706" w:rsidRPr="00357524">
        <w:rPr>
          <w:noProof/>
        </w:rPr>
        <w:t xml:space="preserve"> </w:t>
      </w:r>
      <w:r>
        <w:rPr>
          <w:noProof/>
        </w:rPr>
        <w:t>sa</w:t>
      </w:r>
      <w:r w:rsidR="00225706" w:rsidRPr="00357524">
        <w:rPr>
          <w:noProof/>
        </w:rPr>
        <w:t xml:space="preserve"> </w:t>
      </w:r>
      <w:r>
        <w:rPr>
          <w:noProof/>
        </w:rPr>
        <w:t>članom</w:t>
      </w:r>
      <w:r w:rsidR="00225706" w:rsidRPr="00357524">
        <w:rPr>
          <w:noProof/>
        </w:rPr>
        <w:t xml:space="preserve"> </w:t>
      </w:r>
      <w:r w:rsidR="000F0E6E" w:rsidRPr="00357524">
        <w:rPr>
          <w:noProof/>
        </w:rPr>
        <w:t>6</w:t>
      </w:r>
      <w:r w:rsidR="009800CB" w:rsidRPr="00357524">
        <w:rPr>
          <w:noProof/>
        </w:rPr>
        <w:t>1</w:t>
      </w:r>
      <w:r w:rsidR="00225706" w:rsidRPr="00357524">
        <w:rPr>
          <w:noProof/>
        </w:rPr>
        <w:t xml:space="preserve">. </w:t>
      </w:r>
      <w:r>
        <w:rPr>
          <w:noProof/>
        </w:rPr>
        <w:t>ovog</w:t>
      </w:r>
      <w:r w:rsidR="00225706" w:rsidRPr="00357524">
        <w:rPr>
          <w:noProof/>
        </w:rPr>
        <w:t xml:space="preserve"> </w:t>
      </w:r>
      <w:r>
        <w:rPr>
          <w:noProof/>
        </w:rPr>
        <w:t>zakona</w:t>
      </w:r>
      <w:r w:rsidR="00AA4779" w:rsidRPr="00357524">
        <w:rPr>
          <w:noProof/>
        </w:rPr>
        <w:t xml:space="preserve">, </w:t>
      </w:r>
      <w:r>
        <w:rPr>
          <w:noProof/>
        </w:rPr>
        <w:t>čija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ukupna</w:t>
      </w:r>
      <w:r w:rsidR="00AA4779" w:rsidRPr="00357524">
        <w:rPr>
          <w:noProof/>
        </w:rPr>
        <w:t xml:space="preserve"> </w:t>
      </w:r>
      <w:r>
        <w:rPr>
          <w:noProof/>
        </w:rPr>
        <w:t>nominalna</w:t>
      </w:r>
      <w:r w:rsidR="00AA4779" w:rsidRPr="00357524">
        <w:rPr>
          <w:noProof/>
        </w:rPr>
        <w:t xml:space="preserve"> </w:t>
      </w:r>
      <w:r>
        <w:rPr>
          <w:noProof/>
        </w:rPr>
        <w:t>vrednost</w:t>
      </w:r>
      <w:r w:rsidR="00AA4779" w:rsidRPr="00357524">
        <w:rPr>
          <w:noProof/>
        </w:rPr>
        <w:t xml:space="preserve"> 200 </w:t>
      </w:r>
      <w:r>
        <w:rPr>
          <w:noProof/>
        </w:rPr>
        <w:t>evra</w:t>
      </w:r>
      <w:r w:rsidR="00AA4779" w:rsidRPr="00357524">
        <w:rPr>
          <w:noProof/>
        </w:rPr>
        <w:t xml:space="preserve"> </w:t>
      </w:r>
      <w:r>
        <w:rPr>
          <w:noProof/>
        </w:rPr>
        <w:t>u</w:t>
      </w:r>
      <w:r w:rsidR="00AA4779" w:rsidRPr="00357524">
        <w:rPr>
          <w:noProof/>
        </w:rPr>
        <w:t xml:space="preserve"> </w:t>
      </w:r>
      <w:r>
        <w:rPr>
          <w:noProof/>
        </w:rPr>
        <w:t>dinarskoj</w:t>
      </w:r>
      <w:r w:rsidR="00AA4779" w:rsidRPr="00357524">
        <w:rPr>
          <w:noProof/>
        </w:rPr>
        <w:t xml:space="preserve"> </w:t>
      </w:r>
      <w:r>
        <w:rPr>
          <w:noProof/>
        </w:rPr>
        <w:t>protivvrednosti</w:t>
      </w:r>
      <w:r w:rsidR="000A6EC1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po</w:t>
      </w:r>
      <w:r w:rsidR="00AA4779" w:rsidRPr="00357524">
        <w:rPr>
          <w:noProof/>
        </w:rPr>
        <w:t xml:space="preserve"> </w:t>
      </w:r>
      <w:r>
        <w:rPr>
          <w:noProof/>
        </w:rPr>
        <w:t>zvaničnom</w:t>
      </w:r>
      <w:r w:rsidR="009A0A30" w:rsidRPr="00357524">
        <w:rPr>
          <w:noProof/>
        </w:rPr>
        <w:t xml:space="preserve"> </w:t>
      </w:r>
      <w:r>
        <w:rPr>
          <w:noProof/>
        </w:rPr>
        <w:t>srednjem</w:t>
      </w:r>
      <w:r w:rsidR="00AA4779" w:rsidRPr="00357524">
        <w:rPr>
          <w:noProof/>
        </w:rPr>
        <w:t xml:space="preserve"> </w:t>
      </w:r>
      <w:r>
        <w:rPr>
          <w:noProof/>
        </w:rPr>
        <w:t>kursu</w:t>
      </w:r>
      <w:r w:rsidR="00AA4779" w:rsidRPr="00357524">
        <w:rPr>
          <w:noProof/>
        </w:rPr>
        <w:t xml:space="preserve"> </w:t>
      </w:r>
      <w:r>
        <w:rPr>
          <w:noProof/>
        </w:rPr>
        <w:t>dinara</w:t>
      </w:r>
      <w:r w:rsidR="009A0A30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dan</w:t>
      </w:r>
      <w:r w:rsidR="00AA4779" w:rsidRPr="00357524">
        <w:rPr>
          <w:noProof/>
        </w:rPr>
        <w:t xml:space="preserve"> </w:t>
      </w:r>
      <w:r>
        <w:rPr>
          <w:noProof/>
        </w:rPr>
        <w:t>objavljivanja</w:t>
      </w:r>
      <w:r w:rsidR="00AA4779" w:rsidRPr="00357524">
        <w:rPr>
          <w:noProof/>
        </w:rPr>
        <w:t xml:space="preserve"> </w:t>
      </w:r>
      <w:r>
        <w:rPr>
          <w:noProof/>
        </w:rPr>
        <w:t>javnog</w:t>
      </w:r>
      <w:r w:rsidR="00AA4779" w:rsidRPr="00357524">
        <w:rPr>
          <w:noProof/>
        </w:rPr>
        <w:t xml:space="preserve"> </w:t>
      </w:r>
      <w:r>
        <w:rPr>
          <w:noProof/>
        </w:rPr>
        <w:t>poziva</w:t>
      </w:r>
      <w:r w:rsidR="00AA4779" w:rsidRPr="00357524">
        <w:rPr>
          <w:noProof/>
        </w:rPr>
        <w:t xml:space="preserve"> </w:t>
      </w:r>
      <w:r>
        <w:rPr>
          <w:noProof/>
        </w:rPr>
        <w:t>iz</w:t>
      </w:r>
      <w:r w:rsidR="00AA4779" w:rsidRPr="00357524">
        <w:rPr>
          <w:noProof/>
        </w:rPr>
        <w:t xml:space="preserve"> </w:t>
      </w:r>
      <w:r>
        <w:rPr>
          <w:noProof/>
        </w:rPr>
        <w:t>člana</w:t>
      </w:r>
      <w:r w:rsidR="00AA4779" w:rsidRPr="00357524">
        <w:rPr>
          <w:noProof/>
        </w:rPr>
        <w:t xml:space="preserve"> </w:t>
      </w:r>
      <w:r w:rsidR="008B309A" w:rsidRPr="00357524">
        <w:rPr>
          <w:noProof/>
        </w:rPr>
        <w:t>18</w:t>
      </w:r>
      <w:r w:rsidR="00AA4B91" w:rsidRPr="00357524">
        <w:rPr>
          <w:noProof/>
        </w:rPr>
        <w:t>.</w:t>
      </w:r>
      <w:r w:rsidR="00AA4779" w:rsidRPr="00357524">
        <w:rPr>
          <w:noProof/>
        </w:rPr>
        <w:t xml:space="preserve"> </w:t>
      </w:r>
      <w:r>
        <w:rPr>
          <w:noProof/>
        </w:rPr>
        <w:t>ovog</w:t>
      </w:r>
      <w:r w:rsidR="00AA4779" w:rsidRPr="00357524">
        <w:rPr>
          <w:noProof/>
        </w:rPr>
        <w:t xml:space="preserve"> </w:t>
      </w:r>
      <w:r>
        <w:rPr>
          <w:noProof/>
        </w:rPr>
        <w:t>zakona</w:t>
      </w:r>
      <w:r w:rsidR="00AA4779" w:rsidRPr="00357524">
        <w:rPr>
          <w:noProof/>
        </w:rPr>
        <w:t xml:space="preserve">,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svaku</w:t>
      </w:r>
      <w:r w:rsidR="00AA4779" w:rsidRPr="00357524">
        <w:rPr>
          <w:noProof/>
        </w:rPr>
        <w:t xml:space="preserve"> </w:t>
      </w:r>
      <w:r>
        <w:rPr>
          <w:noProof/>
        </w:rPr>
        <w:t>punu</w:t>
      </w:r>
      <w:r w:rsidR="00AA4779" w:rsidRPr="00357524">
        <w:rPr>
          <w:noProof/>
        </w:rPr>
        <w:t xml:space="preserve"> </w:t>
      </w:r>
      <w:r>
        <w:rPr>
          <w:noProof/>
        </w:rPr>
        <w:t>godinu</w:t>
      </w:r>
      <w:r w:rsidR="00AA4779" w:rsidRPr="00357524">
        <w:rPr>
          <w:noProof/>
        </w:rPr>
        <w:t xml:space="preserve"> </w:t>
      </w:r>
      <w:r>
        <w:rPr>
          <w:noProof/>
        </w:rPr>
        <w:t>rada</w:t>
      </w:r>
      <w:r w:rsidR="003B22B6" w:rsidRPr="00357524">
        <w:rPr>
          <w:noProof/>
        </w:rPr>
        <w:t xml:space="preserve"> </w:t>
      </w:r>
      <w:r>
        <w:rPr>
          <w:noProof/>
        </w:rPr>
        <w:t>u</w:t>
      </w:r>
      <w:r w:rsidR="003B22B6" w:rsidRPr="00357524">
        <w:rPr>
          <w:noProof/>
        </w:rPr>
        <w:t xml:space="preserve"> </w:t>
      </w:r>
      <w:r>
        <w:rPr>
          <w:noProof/>
        </w:rPr>
        <w:t>radnom</w:t>
      </w:r>
      <w:r w:rsidR="003B22B6" w:rsidRPr="00357524">
        <w:rPr>
          <w:noProof/>
        </w:rPr>
        <w:t xml:space="preserve"> </w:t>
      </w:r>
      <w:r>
        <w:rPr>
          <w:noProof/>
        </w:rPr>
        <w:t>odnosu</w:t>
      </w:r>
      <w:r w:rsidR="003B22B6" w:rsidRPr="00357524">
        <w:rPr>
          <w:noProof/>
        </w:rPr>
        <w:t>.</w:t>
      </w:r>
    </w:p>
    <w:p w:rsidR="00AA4779" w:rsidRPr="00357524" w:rsidRDefault="00357524" w:rsidP="00A34852">
      <w:pPr>
        <w:ind w:firstLine="720"/>
        <w:jc w:val="both"/>
        <w:rPr>
          <w:noProof/>
        </w:rPr>
      </w:pPr>
      <w:bookmarkStart w:id="16" w:name="clan_47"/>
      <w:bookmarkStart w:id="17" w:name="clan_48"/>
      <w:bookmarkEnd w:id="16"/>
      <w:bookmarkEnd w:id="17"/>
      <w:r>
        <w:rPr>
          <w:noProof/>
        </w:rPr>
        <w:t>Ako</w:t>
      </w:r>
      <w:r w:rsidR="00AA4779" w:rsidRPr="00357524">
        <w:rPr>
          <w:noProof/>
        </w:rPr>
        <w:t xml:space="preserve"> </w:t>
      </w:r>
      <w:r>
        <w:rPr>
          <w:noProof/>
        </w:rPr>
        <w:t>je</w:t>
      </w:r>
      <w:r w:rsidR="00AA4779" w:rsidRPr="00357524">
        <w:rPr>
          <w:noProof/>
        </w:rPr>
        <w:t xml:space="preserve"> </w:t>
      </w:r>
      <w:r>
        <w:rPr>
          <w:noProof/>
        </w:rPr>
        <w:t>vrednost</w:t>
      </w:r>
      <w:r w:rsidR="00AA4779" w:rsidRPr="00357524">
        <w:rPr>
          <w:noProof/>
        </w:rPr>
        <w:t xml:space="preserve"> </w:t>
      </w:r>
      <w:r>
        <w:rPr>
          <w:noProof/>
        </w:rPr>
        <w:t>kapitala</w:t>
      </w:r>
      <w:r w:rsidR="00AA4779" w:rsidRPr="00357524">
        <w:rPr>
          <w:noProof/>
        </w:rPr>
        <w:t xml:space="preserve"> </w:t>
      </w:r>
      <w:r>
        <w:rPr>
          <w:noProof/>
        </w:rPr>
        <w:t>za</w:t>
      </w:r>
      <w:r w:rsidR="00AA4779" w:rsidRPr="00357524">
        <w:rPr>
          <w:noProof/>
        </w:rPr>
        <w:t xml:space="preserve"> </w:t>
      </w:r>
      <w:r>
        <w:rPr>
          <w:noProof/>
        </w:rPr>
        <w:t>sticanje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0A6EC1" w:rsidRPr="00357524">
        <w:rPr>
          <w:noProof/>
        </w:rPr>
        <w:t>,</w:t>
      </w:r>
      <w:r w:rsidR="00AA4779" w:rsidRPr="00357524">
        <w:rPr>
          <w:noProof/>
        </w:rPr>
        <w:t xml:space="preserve"> </w:t>
      </w:r>
      <w:r>
        <w:rPr>
          <w:noProof/>
        </w:rPr>
        <w:t>manja</w:t>
      </w:r>
      <w:r w:rsidR="00AA4779" w:rsidRPr="00357524">
        <w:rPr>
          <w:noProof/>
        </w:rPr>
        <w:t xml:space="preserve"> </w:t>
      </w:r>
      <w:r>
        <w:rPr>
          <w:noProof/>
        </w:rPr>
        <w:t>od</w:t>
      </w:r>
      <w:r w:rsidR="00AA4779" w:rsidRPr="00357524">
        <w:rPr>
          <w:noProof/>
        </w:rPr>
        <w:t xml:space="preserve"> </w:t>
      </w:r>
      <w:r>
        <w:rPr>
          <w:noProof/>
        </w:rPr>
        <w:t>ukupne</w:t>
      </w:r>
      <w:r w:rsidR="00AA4779" w:rsidRPr="00357524">
        <w:rPr>
          <w:noProof/>
        </w:rPr>
        <w:t xml:space="preserve"> </w:t>
      </w:r>
      <w:r>
        <w:rPr>
          <w:noProof/>
        </w:rPr>
        <w:t>nominalne</w:t>
      </w:r>
      <w:r w:rsidR="00AA4779" w:rsidRPr="00357524">
        <w:rPr>
          <w:noProof/>
        </w:rPr>
        <w:t xml:space="preserve"> </w:t>
      </w:r>
      <w:r>
        <w:rPr>
          <w:noProof/>
        </w:rPr>
        <w:t>vrednosti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zaposleni</w:t>
      </w:r>
      <w:r w:rsidR="00AA4779" w:rsidRPr="00357524">
        <w:rPr>
          <w:noProof/>
        </w:rPr>
        <w:t xml:space="preserve"> </w:t>
      </w:r>
      <w:r>
        <w:rPr>
          <w:noProof/>
        </w:rPr>
        <w:t>stiču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AA4779" w:rsidRPr="00357524">
        <w:rPr>
          <w:noProof/>
        </w:rPr>
        <w:t xml:space="preserve">, </w:t>
      </w:r>
      <w:r>
        <w:rPr>
          <w:noProof/>
        </w:rPr>
        <w:t>zaposleni</w:t>
      </w:r>
      <w:r w:rsidR="00AA4779" w:rsidRPr="00357524">
        <w:rPr>
          <w:noProof/>
        </w:rPr>
        <w:t xml:space="preserve"> </w:t>
      </w:r>
      <w:r>
        <w:rPr>
          <w:noProof/>
        </w:rPr>
        <w:t>stiču</w:t>
      </w:r>
      <w:r w:rsidR="00AA4779" w:rsidRPr="00357524">
        <w:rPr>
          <w:noProof/>
        </w:rPr>
        <w:t xml:space="preserve"> </w:t>
      </w:r>
      <w:r>
        <w:rPr>
          <w:noProof/>
        </w:rPr>
        <w:t>pravo</w:t>
      </w:r>
      <w:r w:rsidR="00AA4779" w:rsidRPr="00357524">
        <w:rPr>
          <w:noProof/>
        </w:rPr>
        <w:t xml:space="preserve"> </w:t>
      </w:r>
      <w:r>
        <w:rPr>
          <w:noProof/>
        </w:rPr>
        <w:t>na</w:t>
      </w:r>
      <w:r w:rsidR="00AA4779" w:rsidRPr="00357524">
        <w:rPr>
          <w:noProof/>
        </w:rPr>
        <w:t xml:space="preserve"> </w:t>
      </w:r>
      <w:r>
        <w:rPr>
          <w:noProof/>
        </w:rPr>
        <w:t>manji</w:t>
      </w:r>
      <w:r w:rsidR="00AA4779" w:rsidRPr="00357524">
        <w:rPr>
          <w:noProof/>
        </w:rPr>
        <w:t xml:space="preserve"> </w:t>
      </w:r>
      <w:r>
        <w:rPr>
          <w:noProof/>
        </w:rPr>
        <w:t>broj</w:t>
      </w:r>
      <w:r w:rsidR="00AA4779" w:rsidRPr="00357524">
        <w:rPr>
          <w:noProof/>
        </w:rPr>
        <w:t xml:space="preserve"> </w:t>
      </w:r>
      <w:r>
        <w:rPr>
          <w:noProof/>
        </w:rPr>
        <w:t>akcija</w:t>
      </w:r>
      <w:r w:rsidR="00AA4779" w:rsidRPr="00357524">
        <w:rPr>
          <w:noProof/>
        </w:rPr>
        <w:t xml:space="preserve">, </w:t>
      </w:r>
      <w:r>
        <w:rPr>
          <w:noProof/>
        </w:rPr>
        <w:t>srazmerno</w:t>
      </w:r>
      <w:r w:rsidR="00AA4779" w:rsidRPr="00357524">
        <w:rPr>
          <w:noProof/>
        </w:rPr>
        <w:t xml:space="preserve"> </w:t>
      </w:r>
      <w:r>
        <w:rPr>
          <w:noProof/>
        </w:rPr>
        <w:t>odnosu</w:t>
      </w:r>
      <w:r w:rsidR="00AA4779" w:rsidRPr="00357524">
        <w:rPr>
          <w:noProof/>
        </w:rPr>
        <w:t xml:space="preserve"> </w:t>
      </w:r>
      <w:r>
        <w:rPr>
          <w:noProof/>
        </w:rPr>
        <w:t>tih</w:t>
      </w:r>
      <w:r w:rsidR="00AA4779" w:rsidRPr="00357524">
        <w:rPr>
          <w:noProof/>
        </w:rPr>
        <w:t xml:space="preserve"> </w:t>
      </w:r>
      <w:r>
        <w:rPr>
          <w:noProof/>
        </w:rPr>
        <w:t>vrednosti</w:t>
      </w:r>
      <w:r w:rsidR="00AA4779" w:rsidRPr="00357524">
        <w:rPr>
          <w:noProof/>
        </w:rPr>
        <w:t xml:space="preserve">. </w:t>
      </w:r>
    </w:p>
    <w:p w:rsidR="00C8134B" w:rsidRPr="00357524" w:rsidRDefault="00C8134B" w:rsidP="00A34852">
      <w:pPr>
        <w:ind w:firstLine="720"/>
        <w:jc w:val="both"/>
        <w:rPr>
          <w:noProof/>
        </w:rPr>
      </w:pPr>
    </w:p>
    <w:p w:rsidR="00C8134B" w:rsidRPr="00357524" w:rsidRDefault="00357524" w:rsidP="009B42E0">
      <w:pPr>
        <w:ind w:firstLine="720"/>
        <w:jc w:val="center"/>
        <w:rPr>
          <w:i/>
          <w:iCs/>
          <w:noProof/>
        </w:rPr>
      </w:pPr>
      <w:r>
        <w:rPr>
          <w:i/>
          <w:iCs/>
          <w:noProof/>
        </w:rPr>
        <w:t>Pravna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priroda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akcija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bez</w:t>
      </w:r>
      <w:r w:rsidR="00C8134B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naknade</w:t>
      </w:r>
    </w:p>
    <w:p w:rsidR="00AA4779" w:rsidRPr="00357524" w:rsidRDefault="00357524" w:rsidP="00AA4779">
      <w:pPr>
        <w:jc w:val="center"/>
        <w:rPr>
          <w:noProof/>
        </w:rPr>
      </w:pPr>
      <w:bookmarkStart w:id="18" w:name="clan_51"/>
      <w:bookmarkEnd w:id="18"/>
      <w:r>
        <w:rPr>
          <w:noProof/>
        </w:rPr>
        <w:t>Član</w:t>
      </w:r>
      <w:r w:rsidR="002737EA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4</w:t>
      </w:r>
      <w:r w:rsidR="00AA4779" w:rsidRPr="00357524">
        <w:rPr>
          <w:noProof/>
        </w:rPr>
        <w:t>.</w:t>
      </w:r>
    </w:p>
    <w:p w:rsidR="00C8134B" w:rsidRPr="00357524" w:rsidRDefault="00357524" w:rsidP="00B85BAF">
      <w:pPr>
        <w:ind w:firstLine="720"/>
        <w:jc w:val="both"/>
        <w:rPr>
          <w:noProof/>
        </w:rPr>
      </w:pPr>
      <w:r>
        <w:rPr>
          <w:noProof/>
        </w:rPr>
        <w:t>Akcije</w:t>
      </w:r>
      <w:r w:rsidR="00AA4779" w:rsidRPr="00357524">
        <w:rPr>
          <w:noProof/>
        </w:rPr>
        <w:t xml:space="preserve"> </w:t>
      </w:r>
      <w:r>
        <w:rPr>
          <w:noProof/>
        </w:rPr>
        <w:t>koje</w:t>
      </w:r>
      <w:r w:rsidR="00AA4779" w:rsidRPr="00357524">
        <w:rPr>
          <w:noProof/>
        </w:rPr>
        <w:t xml:space="preserve"> </w:t>
      </w:r>
      <w:r>
        <w:rPr>
          <w:noProof/>
        </w:rPr>
        <w:t>su</w:t>
      </w:r>
      <w:r w:rsidR="00AA4779" w:rsidRPr="00357524">
        <w:rPr>
          <w:noProof/>
        </w:rPr>
        <w:t xml:space="preserve"> </w:t>
      </w:r>
      <w:r>
        <w:rPr>
          <w:noProof/>
        </w:rPr>
        <w:t>prenete</w:t>
      </w:r>
      <w:r w:rsidR="00AA4779" w:rsidRPr="00357524">
        <w:rPr>
          <w:noProof/>
        </w:rPr>
        <w:t xml:space="preserve"> </w:t>
      </w:r>
      <w:r>
        <w:rPr>
          <w:noProof/>
        </w:rPr>
        <w:t>zaposlenima</w:t>
      </w:r>
      <w:r w:rsidR="00AA4779" w:rsidRPr="00357524">
        <w:rPr>
          <w:noProof/>
        </w:rPr>
        <w:t xml:space="preserve"> </w:t>
      </w:r>
      <w:r>
        <w:rPr>
          <w:noProof/>
        </w:rPr>
        <w:t>bez</w:t>
      </w:r>
      <w:r w:rsidR="00AA4779" w:rsidRPr="00357524">
        <w:rPr>
          <w:noProof/>
        </w:rPr>
        <w:t xml:space="preserve"> </w:t>
      </w:r>
      <w:r>
        <w:rPr>
          <w:noProof/>
        </w:rPr>
        <w:t>naknade</w:t>
      </w:r>
      <w:r w:rsidR="0059262C" w:rsidRPr="00357524">
        <w:rPr>
          <w:noProof/>
        </w:rPr>
        <w:t xml:space="preserve"> </w:t>
      </w:r>
      <w:r>
        <w:rPr>
          <w:noProof/>
        </w:rPr>
        <w:t>jesu</w:t>
      </w:r>
      <w:r w:rsidR="0059262C" w:rsidRPr="00357524">
        <w:rPr>
          <w:noProof/>
        </w:rPr>
        <w:t xml:space="preserve"> </w:t>
      </w:r>
      <w:r>
        <w:rPr>
          <w:noProof/>
        </w:rPr>
        <w:t>obične</w:t>
      </w:r>
      <w:r w:rsidR="0059262C" w:rsidRPr="00357524">
        <w:rPr>
          <w:noProof/>
        </w:rPr>
        <w:t xml:space="preserve"> </w:t>
      </w:r>
      <w:r>
        <w:rPr>
          <w:noProof/>
        </w:rPr>
        <w:t>i</w:t>
      </w:r>
      <w:r w:rsidR="0059262C" w:rsidRPr="00357524">
        <w:rPr>
          <w:noProof/>
        </w:rPr>
        <w:t xml:space="preserve"> </w:t>
      </w:r>
      <w:r>
        <w:rPr>
          <w:noProof/>
        </w:rPr>
        <w:t>glase</w:t>
      </w:r>
      <w:r w:rsidR="0059262C" w:rsidRPr="00357524">
        <w:rPr>
          <w:noProof/>
        </w:rPr>
        <w:t xml:space="preserve"> </w:t>
      </w:r>
      <w:r>
        <w:rPr>
          <w:noProof/>
        </w:rPr>
        <w:t>na</w:t>
      </w:r>
      <w:r w:rsidR="0059262C" w:rsidRPr="00357524">
        <w:rPr>
          <w:noProof/>
        </w:rPr>
        <w:t xml:space="preserve"> </w:t>
      </w:r>
      <w:r>
        <w:rPr>
          <w:noProof/>
        </w:rPr>
        <w:t>ime</w:t>
      </w:r>
      <w:r w:rsidR="0059262C" w:rsidRPr="00357524">
        <w:rPr>
          <w:noProof/>
        </w:rPr>
        <w:t>.</w:t>
      </w:r>
    </w:p>
    <w:p w:rsidR="00C8134B" w:rsidRPr="00357524" w:rsidRDefault="00C8134B" w:rsidP="00AB5A01">
      <w:pPr>
        <w:jc w:val="both"/>
        <w:rPr>
          <w:noProof/>
        </w:rPr>
      </w:pPr>
    </w:p>
    <w:p w:rsidR="00482BC3" w:rsidRPr="00357524" w:rsidRDefault="00357524" w:rsidP="009B42E0">
      <w:pPr>
        <w:pStyle w:val="ListParagraph"/>
        <w:ind w:left="1065"/>
        <w:jc w:val="center"/>
        <w:rPr>
          <w:noProof/>
        </w:rPr>
      </w:pPr>
      <w:r>
        <w:rPr>
          <w:i/>
          <w:noProof/>
        </w:rPr>
        <w:t>Prenos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kapitala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bez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naknade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strateškom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investitoru</w:t>
      </w:r>
    </w:p>
    <w:p w:rsidR="00482BC3" w:rsidRPr="00357524" w:rsidRDefault="00357524" w:rsidP="00482BC3">
      <w:pPr>
        <w:pStyle w:val="ListParagraph"/>
        <w:ind w:left="0"/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5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pStyle w:val="ListParagraph"/>
        <w:tabs>
          <w:tab w:val="left" w:pos="810"/>
        </w:tabs>
        <w:ind w:left="0"/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Uslovi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način</w:t>
      </w:r>
      <w:r w:rsidRPr="00357524">
        <w:rPr>
          <w:noProof/>
        </w:rPr>
        <w:t xml:space="preserve"> </w:t>
      </w:r>
      <w:r w:rsidR="00357524">
        <w:rPr>
          <w:noProof/>
        </w:rPr>
        <w:t>prenosa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bez</w:t>
      </w:r>
      <w:r w:rsidRPr="00357524">
        <w:rPr>
          <w:noProof/>
        </w:rPr>
        <w:t xml:space="preserve"> </w:t>
      </w:r>
      <w:r w:rsidR="00357524">
        <w:rPr>
          <w:noProof/>
        </w:rPr>
        <w:t>naknade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strateškog</w:t>
      </w:r>
      <w:r w:rsidRPr="00357524">
        <w:rPr>
          <w:noProof/>
        </w:rPr>
        <w:t xml:space="preserve"> </w:t>
      </w:r>
      <w:r w:rsidR="00357524">
        <w:rPr>
          <w:noProof/>
        </w:rPr>
        <w:t>investitora</w:t>
      </w:r>
      <w:r w:rsidRPr="00357524">
        <w:rPr>
          <w:noProof/>
        </w:rPr>
        <w:t xml:space="preserve"> </w:t>
      </w:r>
      <w:r w:rsidR="00357524">
        <w:rPr>
          <w:noProof/>
        </w:rPr>
        <w:t>utvrđuju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propisima</w:t>
      </w:r>
      <w:r w:rsidRPr="00357524">
        <w:rPr>
          <w:noProof/>
        </w:rPr>
        <w:t xml:space="preserve"> </w:t>
      </w:r>
      <w:r w:rsidR="00357524">
        <w:rPr>
          <w:noProof/>
        </w:rPr>
        <w:t>kojima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Pr="00357524">
        <w:rPr>
          <w:noProof/>
        </w:rPr>
        <w:t xml:space="preserve"> </w:t>
      </w:r>
      <w:r w:rsidR="00357524">
        <w:rPr>
          <w:noProof/>
        </w:rPr>
        <w:t>podsticaj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investicije</w:t>
      </w:r>
      <w:r w:rsidR="004B40FE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osnovu</w:t>
      </w:r>
      <w:r w:rsidRPr="00357524">
        <w:rPr>
          <w:noProof/>
        </w:rPr>
        <w:t xml:space="preserve"> </w:t>
      </w:r>
      <w:r w:rsidR="00357524">
        <w:rPr>
          <w:noProof/>
        </w:rPr>
        <w:t>odluke</w:t>
      </w:r>
      <w:r w:rsidRPr="00357524">
        <w:rPr>
          <w:noProof/>
        </w:rPr>
        <w:t xml:space="preserve"> </w:t>
      </w:r>
      <w:r w:rsidR="00357524">
        <w:rPr>
          <w:noProof/>
        </w:rPr>
        <w:t>Vlade</w:t>
      </w:r>
      <w:r w:rsidRPr="00357524">
        <w:rPr>
          <w:noProof/>
        </w:rPr>
        <w:t>.</w:t>
      </w:r>
    </w:p>
    <w:p w:rsidR="00C8134B" w:rsidRPr="00357524" w:rsidRDefault="00C8134B" w:rsidP="00482BC3">
      <w:pPr>
        <w:jc w:val="center"/>
        <w:rPr>
          <w:noProof/>
          <w:kern w:val="36"/>
        </w:rPr>
      </w:pPr>
    </w:p>
    <w:p w:rsidR="000A6EC1" w:rsidRPr="00357524" w:rsidRDefault="000A6EC1" w:rsidP="00482BC3">
      <w:pPr>
        <w:jc w:val="center"/>
        <w:rPr>
          <w:noProof/>
          <w:kern w:val="36"/>
        </w:rPr>
      </w:pPr>
    </w:p>
    <w:p w:rsidR="000A6EC1" w:rsidRPr="00357524" w:rsidRDefault="000A6EC1" w:rsidP="00482BC3">
      <w:pPr>
        <w:jc w:val="center"/>
        <w:rPr>
          <w:noProof/>
          <w:kern w:val="36"/>
        </w:rPr>
      </w:pPr>
    </w:p>
    <w:p w:rsidR="000A6EC1" w:rsidRPr="00357524" w:rsidRDefault="000A6EC1" w:rsidP="00482BC3">
      <w:pPr>
        <w:jc w:val="center"/>
        <w:rPr>
          <w:noProof/>
          <w:kern w:val="36"/>
        </w:rPr>
      </w:pPr>
    </w:p>
    <w:p w:rsidR="000A6EC1" w:rsidRPr="00357524" w:rsidRDefault="000A6EC1" w:rsidP="00482BC3">
      <w:pPr>
        <w:jc w:val="center"/>
        <w:rPr>
          <w:noProof/>
          <w:kern w:val="36"/>
        </w:rPr>
      </w:pPr>
    </w:p>
    <w:p w:rsidR="00482BC3" w:rsidRPr="00357524" w:rsidRDefault="00482BC3" w:rsidP="00482BC3">
      <w:pPr>
        <w:jc w:val="center"/>
        <w:rPr>
          <w:noProof/>
          <w:kern w:val="36"/>
        </w:rPr>
      </w:pPr>
      <w:r w:rsidRPr="00357524">
        <w:rPr>
          <w:noProof/>
        </w:rPr>
        <w:t>IX</w:t>
      </w:r>
      <w:r w:rsidR="00426738" w:rsidRPr="00357524">
        <w:rPr>
          <w:noProof/>
        </w:rPr>
        <w:t>.</w:t>
      </w:r>
      <w:r w:rsidRPr="00357524">
        <w:rPr>
          <w:noProof/>
        </w:rPr>
        <w:t xml:space="preserve"> </w:t>
      </w:r>
      <w:r w:rsidR="00357524">
        <w:rPr>
          <w:noProof/>
          <w:kern w:val="36"/>
        </w:rPr>
        <w:t>STRATEŠKO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PARTNERSTVO</w:t>
      </w:r>
    </w:p>
    <w:p w:rsidR="00C8134B" w:rsidRPr="00357524" w:rsidRDefault="00C8134B" w:rsidP="00482BC3">
      <w:pPr>
        <w:jc w:val="center"/>
        <w:rPr>
          <w:noProof/>
          <w:kern w:val="36"/>
        </w:rPr>
      </w:pPr>
    </w:p>
    <w:p w:rsidR="00482BC3" w:rsidRPr="00357524" w:rsidRDefault="00357524" w:rsidP="009B42E0">
      <w:pPr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Pojam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strateškog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partnerstva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6</w:t>
      </w:r>
      <w:r w:rsidR="00EC4D3C" w:rsidRPr="00357524">
        <w:rPr>
          <w:noProof/>
          <w:kern w:val="36"/>
        </w:rPr>
        <w:t>6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Strateško</w:t>
      </w:r>
      <w:r w:rsidR="00482BC3" w:rsidRPr="00357524">
        <w:rPr>
          <w:noProof/>
        </w:rPr>
        <w:t xml:space="preserve">  </w:t>
      </w:r>
      <w:r>
        <w:rPr>
          <w:noProof/>
        </w:rPr>
        <w:t>partnerstvo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model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kroz</w:t>
      </w:r>
      <w:r w:rsidR="00482BC3" w:rsidRPr="00357524">
        <w:rPr>
          <w:noProof/>
        </w:rPr>
        <w:t xml:space="preserve"> </w:t>
      </w:r>
      <w:r>
        <w:rPr>
          <w:noProof/>
        </w:rPr>
        <w:t>institucionalni</w:t>
      </w:r>
      <w:r w:rsidR="00482BC3" w:rsidRPr="00357524">
        <w:rPr>
          <w:noProof/>
        </w:rPr>
        <w:t xml:space="preserve"> </w:t>
      </w:r>
      <w:r>
        <w:rPr>
          <w:noProof/>
        </w:rPr>
        <w:t>odnos</w:t>
      </w:r>
      <w:r w:rsidR="00482BC3" w:rsidRPr="00357524">
        <w:rPr>
          <w:noProof/>
        </w:rPr>
        <w:t xml:space="preserve"> </w:t>
      </w:r>
      <w:r>
        <w:rPr>
          <w:noProof/>
        </w:rPr>
        <w:t>domaćih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stranih</w:t>
      </w:r>
      <w:r w:rsidR="00482BC3" w:rsidRPr="00357524">
        <w:rPr>
          <w:noProof/>
        </w:rPr>
        <w:t xml:space="preserve"> </w:t>
      </w:r>
      <w:r>
        <w:rPr>
          <w:noProof/>
        </w:rPr>
        <w:t>pravnih</w:t>
      </w:r>
      <w:r w:rsidR="00482BC3" w:rsidRPr="00357524">
        <w:rPr>
          <w:noProof/>
        </w:rPr>
        <w:t xml:space="preserve"> </w:t>
      </w:r>
      <w:r>
        <w:rPr>
          <w:noProof/>
        </w:rPr>
        <w:t>lica</w:t>
      </w:r>
      <w:r w:rsidR="00482BC3" w:rsidRPr="00357524">
        <w:rPr>
          <w:noProof/>
        </w:rPr>
        <w:t xml:space="preserve"> (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daljem</w:t>
      </w:r>
      <w:r w:rsidR="00482BC3" w:rsidRPr="00357524">
        <w:rPr>
          <w:noProof/>
        </w:rPr>
        <w:t xml:space="preserve"> </w:t>
      </w:r>
      <w:r>
        <w:rPr>
          <w:noProof/>
        </w:rPr>
        <w:t>tekstu</w:t>
      </w:r>
      <w:r w:rsidR="00482BC3" w:rsidRPr="00357524">
        <w:rPr>
          <w:noProof/>
        </w:rPr>
        <w:t xml:space="preserve">: </w:t>
      </w:r>
      <w:r>
        <w:rPr>
          <w:noProof/>
        </w:rPr>
        <w:t>strateški</w:t>
      </w:r>
      <w:r w:rsidR="00482BC3" w:rsidRPr="00357524">
        <w:rPr>
          <w:noProof/>
        </w:rPr>
        <w:t xml:space="preserve"> </w:t>
      </w:r>
      <w:r>
        <w:rPr>
          <w:noProof/>
        </w:rPr>
        <w:t>investitor</w:t>
      </w:r>
      <w:r w:rsidR="00482BC3" w:rsidRPr="00357524">
        <w:rPr>
          <w:noProof/>
        </w:rPr>
        <w:t>)</w:t>
      </w:r>
      <w:r w:rsidR="000A6EC1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subjektom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0A6EC1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odnosno</w:t>
      </w:r>
      <w:r w:rsidR="00482BC3" w:rsidRPr="00357524">
        <w:rPr>
          <w:noProof/>
        </w:rPr>
        <w:t xml:space="preserve"> </w:t>
      </w:r>
      <w:r>
        <w:rPr>
          <w:noProof/>
        </w:rPr>
        <w:t>Republikom</w:t>
      </w:r>
      <w:r w:rsidR="00482BC3" w:rsidRPr="00357524">
        <w:rPr>
          <w:noProof/>
        </w:rPr>
        <w:t xml:space="preserve"> </w:t>
      </w:r>
      <w:r>
        <w:rPr>
          <w:noProof/>
        </w:rPr>
        <w:t>Srbijom</w:t>
      </w:r>
      <w:r w:rsidR="00482BC3" w:rsidRPr="00357524">
        <w:rPr>
          <w:noProof/>
        </w:rPr>
        <w:t xml:space="preserve">, </w:t>
      </w:r>
      <w:r>
        <w:rPr>
          <w:noProof/>
        </w:rPr>
        <w:t>radi</w:t>
      </w:r>
      <w:r w:rsidR="00482BC3" w:rsidRPr="00357524">
        <w:rPr>
          <w:noProof/>
        </w:rPr>
        <w:t>:</w:t>
      </w:r>
    </w:p>
    <w:p w:rsidR="003F3237" w:rsidRPr="00357524" w:rsidRDefault="00357524">
      <w:pPr>
        <w:pStyle w:val="ListParagraph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>obezbeđenja</w:t>
      </w:r>
      <w:r w:rsidR="00482BC3" w:rsidRPr="00357524">
        <w:rPr>
          <w:noProof/>
        </w:rPr>
        <w:t xml:space="preserve"> </w:t>
      </w:r>
      <w:r>
        <w:rPr>
          <w:noProof/>
        </w:rPr>
        <w:t>finansiranja</w:t>
      </w:r>
      <w:r w:rsidR="00482BC3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>povećanja</w:t>
      </w:r>
      <w:r w:rsidR="00482BC3" w:rsidRPr="00357524">
        <w:rPr>
          <w:noProof/>
        </w:rPr>
        <w:t xml:space="preserve"> </w:t>
      </w:r>
      <w:r>
        <w:rPr>
          <w:noProof/>
        </w:rPr>
        <w:t>produktivnosti</w:t>
      </w:r>
      <w:r w:rsidR="00482BC3" w:rsidRPr="00357524">
        <w:rPr>
          <w:noProof/>
        </w:rPr>
        <w:t xml:space="preserve">  </w:t>
      </w:r>
      <w:r>
        <w:rPr>
          <w:noProof/>
        </w:rPr>
        <w:t>i</w:t>
      </w:r>
      <w:r w:rsidR="00482BC3" w:rsidRPr="00357524">
        <w:rPr>
          <w:noProof/>
        </w:rPr>
        <w:t xml:space="preserve"> </w:t>
      </w:r>
      <w:r>
        <w:rPr>
          <w:noProof/>
        </w:rPr>
        <w:t>zaposlenosti</w:t>
      </w:r>
      <w:r w:rsidR="00482BC3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>profesionalizacije</w:t>
      </w:r>
      <w:r w:rsidR="00482BC3" w:rsidRPr="00357524">
        <w:rPr>
          <w:noProof/>
        </w:rPr>
        <w:t xml:space="preserve"> </w:t>
      </w:r>
      <w:r>
        <w:rPr>
          <w:noProof/>
        </w:rPr>
        <w:t>menadžmenta</w:t>
      </w:r>
      <w:r w:rsidR="00482BC3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>stvaranja</w:t>
      </w:r>
      <w:r w:rsidR="00482BC3" w:rsidRPr="00357524">
        <w:rPr>
          <w:noProof/>
        </w:rPr>
        <w:t xml:space="preserve"> </w:t>
      </w:r>
      <w:r>
        <w:rPr>
          <w:noProof/>
        </w:rPr>
        <w:t>uslova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proizvodnju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pružanje</w:t>
      </w:r>
      <w:r w:rsidR="00482BC3" w:rsidRPr="00357524">
        <w:rPr>
          <w:noProof/>
        </w:rPr>
        <w:t xml:space="preserve"> </w:t>
      </w:r>
      <w:r>
        <w:rPr>
          <w:noProof/>
        </w:rPr>
        <w:t>usluga</w:t>
      </w:r>
      <w:r w:rsidR="00482BC3" w:rsidRPr="00357524">
        <w:rPr>
          <w:noProof/>
        </w:rPr>
        <w:t xml:space="preserve"> </w:t>
      </w:r>
      <w:r>
        <w:rPr>
          <w:noProof/>
        </w:rPr>
        <w:t>krajnjim</w:t>
      </w:r>
      <w:r w:rsidR="00482BC3" w:rsidRPr="00357524">
        <w:rPr>
          <w:noProof/>
        </w:rPr>
        <w:t xml:space="preserve"> </w:t>
      </w:r>
      <w:r>
        <w:rPr>
          <w:noProof/>
        </w:rPr>
        <w:t>korisnicima</w:t>
      </w:r>
      <w:r w:rsidR="00482BC3" w:rsidRPr="00357524">
        <w:rPr>
          <w:noProof/>
        </w:rPr>
        <w:t>;</w:t>
      </w:r>
    </w:p>
    <w:p w:rsidR="003F3237" w:rsidRPr="00357524" w:rsidRDefault="00357524">
      <w:pPr>
        <w:pStyle w:val="ListParagraph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>drugih</w:t>
      </w:r>
      <w:r w:rsidR="00482BC3" w:rsidRPr="00357524">
        <w:rPr>
          <w:noProof/>
        </w:rPr>
        <w:t xml:space="preserve"> </w:t>
      </w:r>
      <w:r>
        <w:rPr>
          <w:noProof/>
        </w:rPr>
        <w:t>razloga</w:t>
      </w:r>
      <w:r w:rsidR="00482BC3" w:rsidRPr="00357524">
        <w:rPr>
          <w:noProof/>
        </w:rPr>
        <w:t xml:space="preserve"> </w:t>
      </w:r>
      <w:r>
        <w:rPr>
          <w:noProof/>
        </w:rPr>
        <w:t>koji</w:t>
      </w:r>
      <w:r w:rsidR="00482BC3" w:rsidRPr="00357524">
        <w:rPr>
          <w:noProof/>
        </w:rPr>
        <w:t xml:space="preserve"> </w:t>
      </w:r>
      <w:r>
        <w:rPr>
          <w:noProof/>
        </w:rPr>
        <w:t>će</w:t>
      </w:r>
      <w:r w:rsidR="00482BC3" w:rsidRPr="00357524">
        <w:rPr>
          <w:noProof/>
        </w:rPr>
        <w:t xml:space="preserve"> </w:t>
      </w:r>
      <w:r>
        <w:rPr>
          <w:noProof/>
        </w:rPr>
        <w:t>omogućiti</w:t>
      </w:r>
      <w:r w:rsidR="00482BC3" w:rsidRPr="00357524">
        <w:rPr>
          <w:noProof/>
        </w:rPr>
        <w:t xml:space="preserve"> </w:t>
      </w:r>
      <w:r>
        <w:rPr>
          <w:noProof/>
        </w:rPr>
        <w:t>obavljanje</w:t>
      </w:r>
      <w:r w:rsidR="00482BC3" w:rsidRPr="00357524">
        <w:rPr>
          <w:noProof/>
        </w:rPr>
        <w:t xml:space="preserve"> </w:t>
      </w:r>
      <w:r>
        <w:rPr>
          <w:noProof/>
        </w:rPr>
        <w:t>delatnosti</w:t>
      </w:r>
      <w:r w:rsidR="00482BC3" w:rsidRPr="00357524">
        <w:rPr>
          <w:noProof/>
        </w:rPr>
        <w:t>.</w:t>
      </w:r>
    </w:p>
    <w:p w:rsidR="00EF10C6" w:rsidRPr="00357524" w:rsidRDefault="00EF10C6" w:rsidP="00AB5A01">
      <w:pPr>
        <w:rPr>
          <w:noProof/>
        </w:rPr>
      </w:pPr>
    </w:p>
    <w:p w:rsidR="00C8134B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Način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sprovođenja</w:t>
      </w:r>
    </w:p>
    <w:p w:rsidR="00482BC3" w:rsidRPr="00357524" w:rsidRDefault="00357524" w:rsidP="00482BC3">
      <w:pPr>
        <w:jc w:val="center"/>
        <w:rPr>
          <w:noProof/>
          <w:highlight w:val="lightGray"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0378F5" w:rsidRPr="00357524">
        <w:rPr>
          <w:noProof/>
        </w:rPr>
        <w:t>6</w:t>
      </w:r>
      <w:r w:rsidR="00EC4D3C" w:rsidRPr="00357524">
        <w:rPr>
          <w:noProof/>
        </w:rPr>
        <w:t>7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Strateško</w:t>
      </w:r>
      <w:r w:rsidRPr="00357524">
        <w:rPr>
          <w:noProof/>
        </w:rPr>
        <w:t xml:space="preserve">  </w:t>
      </w:r>
      <w:r w:rsidR="00357524">
        <w:rPr>
          <w:noProof/>
        </w:rPr>
        <w:t>partnerstvo</w:t>
      </w:r>
      <w:r w:rsidRPr="00357524">
        <w:rPr>
          <w:noProof/>
        </w:rPr>
        <w:t xml:space="preserve"> </w:t>
      </w:r>
      <w:r w:rsidR="00357524">
        <w:rPr>
          <w:noProof/>
        </w:rPr>
        <w:t>sprovodi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>: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ab/>
      </w:r>
      <w:r w:rsidR="004B40FE" w:rsidRPr="00357524">
        <w:rPr>
          <w:noProof/>
        </w:rPr>
        <w:t xml:space="preserve">   </w:t>
      </w:r>
      <w:r w:rsidRPr="00357524">
        <w:rPr>
          <w:noProof/>
        </w:rPr>
        <w:t xml:space="preserve">- </w:t>
      </w:r>
      <w:r w:rsidR="004B40FE" w:rsidRPr="00357524">
        <w:rPr>
          <w:noProof/>
        </w:rPr>
        <w:t xml:space="preserve">    </w:t>
      </w:r>
      <w:r w:rsidR="00357524">
        <w:rPr>
          <w:noProof/>
        </w:rPr>
        <w:t>zajedničkim</w:t>
      </w:r>
      <w:r w:rsidRPr="00357524">
        <w:rPr>
          <w:noProof/>
        </w:rPr>
        <w:t xml:space="preserve"> </w:t>
      </w:r>
      <w:r w:rsidR="00357524">
        <w:rPr>
          <w:noProof/>
        </w:rPr>
        <w:t>ulaganjem</w:t>
      </w:r>
      <w:r w:rsidRPr="00357524">
        <w:rPr>
          <w:noProof/>
        </w:rPr>
        <w:t xml:space="preserve"> </w:t>
      </w:r>
      <w:r w:rsidR="00357524">
        <w:rPr>
          <w:noProof/>
        </w:rPr>
        <w:t>putem</w:t>
      </w:r>
      <w:r w:rsidRPr="00357524">
        <w:rPr>
          <w:noProof/>
        </w:rPr>
        <w:t xml:space="preserve"> </w:t>
      </w:r>
      <w:r w:rsidR="00357524">
        <w:rPr>
          <w:noProof/>
        </w:rPr>
        <w:t>osnivanja</w:t>
      </w:r>
      <w:r w:rsidRPr="00357524">
        <w:rPr>
          <w:noProof/>
        </w:rPr>
        <w:t xml:space="preserve"> </w:t>
      </w:r>
      <w:r w:rsidR="00357524">
        <w:rPr>
          <w:noProof/>
        </w:rPr>
        <w:t>novog</w:t>
      </w:r>
      <w:r w:rsidRPr="00357524">
        <w:rPr>
          <w:noProof/>
        </w:rPr>
        <w:t xml:space="preserve"> </w:t>
      </w:r>
      <w:r w:rsidR="00357524">
        <w:rPr>
          <w:noProof/>
        </w:rPr>
        <w:t>privrednog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>;</w:t>
      </w:r>
    </w:p>
    <w:p w:rsidR="00482BC3" w:rsidRPr="00357524" w:rsidRDefault="004B40FE" w:rsidP="00482BC3">
      <w:pPr>
        <w:ind w:firstLine="720"/>
        <w:jc w:val="both"/>
        <w:rPr>
          <w:noProof/>
        </w:rPr>
      </w:pPr>
      <w:r w:rsidRPr="00357524">
        <w:rPr>
          <w:noProof/>
        </w:rPr>
        <w:t xml:space="preserve">   </w:t>
      </w:r>
      <w:r w:rsidR="00482BC3" w:rsidRPr="00357524">
        <w:rPr>
          <w:noProof/>
        </w:rPr>
        <w:t>-</w:t>
      </w:r>
      <w:r w:rsidRPr="00357524">
        <w:rPr>
          <w:noProof/>
        </w:rPr>
        <w:t xml:space="preserve"> </w:t>
      </w:r>
      <w:r w:rsidR="00482BC3" w:rsidRPr="00357524">
        <w:rPr>
          <w:noProof/>
        </w:rPr>
        <w:t xml:space="preserve"> </w:t>
      </w:r>
      <w:r w:rsidRPr="00357524">
        <w:rPr>
          <w:noProof/>
        </w:rPr>
        <w:t xml:space="preserve">  </w:t>
      </w:r>
      <w:r w:rsidR="00357524">
        <w:rPr>
          <w:noProof/>
        </w:rPr>
        <w:t>dokapitalizacijom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postojećeg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82BC3" w:rsidRPr="00357524">
        <w:rPr>
          <w:noProof/>
        </w:rPr>
        <w:t>.</w:t>
      </w:r>
    </w:p>
    <w:p w:rsidR="009B42E0" w:rsidRPr="00357524" w:rsidRDefault="009B42E0" w:rsidP="00AB5A01">
      <w:pPr>
        <w:rPr>
          <w:noProof/>
        </w:rPr>
      </w:pPr>
    </w:p>
    <w:p w:rsidR="007A3E7D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Ugovor</w:t>
      </w:r>
      <w:r w:rsidR="00A9082E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A9082E" w:rsidRPr="00357524">
        <w:rPr>
          <w:i/>
          <w:noProof/>
        </w:rPr>
        <w:t xml:space="preserve"> </w:t>
      </w:r>
      <w:r>
        <w:rPr>
          <w:i/>
          <w:noProof/>
        </w:rPr>
        <w:t>strateškom</w:t>
      </w:r>
      <w:r w:rsidR="00A9082E" w:rsidRPr="00357524">
        <w:rPr>
          <w:i/>
          <w:noProof/>
        </w:rPr>
        <w:t xml:space="preserve"> </w:t>
      </w:r>
      <w:r>
        <w:rPr>
          <w:i/>
          <w:noProof/>
        </w:rPr>
        <w:t>partnerstvu</w:t>
      </w:r>
    </w:p>
    <w:p w:rsidR="007A3E7D" w:rsidRPr="00357524" w:rsidRDefault="00AB5A01" w:rsidP="00AB5A01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  </w:t>
      </w:r>
      <w:r w:rsidR="00357524">
        <w:rPr>
          <w:noProof/>
        </w:rPr>
        <w:t>Član</w:t>
      </w:r>
      <w:r w:rsidR="000B11A9" w:rsidRPr="00357524">
        <w:rPr>
          <w:noProof/>
        </w:rPr>
        <w:t xml:space="preserve"> </w:t>
      </w:r>
      <w:r w:rsidR="00EC4D3C" w:rsidRPr="00357524">
        <w:rPr>
          <w:noProof/>
        </w:rPr>
        <w:t>68</w:t>
      </w:r>
      <w:r w:rsidR="000B11A9" w:rsidRPr="00357524">
        <w:rPr>
          <w:noProof/>
        </w:rPr>
        <w:t>.</w:t>
      </w:r>
    </w:p>
    <w:p w:rsidR="000B11A9" w:rsidRPr="00357524" w:rsidRDefault="00357524" w:rsidP="000B11A9">
      <w:pPr>
        <w:ind w:firstLine="720"/>
        <w:jc w:val="both"/>
        <w:rPr>
          <w:noProof/>
        </w:rPr>
      </w:pPr>
      <w:r>
        <w:rPr>
          <w:noProof/>
        </w:rPr>
        <w:t>Ugovorne</w:t>
      </w:r>
      <w:r w:rsidR="000B11A9" w:rsidRPr="00357524">
        <w:rPr>
          <w:noProof/>
        </w:rPr>
        <w:t xml:space="preserve"> </w:t>
      </w:r>
      <w:r>
        <w:rPr>
          <w:noProof/>
        </w:rPr>
        <w:t>obaveze</w:t>
      </w:r>
      <w:r w:rsidR="000B11A9" w:rsidRPr="00357524">
        <w:rPr>
          <w:noProof/>
        </w:rPr>
        <w:t xml:space="preserve"> </w:t>
      </w:r>
      <w:r>
        <w:rPr>
          <w:noProof/>
        </w:rPr>
        <w:t>strateškog</w:t>
      </w:r>
      <w:r w:rsidR="000B11A9" w:rsidRPr="00357524">
        <w:rPr>
          <w:noProof/>
        </w:rPr>
        <w:t xml:space="preserve"> </w:t>
      </w:r>
      <w:r>
        <w:rPr>
          <w:noProof/>
        </w:rPr>
        <w:t>investitora</w:t>
      </w:r>
      <w:r w:rsidR="000B11A9" w:rsidRPr="00357524">
        <w:rPr>
          <w:noProof/>
        </w:rPr>
        <w:t xml:space="preserve">, </w:t>
      </w:r>
      <w:r>
        <w:rPr>
          <w:noProof/>
        </w:rPr>
        <w:t>kao</w:t>
      </w:r>
      <w:r w:rsidR="000B11A9" w:rsidRPr="00357524">
        <w:rPr>
          <w:noProof/>
        </w:rPr>
        <w:t xml:space="preserve"> </w:t>
      </w:r>
      <w:r>
        <w:rPr>
          <w:noProof/>
        </w:rPr>
        <w:t>i</w:t>
      </w:r>
      <w:r w:rsidR="000B11A9" w:rsidRPr="00357524">
        <w:rPr>
          <w:noProof/>
        </w:rPr>
        <w:t xml:space="preserve"> </w:t>
      </w:r>
      <w:r>
        <w:rPr>
          <w:noProof/>
        </w:rPr>
        <w:t>uslove</w:t>
      </w:r>
      <w:r w:rsidR="000B11A9" w:rsidRPr="00357524">
        <w:rPr>
          <w:noProof/>
        </w:rPr>
        <w:t xml:space="preserve">, </w:t>
      </w:r>
      <w:r>
        <w:rPr>
          <w:noProof/>
        </w:rPr>
        <w:t>način</w:t>
      </w:r>
      <w:r w:rsidR="000B11A9" w:rsidRPr="00357524">
        <w:rPr>
          <w:noProof/>
        </w:rPr>
        <w:t xml:space="preserve"> </w:t>
      </w:r>
      <w:r>
        <w:rPr>
          <w:noProof/>
        </w:rPr>
        <w:t>i</w:t>
      </w:r>
      <w:r w:rsidR="000B11A9" w:rsidRPr="00357524">
        <w:rPr>
          <w:noProof/>
        </w:rPr>
        <w:t xml:space="preserve"> </w:t>
      </w:r>
      <w:r>
        <w:rPr>
          <w:noProof/>
        </w:rPr>
        <w:t>pravne</w:t>
      </w:r>
      <w:r w:rsidR="000B11A9" w:rsidRPr="00357524">
        <w:rPr>
          <w:noProof/>
        </w:rPr>
        <w:t xml:space="preserve"> </w:t>
      </w:r>
      <w:r>
        <w:rPr>
          <w:noProof/>
        </w:rPr>
        <w:t>posledice</w:t>
      </w:r>
      <w:r w:rsidR="000B11A9" w:rsidRPr="00357524">
        <w:rPr>
          <w:noProof/>
        </w:rPr>
        <w:t xml:space="preserve"> </w:t>
      </w:r>
      <w:r>
        <w:rPr>
          <w:noProof/>
        </w:rPr>
        <w:t>raskida</w:t>
      </w:r>
      <w:r w:rsidR="000B11A9" w:rsidRPr="00357524">
        <w:rPr>
          <w:noProof/>
        </w:rPr>
        <w:t xml:space="preserve"> </w:t>
      </w:r>
      <w:r>
        <w:rPr>
          <w:noProof/>
        </w:rPr>
        <w:t>ugovora</w:t>
      </w:r>
      <w:r w:rsidR="000A6EC1" w:rsidRPr="00357524">
        <w:rPr>
          <w:noProof/>
        </w:rPr>
        <w:t>,</w:t>
      </w:r>
      <w:r w:rsidR="000B11A9" w:rsidRPr="00357524">
        <w:rPr>
          <w:noProof/>
        </w:rPr>
        <w:t xml:space="preserve"> </w:t>
      </w:r>
      <w:r>
        <w:rPr>
          <w:noProof/>
        </w:rPr>
        <w:t>ugovorne</w:t>
      </w:r>
      <w:r w:rsidR="000B11A9" w:rsidRPr="00357524">
        <w:rPr>
          <w:noProof/>
        </w:rPr>
        <w:t xml:space="preserve"> </w:t>
      </w:r>
      <w:r>
        <w:rPr>
          <w:noProof/>
        </w:rPr>
        <w:t>strane</w:t>
      </w:r>
      <w:r w:rsidR="000B11A9" w:rsidRPr="00357524">
        <w:rPr>
          <w:noProof/>
        </w:rPr>
        <w:t xml:space="preserve"> </w:t>
      </w:r>
      <w:r>
        <w:rPr>
          <w:noProof/>
        </w:rPr>
        <w:t>sporazumno</w:t>
      </w:r>
      <w:r w:rsidR="000B11A9" w:rsidRPr="00357524">
        <w:rPr>
          <w:noProof/>
        </w:rPr>
        <w:t xml:space="preserve"> </w:t>
      </w:r>
      <w:r>
        <w:rPr>
          <w:noProof/>
        </w:rPr>
        <w:t>uređuju</w:t>
      </w:r>
      <w:r w:rsidR="000B11A9" w:rsidRPr="00357524">
        <w:rPr>
          <w:noProof/>
        </w:rPr>
        <w:t xml:space="preserve"> </w:t>
      </w:r>
      <w:r>
        <w:rPr>
          <w:noProof/>
        </w:rPr>
        <w:t>ugovorom</w:t>
      </w:r>
      <w:r w:rsidR="000B11A9" w:rsidRPr="00357524">
        <w:rPr>
          <w:noProof/>
        </w:rPr>
        <w:t xml:space="preserve"> </w:t>
      </w:r>
      <w:r>
        <w:rPr>
          <w:noProof/>
        </w:rPr>
        <w:t>o</w:t>
      </w:r>
      <w:r w:rsidR="000B11A9" w:rsidRPr="00357524">
        <w:rPr>
          <w:noProof/>
        </w:rPr>
        <w:t xml:space="preserve"> </w:t>
      </w:r>
      <w:r>
        <w:rPr>
          <w:noProof/>
        </w:rPr>
        <w:t>strateškom</w:t>
      </w:r>
      <w:r w:rsidR="000B11A9" w:rsidRPr="00357524">
        <w:rPr>
          <w:noProof/>
        </w:rPr>
        <w:t xml:space="preserve"> </w:t>
      </w:r>
      <w:r>
        <w:rPr>
          <w:noProof/>
        </w:rPr>
        <w:t>partnerstvu</w:t>
      </w:r>
      <w:r w:rsidR="000B11A9" w:rsidRPr="00357524">
        <w:rPr>
          <w:noProof/>
        </w:rPr>
        <w:t>.</w:t>
      </w:r>
    </w:p>
    <w:p w:rsidR="000B11A9" w:rsidRPr="00357524" w:rsidRDefault="000B11A9" w:rsidP="000B11A9">
      <w:pPr>
        <w:ind w:firstLine="720"/>
        <w:jc w:val="both"/>
        <w:rPr>
          <w:noProof/>
        </w:rPr>
      </w:pPr>
    </w:p>
    <w:p w:rsidR="007A3E7D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Kontrola</w:t>
      </w:r>
      <w:r w:rsidR="000B11A9" w:rsidRPr="00357524">
        <w:rPr>
          <w:i/>
          <w:noProof/>
        </w:rPr>
        <w:t xml:space="preserve"> </w:t>
      </w:r>
      <w:r>
        <w:rPr>
          <w:i/>
          <w:noProof/>
        </w:rPr>
        <w:t>izvršenja</w:t>
      </w:r>
      <w:r w:rsidR="000B11A9" w:rsidRPr="00357524">
        <w:rPr>
          <w:i/>
          <w:noProof/>
        </w:rPr>
        <w:t xml:space="preserve"> </w:t>
      </w:r>
      <w:r>
        <w:rPr>
          <w:i/>
          <w:noProof/>
        </w:rPr>
        <w:t>ugovornih</w:t>
      </w:r>
      <w:r w:rsidR="000B11A9" w:rsidRPr="00357524">
        <w:rPr>
          <w:i/>
          <w:noProof/>
        </w:rPr>
        <w:t xml:space="preserve"> </w:t>
      </w:r>
      <w:r>
        <w:rPr>
          <w:i/>
          <w:noProof/>
        </w:rPr>
        <w:t>obaveza</w:t>
      </w:r>
      <w:r w:rsidR="000B11A9" w:rsidRPr="00357524">
        <w:rPr>
          <w:i/>
          <w:noProof/>
        </w:rPr>
        <w:t xml:space="preserve"> </w:t>
      </w:r>
    </w:p>
    <w:p w:rsidR="007A3E7D" w:rsidRPr="00357524" w:rsidRDefault="00AB5A01" w:rsidP="00AB5A01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  </w:t>
      </w:r>
      <w:r w:rsidR="00357524">
        <w:rPr>
          <w:noProof/>
        </w:rPr>
        <w:t>Član</w:t>
      </w:r>
      <w:r w:rsidR="000B11A9" w:rsidRPr="00357524">
        <w:rPr>
          <w:noProof/>
        </w:rPr>
        <w:t xml:space="preserve"> </w:t>
      </w:r>
      <w:r w:rsidR="00AB479B" w:rsidRPr="00357524">
        <w:rPr>
          <w:noProof/>
        </w:rPr>
        <w:t>69</w:t>
      </w:r>
      <w:r w:rsidR="000B11A9" w:rsidRPr="00357524">
        <w:rPr>
          <w:noProof/>
        </w:rPr>
        <w:t>.</w:t>
      </w:r>
    </w:p>
    <w:p w:rsidR="00931129" w:rsidRPr="00357524" w:rsidRDefault="00357524" w:rsidP="0093112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931129" w:rsidRPr="00357524">
        <w:rPr>
          <w:noProof/>
        </w:rPr>
        <w:t xml:space="preserve"> </w:t>
      </w:r>
      <w:r>
        <w:rPr>
          <w:noProof/>
        </w:rPr>
        <w:t>kontroliše</w:t>
      </w:r>
      <w:r w:rsidR="00931129" w:rsidRPr="00357524">
        <w:rPr>
          <w:noProof/>
        </w:rPr>
        <w:t xml:space="preserve"> </w:t>
      </w:r>
      <w:r>
        <w:rPr>
          <w:noProof/>
        </w:rPr>
        <w:t>ispunjenje</w:t>
      </w:r>
      <w:r w:rsidR="00931129" w:rsidRPr="00357524">
        <w:rPr>
          <w:noProof/>
        </w:rPr>
        <w:t xml:space="preserve"> </w:t>
      </w:r>
      <w:r>
        <w:rPr>
          <w:noProof/>
        </w:rPr>
        <w:t>ugovornih</w:t>
      </w:r>
      <w:r w:rsidR="00931129" w:rsidRPr="00357524">
        <w:rPr>
          <w:noProof/>
        </w:rPr>
        <w:t xml:space="preserve"> </w:t>
      </w:r>
      <w:r>
        <w:rPr>
          <w:noProof/>
        </w:rPr>
        <w:t>obaveza</w:t>
      </w:r>
      <w:r w:rsidR="00931129" w:rsidRPr="00357524">
        <w:rPr>
          <w:noProof/>
        </w:rPr>
        <w:t xml:space="preserve"> </w:t>
      </w:r>
      <w:r>
        <w:rPr>
          <w:noProof/>
        </w:rPr>
        <w:t>strateškog</w:t>
      </w:r>
      <w:r w:rsidR="00931129" w:rsidRPr="00357524">
        <w:rPr>
          <w:noProof/>
        </w:rPr>
        <w:t xml:space="preserve"> </w:t>
      </w:r>
      <w:r>
        <w:rPr>
          <w:noProof/>
        </w:rPr>
        <w:t>investitora</w:t>
      </w:r>
      <w:r w:rsidR="00931129" w:rsidRPr="00357524">
        <w:rPr>
          <w:noProof/>
        </w:rPr>
        <w:t xml:space="preserve"> </w:t>
      </w:r>
      <w:r>
        <w:rPr>
          <w:noProof/>
        </w:rPr>
        <w:t>koje</w:t>
      </w:r>
      <w:r w:rsidR="00931129" w:rsidRPr="00357524">
        <w:rPr>
          <w:noProof/>
        </w:rPr>
        <w:t xml:space="preserve"> </w:t>
      </w:r>
      <w:r>
        <w:rPr>
          <w:noProof/>
        </w:rPr>
        <w:t>su</w:t>
      </w:r>
      <w:r w:rsidR="00931129" w:rsidRPr="00357524">
        <w:rPr>
          <w:noProof/>
        </w:rPr>
        <w:t xml:space="preserve"> </w:t>
      </w:r>
      <w:r>
        <w:rPr>
          <w:noProof/>
        </w:rPr>
        <w:t>predviđene</w:t>
      </w:r>
      <w:r w:rsidR="00931129" w:rsidRPr="00357524">
        <w:rPr>
          <w:noProof/>
        </w:rPr>
        <w:t xml:space="preserve"> </w:t>
      </w:r>
      <w:r>
        <w:rPr>
          <w:noProof/>
        </w:rPr>
        <w:t>ugovorom</w:t>
      </w:r>
      <w:r w:rsidR="00931129" w:rsidRPr="00357524">
        <w:rPr>
          <w:noProof/>
        </w:rPr>
        <w:t xml:space="preserve"> </w:t>
      </w:r>
      <w:r>
        <w:rPr>
          <w:noProof/>
        </w:rPr>
        <w:t>o</w:t>
      </w:r>
      <w:r w:rsidR="00931129" w:rsidRPr="00357524">
        <w:rPr>
          <w:noProof/>
        </w:rPr>
        <w:t xml:space="preserve"> </w:t>
      </w:r>
      <w:r>
        <w:rPr>
          <w:noProof/>
        </w:rPr>
        <w:t>strateškom</w:t>
      </w:r>
      <w:r w:rsidR="00931129" w:rsidRPr="00357524">
        <w:rPr>
          <w:noProof/>
        </w:rPr>
        <w:t xml:space="preserve"> </w:t>
      </w:r>
      <w:r>
        <w:rPr>
          <w:noProof/>
        </w:rPr>
        <w:t>partnerstvu</w:t>
      </w:r>
      <w:r w:rsidR="00931129" w:rsidRPr="00357524">
        <w:rPr>
          <w:noProof/>
        </w:rPr>
        <w:t>.</w:t>
      </w:r>
    </w:p>
    <w:p w:rsidR="00931129" w:rsidRPr="00357524" w:rsidRDefault="00357524" w:rsidP="00931129">
      <w:pPr>
        <w:ind w:firstLine="720"/>
        <w:jc w:val="both"/>
        <w:rPr>
          <w:noProof/>
        </w:rPr>
      </w:pPr>
      <w:r>
        <w:rPr>
          <w:noProof/>
        </w:rPr>
        <w:lastRenderedPageBreak/>
        <w:t>Kontrola</w:t>
      </w:r>
      <w:r w:rsidR="00931129" w:rsidRPr="00357524">
        <w:rPr>
          <w:noProof/>
        </w:rPr>
        <w:t xml:space="preserve"> </w:t>
      </w:r>
      <w:r>
        <w:rPr>
          <w:noProof/>
        </w:rPr>
        <w:t>iz</w:t>
      </w:r>
      <w:r w:rsidR="00931129" w:rsidRPr="00357524">
        <w:rPr>
          <w:noProof/>
        </w:rPr>
        <w:t xml:space="preserve"> </w:t>
      </w:r>
      <w:r>
        <w:rPr>
          <w:noProof/>
        </w:rPr>
        <w:t>stava</w:t>
      </w:r>
      <w:r w:rsidR="00931129" w:rsidRPr="00357524">
        <w:rPr>
          <w:noProof/>
        </w:rPr>
        <w:t xml:space="preserve"> 1. </w:t>
      </w:r>
      <w:r>
        <w:rPr>
          <w:noProof/>
        </w:rPr>
        <w:t>ovog</w:t>
      </w:r>
      <w:r w:rsidR="00931129" w:rsidRPr="00357524">
        <w:rPr>
          <w:noProof/>
        </w:rPr>
        <w:t xml:space="preserve"> </w:t>
      </w:r>
      <w:r>
        <w:rPr>
          <w:noProof/>
        </w:rPr>
        <w:t>člana</w:t>
      </w:r>
      <w:r w:rsidR="00931129" w:rsidRPr="00357524">
        <w:rPr>
          <w:noProof/>
        </w:rPr>
        <w:t xml:space="preserve"> </w:t>
      </w:r>
      <w:r>
        <w:rPr>
          <w:noProof/>
        </w:rPr>
        <w:t>vrši</w:t>
      </w:r>
      <w:r w:rsidR="00931129" w:rsidRPr="00357524">
        <w:rPr>
          <w:noProof/>
        </w:rPr>
        <w:t xml:space="preserve"> </w:t>
      </w:r>
      <w:r>
        <w:rPr>
          <w:noProof/>
        </w:rPr>
        <w:t>se</w:t>
      </w:r>
      <w:r w:rsidR="00931129" w:rsidRPr="00357524">
        <w:rPr>
          <w:noProof/>
        </w:rPr>
        <w:t xml:space="preserve"> </w:t>
      </w:r>
      <w:r>
        <w:rPr>
          <w:noProof/>
        </w:rPr>
        <w:t>na</w:t>
      </w:r>
      <w:r w:rsidR="00931129" w:rsidRPr="00357524">
        <w:rPr>
          <w:noProof/>
        </w:rPr>
        <w:t xml:space="preserve"> </w:t>
      </w:r>
      <w:r>
        <w:rPr>
          <w:noProof/>
        </w:rPr>
        <w:t>osnovu</w:t>
      </w:r>
      <w:r w:rsidR="00931129" w:rsidRPr="00357524">
        <w:rPr>
          <w:noProof/>
        </w:rPr>
        <w:t xml:space="preserve"> </w:t>
      </w:r>
      <w:r>
        <w:rPr>
          <w:noProof/>
        </w:rPr>
        <w:t>izveštaja</w:t>
      </w:r>
      <w:r w:rsidR="00931129" w:rsidRPr="00357524">
        <w:rPr>
          <w:noProof/>
        </w:rPr>
        <w:t xml:space="preserve"> </w:t>
      </w:r>
      <w:r>
        <w:rPr>
          <w:noProof/>
        </w:rPr>
        <w:t>ovlašćenog</w:t>
      </w:r>
      <w:r w:rsidR="00931129" w:rsidRPr="00357524">
        <w:rPr>
          <w:noProof/>
        </w:rPr>
        <w:t xml:space="preserve"> </w:t>
      </w:r>
      <w:r>
        <w:rPr>
          <w:noProof/>
        </w:rPr>
        <w:t>revizora</w:t>
      </w:r>
      <w:r w:rsidR="00931129" w:rsidRPr="00357524">
        <w:rPr>
          <w:noProof/>
        </w:rPr>
        <w:t xml:space="preserve"> </w:t>
      </w:r>
      <w:r>
        <w:rPr>
          <w:noProof/>
        </w:rPr>
        <w:t>koji</w:t>
      </w:r>
      <w:r w:rsidR="00931129" w:rsidRPr="00357524">
        <w:rPr>
          <w:noProof/>
        </w:rPr>
        <w:t xml:space="preserve"> </w:t>
      </w:r>
      <w:r>
        <w:rPr>
          <w:noProof/>
        </w:rPr>
        <w:t>strateški</w:t>
      </w:r>
      <w:r w:rsidR="00AF6736" w:rsidRPr="00357524">
        <w:rPr>
          <w:noProof/>
        </w:rPr>
        <w:t xml:space="preserve"> </w:t>
      </w:r>
      <w:r>
        <w:rPr>
          <w:noProof/>
        </w:rPr>
        <w:t>investitor</w:t>
      </w:r>
      <w:r w:rsidR="00931129" w:rsidRPr="00357524">
        <w:rPr>
          <w:noProof/>
        </w:rPr>
        <w:t xml:space="preserve"> </w:t>
      </w:r>
      <w:r>
        <w:rPr>
          <w:noProof/>
        </w:rPr>
        <w:t>dostavlja</w:t>
      </w:r>
      <w:r w:rsidR="00931129" w:rsidRPr="00357524">
        <w:rPr>
          <w:noProof/>
        </w:rPr>
        <w:t xml:space="preserve"> </w:t>
      </w:r>
      <w:r>
        <w:rPr>
          <w:noProof/>
        </w:rPr>
        <w:t>Agenciji</w:t>
      </w:r>
      <w:r w:rsidR="00931129" w:rsidRPr="00357524">
        <w:rPr>
          <w:noProof/>
        </w:rPr>
        <w:t xml:space="preserve"> </w:t>
      </w:r>
      <w:r>
        <w:rPr>
          <w:noProof/>
        </w:rPr>
        <w:t>za</w:t>
      </w:r>
      <w:r w:rsidR="00931129" w:rsidRPr="00357524">
        <w:rPr>
          <w:noProof/>
        </w:rPr>
        <w:t xml:space="preserve"> </w:t>
      </w:r>
      <w:r>
        <w:rPr>
          <w:noProof/>
        </w:rPr>
        <w:t>vreme</w:t>
      </w:r>
      <w:r w:rsidR="00931129" w:rsidRPr="00357524">
        <w:rPr>
          <w:noProof/>
        </w:rPr>
        <w:t xml:space="preserve"> </w:t>
      </w:r>
      <w:r>
        <w:rPr>
          <w:noProof/>
        </w:rPr>
        <w:t>trajanja</w:t>
      </w:r>
      <w:r w:rsidR="00931129" w:rsidRPr="00357524">
        <w:rPr>
          <w:noProof/>
        </w:rPr>
        <w:t xml:space="preserve"> </w:t>
      </w:r>
      <w:r>
        <w:rPr>
          <w:noProof/>
        </w:rPr>
        <w:t>ugovora</w:t>
      </w:r>
      <w:r w:rsidR="00931129" w:rsidRPr="00357524">
        <w:rPr>
          <w:noProof/>
        </w:rPr>
        <w:t xml:space="preserve">, </w:t>
      </w:r>
      <w:r>
        <w:rPr>
          <w:noProof/>
        </w:rPr>
        <w:t>kao</w:t>
      </w:r>
      <w:r w:rsidR="00931129" w:rsidRPr="00357524">
        <w:rPr>
          <w:noProof/>
        </w:rPr>
        <w:t xml:space="preserve"> </w:t>
      </w:r>
      <w:r>
        <w:rPr>
          <w:noProof/>
        </w:rPr>
        <w:t>i</w:t>
      </w:r>
      <w:r w:rsidR="00931129" w:rsidRPr="00357524">
        <w:rPr>
          <w:noProof/>
        </w:rPr>
        <w:t xml:space="preserve"> </w:t>
      </w:r>
      <w:r>
        <w:rPr>
          <w:noProof/>
        </w:rPr>
        <w:t>na</w:t>
      </w:r>
      <w:r w:rsidR="00931129" w:rsidRPr="00357524">
        <w:rPr>
          <w:noProof/>
        </w:rPr>
        <w:t xml:space="preserve"> </w:t>
      </w:r>
      <w:r>
        <w:rPr>
          <w:noProof/>
        </w:rPr>
        <w:t>osnovu</w:t>
      </w:r>
      <w:r w:rsidR="00931129" w:rsidRPr="00357524">
        <w:rPr>
          <w:noProof/>
        </w:rPr>
        <w:t xml:space="preserve"> </w:t>
      </w:r>
      <w:r>
        <w:rPr>
          <w:noProof/>
        </w:rPr>
        <w:t>procene</w:t>
      </w:r>
      <w:r w:rsidR="00931129" w:rsidRPr="00357524">
        <w:rPr>
          <w:noProof/>
        </w:rPr>
        <w:t xml:space="preserve"> </w:t>
      </w:r>
      <w:r>
        <w:rPr>
          <w:noProof/>
        </w:rPr>
        <w:t>sudskog</w:t>
      </w:r>
      <w:r w:rsidR="00931129" w:rsidRPr="00357524">
        <w:rPr>
          <w:noProof/>
        </w:rPr>
        <w:t xml:space="preserve"> </w:t>
      </w:r>
      <w:r>
        <w:rPr>
          <w:noProof/>
        </w:rPr>
        <w:t>veštaka</w:t>
      </w:r>
      <w:r w:rsidR="00931129" w:rsidRPr="00357524">
        <w:rPr>
          <w:noProof/>
        </w:rPr>
        <w:t xml:space="preserve"> </w:t>
      </w:r>
      <w:r>
        <w:rPr>
          <w:noProof/>
        </w:rPr>
        <w:t>za</w:t>
      </w:r>
      <w:r w:rsidR="00931129" w:rsidRPr="00357524">
        <w:rPr>
          <w:noProof/>
        </w:rPr>
        <w:t xml:space="preserve"> </w:t>
      </w:r>
      <w:r>
        <w:rPr>
          <w:noProof/>
        </w:rPr>
        <w:t>predmet</w:t>
      </w:r>
      <w:r w:rsidR="00931129" w:rsidRPr="00357524">
        <w:rPr>
          <w:noProof/>
        </w:rPr>
        <w:t xml:space="preserve"> </w:t>
      </w:r>
      <w:r>
        <w:rPr>
          <w:noProof/>
        </w:rPr>
        <w:t>investiranja</w:t>
      </w:r>
      <w:r w:rsidR="00931129" w:rsidRPr="00357524">
        <w:rPr>
          <w:noProof/>
        </w:rPr>
        <w:t xml:space="preserve">. </w:t>
      </w:r>
    </w:p>
    <w:p w:rsidR="00AF6736" w:rsidRPr="00357524" w:rsidRDefault="00357524" w:rsidP="00931129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AF6736" w:rsidRPr="00357524">
        <w:rPr>
          <w:noProof/>
        </w:rPr>
        <w:t xml:space="preserve"> </w:t>
      </w:r>
      <w:r>
        <w:rPr>
          <w:noProof/>
        </w:rPr>
        <w:t>dostavlja</w:t>
      </w:r>
      <w:r w:rsidR="00AF6736" w:rsidRPr="00357524">
        <w:rPr>
          <w:noProof/>
        </w:rPr>
        <w:t xml:space="preserve"> </w:t>
      </w:r>
      <w:r>
        <w:rPr>
          <w:noProof/>
        </w:rPr>
        <w:t>izveštaj</w:t>
      </w:r>
      <w:r w:rsidR="00AF6736" w:rsidRPr="00357524">
        <w:rPr>
          <w:noProof/>
        </w:rPr>
        <w:t xml:space="preserve"> </w:t>
      </w:r>
      <w:r>
        <w:rPr>
          <w:noProof/>
        </w:rPr>
        <w:t>o</w:t>
      </w:r>
      <w:r w:rsidR="00AF6736" w:rsidRPr="00357524">
        <w:rPr>
          <w:noProof/>
        </w:rPr>
        <w:t xml:space="preserve"> </w:t>
      </w:r>
      <w:r>
        <w:rPr>
          <w:noProof/>
        </w:rPr>
        <w:t>izvršenoj</w:t>
      </w:r>
      <w:r w:rsidR="00AF6736" w:rsidRPr="00357524">
        <w:rPr>
          <w:noProof/>
        </w:rPr>
        <w:t xml:space="preserve"> </w:t>
      </w:r>
      <w:r>
        <w:rPr>
          <w:noProof/>
        </w:rPr>
        <w:t>kontroli</w:t>
      </w:r>
      <w:r w:rsidR="00AF6736" w:rsidRPr="00357524">
        <w:rPr>
          <w:noProof/>
        </w:rPr>
        <w:t xml:space="preserve"> </w:t>
      </w:r>
      <w:r>
        <w:rPr>
          <w:noProof/>
        </w:rPr>
        <w:t>ministarstvu</w:t>
      </w:r>
      <w:r w:rsidR="00AF6736" w:rsidRPr="00357524">
        <w:rPr>
          <w:noProof/>
        </w:rPr>
        <w:t xml:space="preserve"> </w:t>
      </w:r>
      <w:r>
        <w:rPr>
          <w:noProof/>
        </w:rPr>
        <w:t>nadležnom</w:t>
      </w:r>
      <w:r w:rsidR="00AF6736" w:rsidRPr="00357524">
        <w:rPr>
          <w:noProof/>
        </w:rPr>
        <w:t xml:space="preserve"> </w:t>
      </w:r>
      <w:r>
        <w:rPr>
          <w:noProof/>
        </w:rPr>
        <w:t>za</w:t>
      </w:r>
      <w:r w:rsidR="00AF6736" w:rsidRPr="00357524">
        <w:rPr>
          <w:noProof/>
        </w:rPr>
        <w:t xml:space="preserve"> </w:t>
      </w:r>
      <w:r>
        <w:rPr>
          <w:noProof/>
        </w:rPr>
        <w:t>poslove</w:t>
      </w:r>
      <w:r w:rsidR="00AF6736" w:rsidRPr="00357524">
        <w:rPr>
          <w:noProof/>
        </w:rPr>
        <w:t xml:space="preserve"> </w:t>
      </w:r>
      <w:r>
        <w:rPr>
          <w:noProof/>
        </w:rPr>
        <w:t>privrede</w:t>
      </w:r>
      <w:r w:rsidR="00AF6736" w:rsidRPr="00357524">
        <w:rPr>
          <w:noProof/>
        </w:rPr>
        <w:t>.</w:t>
      </w:r>
    </w:p>
    <w:p w:rsidR="00AF6736" w:rsidRPr="00357524" w:rsidRDefault="00357524" w:rsidP="00931129">
      <w:pPr>
        <w:ind w:firstLine="720"/>
        <w:jc w:val="both"/>
        <w:rPr>
          <w:noProof/>
        </w:rPr>
      </w:pPr>
      <w:r>
        <w:rPr>
          <w:noProof/>
        </w:rPr>
        <w:t>Na</w:t>
      </w:r>
      <w:r w:rsidR="002A4074" w:rsidRPr="00357524">
        <w:rPr>
          <w:noProof/>
        </w:rPr>
        <w:t xml:space="preserve"> </w:t>
      </w:r>
      <w:r>
        <w:rPr>
          <w:noProof/>
        </w:rPr>
        <w:t>osnovu</w:t>
      </w:r>
      <w:r w:rsidR="002A4074" w:rsidRPr="00357524">
        <w:rPr>
          <w:noProof/>
        </w:rPr>
        <w:t xml:space="preserve"> </w:t>
      </w:r>
      <w:r>
        <w:rPr>
          <w:noProof/>
        </w:rPr>
        <w:t>izveštaja</w:t>
      </w:r>
      <w:r w:rsidR="002A4074" w:rsidRPr="00357524">
        <w:rPr>
          <w:noProof/>
        </w:rPr>
        <w:t xml:space="preserve"> </w:t>
      </w:r>
      <w:r>
        <w:rPr>
          <w:noProof/>
        </w:rPr>
        <w:t>iz</w:t>
      </w:r>
      <w:r w:rsidR="002A4074" w:rsidRPr="00357524">
        <w:rPr>
          <w:noProof/>
        </w:rPr>
        <w:t xml:space="preserve"> </w:t>
      </w:r>
      <w:r>
        <w:rPr>
          <w:noProof/>
        </w:rPr>
        <w:t>stava</w:t>
      </w:r>
      <w:r w:rsidR="002A4074" w:rsidRPr="00357524">
        <w:rPr>
          <w:noProof/>
        </w:rPr>
        <w:t xml:space="preserve"> 3.</w:t>
      </w:r>
      <w:r w:rsidR="004B40FE" w:rsidRPr="00357524">
        <w:rPr>
          <w:noProof/>
        </w:rPr>
        <w:t xml:space="preserve"> </w:t>
      </w:r>
      <w:r>
        <w:rPr>
          <w:noProof/>
        </w:rPr>
        <w:t>ovog</w:t>
      </w:r>
      <w:r w:rsidR="000E1E87" w:rsidRPr="00357524">
        <w:rPr>
          <w:noProof/>
        </w:rPr>
        <w:t xml:space="preserve"> </w:t>
      </w:r>
      <w:r>
        <w:rPr>
          <w:noProof/>
        </w:rPr>
        <w:t>člana</w:t>
      </w:r>
      <w:r w:rsidR="000A6EC1" w:rsidRPr="00357524">
        <w:rPr>
          <w:noProof/>
        </w:rPr>
        <w:t>,</w:t>
      </w:r>
      <w:r w:rsidR="000E1E87" w:rsidRPr="00357524">
        <w:rPr>
          <w:noProof/>
        </w:rPr>
        <w:t xml:space="preserve"> </w:t>
      </w:r>
      <w:r>
        <w:rPr>
          <w:noProof/>
        </w:rPr>
        <w:t>ministarstvo</w:t>
      </w:r>
      <w:r w:rsidR="002A4074" w:rsidRPr="00357524">
        <w:rPr>
          <w:noProof/>
        </w:rPr>
        <w:t xml:space="preserve"> </w:t>
      </w:r>
      <w:r>
        <w:rPr>
          <w:noProof/>
        </w:rPr>
        <w:t>nadležno</w:t>
      </w:r>
      <w:r w:rsidR="002A4074" w:rsidRPr="00357524">
        <w:rPr>
          <w:noProof/>
        </w:rPr>
        <w:t xml:space="preserve"> </w:t>
      </w:r>
      <w:r>
        <w:rPr>
          <w:noProof/>
        </w:rPr>
        <w:t>za</w:t>
      </w:r>
      <w:r w:rsidR="002A4074" w:rsidRPr="00357524">
        <w:rPr>
          <w:noProof/>
        </w:rPr>
        <w:t xml:space="preserve"> </w:t>
      </w:r>
      <w:r>
        <w:rPr>
          <w:noProof/>
        </w:rPr>
        <w:t>poslove</w:t>
      </w:r>
      <w:r w:rsidR="002A4074" w:rsidRPr="00357524">
        <w:rPr>
          <w:noProof/>
        </w:rPr>
        <w:t xml:space="preserve"> </w:t>
      </w:r>
      <w:r>
        <w:rPr>
          <w:noProof/>
        </w:rPr>
        <w:t>privrede</w:t>
      </w:r>
      <w:r w:rsidR="002A4074" w:rsidRPr="00357524">
        <w:rPr>
          <w:noProof/>
        </w:rPr>
        <w:t xml:space="preserve"> </w:t>
      </w:r>
      <w:r>
        <w:rPr>
          <w:noProof/>
        </w:rPr>
        <w:t>utvrđuje</w:t>
      </w:r>
      <w:r w:rsidR="002A4074" w:rsidRPr="00357524">
        <w:rPr>
          <w:noProof/>
        </w:rPr>
        <w:t xml:space="preserve"> </w:t>
      </w:r>
      <w:r>
        <w:rPr>
          <w:noProof/>
        </w:rPr>
        <w:t>ispunjenost</w:t>
      </w:r>
      <w:r w:rsidR="002A4074" w:rsidRPr="00357524">
        <w:rPr>
          <w:noProof/>
        </w:rPr>
        <w:t xml:space="preserve"> </w:t>
      </w:r>
      <w:r>
        <w:rPr>
          <w:noProof/>
        </w:rPr>
        <w:t>ugovornih</w:t>
      </w:r>
      <w:r w:rsidR="002A4074" w:rsidRPr="00357524">
        <w:rPr>
          <w:noProof/>
        </w:rPr>
        <w:t xml:space="preserve"> </w:t>
      </w:r>
      <w:r>
        <w:rPr>
          <w:noProof/>
        </w:rPr>
        <w:t>obaveza</w:t>
      </w:r>
      <w:r w:rsidR="002A4074" w:rsidRPr="00357524">
        <w:rPr>
          <w:noProof/>
        </w:rPr>
        <w:t xml:space="preserve"> </w:t>
      </w:r>
      <w:r>
        <w:rPr>
          <w:noProof/>
        </w:rPr>
        <w:t>i</w:t>
      </w:r>
      <w:r w:rsidR="002A4074" w:rsidRPr="00357524">
        <w:rPr>
          <w:noProof/>
        </w:rPr>
        <w:t xml:space="preserve"> </w:t>
      </w:r>
      <w:r>
        <w:rPr>
          <w:noProof/>
        </w:rPr>
        <w:t>predlaže</w:t>
      </w:r>
      <w:r w:rsidR="002A4074" w:rsidRPr="00357524">
        <w:rPr>
          <w:noProof/>
        </w:rPr>
        <w:t xml:space="preserve"> </w:t>
      </w:r>
      <w:r>
        <w:rPr>
          <w:noProof/>
        </w:rPr>
        <w:t>odgovarajuće</w:t>
      </w:r>
      <w:r w:rsidR="002A4074" w:rsidRPr="00357524">
        <w:rPr>
          <w:noProof/>
        </w:rPr>
        <w:t xml:space="preserve"> </w:t>
      </w:r>
      <w:r>
        <w:rPr>
          <w:noProof/>
        </w:rPr>
        <w:t>mere</w:t>
      </w:r>
      <w:r w:rsidR="002A4074" w:rsidRPr="00357524">
        <w:rPr>
          <w:noProof/>
        </w:rPr>
        <w:t xml:space="preserve"> </w:t>
      </w:r>
      <w:r>
        <w:rPr>
          <w:noProof/>
        </w:rPr>
        <w:t>Vladi</w:t>
      </w:r>
      <w:r w:rsidR="002A4074" w:rsidRPr="00357524">
        <w:rPr>
          <w:noProof/>
        </w:rPr>
        <w:t>.</w:t>
      </w:r>
    </w:p>
    <w:p w:rsidR="007A3E7D" w:rsidRPr="00357524" w:rsidRDefault="00357524" w:rsidP="00011F3B">
      <w:pPr>
        <w:ind w:firstLine="720"/>
        <w:jc w:val="both"/>
        <w:rPr>
          <w:noProof/>
        </w:rPr>
      </w:pPr>
      <w:r>
        <w:rPr>
          <w:noProof/>
        </w:rPr>
        <w:t>Za</w:t>
      </w:r>
      <w:r w:rsidR="00931129" w:rsidRPr="00357524">
        <w:rPr>
          <w:noProof/>
        </w:rPr>
        <w:t xml:space="preserve"> </w:t>
      </w:r>
      <w:r>
        <w:rPr>
          <w:noProof/>
        </w:rPr>
        <w:t>tačnost</w:t>
      </w:r>
      <w:r w:rsidR="00931129" w:rsidRPr="00357524">
        <w:rPr>
          <w:noProof/>
        </w:rPr>
        <w:t xml:space="preserve"> </w:t>
      </w:r>
      <w:r>
        <w:rPr>
          <w:noProof/>
        </w:rPr>
        <w:t>i</w:t>
      </w:r>
      <w:r w:rsidR="00931129" w:rsidRPr="00357524">
        <w:rPr>
          <w:noProof/>
        </w:rPr>
        <w:t xml:space="preserve"> </w:t>
      </w:r>
      <w:r>
        <w:rPr>
          <w:noProof/>
        </w:rPr>
        <w:t>potpunost</w:t>
      </w:r>
      <w:r w:rsidR="00931129" w:rsidRPr="00357524">
        <w:rPr>
          <w:noProof/>
        </w:rPr>
        <w:t xml:space="preserve"> </w:t>
      </w:r>
      <w:r>
        <w:rPr>
          <w:noProof/>
        </w:rPr>
        <w:t>dokumentacije</w:t>
      </w:r>
      <w:r w:rsidR="00931129" w:rsidRPr="00357524">
        <w:rPr>
          <w:noProof/>
        </w:rPr>
        <w:t xml:space="preserve"> </w:t>
      </w:r>
      <w:r>
        <w:rPr>
          <w:noProof/>
        </w:rPr>
        <w:t>i</w:t>
      </w:r>
      <w:r w:rsidR="00931129" w:rsidRPr="00357524">
        <w:rPr>
          <w:noProof/>
        </w:rPr>
        <w:t xml:space="preserve"> </w:t>
      </w:r>
      <w:r>
        <w:rPr>
          <w:noProof/>
        </w:rPr>
        <w:t>podataka</w:t>
      </w:r>
      <w:r w:rsidR="00931129" w:rsidRPr="00357524">
        <w:rPr>
          <w:noProof/>
        </w:rPr>
        <w:t xml:space="preserve"> </w:t>
      </w:r>
      <w:r>
        <w:rPr>
          <w:noProof/>
        </w:rPr>
        <w:t>koji</w:t>
      </w:r>
      <w:r w:rsidR="00931129" w:rsidRPr="00357524">
        <w:rPr>
          <w:noProof/>
        </w:rPr>
        <w:t xml:space="preserve"> </w:t>
      </w:r>
      <w:r>
        <w:rPr>
          <w:noProof/>
        </w:rPr>
        <w:t>se</w:t>
      </w:r>
      <w:r w:rsidR="00931129" w:rsidRPr="00357524">
        <w:rPr>
          <w:noProof/>
        </w:rPr>
        <w:t xml:space="preserve"> </w:t>
      </w:r>
      <w:r>
        <w:rPr>
          <w:noProof/>
        </w:rPr>
        <w:t>dostavljaju</w:t>
      </w:r>
      <w:r w:rsidR="00931129" w:rsidRPr="00357524">
        <w:rPr>
          <w:noProof/>
        </w:rPr>
        <w:t xml:space="preserve"> </w:t>
      </w:r>
      <w:r>
        <w:rPr>
          <w:noProof/>
        </w:rPr>
        <w:t>Agenciji</w:t>
      </w:r>
      <w:r w:rsidR="000A6EC1" w:rsidRPr="00357524">
        <w:rPr>
          <w:noProof/>
        </w:rPr>
        <w:t>,</w:t>
      </w:r>
      <w:r w:rsidR="00931129" w:rsidRPr="00357524">
        <w:rPr>
          <w:noProof/>
        </w:rPr>
        <w:t xml:space="preserve"> </w:t>
      </w:r>
      <w:r>
        <w:rPr>
          <w:noProof/>
        </w:rPr>
        <w:t>radi</w:t>
      </w:r>
      <w:r w:rsidR="00931129" w:rsidRPr="00357524">
        <w:rPr>
          <w:noProof/>
        </w:rPr>
        <w:t xml:space="preserve"> </w:t>
      </w:r>
      <w:r>
        <w:rPr>
          <w:noProof/>
        </w:rPr>
        <w:t>sprovođenja</w:t>
      </w:r>
      <w:r w:rsidR="00931129" w:rsidRPr="00357524">
        <w:rPr>
          <w:noProof/>
        </w:rPr>
        <w:t xml:space="preserve"> </w:t>
      </w:r>
      <w:r>
        <w:rPr>
          <w:noProof/>
        </w:rPr>
        <w:t>postupka</w:t>
      </w:r>
      <w:r w:rsidR="00931129" w:rsidRPr="00357524">
        <w:rPr>
          <w:noProof/>
        </w:rPr>
        <w:t xml:space="preserve"> </w:t>
      </w:r>
      <w:r>
        <w:rPr>
          <w:noProof/>
        </w:rPr>
        <w:t>kontrole</w:t>
      </w:r>
      <w:r w:rsidR="00931129" w:rsidRPr="00357524">
        <w:rPr>
          <w:noProof/>
        </w:rPr>
        <w:t xml:space="preserve"> </w:t>
      </w:r>
      <w:r>
        <w:rPr>
          <w:noProof/>
        </w:rPr>
        <w:t>izvršenja</w:t>
      </w:r>
      <w:r w:rsidR="00931129" w:rsidRPr="00357524">
        <w:rPr>
          <w:noProof/>
        </w:rPr>
        <w:t xml:space="preserve"> </w:t>
      </w:r>
      <w:r>
        <w:rPr>
          <w:noProof/>
        </w:rPr>
        <w:t>ugovornih</w:t>
      </w:r>
      <w:r w:rsidR="00931129" w:rsidRPr="00357524">
        <w:rPr>
          <w:noProof/>
        </w:rPr>
        <w:t xml:space="preserve"> </w:t>
      </w:r>
      <w:r>
        <w:rPr>
          <w:noProof/>
        </w:rPr>
        <w:t>obaveza</w:t>
      </w:r>
      <w:r w:rsidR="00931129" w:rsidRPr="00357524">
        <w:rPr>
          <w:noProof/>
        </w:rPr>
        <w:t xml:space="preserve">, </w:t>
      </w:r>
      <w:r>
        <w:rPr>
          <w:noProof/>
        </w:rPr>
        <w:t>odgovorni</w:t>
      </w:r>
      <w:r w:rsidR="00931129" w:rsidRPr="00357524">
        <w:rPr>
          <w:noProof/>
        </w:rPr>
        <w:t xml:space="preserve"> </w:t>
      </w:r>
      <w:r>
        <w:rPr>
          <w:noProof/>
        </w:rPr>
        <w:t>su</w:t>
      </w:r>
      <w:r w:rsidR="00931129" w:rsidRPr="00357524">
        <w:rPr>
          <w:noProof/>
        </w:rPr>
        <w:t xml:space="preserve"> </w:t>
      </w:r>
      <w:r>
        <w:rPr>
          <w:noProof/>
        </w:rPr>
        <w:t>pod</w:t>
      </w:r>
      <w:r w:rsidR="00931129" w:rsidRPr="00357524">
        <w:rPr>
          <w:noProof/>
        </w:rPr>
        <w:t xml:space="preserve"> </w:t>
      </w:r>
      <w:r>
        <w:rPr>
          <w:noProof/>
        </w:rPr>
        <w:t>krivičnom</w:t>
      </w:r>
      <w:r w:rsidR="00931129" w:rsidRPr="00357524">
        <w:rPr>
          <w:noProof/>
        </w:rPr>
        <w:t xml:space="preserve"> </w:t>
      </w:r>
      <w:r>
        <w:rPr>
          <w:noProof/>
        </w:rPr>
        <w:t>i</w:t>
      </w:r>
      <w:r w:rsidR="00931129" w:rsidRPr="00357524">
        <w:rPr>
          <w:noProof/>
        </w:rPr>
        <w:t xml:space="preserve"> </w:t>
      </w:r>
      <w:r>
        <w:rPr>
          <w:noProof/>
        </w:rPr>
        <w:t>materijalnom</w:t>
      </w:r>
      <w:r w:rsidR="00931129" w:rsidRPr="00357524">
        <w:rPr>
          <w:noProof/>
        </w:rPr>
        <w:t xml:space="preserve"> </w:t>
      </w:r>
      <w:r>
        <w:rPr>
          <w:noProof/>
        </w:rPr>
        <w:t>odgovornošću</w:t>
      </w:r>
      <w:r w:rsidR="00931129" w:rsidRPr="00357524">
        <w:rPr>
          <w:noProof/>
        </w:rPr>
        <w:t xml:space="preserve">, </w:t>
      </w:r>
      <w:r>
        <w:rPr>
          <w:noProof/>
        </w:rPr>
        <w:t>strateški</w:t>
      </w:r>
      <w:r w:rsidR="00AF6736" w:rsidRPr="00357524">
        <w:rPr>
          <w:noProof/>
        </w:rPr>
        <w:t xml:space="preserve"> </w:t>
      </w:r>
      <w:r>
        <w:rPr>
          <w:noProof/>
        </w:rPr>
        <w:t>investitor</w:t>
      </w:r>
      <w:r w:rsidR="00931129" w:rsidRPr="00357524">
        <w:rPr>
          <w:noProof/>
        </w:rPr>
        <w:t xml:space="preserve"> </w:t>
      </w:r>
      <w:r>
        <w:rPr>
          <w:noProof/>
        </w:rPr>
        <w:t>i</w:t>
      </w:r>
      <w:r w:rsidR="00931129" w:rsidRPr="00357524">
        <w:rPr>
          <w:noProof/>
        </w:rPr>
        <w:t xml:space="preserve"> </w:t>
      </w:r>
      <w:r>
        <w:rPr>
          <w:noProof/>
        </w:rPr>
        <w:t>lice</w:t>
      </w:r>
      <w:r w:rsidR="00931129" w:rsidRPr="00357524">
        <w:rPr>
          <w:noProof/>
        </w:rPr>
        <w:t xml:space="preserve"> </w:t>
      </w:r>
      <w:r>
        <w:rPr>
          <w:noProof/>
        </w:rPr>
        <w:t>ovlašćeno</w:t>
      </w:r>
      <w:r w:rsidR="00931129" w:rsidRPr="00357524">
        <w:rPr>
          <w:noProof/>
        </w:rPr>
        <w:t xml:space="preserve"> </w:t>
      </w:r>
      <w:r>
        <w:rPr>
          <w:noProof/>
        </w:rPr>
        <w:t>za</w:t>
      </w:r>
      <w:r w:rsidR="00931129" w:rsidRPr="00357524">
        <w:rPr>
          <w:noProof/>
        </w:rPr>
        <w:t xml:space="preserve"> </w:t>
      </w:r>
      <w:r>
        <w:rPr>
          <w:noProof/>
        </w:rPr>
        <w:t>zastupanje</w:t>
      </w:r>
      <w:r w:rsidR="00931129" w:rsidRPr="00357524">
        <w:rPr>
          <w:noProof/>
        </w:rPr>
        <w:t xml:space="preserve"> </w:t>
      </w:r>
      <w:r>
        <w:rPr>
          <w:noProof/>
        </w:rPr>
        <w:t>subjekta</w:t>
      </w:r>
      <w:r w:rsidR="00931129" w:rsidRPr="00357524">
        <w:rPr>
          <w:noProof/>
        </w:rPr>
        <w:t xml:space="preserve"> </w:t>
      </w:r>
      <w:r>
        <w:rPr>
          <w:noProof/>
        </w:rPr>
        <w:t>privatizacije</w:t>
      </w:r>
      <w:r w:rsidR="00931129" w:rsidRPr="00357524">
        <w:rPr>
          <w:noProof/>
        </w:rPr>
        <w:t>.</w:t>
      </w:r>
    </w:p>
    <w:p w:rsidR="00C8134B" w:rsidRPr="00357524" w:rsidRDefault="00C8134B" w:rsidP="00011F3B">
      <w:pPr>
        <w:ind w:firstLine="720"/>
        <w:jc w:val="both"/>
        <w:rPr>
          <w:noProof/>
        </w:rPr>
      </w:pPr>
    </w:p>
    <w:p w:rsidR="00482BC3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Donošenje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odluke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Vlade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0F0E6E" w:rsidRPr="00357524">
        <w:rPr>
          <w:noProof/>
        </w:rPr>
        <w:t>7</w:t>
      </w:r>
      <w:r w:rsidR="00AB479B" w:rsidRPr="00357524">
        <w:rPr>
          <w:noProof/>
        </w:rPr>
        <w:t>0</w:t>
      </w:r>
      <w:r w:rsidR="00482BC3" w:rsidRPr="00357524">
        <w:rPr>
          <w:noProof/>
        </w:rPr>
        <w:t xml:space="preserve">. </w:t>
      </w:r>
    </w:p>
    <w:p w:rsidR="00B85BAF" w:rsidRPr="00357524" w:rsidRDefault="00357524" w:rsidP="009B42E0">
      <w:pPr>
        <w:ind w:firstLine="720"/>
        <w:jc w:val="both"/>
        <w:rPr>
          <w:noProof/>
        </w:rPr>
      </w:pP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strateškom</w:t>
      </w:r>
      <w:r w:rsidR="00482BC3" w:rsidRPr="00357524">
        <w:rPr>
          <w:noProof/>
        </w:rPr>
        <w:t xml:space="preserve"> </w:t>
      </w:r>
      <w:r>
        <w:rPr>
          <w:noProof/>
        </w:rPr>
        <w:t>partnerstvu</w:t>
      </w:r>
      <w:r w:rsidR="00482BC3" w:rsidRPr="00357524">
        <w:rPr>
          <w:noProof/>
        </w:rPr>
        <w:t xml:space="preserve"> </w:t>
      </w:r>
      <w:r>
        <w:rPr>
          <w:noProof/>
        </w:rPr>
        <w:t>osnivanjem</w:t>
      </w:r>
      <w:r w:rsidR="00482BC3" w:rsidRPr="00357524">
        <w:rPr>
          <w:noProof/>
        </w:rPr>
        <w:t xml:space="preserve"> </w:t>
      </w:r>
      <w:r>
        <w:rPr>
          <w:noProof/>
        </w:rPr>
        <w:t>novog</w:t>
      </w:r>
      <w:r w:rsidR="00482BC3" w:rsidRPr="00357524">
        <w:rPr>
          <w:noProof/>
        </w:rPr>
        <w:t xml:space="preserve"> </w:t>
      </w:r>
      <w:r>
        <w:rPr>
          <w:noProof/>
        </w:rPr>
        <w:t>privrednog</w:t>
      </w:r>
      <w:r w:rsidR="00482BC3" w:rsidRPr="00357524">
        <w:rPr>
          <w:noProof/>
        </w:rPr>
        <w:t xml:space="preserve"> </w:t>
      </w:r>
      <w:r>
        <w:rPr>
          <w:noProof/>
        </w:rPr>
        <w:t>društva</w:t>
      </w:r>
      <w:r w:rsidR="00482BC3" w:rsidRPr="00357524">
        <w:rPr>
          <w:noProof/>
        </w:rPr>
        <w:t xml:space="preserve"> </w:t>
      </w:r>
      <w:r>
        <w:rPr>
          <w:noProof/>
        </w:rPr>
        <w:t>donosi</w:t>
      </w:r>
      <w:r w:rsidR="00482BC3" w:rsidRPr="00357524">
        <w:rPr>
          <w:noProof/>
        </w:rPr>
        <w:t xml:space="preserve"> </w:t>
      </w:r>
      <w:r>
        <w:rPr>
          <w:noProof/>
        </w:rPr>
        <w:t>Vlada</w:t>
      </w:r>
      <w:r w:rsidR="000A6EC1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predlog</w:t>
      </w:r>
      <w:r w:rsidR="00482BC3" w:rsidRPr="00357524">
        <w:rPr>
          <w:noProof/>
        </w:rPr>
        <w:t xml:space="preserve"> </w:t>
      </w:r>
      <w:r>
        <w:rPr>
          <w:noProof/>
        </w:rPr>
        <w:t>ministarstva</w:t>
      </w:r>
      <w:r w:rsidR="00482BC3" w:rsidRPr="00357524">
        <w:rPr>
          <w:noProof/>
        </w:rPr>
        <w:t xml:space="preserve"> </w:t>
      </w:r>
      <w:r w:rsidR="00D403B9" w:rsidRPr="00357524">
        <w:rPr>
          <w:noProof/>
        </w:rPr>
        <w:t xml:space="preserve"> </w:t>
      </w:r>
      <w:r>
        <w:rPr>
          <w:noProof/>
        </w:rPr>
        <w:t>nadležnog</w:t>
      </w:r>
      <w:r w:rsidR="00D403B9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poslove</w:t>
      </w:r>
      <w:r w:rsidR="00482BC3" w:rsidRPr="00357524">
        <w:rPr>
          <w:noProof/>
        </w:rPr>
        <w:t xml:space="preserve"> </w:t>
      </w:r>
      <w:r>
        <w:rPr>
          <w:noProof/>
        </w:rPr>
        <w:t>privrede</w:t>
      </w:r>
      <w:r w:rsidR="00482BC3" w:rsidRPr="00357524">
        <w:rPr>
          <w:noProof/>
        </w:rPr>
        <w:t>.</w:t>
      </w:r>
    </w:p>
    <w:p w:rsidR="00B85BAF" w:rsidRPr="00357524" w:rsidRDefault="00B85BAF" w:rsidP="00482BC3">
      <w:pPr>
        <w:ind w:firstLine="720"/>
        <w:jc w:val="both"/>
        <w:rPr>
          <w:noProof/>
        </w:rPr>
      </w:pPr>
    </w:p>
    <w:p w:rsidR="0059262C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Osnivanje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novog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privrednog</w:t>
      </w:r>
      <w:r w:rsidR="00C8134B" w:rsidRPr="00357524">
        <w:rPr>
          <w:i/>
          <w:noProof/>
        </w:rPr>
        <w:t xml:space="preserve"> </w:t>
      </w:r>
      <w:r>
        <w:rPr>
          <w:i/>
          <w:noProof/>
        </w:rPr>
        <w:t>društva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0F0E6E" w:rsidRPr="00357524">
        <w:rPr>
          <w:noProof/>
        </w:rPr>
        <w:t>7</w:t>
      </w:r>
      <w:r w:rsidR="00AB479B" w:rsidRPr="00357524">
        <w:rPr>
          <w:noProof/>
        </w:rPr>
        <w:t>1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Republika</w:t>
      </w:r>
      <w:r w:rsidR="00482BC3" w:rsidRPr="00357524">
        <w:rPr>
          <w:noProof/>
        </w:rPr>
        <w:t xml:space="preserve"> </w:t>
      </w:r>
      <w:r>
        <w:rPr>
          <w:noProof/>
        </w:rPr>
        <w:t>Srbija</w:t>
      </w:r>
      <w:r w:rsidR="00482BC3" w:rsidRPr="00357524">
        <w:rPr>
          <w:noProof/>
        </w:rPr>
        <w:t xml:space="preserve"> </w:t>
      </w:r>
      <w:r>
        <w:rPr>
          <w:noProof/>
        </w:rPr>
        <w:t>i</w:t>
      </w:r>
      <w:r w:rsidR="00482BC3" w:rsidRPr="00357524">
        <w:rPr>
          <w:noProof/>
        </w:rPr>
        <w:t xml:space="preserve"> </w:t>
      </w:r>
      <w:r>
        <w:rPr>
          <w:noProof/>
        </w:rPr>
        <w:t>strateški</w:t>
      </w:r>
      <w:r w:rsidR="00482BC3" w:rsidRPr="00357524">
        <w:rPr>
          <w:noProof/>
        </w:rPr>
        <w:t xml:space="preserve"> </w:t>
      </w:r>
      <w:r>
        <w:rPr>
          <w:noProof/>
        </w:rPr>
        <w:t>investitor</w:t>
      </w:r>
      <w:r w:rsidR="00482BC3" w:rsidRPr="00357524">
        <w:rPr>
          <w:noProof/>
        </w:rPr>
        <w:t xml:space="preserve"> </w:t>
      </w:r>
      <w:r>
        <w:rPr>
          <w:noProof/>
        </w:rPr>
        <w:t>osnivaju</w:t>
      </w:r>
      <w:r w:rsidR="00482BC3" w:rsidRPr="00357524">
        <w:rPr>
          <w:noProof/>
        </w:rPr>
        <w:t xml:space="preserve"> </w:t>
      </w:r>
      <w:r>
        <w:rPr>
          <w:noProof/>
        </w:rPr>
        <w:t>novo</w:t>
      </w:r>
      <w:r w:rsidR="00482BC3" w:rsidRPr="00357524">
        <w:rPr>
          <w:noProof/>
        </w:rPr>
        <w:t xml:space="preserve"> </w:t>
      </w:r>
      <w:r>
        <w:rPr>
          <w:noProof/>
        </w:rPr>
        <w:t>privredno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,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skladu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> </w:t>
      </w:r>
      <w:r>
        <w:rPr>
          <w:noProof/>
        </w:rPr>
        <w:t>zakonom</w:t>
      </w:r>
      <w:r w:rsidR="00482BC3" w:rsidRPr="00357524">
        <w:rPr>
          <w:noProof/>
        </w:rPr>
        <w:t xml:space="preserve"> </w:t>
      </w:r>
      <w:r>
        <w:rPr>
          <w:noProof/>
        </w:rPr>
        <w:t>kojim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uređuju</w:t>
      </w:r>
      <w:r w:rsidR="00482BC3" w:rsidRPr="00357524">
        <w:rPr>
          <w:noProof/>
        </w:rPr>
        <w:t xml:space="preserve"> </w:t>
      </w:r>
      <w:r>
        <w:rPr>
          <w:noProof/>
        </w:rPr>
        <w:t>privredna</w:t>
      </w:r>
      <w:r w:rsidR="00482BC3" w:rsidRPr="00357524">
        <w:rPr>
          <w:noProof/>
        </w:rPr>
        <w:t xml:space="preserve"> </w:t>
      </w:r>
      <w:r>
        <w:rPr>
          <w:noProof/>
        </w:rPr>
        <w:t>društva</w:t>
      </w:r>
      <w:r w:rsidR="00482BC3" w:rsidRPr="00357524">
        <w:rPr>
          <w:noProof/>
        </w:rPr>
        <w:t xml:space="preserve">. 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Ulog</w:t>
      </w:r>
      <w:r w:rsidR="00482BC3" w:rsidRPr="00357524">
        <w:rPr>
          <w:noProof/>
        </w:rPr>
        <w:t xml:space="preserve"> </w:t>
      </w:r>
      <w:r>
        <w:rPr>
          <w:noProof/>
        </w:rPr>
        <w:t>Republike</w:t>
      </w:r>
      <w:r w:rsidR="00482BC3" w:rsidRPr="00357524">
        <w:rPr>
          <w:noProof/>
        </w:rPr>
        <w:t xml:space="preserve"> </w:t>
      </w:r>
      <w:r>
        <w:rPr>
          <w:noProof/>
        </w:rPr>
        <w:t>Srbije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novo</w:t>
      </w:r>
      <w:r w:rsidR="00482BC3" w:rsidRPr="00357524">
        <w:rPr>
          <w:noProof/>
        </w:rPr>
        <w:t xml:space="preserve"> </w:t>
      </w:r>
      <w:r>
        <w:rPr>
          <w:noProof/>
        </w:rPr>
        <w:t>privredno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imovina</w:t>
      </w:r>
      <w:r w:rsidR="00482BC3" w:rsidRPr="00357524">
        <w:rPr>
          <w:noProof/>
        </w:rPr>
        <w:t xml:space="preserve"> </w:t>
      </w:r>
      <w:r>
        <w:rPr>
          <w:noProof/>
        </w:rPr>
        <w:t>koju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Republika</w:t>
      </w:r>
      <w:r w:rsidR="00482BC3" w:rsidRPr="00357524">
        <w:rPr>
          <w:noProof/>
        </w:rPr>
        <w:t xml:space="preserve"> </w:t>
      </w:r>
      <w:r>
        <w:rPr>
          <w:noProof/>
        </w:rPr>
        <w:t>Srbija</w:t>
      </w:r>
      <w:r w:rsidR="00482BC3" w:rsidRPr="00357524">
        <w:rPr>
          <w:noProof/>
        </w:rPr>
        <w:t xml:space="preserve"> </w:t>
      </w:r>
      <w:r>
        <w:rPr>
          <w:noProof/>
        </w:rPr>
        <w:t>stekla</w:t>
      </w:r>
      <w:r w:rsidR="00482BC3" w:rsidRPr="00357524">
        <w:rPr>
          <w:noProof/>
        </w:rPr>
        <w:t xml:space="preserve"> </w:t>
      </w:r>
      <w:r>
        <w:rPr>
          <w:noProof/>
        </w:rPr>
        <w:t>po</w:t>
      </w:r>
      <w:r w:rsidR="00482BC3" w:rsidRPr="00357524">
        <w:rPr>
          <w:noProof/>
        </w:rPr>
        <w:t xml:space="preserve"> </w:t>
      </w:r>
      <w:r>
        <w:rPr>
          <w:noProof/>
        </w:rPr>
        <w:t>osnovu</w:t>
      </w:r>
      <w:r w:rsidR="00482BC3" w:rsidRPr="00357524">
        <w:rPr>
          <w:noProof/>
        </w:rPr>
        <w:t xml:space="preserve"> </w:t>
      </w:r>
      <w:r>
        <w:rPr>
          <w:noProof/>
        </w:rPr>
        <w:t>potraživanja</w:t>
      </w:r>
      <w:r w:rsidR="00482BC3" w:rsidRPr="00357524">
        <w:rPr>
          <w:noProof/>
        </w:rPr>
        <w:t xml:space="preserve"> </w:t>
      </w:r>
      <w:r>
        <w:rPr>
          <w:noProof/>
        </w:rPr>
        <w:t>koje</w:t>
      </w:r>
      <w:r w:rsidR="00482BC3" w:rsidRPr="00357524">
        <w:rPr>
          <w:noProof/>
        </w:rPr>
        <w:t xml:space="preserve"> </w:t>
      </w:r>
      <w:r>
        <w:rPr>
          <w:noProof/>
        </w:rPr>
        <w:t>ima</w:t>
      </w:r>
      <w:r w:rsidR="00482BC3" w:rsidRPr="00357524">
        <w:rPr>
          <w:noProof/>
        </w:rPr>
        <w:t xml:space="preserve"> </w:t>
      </w:r>
      <w:r>
        <w:rPr>
          <w:noProof/>
        </w:rPr>
        <w:t>prema</w:t>
      </w:r>
      <w:r w:rsidR="00482BC3" w:rsidRPr="00357524">
        <w:rPr>
          <w:noProof/>
        </w:rPr>
        <w:t xml:space="preserve"> </w:t>
      </w:r>
      <w:r>
        <w:rPr>
          <w:noProof/>
        </w:rPr>
        <w:t>subjektu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koji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donela</w:t>
      </w:r>
      <w:r w:rsidR="00482BC3" w:rsidRPr="00357524">
        <w:rPr>
          <w:noProof/>
        </w:rPr>
        <w:t xml:space="preserve"> </w:t>
      </w: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strateškom</w:t>
      </w:r>
      <w:r w:rsidR="00482BC3" w:rsidRPr="00357524">
        <w:rPr>
          <w:noProof/>
        </w:rPr>
        <w:t xml:space="preserve"> </w:t>
      </w:r>
      <w:r>
        <w:rPr>
          <w:noProof/>
        </w:rPr>
        <w:t>partnerstvu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Republika</w:t>
      </w:r>
      <w:r w:rsidR="00482BC3" w:rsidRPr="00357524">
        <w:rPr>
          <w:noProof/>
        </w:rPr>
        <w:t xml:space="preserve"> </w:t>
      </w:r>
      <w:r>
        <w:rPr>
          <w:noProof/>
        </w:rPr>
        <w:t>Srbija</w:t>
      </w:r>
      <w:r w:rsidR="00482BC3" w:rsidRPr="00357524">
        <w:rPr>
          <w:noProof/>
        </w:rPr>
        <w:t xml:space="preserve"> </w:t>
      </w:r>
      <w:r>
        <w:rPr>
          <w:noProof/>
        </w:rPr>
        <w:t>stiče</w:t>
      </w:r>
      <w:r w:rsidR="00482BC3" w:rsidRPr="00357524">
        <w:rPr>
          <w:noProof/>
        </w:rPr>
        <w:t xml:space="preserve"> </w:t>
      </w:r>
      <w:r>
        <w:rPr>
          <w:noProof/>
        </w:rPr>
        <w:t>vlasništvo</w:t>
      </w:r>
      <w:r w:rsidR="00482BC3" w:rsidRPr="00357524">
        <w:rPr>
          <w:noProof/>
        </w:rPr>
        <w:t xml:space="preserve"> </w:t>
      </w:r>
      <w:r>
        <w:rPr>
          <w:noProof/>
        </w:rPr>
        <w:t>nad</w:t>
      </w:r>
      <w:r w:rsidR="00482BC3" w:rsidRPr="00357524">
        <w:rPr>
          <w:noProof/>
        </w:rPr>
        <w:t xml:space="preserve"> </w:t>
      </w:r>
      <w:r>
        <w:rPr>
          <w:noProof/>
        </w:rPr>
        <w:t>imovinom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2.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482BC3" w:rsidRPr="00357524">
        <w:rPr>
          <w:noProof/>
        </w:rPr>
        <w:t xml:space="preserve"> </w:t>
      </w:r>
      <w:r>
        <w:rPr>
          <w:noProof/>
        </w:rPr>
        <w:t>putem</w:t>
      </w:r>
      <w:r w:rsidR="00482BC3" w:rsidRPr="00357524">
        <w:rPr>
          <w:noProof/>
        </w:rPr>
        <w:t xml:space="preserve"> </w:t>
      </w:r>
      <w:r>
        <w:rPr>
          <w:noProof/>
        </w:rPr>
        <w:t>zamene</w:t>
      </w:r>
      <w:r w:rsidR="00482BC3" w:rsidRPr="00357524">
        <w:rPr>
          <w:noProof/>
        </w:rPr>
        <w:t xml:space="preserve"> </w:t>
      </w:r>
      <w:r>
        <w:rPr>
          <w:noProof/>
        </w:rPr>
        <w:t>ispunjenja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skladu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zakonom</w:t>
      </w:r>
      <w:r w:rsidR="00482BC3" w:rsidRPr="00357524">
        <w:rPr>
          <w:noProof/>
        </w:rPr>
        <w:t xml:space="preserve"> </w:t>
      </w:r>
      <w:r>
        <w:rPr>
          <w:noProof/>
        </w:rPr>
        <w:t>kojim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uređuju</w:t>
      </w:r>
      <w:r w:rsidR="00482BC3" w:rsidRPr="00357524">
        <w:rPr>
          <w:noProof/>
        </w:rPr>
        <w:t xml:space="preserve"> </w:t>
      </w:r>
      <w:r>
        <w:rPr>
          <w:noProof/>
        </w:rPr>
        <w:t>obligacioni</w:t>
      </w:r>
      <w:r w:rsidR="00482BC3" w:rsidRPr="00357524">
        <w:rPr>
          <w:noProof/>
        </w:rPr>
        <w:t xml:space="preserve"> </w:t>
      </w:r>
      <w:r>
        <w:rPr>
          <w:noProof/>
        </w:rPr>
        <w:t>odnosi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Vrednost</w:t>
      </w:r>
      <w:r w:rsidR="00482BC3" w:rsidRPr="00357524">
        <w:rPr>
          <w:noProof/>
        </w:rPr>
        <w:t xml:space="preserve"> </w:t>
      </w:r>
      <w:r>
        <w:rPr>
          <w:noProof/>
        </w:rPr>
        <w:t>imovine</w:t>
      </w:r>
      <w:r w:rsidR="00482BC3" w:rsidRPr="00357524">
        <w:rPr>
          <w:noProof/>
        </w:rPr>
        <w:t xml:space="preserve"> </w:t>
      </w:r>
      <w:r>
        <w:rPr>
          <w:noProof/>
        </w:rPr>
        <w:t>koju</w:t>
      </w:r>
      <w:r w:rsidR="00482BC3" w:rsidRPr="00357524">
        <w:rPr>
          <w:noProof/>
        </w:rPr>
        <w:t xml:space="preserve"> </w:t>
      </w:r>
      <w:r>
        <w:rPr>
          <w:noProof/>
        </w:rPr>
        <w:t>Republika</w:t>
      </w:r>
      <w:r w:rsidR="00482BC3" w:rsidRPr="00357524">
        <w:rPr>
          <w:noProof/>
        </w:rPr>
        <w:t xml:space="preserve"> </w:t>
      </w:r>
      <w:r>
        <w:rPr>
          <w:noProof/>
        </w:rPr>
        <w:t>Srbija</w:t>
      </w:r>
      <w:r w:rsidR="00482BC3" w:rsidRPr="00357524">
        <w:rPr>
          <w:noProof/>
        </w:rPr>
        <w:t xml:space="preserve"> </w:t>
      </w:r>
      <w:r>
        <w:rPr>
          <w:noProof/>
        </w:rPr>
        <w:t>pribavlja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vlasništvo</w:t>
      </w:r>
      <w:r w:rsidR="00482BC3" w:rsidRPr="00357524">
        <w:rPr>
          <w:noProof/>
        </w:rPr>
        <w:t xml:space="preserve"> </w:t>
      </w:r>
      <w:r>
        <w:rPr>
          <w:noProof/>
        </w:rPr>
        <w:t>utvrđuje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iznosu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100% </w:t>
      </w:r>
      <w:r>
        <w:rPr>
          <w:noProof/>
        </w:rPr>
        <w:t>procenjene</w:t>
      </w:r>
      <w:r w:rsidR="00482BC3" w:rsidRPr="00357524">
        <w:rPr>
          <w:noProof/>
        </w:rPr>
        <w:t xml:space="preserve"> </w:t>
      </w:r>
      <w:r>
        <w:rPr>
          <w:noProof/>
        </w:rPr>
        <w:t>fer</w:t>
      </w:r>
      <w:r w:rsidR="00482BC3" w:rsidRPr="00357524">
        <w:rPr>
          <w:noProof/>
        </w:rPr>
        <w:t xml:space="preserve"> </w:t>
      </w:r>
      <w:r>
        <w:rPr>
          <w:noProof/>
        </w:rPr>
        <w:t>tržišne</w:t>
      </w:r>
      <w:r w:rsidR="00482BC3" w:rsidRPr="00357524">
        <w:rPr>
          <w:noProof/>
        </w:rPr>
        <w:t xml:space="preserve"> </w:t>
      </w:r>
      <w:r>
        <w:rPr>
          <w:noProof/>
        </w:rPr>
        <w:t>vrednosti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Ulog</w:t>
      </w:r>
      <w:r w:rsidR="00482BC3" w:rsidRPr="00357524">
        <w:rPr>
          <w:noProof/>
        </w:rPr>
        <w:t xml:space="preserve"> </w:t>
      </w:r>
      <w:r>
        <w:rPr>
          <w:noProof/>
        </w:rPr>
        <w:t>strateškog</w:t>
      </w:r>
      <w:r w:rsidR="00482BC3" w:rsidRPr="00357524">
        <w:rPr>
          <w:noProof/>
        </w:rPr>
        <w:t xml:space="preserve"> </w:t>
      </w:r>
      <w:r>
        <w:rPr>
          <w:noProof/>
        </w:rPr>
        <w:t>investitora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novoosnovano</w:t>
      </w:r>
      <w:r w:rsidR="00482BC3" w:rsidRPr="00357524">
        <w:rPr>
          <w:noProof/>
        </w:rPr>
        <w:t xml:space="preserve"> </w:t>
      </w:r>
      <w:r>
        <w:rPr>
          <w:noProof/>
        </w:rPr>
        <w:t>privredno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može</w:t>
      </w:r>
      <w:r w:rsidR="00482BC3" w:rsidRPr="00357524">
        <w:rPr>
          <w:noProof/>
        </w:rPr>
        <w:t xml:space="preserve"> </w:t>
      </w:r>
      <w:r>
        <w:rPr>
          <w:noProof/>
        </w:rPr>
        <w:t>biti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novcu</w:t>
      </w:r>
      <w:r w:rsidR="00482BC3" w:rsidRPr="00357524">
        <w:rPr>
          <w:noProof/>
        </w:rPr>
        <w:t xml:space="preserve">, </w:t>
      </w:r>
      <w:r>
        <w:rPr>
          <w:noProof/>
        </w:rPr>
        <w:t>stvarima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pravima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Ugovor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osnivanju</w:t>
      </w:r>
      <w:r w:rsidR="00482BC3" w:rsidRPr="00357524">
        <w:rPr>
          <w:noProof/>
        </w:rPr>
        <w:t xml:space="preserve"> </w:t>
      </w:r>
      <w:r>
        <w:rPr>
          <w:noProof/>
        </w:rPr>
        <w:t>novog</w:t>
      </w:r>
      <w:r w:rsidR="00482BC3" w:rsidRPr="00357524">
        <w:rPr>
          <w:noProof/>
        </w:rPr>
        <w:t xml:space="preserve"> </w:t>
      </w:r>
      <w:r>
        <w:rPr>
          <w:noProof/>
        </w:rPr>
        <w:t>privrednog</w:t>
      </w:r>
      <w:r w:rsidR="00482BC3" w:rsidRPr="00357524">
        <w:rPr>
          <w:noProof/>
        </w:rPr>
        <w:t xml:space="preserve"> </w:t>
      </w:r>
      <w:r>
        <w:rPr>
          <w:noProof/>
        </w:rPr>
        <w:t>društva</w:t>
      </w:r>
      <w:r w:rsidR="00482BC3" w:rsidRPr="00357524">
        <w:rPr>
          <w:noProof/>
        </w:rPr>
        <w:t xml:space="preserve"> 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1.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482BC3" w:rsidRPr="00357524">
        <w:rPr>
          <w:noProof/>
        </w:rPr>
        <w:t xml:space="preserve"> </w:t>
      </w:r>
      <w:r>
        <w:rPr>
          <w:noProof/>
        </w:rPr>
        <w:t>potpisuju</w:t>
      </w:r>
      <w:r w:rsidR="00482BC3" w:rsidRPr="00357524">
        <w:rPr>
          <w:noProof/>
        </w:rPr>
        <w:t xml:space="preserve"> </w:t>
      </w:r>
      <w:r>
        <w:rPr>
          <w:noProof/>
        </w:rPr>
        <w:t>predstavnik</w:t>
      </w:r>
      <w:r w:rsidR="00482BC3" w:rsidRPr="00357524">
        <w:rPr>
          <w:noProof/>
        </w:rPr>
        <w:t xml:space="preserve"> </w:t>
      </w:r>
      <w:r>
        <w:rPr>
          <w:noProof/>
        </w:rPr>
        <w:t>Republike</w:t>
      </w:r>
      <w:r w:rsidR="00482BC3" w:rsidRPr="00357524">
        <w:rPr>
          <w:noProof/>
        </w:rPr>
        <w:t xml:space="preserve"> </w:t>
      </w:r>
      <w:r>
        <w:rPr>
          <w:noProof/>
        </w:rPr>
        <w:t>Srbije</w:t>
      </w:r>
      <w:r w:rsidR="00482BC3" w:rsidRPr="00357524">
        <w:rPr>
          <w:noProof/>
        </w:rPr>
        <w:t xml:space="preserve"> </w:t>
      </w:r>
      <w:r>
        <w:rPr>
          <w:noProof/>
        </w:rPr>
        <w:t>i</w:t>
      </w:r>
      <w:r w:rsidR="00482BC3" w:rsidRPr="00357524">
        <w:rPr>
          <w:noProof/>
        </w:rPr>
        <w:t xml:space="preserve"> </w:t>
      </w:r>
      <w:r>
        <w:rPr>
          <w:noProof/>
        </w:rPr>
        <w:t>strateški</w:t>
      </w:r>
      <w:r w:rsidR="00482BC3" w:rsidRPr="00357524">
        <w:rPr>
          <w:noProof/>
        </w:rPr>
        <w:t xml:space="preserve"> </w:t>
      </w:r>
      <w:r>
        <w:rPr>
          <w:noProof/>
        </w:rPr>
        <w:t>investitor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Republika</w:t>
      </w:r>
      <w:r w:rsidR="00482BC3" w:rsidRPr="00357524">
        <w:rPr>
          <w:noProof/>
        </w:rPr>
        <w:t xml:space="preserve"> </w:t>
      </w:r>
      <w:r>
        <w:rPr>
          <w:noProof/>
        </w:rPr>
        <w:t>Srbija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skladu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stavom</w:t>
      </w:r>
      <w:r w:rsidR="00482BC3" w:rsidRPr="00357524">
        <w:rPr>
          <w:noProof/>
        </w:rPr>
        <w:t xml:space="preserve"> 3.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stiče</w:t>
      </w:r>
      <w:r w:rsidR="00482BC3" w:rsidRPr="00357524">
        <w:rPr>
          <w:noProof/>
        </w:rPr>
        <w:t xml:space="preserve"> </w:t>
      </w:r>
      <w:r>
        <w:rPr>
          <w:noProof/>
        </w:rPr>
        <w:t>imovinu</w:t>
      </w:r>
      <w:r w:rsidR="00482BC3" w:rsidRPr="00357524">
        <w:rPr>
          <w:noProof/>
        </w:rPr>
        <w:t xml:space="preserve"> </w:t>
      </w:r>
      <w:r>
        <w:rPr>
          <w:noProof/>
        </w:rPr>
        <w:t>srazmerno</w:t>
      </w:r>
      <w:r w:rsidR="00482BC3" w:rsidRPr="00357524">
        <w:rPr>
          <w:noProof/>
        </w:rPr>
        <w:t xml:space="preserve"> </w:t>
      </w:r>
      <w:r>
        <w:rPr>
          <w:noProof/>
        </w:rPr>
        <w:t>učešću</w:t>
      </w:r>
      <w:r w:rsidR="00482BC3" w:rsidRPr="00357524">
        <w:rPr>
          <w:noProof/>
        </w:rPr>
        <w:t xml:space="preserve"> </w:t>
      </w:r>
      <w:r>
        <w:rPr>
          <w:noProof/>
        </w:rPr>
        <w:t>potraživanja</w:t>
      </w:r>
      <w:r w:rsidR="00482BC3" w:rsidRPr="00357524">
        <w:rPr>
          <w:noProof/>
        </w:rPr>
        <w:t xml:space="preserve"> </w:t>
      </w:r>
      <w:r>
        <w:rPr>
          <w:noProof/>
        </w:rPr>
        <w:t>državnih</w:t>
      </w:r>
      <w:r w:rsidR="00482BC3" w:rsidRPr="00357524">
        <w:rPr>
          <w:noProof/>
        </w:rPr>
        <w:t xml:space="preserve"> </w:t>
      </w:r>
      <w:r>
        <w:rPr>
          <w:noProof/>
        </w:rPr>
        <w:t>poverilaca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ukupnim</w:t>
      </w:r>
      <w:r w:rsidR="00482BC3" w:rsidRPr="00357524">
        <w:rPr>
          <w:noProof/>
        </w:rPr>
        <w:t xml:space="preserve"> </w:t>
      </w:r>
      <w:r>
        <w:rPr>
          <w:noProof/>
        </w:rPr>
        <w:t>potraživanjima</w:t>
      </w:r>
      <w:r w:rsidR="00482BC3" w:rsidRPr="00357524">
        <w:rPr>
          <w:noProof/>
        </w:rPr>
        <w:t xml:space="preserve"> </w:t>
      </w:r>
      <w:r>
        <w:rPr>
          <w:noProof/>
        </w:rPr>
        <w:t>prema</w:t>
      </w:r>
      <w:r w:rsidR="00482BC3" w:rsidRPr="00357524">
        <w:rPr>
          <w:noProof/>
        </w:rPr>
        <w:t xml:space="preserve"> </w:t>
      </w:r>
      <w:r>
        <w:rPr>
          <w:noProof/>
        </w:rPr>
        <w:t>subjektu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kada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kapital</w:t>
      </w:r>
      <w:r w:rsidR="00482BC3" w:rsidRPr="00357524">
        <w:rPr>
          <w:noProof/>
        </w:rPr>
        <w:t xml:space="preserve"> </w:t>
      </w:r>
      <w:r>
        <w:rPr>
          <w:noProof/>
        </w:rPr>
        <w:t>subjekta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negativan</w:t>
      </w:r>
      <w:r w:rsidR="00482BC3" w:rsidRPr="00357524">
        <w:rPr>
          <w:noProof/>
        </w:rPr>
        <w:t>.</w:t>
      </w:r>
    </w:p>
    <w:p w:rsidR="00EB1C69" w:rsidRPr="00357524" w:rsidRDefault="00357524" w:rsidP="00EB1C69">
      <w:pPr>
        <w:ind w:firstLine="720"/>
        <w:jc w:val="both"/>
        <w:rPr>
          <w:noProof/>
          <w:highlight w:val="yellow"/>
        </w:rPr>
      </w:pPr>
      <w:r>
        <w:rPr>
          <w:noProof/>
        </w:rPr>
        <w:t>Ako</w:t>
      </w:r>
      <w:r w:rsidR="001C6E13" w:rsidRPr="00357524">
        <w:rPr>
          <w:noProof/>
        </w:rPr>
        <w:t xml:space="preserve"> </w:t>
      </w:r>
      <w:r>
        <w:rPr>
          <w:noProof/>
        </w:rPr>
        <w:t>postoji</w:t>
      </w:r>
      <w:r w:rsidR="001C6E13" w:rsidRPr="00357524">
        <w:rPr>
          <w:noProof/>
        </w:rPr>
        <w:t xml:space="preserve"> </w:t>
      </w:r>
      <w:r>
        <w:rPr>
          <w:noProof/>
        </w:rPr>
        <w:t>zaloga</w:t>
      </w:r>
      <w:r w:rsidR="001C6E13" w:rsidRPr="00357524">
        <w:rPr>
          <w:noProof/>
        </w:rPr>
        <w:t xml:space="preserve"> </w:t>
      </w:r>
      <w:r>
        <w:rPr>
          <w:noProof/>
        </w:rPr>
        <w:t>na</w:t>
      </w:r>
      <w:r w:rsidR="001C6E13" w:rsidRPr="00357524">
        <w:rPr>
          <w:noProof/>
        </w:rPr>
        <w:t xml:space="preserve"> </w:t>
      </w:r>
      <w:r>
        <w:rPr>
          <w:noProof/>
        </w:rPr>
        <w:t>imovini</w:t>
      </w:r>
      <w:r w:rsidR="001C6E13" w:rsidRPr="00357524">
        <w:rPr>
          <w:noProof/>
        </w:rPr>
        <w:t xml:space="preserve"> </w:t>
      </w:r>
      <w:r>
        <w:rPr>
          <w:noProof/>
        </w:rPr>
        <w:t>koja</w:t>
      </w:r>
      <w:r w:rsidR="001C6E13" w:rsidRPr="00357524">
        <w:rPr>
          <w:noProof/>
        </w:rPr>
        <w:t xml:space="preserve"> </w:t>
      </w:r>
      <w:r>
        <w:rPr>
          <w:noProof/>
        </w:rPr>
        <w:t>je</w:t>
      </w:r>
      <w:r w:rsidR="001C6E13" w:rsidRPr="00357524">
        <w:rPr>
          <w:noProof/>
        </w:rPr>
        <w:t xml:space="preserve"> </w:t>
      </w:r>
      <w:r>
        <w:rPr>
          <w:noProof/>
        </w:rPr>
        <w:t>predmet</w:t>
      </w:r>
      <w:r w:rsidR="001C6E13" w:rsidRPr="00357524">
        <w:rPr>
          <w:noProof/>
        </w:rPr>
        <w:t xml:space="preserve"> </w:t>
      </w:r>
      <w:r>
        <w:rPr>
          <w:noProof/>
        </w:rPr>
        <w:t>uloga</w:t>
      </w:r>
      <w:r w:rsidR="001C6E13" w:rsidRPr="00357524">
        <w:rPr>
          <w:noProof/>
        </w:rPr>
        <w:t xml:space="preserve">  </w:t>
      </w:r>
      <w:r>
        <w:rPr>
          <w:noProof/>
        </w:rPr>
        <w:t>u</w:t>
      </w:r>
      <w:r w:rsidR="001C6E13" w:rsidRPr="00357524">
        <w:rPr>
          <w:noProof/>
        </w:rPr>
        <w:t xml:space="preserve"> </w:t>
      </w:r>
      <w:r>
        <w:rPr>
          <w:noProof/>
        </w:rPr>
        <w:t>tom</w:t>
      </w:r>
      <w:r w:rsidR="001C6E13" w:rsidRPr="00357524">
        <w:rPr>
          <w:noProof/>
        </w:rPr>
        <w:t xml:space="preserve"> </w:t>
      </w:r>
      <w:r>
        <w:rPr>
          <w:noProof/>
        </w:rPr>
        <w:t>društvu</w:t>
      </w:r>
      <w:r w:rsidR="001C6E13" w:rsidRPr="00357524">
        <w:rPr>
          <w:noProof/>
        </w:rPr>
        <w:t xml:space="preserve">, </w:t>
      </w:r>
      <w:r>
        <w:rPr>
          <w:noProof/>
        </w:rPr>
        <w:t>pribavlja</w:t>
      </w:r>
      <w:r w:rsidR="001C6E13" w:rsidRPr="00357524">
        <w:rPr>
          <w:noProof/>
        </w:rPr>
        <w:t xml:space="preserve"> </w:t>
      </w:r>
      <w:r>
        <w:rPr>
          <w:noProof/>
        </w:rPr>
        <w:t>se</w:t>
      </w:r>
      <w:r w:rsidR="001C6E13" w:rsidRPr="00357524">
        <w:rPr>
          <w:noProof/>
        </w:rPr>
        <w:t xml:space="preserve"> </w:t>
      </w:r>
      <w:r>
        <w:rPr>
          <w:noProof/>
        </w:rPr>
        <w:t>saglasnost</w:t>
      </w:r>
      <w:r w:rsidR="001C6E13" w:rsidRPr="00357524">
        <w:rPr>
          <w:noProof/>
        </w:rPr>
        <w:t xml:space="preserve"> </w:t>
      </w:r>
      <w:r>
        <w:rPr>
          <w:noProof/>
        </w:rPr>
        <w:t>svih</w:t>
      </w:r>
      <w:r w:rsidR="001C6E13" w:rsidRPr="00357524">
        <w:rPr>
          <w:noProof/>
        </w:rPr>
        <w:t xml:space="preserve"> </w:t>
      </w:r>
      <w:r>
        <w:rPr>
          <w:noProof/>
        </w:rPr>
        <w:t>založnih</w:t>
      </w:r>
      <w:r w:rsidR="001C6E13" w:rsidRPr="00357524">
        <w:rPr>
          <w:noProof/>
        </w:rPr>
        <w:t xml:space="preserve"> </w:t>
      </w:r>
      <w:r>
        <w:rPr>
          <w:noProof/>
        </w:rPr>
        <w:t>poverilaca</w:t>
      </w:r>
      <w:r w:rsidR="001C6E13" w:rsidRPr="00357524">
        <w:rPr>
          <w:noProof/>
        </w:rPr>
        <w:t>.</w:t>
      </w:r>
    </w:p>
    <w:p w:rsidR="00DD17B1" w:rsidRPr="00357524" w:rsidRDefault="00357524" w:rsidP="00AB5A01">
      <w:pPr>
        <w:ind w:firstLine="720"/>
        <w:jc w:val="both"/>
        <w:rPr>
          <w:noProof/>
        </w:rPr>
      </w:pPr>
      <w:r>
        <w:rPr>
          <w:noProof/>
        </w:rPr>
        <w:t>Stvarna</w:t>
      </w:r>
      <w:r w:rsidR="00653AF9" w:rsidRPr="00357524">
        <w:rPr>
          <w:noProof/>
        </w:rPr>
        <w:t xml:space="preserve"> </w:t>
      </w:r>
      <w:r>
        <w:rPr>
          <w:noProof/>
        </w:rPr>
        <w:t>prava</w:t>
      </w:r>
      <w:r w:rsidR="00653AF9" w:rsidRPr="00357524">
        <w:rPr>
          <w:noProof/>
        </w:rPr>
        <w:t xml:space="preserve"> </w:t>
      </w:r>
      <w:r>
        <w:rPr>
          <w:noProof/>
        </w:rPr>
        <w:t>upisana</w:t>
      </w:r>
      <w:r w:rsidR="00653AF9" w:rsidRPr="00357524">
        <w:rPr>
          <w:noProof/>
        </w:rPr>
        <w:t xml:space="preserve"> </w:t>
      </w:r>
      <w:r>
        <w:rPr>
          <w:noProof/>
        </w:rPr>
        <w:t>u</w:t>
      </w:r>
      <w:r w:rsidR="00653AF9" w:rsidRPr="00357524">
        <w:rPr>
          <w:noProof/>
        </w:rPr>
        <w:t xml:space="preserve"> </w:t>
      </w:r>
      <w:r>
        <w:rPr>
          <w:noProof/>
        </w:rPr>
        <w:t>registar</w:t>
      </w:r>
      <w:r w:rsidR="00251A4D" w:rsidRPr="00357524">
        <w:rPr>
          <w:noProof/>
        </w:rPr>
        <w:t xml:space="preserve"> </w:t>
      </w:r>
      <w:r>
        <w:rPr>
          <w:noProof/>
        </w:rPr>
        <w:t>nadležan</w:t>
      </w:r>
      <w:r w:rsidR="00251A4D" w:rsidRPr="00357524">
        <w:rPr>
          <w:noProof/>
        </w:rPr>
        <w:t xml:space="preserve"> </w:t>
      </w:r>
      <w:r>
        <w:rPr>
          <w:noProof/>
        </w:rPr>
        <w:t>za</w:t>
      </w:r>
      <w:r w:rsidR="00251A4D" w:rsidRPr="00357524">
        <w:rPr>
          <w:noProof/>
        </w:rPr>
        <w:t xml:space="preserve"> </w:t>
      </w:r>
      <w:r>
        <w:rPr>
          <w:noProof/>
        </w:rPr>
        <w:t>upis</w:t>
      </w:r>
      <w:r w:rsidR="00251A4D" w:rsidRPr="00357524">
        <w:rPr>
          <w:noProof/>
        </w:rPr>
        <w:t xml:space="preserve"> </w:t>
      </w:r>
      <w:r>
        <w:rPr>
          <w:noProof/>
        </w:rPr>
        <w:t>prava</w:t>
      </w:r>
      <w:r w:rsidR="00251A4D" w:rsidRPr="00357524">
        <w:rPr>
          <w:noProof/>
        </w:rPr>
        <w:t xml:space="preserve"> </w:t>
      </w:r>
      <w:r>
        <w:rPr>
          <w:noProof/>
        </w:rPr>
        <w:t>na</w:t>
      </w:r>
      <w:r w:rsidR="00251A4D" w:rsidRPr="00357524">
        <w:rPr>
          <w:noProof/>
        </w:rPr>
        <w:t xml:space="preserve"> </w:t>
      </w:r>
      <w:r>
        <w:rPr>
          <w:noProof/>
        </w:rPr>
        <w:t>nepokretnostima</w:t>
      </w:r>
      <w:r w:rsidR="00653AF9" w:rsidRPr="00357524">
        <w:rPr>
          <w:noProof/>
        </w:rPr>
        <w:t xml:space="preserve"> </w:t>
      </w:r>
      <w:r>
        <w:rPr>
          <w:noProof/>
        </w:rPr>
        <w:t>ili</w:t>
      </w:r>
      <w:r w:rsidR="00251A4D" w:rsidRPr="00357524">
        <w:rPr>
          <w:noProof/>
        </w:rPr>
        <w:t xml:space="preserve"> </w:t>
      </w:r>
      <w:r>
        <w:rPr>
          <w:noProof/>
        </w:rPr>
        <w:t>drugim</w:t>
      </w:r>
      <w:r w:rsidR="00251A4D" w:rsidRPr="00357524">
        <w:rPr>
          <w:noProof/>
        </w:rPr>
        <w:t xml:space="preserve"> </w:t>
      </w:r>
      <w:r>
        <w:rPr>
          <w:noProof/>
        </w:rPr>
        <w:t>javnim</w:t>
      </w:r>
      <w:r w:rsidR="00251A4D" w:rsidRPr="00357524">
        <w:rPr>
          <w:noProof/>
        </w:rPr>
        <w:t xml:space="preserve"> </w:t>
      </w:r>
      <w:r>
        <w:rPr>
          <w:noProof/>
        </w:rPr>
        <w:t>registrima</w:t>
      </w:r>
      <w:r w:rsidR="00251A4D" w:rsidRPr="00357524">
        <w:rPr>
          <w:noProof/>
        </w:rPr>
        <w:t xml:space="preserve">, </w:t>
      </w:r>
      <w:r>
        <w:rPr>
          <w:noProof/>
        </w:rPr>
        <w:t>brišu</w:t>
      </w:r>
      <w:r w:rsidR="00251A4D" w:rsidRPr="00357524">
        <w:rPr>
          <w:noProof/>
        </w:rPr>
        <w:t xml:space="preserve"> </w:t>
      </w:r>
      <w:r>
        <w:rPr>
          <w:noProof/>
        </w:rPr>
        <w:t>se</w:t>
      </w:r>
      <w:r w:rsidR="00251A4D" w:rsidRPr="00357524">
        <w:rPr>
          <w:noProof/>
        </w:rPr>
        <w:t xml:space="preserve"> </w:t>
      </w:r>
      <w:r>
        <w:rPr>
          <w:noProof/>
        </w:rPr>
        <w:t>po</w:t>
      </w:r>
      <w:r w:rsidR="00653AF9" w:rsidRPr="00357524">
        <w:rPr>
          <w:noProof/>
        </w:rPr>
        <w:t xml:space="preserve"> </w:t>
      </w:r>
      <w:r>
        <w:rPr>
          <w:noProof/>
        </w:rPr>
        <w:t>zahtevu</w:t>
      </w:r>
      <w:r w:rsidR="006A5A6E" w:rsidRPr="00357524">
        <w:rPr>
          <w:noProof/>
        </w:rPr>
        <w:t xml:space="preserve"> </w:t>
      </w:r>
      <w:r>
        <w:rPr>
          <w:noProof/>
        </w:rPr>
        <w:t>Republike</w:t>
      </w:r>
      <w:r w:rsidR="006A5A6E" w:rsidRPr="00357524">
        <w:rPr>
          <w:noProof/>
        </w:rPr>
        <w:t xml:space="preserve"> </w:t>
      </w:r>
      <w:r>
        <w:rPr>
          <w:noProof/>
        </w:rPr>
        <w:t>Srbije</w:t>
      </w:r>
      <w:r w:rsidR="00DA7E70" w:rsidRPr="00357524">
        <w:rPr>
          <w:noProof/>
        </w:rPr>
        <w:t xml:space="preserve">, </w:t>
      </w:r>
      <w:r>
        <w:rPr>
          <w:noProof/>
        </w:rPr>
        <w:t>u</w:t>
      </w:r>
      <w:r w:rsidR="00DA7E70" w:rsidRPr="00357524">
        <w:rPr>
          <w:noProof/>
        </w:rPr>
        <w:t xml:space="preserve"> </w:t>
      </w:r>
      <w:r>
        <w:rPr>
          <w:noProof/>
        </w:rPr>
        <w:t>skladu</w:t>
      </w:r>
      <w:r w:rsidR="00DA7E70" w:rsidRPr="00357524">
        <w:rPr>
          <w:noProof/>
        </w:rPr>
        <w:t xml:space="preserve"> </w:t>
      </w:r>
      <w:r>
        <w:rPr>
          <w:noProof/>
        </w:rPr>
        <w:t>sa</w:t>
      </w:r>
      <w:r w:rsidR="00DA7E70" w:rsidRPr="00357524">
        <w:rPr>
          <w:noProof/>
        </w:rPr>
        <w:t xml:space="preserve"> </w:t>
      </w:r>
      <w:r>
        <w:rPr>
          <w:noProof/>
        </w:rPr>
        <w:t>zakonom</w:t>
      </w:r>
      <w:r w:rsidR="00DA7E70" w:rsidRPr="00357524">
        <w:rPr>
          <w:noProof/>
        </w:rPr>
        <w:t>.</w:t>
      </w:r>
      <w:r w:rsidR="00653AF9" w:rsidRPr="00357524">
        <w:rPr>
          <w:noProof/>
        </w:rPr>
        <w:t xml:space="preserve"> </w:t>
      </w:r>
    </w:p>
    <w:p w:rsidR="00AB5A01" w:rsidRPr="00357524" w:rsidRDefault="00AB5A01" w:rsidP="00AB5A01">
      <w:pPr>
        <w:ind w:firstLine="720"/>
        <w:jc w:val="both"/>
        <w:rPr>
          <w:noProof/>
        </w:rPr>
      </w:pPr>
    </w:p>
    <w:p w:rsidR="0059262C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Odluka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privatizaciji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preostale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imovine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ili</w:t>
      </w:r>
      <w:r w:rsidR="0059262C" w:rsidRPr="00357524">
        <w:rPr>
          <w:i/>
          <w:noProof/>
        </w:rPr>
        <w:t xml:space="preserve"> </w:t>
      </w:r>
      <w:r>
        <w:rPr>
          <w:i/>
          <w:noProof/>
        </w:rPr>
        <w:t>kapitala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AB479B" w:rsidRPr="00357524">
        <w:rPr>
          <w:noProof/>
        </w:rPr>
        <w:t>72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Odluku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daljem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preostale</w:t>
      </w:r>
      <w:r w:rsidRPr="00357524">
        <w:rPr>
          <w:noProof/>
        </w:rPr>
        <w:t xml:space="preserve"> </w:t>
      </w:r>
      <w:r w:rsidR="00357524">
        <w:rPr>
          <w:noProof/>
        </w:rPr>
        <w:t>nakon</w:t>
      </w:r>
      <w:r w:rsidRPr="00357524">
        <w:rPr>
          <w:noProof/>
        </w:rPr>
        <w:t xml:space="preserve"> </w:t>
      </w:r>
      <w:r w:rsidR="00357524">
        <w:rPr>
          <w:noProof/>
        </w:rPr>
        <w:t>osnivanja</w:t>
      </w:r>
      <w:r w:rsidRPr="00357524">
        <w:rPr>
          <w:noProof/>
        </w:rPr>
        <w:t xml:space="preserve"> </w:t>
      </w:r>
      <w:r w:rsidR="00357524">
        <w:rPr>
          <w:noProof/>
        </w:rPr>
        <w:t>novog</w:t>
      </w:r>
      <w:r w:rsidRPr="00357524">
        <w:rPr>
          <w:noProof/>
        </w:rPr>
        <w:t xml:space="preserve"> </w:t>
      </w:r>
      <w:r w:rsidR="00357524">
        <w:rPr>
          <w:noProof/>
        </w:rPr>
        <w:t>privrednog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 xml:space="preserve">,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članom</w:t>
      </w:r>
      <w:r w:rsidRPr="00357524">
        <w:rPr>
          <w:noProof/>
        </w:rPr>
        <w:t xml:space="preserve"> </w:t>
      </w:r>
      <w:r w:rsidR="000F0E6E" w:rsidRPr="00357524">
        <w:rPr>
          <w:noProof/>
        </w:rPr>
        <w:t>7</w:t>
      </w:r>
      <w:r w:rsidR="00FB2D26" w:rsidRPr="00357524">
        <w:rPr>
          <w:noProof/>
        </w:rPr>
        <w:t>1</w:t>
      </w:r>
      <w:r w:rsidRPr="00357524">
        <w:rPr>
          <w:noProof/>
        </w:rPr>
        <w:t xml:space="preserve">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, </w:t>
      </w:r>
      <w:r w:rsidR="00357524">
        <w:rPr>
          <w:noProof/>
        </w:rPr>
        <w:t>Vlada</w:t>
      </w:r>
      <w:r w:rsidRPr="00357524">
        <w:rPr>
          <w:noProof/>
        </w:rPr>
        <w:t xml:space="preserve"> </w:t>
      </w:r>
      <w:r w:rsidR="00357524">
        <w:rPr>
          <w:noProof/>
        </w:rPr>
        <w:t>će</w:t>
      </w:r>
      <w:r w:rsidRPr="00357524">
        <w:rPr>
          <w:noProof/>
        </w:rPr>
        <w:t xml:space="preserve"> </w:t>
      </w:r>
      <w:r w:rsidR="00357524">
        <w:rPr>
          <w:noProof/>
        </w:rPr>
        <w:t>doneti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>.</w:t>
      </w:r>
    </w:p>
    <w:p w:rsidR="00C8134B" w:rsidRPr="00357524" w:rsidRDefault="00C8134B" w:rsidP="00482BC3">
      <w:pPr>
        <w:jc w:val="both"/>
        <w:rPr>
          <w:noProof/>
        </w:rPr>
      </w:pPr>
    </w:p>
    <w:p w:rsidR="00482BC3" w:rsidRPr="00357524" w:rsidRDefault="00482BC3" w:rsidP="009B42E0">
      <w:pPr>
        <w:jc w:val="center"/>
        <w:rPr>
          <w:i/>
          <w:noProof/>
        </w:rPr>
      </w:pPr>
      <w:r w:rsidRPr="00357524">
        <w:rPr>
          <w:i/>
          <w:noProof/>
        </w:rPr>
        <w:t xml:space="preserve"> </w:t>
      </w:r>
      <w:r w:rsidR="00357524">
        <w:rPr>
          <w:i/>
          <w:noProof/>
        </w:rPr>
        <w:t>Dokapitalizacija</w:t>
      </w:r>
      <w:r w:rsidRPr="00357524">
        <w:rPr>
          <w:i/>
          <w:noProof/>
        </w:rPr>
        <w:t xml:space="preserve"> </w:t>
      </w:r>
      <w:r w:rsidR="00357524">
        <w:rPr>
          <w:i/>
          <w:noProof/>
        </w:rPr>
        <w:t>postojećeg</w:t>
      </w:r>
      <w:r w:rsidRPr="00357524">
        <w:rPr>
          <w:i/>
          <w:noProof/>
        </w:rPr>
        <w:t xml:space="preserve"> </w:t>
      </w:r>
      <w:r w:rsidR="00357524">
        <w:rPr>
          <w:i/>
          <w:noProof/>
        </w:rPr>
        <w:t>subjekta</w:t>
      </w:r>
      <w:r w:rsidRPr="00357524">
        <w:rPr>
          <w:i/>
          <w:noProof/>
        </w:rPr>
        <w:t xml:space="preserve"> </w:t>
      </w:r>
      <w:r w:rsidR="00357524">
        <w:rPr>
          <w:i/>
          <w:noProof/>
        </w:rPr>
        <w:t>privatizacije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AB479B" w:rsidRPr="00357524">
        <w:rPr>
          <w:noProof/>
        </w:rPr>
        <w:t>73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Dokapitalizacija</w:t>
      </w:r>
      <w:r w:rsidR="00482BC3" w:rsidRPr="00357524">
        <w:rPr>
          <w:noProof/>
        </w:rPr>
        <w:t xml:space="preserve">,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smislu</w:t>
      </w:r>
      <w:r w:rsidR="00482BC3" w:rsidRPr="00357524">
        <w:rPr>
          <w:noProof/>
        </w:rPr>
        <w:t xml:space="preserve">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zakona</w:t>
      </w:r>
      <w:r w:rsidR="00482BC3" w:rsidRPr="00357524">
        <w:rPr>
          <w:noProof/>
        </w:rPr>
        <w:t xml:space="preserve">,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povećanje</w:t>
      </w:r>
      <w:r w:rsidR="00482BC3" w:rsidRPr="00357524">
        <w:rPr>
          <w:noProof/>
        </w:rPr>
        <w:t xml:space="preserve"> </w:t>
      </w:r>
      <w:r>
        <w:rPr>
          <w:noProof/>
        </w:rPr>
        <w:t>osnovnog</w:t>
      </w:r>
      <w:r w:rsidR="00482BC3" w:rsidRPr="00357524">
        <w:rPr>
          <w:noProof/>
        </w:rPr>
        <w:t xml:space="preserve"> </w:t>
      </w:r>
      <w:r>
        <w:rPr>
          <w:noProof/>
        </w:rPr>
        <w:t>kapitala</w:t>
      </w:r>
      <w:r w:rsidR="00482BC3" w:rsidRPr="00357524">
        <w:rPr>
          <w:noProof/>
        </w:rPr>
        <w:t xml:space="preserve"> </w:t>
      </w:r>
      <w:r>
        <w:rPr>
          <w:noProof/>
        </w:rPr>
        <w:t>subjekta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koje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Vlada</w:t>
      </w:r>
      <w:r w:rsidR="00482BC3" w:rsidRPr="00357524">
        <w:rPr>
          <w:noProof/>
        </w:rPr>
        <w:t xml:space="preserve"> </w:t>
      </w:r>
      <w:r>
        <w:rPr>
          <w:noProof/>
        </w:rPr>
        <w:t>donela</w:t>
      </w:r>
      <w:r w:rsidR="00482BC3" w:rsidRPr="00357524">
        <w:rPr>
          <w:noProof/>
        </w:rPr>
        <w:t xml:space="preserve"> </w:t>
      </w: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dokapitalizaciji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Ulog</w:t>
      </w:r>
      <w:r w:rsidR="00482BC3" w:rsidRPr="00357524">
        <w:rPr>
          <w:noProof/>
        </w:rPr>
        <w:t xml:space="preserve"> </w:t>
      </w:r>
      <w:r>
        <w:rPr>
          <w:noProof/>
        </w:rPr>
        <w:t>strateškog</w:t>
      </w:r>
      <w:r w:rsidR="00482BC3" w:rsidRPr="00357524">
        <w:rPr>
          <w:noProof/>
        </w:rPr>
        <w:t xml:space="preserve"> </w:t>
      </w:r>
      <w:r>
        <w:rPr>
          <w:noProof/>
        </w:rPr>
        <w:t>investitora</w:t>
      </w:r>
      <w:r w:rsidR="00482BC3" w:rsidRPr="00357524">
        <w:rPr>
          <w:noProof/>
        </w:rPr>
        <w:t xml:space="preserve"> </w:t>
      </w:r>
      <w:r>
        <w:rPr>
          <w:noProof/>
        </w:rPr>
        <w:t>može</w:t>
      </w:r>
      <w:r w:rsidR="00482BC3" w:rsidRPr="00357524">
        <w:rPr>
          <w:noProof/>
        </w:rPr>
        <w:t xml:space="preserve"> </w:t>
      </w:r>
      <w:r>
        <w:rPr>
          <w:noProof/>
        </w:rPr>
        <w:t>biti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novcu</w:t>
      </w:r>
      <w:r w:rsidR="00482BC3" w:rsidRPr="00357524">
        <w:rPr>
          <w:noProof/>
        </w:rPr>
        <w:t xml:space="preserve">, </w:t>
      </w:r>
      <w:r>
        <w:rPr>
          <w:noProof/>
        </w:rPr>
        <w:t>stvarima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pravima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Ugovor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dokapitalizaciji</w:t>
      </w:r>
      <w:r w:rsidRPr="00357524">
        <w:rPr>
          <w:noProof/>
        </w:rPr>
        <w:t xml:space="preserve"> </w:t>
      </w:r>
      <w:r w:rsidR="00357524">
        <w:rPr>
          <w:noProof/>
        </w:rPr>
        <w:t>zaključuju</w:t>
      </w:r>
      <w:r w:rsidRPr="00357524">
        <w:rPr>
          <w:noProof/>
        </w:rPr>
        <w:t xml:space="preserve"> </w:t>
      </w:r>
      <w:r w:rsidR="00357524">
        <w:rPr>
          <w:noProof/>
        </w:rPr>
        <w:t>predstavnik</w:t>
      </w:r>
      <w:r w:rsidRPr="00357524">
        <w:rPr>
          <w:noProof/>
        </w:rPr>
        <w:t xml:space="preserve"> </w:t>
      </w:r>
      <w:r w:rsidR="00357524">
        <w:rPr>
          <w:noProof/>
        </w:rPr>
        <w:t>Republike</w:t>
      </w:r>
      <w:r w:rsidRPr="00357524">
        <w:rPr>
          <w:noProof/>
        </w:rPr>
        <w:t xml:space="preserve"> </w:t>
      </w:r>
      <w:r w:rsidR="00357524">
        <w:rPr>
          <w:noProof/>
        </w:rPr>
        <w:t>Srbije</w:t>
      </w:r>
      <w:r w:rsidRPr="00357524">
        <w:rPr>
          <w:noProof/>
        </w:rPr>
        <w:t xml:space="preserve">, </w:t>
      </w:r>
      <w:r w:rsidR="00357524">
        <w:rPr>
          <w:noProof/>
        </w:rPr>
        <w:t>subjekt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strateški</w:t>
      </w:r>
      <w:r w:rsidRPr="00357524">
        <w:rPr>
          <w:noProof/>
        </w:rPr>
        <w:t xml:space="preserve"> </w:t>
      </w:r>
      <w:r w:rsidR="00357524">
        <w:rPr>
          <w:noProof/>
        </w:rPr>
        <w:t>investitor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zakonom</w:t>
      </w:r>
      <w:r w:rsidRPr="00357524">
        <w:rPr>
          <w:noProof/>
        </w:rPr>
        <w:t xml:space="preserve"> </w:t>
      </w:r>
      <w:r w:rsidR="00357524">
        <w:rPr>
          <w:noProof/>
        </w:rPr>
        <w:t>kojim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uređuje</w:t>
      </w:r>
      <w:r w:rsidRPr="00357524">
        <w:rPr>
          <w:noProof/>
        </w:rPr>
        <w:t xml:space="preserve"> </w:t>
      </w:r>
      <w:r w:rsidR="00357524">
        <w:rPr>
          <w:noProof/>
        </w:rPr>
        <w:t>položaj</w:t>
      </w:r>
      <w:r w:rsidRPr="00357524">
        <w:rPr>
          <w:noProof/>
        </w:rPr>
        <w:t xml:space="preserve"> </w:t>
      </w:r>
      <w:r w:rsidR="00357524">
        <w:rPr>
          <w:noProof/>
        </w:rPr>
        <w:t>privrednih</w:t>
      </w:r>
      <w:r w:rsidRPr="00357524">
        <w:rPr>
          <w:noProof/>
        </w:rPr>
        <w:t xml:space="preserve"> </w:t>
      </w:r>
      <w:r w:rsidR="00357524">
        <w:rPr>
          <w:noProof/>
        </w:rPr>
        <w:t>društava</w:t>
      </w:r>
      <w:r w:rsidRPr="00357524">
        <w:rPr>
          <w:noProof/>
        </w:rPr>
        <w:t xml:space="preserve">. </w:t>
      </w:r>
    </w:p>
    <w:p w:rsidR="00482BC3" w:rsidRPr="00357524" w:rsidRDefault="00482BC3" w:rsidP="00482BC3">
      <w:pPr>
        <w:jc w:val="both"/>
        <w:rPr>
          <w:noProof/>
        </w:rPr>
      </w:pPr>
    </w:p>
    <w:p w:rsidR="00C67D6D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lastRenderedPageBreak/>
        <w:t>Organizovanje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dokapitalizovanog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društvenog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preduzeća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AB479B" w:rsidRPr="00357524">
        <w:rPr>
          <w:noProof/>
        </w:rPr>
        <w:t>74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Po</w:t>
      </w:r>
      <w:r w:rsidR="00482BC3" w:rsidRPr="00357524">
        <w:rPr>
          <w:noProof/>
        </w:rPr>
        <w:t xml:space="preserve"> </w:t>
      </w:r>
      <w:r>
        <w:rPr>
          <w:noProof/>
        </w:rPr>
        <w:t>donošenju</w:t>
      </w:r>
      <w:r w:rsidR="00482BC3" w:rsidRPr="00357524">
        <w:rPr>
          <w:noProof/>
        </w:rPr>
        <w:t xml:space="preserve"> </w:t>
      </w:r>
      <w:r>
        <w:rPr>
          <w:noProof/>
        </w:rPr>
        <w:t>odluke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dokapitalizaciji</w:t>
      </w:r>
      <w:r w:rsidR="00482BC3" w:rsidRPr="00357524">
        <w:rPr>
          <w:noProof/>
        </w:rPr>
        <w:t xml:space="preserve">, </w:t>
      </w:r>
      <w:r>
        <w:rPr>
          <w:noProof/>
        </w:rPr>
        <w:t>društveno</w:t>
      </w:r>
      <w:r w:rsidR="00482BC3" w:rsidRPr="00357524">
        <w:rPr>
          <w:noProof/>
        </w:rPr>
        <w:t xml:space="preserve"> </w:t>
      </w:r>
      <w:r>
        <w:rPr>
          <w:noProof/>
        </w:rPr>
        <w:t>preduzeće</w:t>
      </w:r>
      <w:r w:rsidR="00482BC3" w:rsidRPr="00357524">
        <w:rPr>
          <w:noProof/>
        </w:rPr>
        <w:t xml:space="preserve"> </w:t>
      </w:r>
      <w:r>
        <w:rPr>
          <w:noProof/>
        </w:rPr>
        <w:t>organizuje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kao</w:t>
      </w:r>
      <w:r w:rsidR="00482BC3" w:rsidRPr="00357524">
        <w:rPr>
          <w:noProof/>
        </w:rPr>
        <w:t xml:space="preserve"> </w:t>
      </w:r>
      <w:r>
        <w:rPr>
          <w:noProof/>
        </w:rPr>
        <w:t>akcionarsko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ograničenom</w:t>
      </w:r>
      <w:r w:rsidR="00482BC3" w:rsidRPr="00357524">
        <w:rPr>
          <w:noProof/>
        </w:rPr>
        <w:t xml:space="preserve"> </w:t>
      </w:r>
      <w:r>
        <w:rPr>
          <w:noProof/>
        </w:rPr>
        <w:t>odgovornošću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privatizaciju</w:t>
      </w:r>
      <w:r w:rsidR="00482BC3" w:rsidRPr="00357524">
        <w:rPr>
          <w:noProof/>
        </w:rPr>
        <w:t xml:space="preserve"> </w:t>
      </w:r>
      <w:r>
        <w:rPr>
          <w:noProof/>
        </w:rPr>
        <w:t>dužna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strateškom</w:t>
      </w:r>
      <w:r w:rsidR="00482BC3" w:rsidRPr="00357524">
        <w:rPr>
          <w:noProof/>
        </w:rPr>
        <w:t xml:space="preserve"> </w:t>
      </w:r>
      <w:r>
        <w:rPr>
          <w:noProof/>
        </w:rPr>
        <w:t>investitoru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najkasnije</w:t>
      </w:r>
      <w:r w:rsidR="00482BC3" w:rsidRPr="00357524">
        <w:rPr>
          <w:noProof/>
        </w:rPr>
        <w:t xml:space="preserve"> </w:t>
      </w:r>
      <w:r>
        <w:rPr>
          <w:noProof/>
        </w:rPr>
        <w:t>tri</w:t>
      </w:r>
      <w:r w:rsidR="000F38FD" w:rsidRPr="00357524">
        <w:rPr>
          <w:noProof/>
        </w:rPr>
        <w:t xml:space="preserve"> </w:t>
      </w:r>
      <w:r>
        <w:rPr>
          <w:noProof/>
        </w:rPr>
        <w:t>meseca</w:t>
      </w:r>
      <w:r w:rsidR="000F38FD" w:rsidRPr="00357524">
        <w:rPr>
          <w:noProof/>
        </w:rPr>
        <w:t xml:space="preserve"> </w:t>
      </w:r>
      <w:r>
        <w:rPr>
          <w:noProof/>
        </w:rPr>
        <w:t>pre</w:t>
      </w:r>
      <w:r w:rsidR="000F38FD" w:rsidRPr="00357524">
        <w:rPr>
          <w:noProof/>
        </w:rPr>
        <w:t xml:space="preserve"> </w:t>
      </w:r>
      <w:r>
        <w:rPr>
          <w:noProof/>
        </w:rPr>
        <w:t>isteka</w:t>
      </w:r>
      <w:r w:rsidR="000F38FD" w:rsidRPr="00357524">
        <w:rPr>
          <w:noProof/>
        </w:rPr>
        <w:t xml:space="preserve"> </w:t>
      </w:r>
      <w:r>
        <w:rPr>
          <w:noProof/>
        </w:rPr>
        <w:t>roka</w:t>
      </w:r>
      <w:r w:rsidR="000F38FD" w:rsidRPr="00357524">
        <w:rPr>
          <w:noProof/>
        </w:rPr>
        <w:t xml:space="preserve"> </w:t>
      </w:r>
      <w:r>
        <w:rPr>
          <w:noProof/>
        </w:rPr>
        <w:t>za</w:t>
      </w:r>
      <w:r w:rsidR="000F38FD" w:rsidRPr="00357524">
        <w:rPr>
          <w:noProof/>
        </w:rPr>
        <w:t xml:space="preserve"> </w:t>
      </w:r>
      <w:r>
        <w:rPr>
          <w:noProof/>
        </w:rPr>
        <w:t>privatizaciju</w:t>
      </w:r>
      <w:r w:rsidR="000F38FD" w:rsidRPr="00357524">
        <w:rPr>
          <w:noProof/>
        </w:rPr>
        <w:t xml:space="preserve"> </w:t>
      </w:r>
      <w:r>
        <w:rPr>
          <w:noProof/>
        </w:rPr>
        <w:t>društvenog</w:t>
      </w:r>
      <w:r w:rsidR="000F38FD" w:rsidRPr="00357524">
        <w:rPr>
          <w:noProof/>
        </w:rPr>
        <w:t xml:space="preserve"> </w:t>
      </w:r>
      <w:r>
        <w:rPr>
          <w:noProof/>
        </w:rPr>
        <w:t>kapitala</w:t>
      </w:r>
      <w:r w:rsidR="000F38FD" w:rsidRPr="00357524">
        <w:rPr>
          <w:noProof/>
        </w:rPr>
        <w:t xml:space="preserve"> </w:t>
      </w:r>
      <w:r>
        <w:rPr>
          <w:noProof/>
        </w:rPr>
        <w:t>iz</w:t>
      </w:r>
      <w:r w:rsidR="000F38FD" w:rsidRPr="00357524">
        <w:rPr>
          <w:noProof/>
        </w:rPr>
        <w:t xml:space="preserve"> </w:t>
      </w:r>
      <w:r>
        <w:rPr>
          <w:noProof/>
        </w:rPr>
        <w:t>člana</w:t>
      </w:r>
      <w:r w:rsidR="000F38FD" w:rsidRPr="00357524">
        <w:rPr>
          <w:noProof/>
        </w:rPr>
        <w:t xml:space="preserve"> 6. </w:t>
      </w:r>
      <w:r>
        <w:rPr>
          <w:noProof/>
        </w:rPr>
        <w:t>stav</w:t>
      </w:r>
      <w:r w:rsidR="000F38FD" w:rsidRPr="00357524">
        <w:rPr>
          <w:noProof/>
        </w:rPr>
        <w:t xml:space="preserve"> 2. </w:t>
      </w:r>
      <w:r>
        <w:rPr>
          <w:noProof/>
        </w:rPr>
        <w:t>ovog</w:t>
      </w:r>
      <w:r w:rsidR="000F38FD" w:rsidRPr="00357524">
        <w:rPr>
          <w:noProof/>
        </w:rPr>
        <w:t xml:space="preserve"> </w:t>
      </w:r>
      <w:r>
        <w:rPr>
          <w:noProof/>
        </w:rPr>
        <w:t>zakona</w:t>
      </w:r>
      <w:r w:rsidR="000F38FD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ponudi</w:t>
      </w:r>
      <w:r w:rsidR="00482BC3" w:rsidRPr="00357524">
        <w:rPr>
          <w:noProof/>
        </w:rPr>
        <w:t xml:space="preserve"> </w:t>
      </w:r>
      <w:r>
        <w:rPr>
          <w:noProof/>
        </w:rPr>
        <w:t>otkup</w:t>
      </w:r>
      <w:r w:rsidR="00482BC3" w:rsidRPr="00357524">
        <w:rPr>
          <w:noProof/>
        </w:rPr>
        <w:t xml:space="preserve"> </w:t>
      </w:r>
      <w:r>
        <w:rPr>
          <w:noProof/>
        </w:rPr>
        <w:t>preostalog</w:t>
      </w:r>
      <w:r w:rsidR="00482BC3" w:rsidRPr="00357524">
        <w:rPr>
          <w:noProof/>
        </w:rPr>
        <w:t xml:space="preserve"> </w:t>
      </w:r>
      <w:r>
        <w:rPr>
          <w:noProof/>
        </w:rPr>
        <w:t>društvenog</w:t>
      </w:r>
      <w:r w:rsidR="00482BC3" w:rsidRPr="00357524">
        <w:rPr>
          <w:noProof/>
        </w:rPr>
        <w:t xml:space="preserve"> </w:t>
      </w:r>
      <w:r>
        <w:rPr>
          <w:noProof/>
        </w:rPr>
        <w:t>kapitala</w:t>
      </w:r>
      <w:r w:rsidR="00482BC3" w:rsidRPr="00357524">
        <w:rPr>
          <w:noProof/>
        </w:rPr>
        <w:t>.</w:t>
      </w:r>
    </w:p>
    <w:p w:rsidR="0059262C" w:rsidRPr="00357524" w:rsidRDefault="00357524" w:rsidP="00B85BAF">
      <w:pPr>
        <w:ind w:firstLine="720"/>
        <w:jc w:val="both"/>
        <w:rPr>
          <w:noProof/>
        </w:rPr>
      </w:pPr>
      <w:r>
        <w:rPr>
          <w:noProof/>
        </w:rPr>
        <w:t>Ako</w:t>
      </w:r>
      <w:r w:rsidR="00482BC3" w:rsidRPr="00357524">
        <w:rPr>
          <w:noProof/>
        </w:rPr>
        <w:t xml:space="preserve"> </w:t>
      </w:r>
      <w:r>
        <w:rPr>
          <w:noProof/>
        </w:rPr>
        <w:t>strateški</w:t>
      </w:r>
      <w:r w:rsidR="00482BC3" w:rsidRPr="00357524">
        <w:rPr>
          <w:noProof/>
        </w:rPr>
        <w:t xml:space="preserve"> </w:t>
      </w:r>
      <w:r>
        <w:rPr>
          <w:noProof/>
        </w:rPr>
        <w:t>investitor</w:t>
      </w:r>
      <w:r w:rsidR="00482BC3" w:rsidRPr="00357524">
        <w:rPr>
          <w:noProof/>
        </w:rPr>
        <w:t xml:space="preserve"> </w:t>
      </w:r>
      <w:r>
        <w:rPr>
          <w:noProof/>
        </w:rPr>
        <w:t>ne</w:t>
      </w:r>
      <w:r w:rsidR="00482BC3" w:rsidRPr="00357524">
        <w:rPr>
          <w:noProof/>
        </w:rPr>
        <w:t xml:space="preserve"> </w:t>
      </w:r>
      <w:r>
        <w:rPr>
          <w:noProof/>
        </w:rPr>
        <w:t>otkupi</w:t>
      </w:r>
      <w:r w:rsidR="00482BC3" w:rsidRPr="00357524">
        <w:rPr>
          <w:noProof/>
        </w:rPr>
        <w:t xml:space="preserve"> </w:t>
      </w:r>
      <w:r>
        <w:rPr>
          <w:noProof/>
        </w:rPr>
        <w:t>društveni</w:t>
      </w:r>
      <w:r w:rsidR="00482BC3" w:rsidRPr="00357524">
        <w:rPr>
          <w:noProof/>
        </w:rPr>
        <w:t xml:space="preserve"> </w:t>
      </w:r>
      <w:r>
        <w:rPr>
          <w:noProof/>
        </w:rPr>
        <w:t>kapital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2.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482BC3" w:rsidRPr="00357524">
        <w:rPr>
          <w:noProof/>
        </w:rPr>
        <w:t xml:space="preserve">, </w:t>
      </w:r>
      <w:r>
        <w:rPr>
          <w:noProof/>
        </w:rPr>
        <w:t>taj</w:t>
      </w:r>
      <w:r w:rsidR="00482BC3" w:rsidRPr="00357524">
        <w:rPr>
          <w:noProof/>
        </w:rPr>
        <w:t xml:space="preserve"> </w:t>
      </w:r>
      <w:r>
        <w:rPr>
          <w:noProof/>
        </w:rPr>
        <w:t>kapital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C8134B" w:rsidRPr="00357524">
        <w:rPr>
          <w:noProof/>
        </w:rPr>
        <w:t xml:space="preserve"> </w:t>
      </w:r>
      <w:r>
        <w:rPr>
          <w:noProof/>
        </w:rPr>
        <w:t>prenosi</w:t>
      </w:r>
      <w:r w:rsidR="00C8134B" w:rsidRPr="00357524">
        <w:rPr>
          <w:noProof/>
        </w:rPr>
        <w:t xml:space="preserve"> </w:t>
      </w:r>
      <w:r>
        <w:rPr>
          <w:noProof/>
        </w:rPr>
        <w:t>na</w:t>
      </w:r>
      <w:r w:rsidR="00C8134B" w:rsidRPr="00357524">
        <w:rPr>
          <w:noProof/>
        </w:rPr>
        <w:t xml:space="preserve"> </w:t>
      </w:r>
      <w:r>
        <w:rPr>
          <w:noProof/>
        </w:rPr>
        <w:t>Akcionarski</w:t>
      </w:r>
      <w:r w:rsidR="00C8134B" w:rsidRPr="00357524">
        <w:rPr>
          <w:noProof/>
        </w:rPr>
        <w:t xml:space="preserve"> </w:t>
      </w:r>
      <w:r>
        <w:rPr>
          <w:noProof/>
        </w:rPr>
        <w:t>fond</w:t>
      </w:r>
      <w:r w:rsidR="00C8134B"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</w:p>
    <w:p w:rsidR="00482BC3" w:rsidRPr="00357524" w:rsidRDefault="00482BC3" w:rsidP="00482BC3">
      <w:pPr>
        <w:jc w:val="center"/>
        <w:rPr>
          <w:noProof/>
        </w:rPr>
      </w:pPr>
      <w:r w:rsidRPr="00357524">
        <w:rPr>
          <w:noProof/>
        </w:rPr>
        <w:t>X</w:t>
      </w:r>
      <w:r w:rsidR="00426738" w:rsidRPr="00357524">
        <w:rPr>
          <w:noProof/>
        </w:rPr>
        <w:t>.</w:t>
      </w:r>
      <w:r w:rsidRPr="00357524">
        <w:rPr>
          <w:noProof/>
        </w:rPr>
        <w:t xml:space="preserve"> M</w:t>
      </w:r>
      <w:r w:rsidR="00357524">
        <w:rPr>
          <w:noProof/>
        </w:rPr>
        <w:t>ERE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Pr="00357524">
        <w:rPr>
          <w:noProof/>
        </w:rPr>
        <w:t xml:space="preserve"> </w:t>
      </w:r>
      <w:r w:rsidR="00357524">
        <w:rPr>
          <w:noProof/>
        </w:rPr>
        <w:t>OBAVEZA</w:t>
      </w:r>
      <w:r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</w:p>
    <w:p w:rsidR="00482BC3" w:rsidRPr="00357524" w:rsidRDefault="00482BC3" w:rsidP="00482BC3">
      <w:pPr>
        <w:jc w:val="center"/>
        <w:rPr>
          <w:noProof/>
        </w:rPr>
      </w:pPr>
    </w:p>
    <w:p w:rsidR="00C67D6D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Kriterijumi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za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rasterećenje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obaveza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subjekta</w:t>
      </w:r>
      <w:r w:rsidR="009B42E0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AB479B" w:rsidRPr="00357524">
        <w:rPr>
          <w:noProof/>
        </w:rPr>
        <w:t>75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Vlada</w:t>
      </w:r>
      <w:r w:rsidR="00482BC3" w:rsidRPr="00357524">
        <w:rPr>
          <w:noProof/>
        </w:rPr>
        <w:t xml:space="preserve"> </w:t>
      </w:r>
      <w:r>
        <w:rPr>
          <w:noProof/>
        </w:rPr>
        <w:t>može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donose</w:t>
      </w:r>
      <w:r w:rsidR="00482BC3" w:rsidRPr="00357524">
        <w:rPr>
          <w:noProof/>
        </w:rPr>
        <w:t xml:space="preserve"> </w:t>
      </w: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merama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pripremu</w:t>
      </w:r>
      <w:r w:rsidR="00482BC3" w:rsidRPr="00357524">
        <w:rPr>
          <w:noProof/>
        </w:rPr>
        <w:t xml:space="preserve"> </w:t>
      </w:r>
      <w:r>
        <w:rPr>
          <w:noProof/>
        </w:rPr>
        <w:t>i</w:t>
      </w:r>
      <w:r w:rsidR="00482BC3" w:rsidRPr="00357524">
        <w:rPr>
          <w:noProof/>
        </w:rPr>
        <w:t xml:space="preserve"> </w:t>
      </w:r>
      <w:r>
        <w:rPr>
          <w:noProof/>
        </w:rPr>
        <w:t>rasterećenje</w:t>
      </w:r>
      <w:r w:rsidR="00482BC3" w:rsidRPr="00357524">
        <w:rPr>
          <w:noProof/>
        </w:rPr>
        <w:t xml:space="preserve"> </w:t>
      </w:r>
      <w:r>
        <w:rPr>
          <w:noProof/>
        </w:rPr>
        <w:t>obaveza</w:t>
      </w:r>
      <w:r w:rsidR="00482BC3" w:rsidRPr="00357524">
        <w:rPr>
          <w:noProof/>
        </w:rPr>
        <w:t xml:space="preserve"> </w:t>
      </w:r>
      <w:r>
        <w:rPr>
          <w:noProof/>
        </w:rPr>
        <w:t>subjekta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, </w:t>
      </w:r>
      <w:r>
        <w:rPr>
          <w:noProof/>
        </w:rPr>
        <w:t>kada</w:t>
      </w:r>
      <w:r w:rsidR="00482BC3" w:rsidRPr="00357524">
        <w:rPr>
          <w:noProof/>
        </w:rPr>
        <w:t xml:space="preserve"> </w:t>
      </w:r>
      <w:r>
        <w:rPr>
          <w:noProof/>
        </w:rPr>
        <w:t>subjekat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ispunjava</w:t>
      </w:r>
      <w:r w:rsidR="00482BC3" w:rsidRPr="00357524">
        <w:rPr>
          <w:noProof/>
        </w:rPr>
        <w:t xml:space="preserve"> </w:t>
      </w:r>
      <w:r>
        <w:rPr>
          <w:noProof/>
        </w:rPr>
        <w:t>najmanje</w:t>
      </w:r>
      <w:r w:rsidR="00482BC3" w:rsidRPr="00357524">
        <w:rPr>
          <w:noProof/>
        </w:rPr>
        <w:t xml:space="preserve"> </w:t>
      </w:r>
      <w:r>
        <w:rPr>
          <w:noProof/>
        </w:rPr>
        <w:t>jedan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</w:t>
      </w:r>
      <w:r>
        <w:rPr>
          <w:noProof/>
        </w:rPr>
        <w:t>sledećih</w:t>
      </w:r>
      <w:r w:rsidR="00482BC3" w:rsidRPr="00357524">
        <w:rPr>
          <w:noProof/>
        </w:rPr>
        <w:t xml:space="preserve"> </w:t>
      </w:r>
      <w:r>
        <w:rPr>
          <w:noProof/>
        </w:rPr>
        <w:t>kriterijuma</w:t>
      </w:r>
      <w:r w:rsidR="00482BC3" w:rsidRPr="00357524">
        <w:rPr>
          <w:noProof/>
        </w:rPr>
        <w:t xml:space="preserve">: </w:t>
      </w:r>
    </w:p>
    <w:p w:rsidR="00482BC3" w:rsidRPr="00357524" w:rsidRDefault="00482BC3" w:rsidP="00482BC3">
      <w:pPr>
        <w:ind w:left="720"/>
        <w:jc w:val="both"/>
        <w:rPr>
          <w:noProof/>
        </w:rPr>
      </w:pPr>
      <w:r w:rsidRPr="00357524">
        <w:rPr>
          <w:noProof/>
        </w:rPr>
        <w:t xml:space="preserve">1) </w:t>
      </w:r>
      <w:r w:rsidR="00357524">
        <w:rPr>
          <w:noProof/>
        </w:rPr>
        <w:t>strateški</w:t>
      </w:r>
      <w:r w:rsidRPr="00357524">
        <w:rPr>
          <w:noProof/>
        </w:rPr>
        <w:t xml:space="preserve"> </w:t>
      </w:r>
      <w:r w:rsidR="00357524">
        <w:rPr>
          <w:noProof/>
        </w:rPr>
        <w:t>značaj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region</w:t>
      </w:r>
      <w:r w:rsidRPr="00357524">
        <w:rPr>
          <w:noProof/>
        </w:rPr>
        <w:t>;</w:t>
      </w:r>
    </w:p>
    <w:p w:rsidR="00482BC3" w:rsidRPr="00357524" w:rsidRDefault="00482BC3" w:rsidP="00482BC3">
      <w:pPr>
        <w:ind w:left="720"/>
        <w:jc w:val="both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veličina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>;</w:t>
      </w:r>
    </w:p>
    <w:p w:rsidR="00482BC3" w:rsidRPr="00357524" w:rsidRDefault="00482BC3" w:rsidP="00482BC3">
      <w:pPr>
        <w:ind w:left="720"/>
        <w:jc w:val="both"/>
        <w:rPr>
          <w:noProof/>
        </w:rPr>
      </w:pPr>
      <w:r w:rsidRPr="00357524">
        <w:rPr>
          <w:noProof/>
        </w:rPr>
        <w:t xml:space="preserve">3) </w:t>
      </w:r>
      <w:r w:rsidR="00357524">
        <w:rPr>
          <w:noProof/>
        </w:rPr>
        <w:t>broj</w:t>
      </w:r>
      <w:r w:rsidR="00EC3884" w:rsidRPr="00357524">
        <w:rPr>
          <w:noProof/>
        </w:rPr>
        <w:t xml:space="preserve"> </w:t>
      </w:r>
      <w:r w:rsidR="00357524">
        <w:rPr>
          <w:noProof/>
        </w:rPr>
        <w:t>zaposlenih</w:t>
      </w:r>
      <w:r w:rsidR="00EC3884" w:rsidRPr="00357524">
        <w:rPr>
          <w:noProof/>
        </w:rPr>
        <w:t>;</w:t>
      </w:r>
      <w:r w:rsidRPr="00357524">
        <w:rPr>
          <w:noProof/>
        </w:rPr>
        <w:t xml:space="preserve"> </w:t>
      </w:r>
    </w:p>
    <w:p w:rsidR="00482BC3" w:rsidRPr="00357524" w:rsidRDefault="00482BC3" w:rsidP="00482BC3">
      <w:pPr>
        <w:ind w:left="720"/>
        <w:jc w:val="both"/>
        <w:rPr>
          <w:noProof/>
        </w:rPr>
      </w:pPr>
      <w:r w:rsidRPr="00357524">
        <w:rPr>
          <w:noProof/>
        </w:rPr>
        <w:t xml:space="preserve">4) </w:t>
      </w:r>
      <w:r w:rsidR="00357524">
        <w:rPr>
          <w:noProof/>
        </w:rPr>
        <w:t>veličine</w:t>
      </w:r>
      <w:r w:rsidRPr="00357524">
        <w:rPr>
          <w:noProof/>
        </w:rPr>
        <w:t xml:space="preserve"> </w:t>
      </w:r>
      <w:r w:rsidR="00357524">
        <w:rPr>
          <w:noProof/>
        </w:rPr>
        <w:t>prihoda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registrovane</w:t>
      </w:r>
      <w:r w:rsidRPr="00357524">
        <w:rPr>
          <w:noProof/>
        </w:rPr>
        <w:t xml:space="preserve"> </w:t>
      </w:r>
      <w:r w:rsidR="00357524">
        <w:rPr>
          <w:noProof/>
        </w:rPr>
        <w:t>pretežne</w:t>
      </w:r>
      <w:r w:rsidRPr="00357524">
        <w:rPr>
          <w:noProof/>
        </w:rPr>
        <w:t xml:space="preserve"> </w:t>
      </w:r>
      <w:r w:rsidR="00357524">
        <w:rPr>
          <w:noProof/>
        </w:rPr>
        <w:t>delatnosti</w:t>
      </w:r>
      <w:r w:rsidRPr="00357524">
        <w:rPr>
          <w:noProof/>
        </w:rPr>
        <w:t>;</w:t>
      </w:r>
    </w:p>
    <w:p w:rsidR="00482BC3" w:rsidRPr="00357524" w:rsidRDefault="00482BC3" w:rsidP="005337F0">
      <w:pPr>
        <w:ind w:left="720"/>
        <w:jc w:val="both"/>
        <w:rPr>
          <w:noProof/>
        </w:rPr>
      </w:pPr>
      <w:r w:rsidRPr="00357524">
        <w:rPr>
          <w:noProof/>
        </w:rPr>
        <w:t xml:space="preserve">5) </w:t>
      </w:r>
      <w:r w:rsidR="00357524">
        <w:rPr>
          <w:noProof/>
        </w:rPr>
        <w:t>tržišni</w:t>
      </w:r>
      <w:r w:rsidRPr="00357524">
        <w:rPr>
          <w:noProof/>
        </w:rPr>
        <w:t xml:space="preserve"> </w:t>
      </w:r>
      <w:r w:rsidR="00357524">
        <w:rPr>
          <w:noProof/>
        </w:rPr>
        <w:t>potencijal</w:t>
      </w:r>
      <w:r w:rsidRPr="00357524">
        <w:rPr>
          <w:noProof/>
        </w:rPr>
        <w:t xml:space="preserve">. </w:t>
      </w:r>
    </w:p>
    <w:p w:rsidR="00482BC3" w:rsidRPr="00357524" w:rsidRDefault="00482BC3" w:rsidP="00482BC3">
      <w:pPr>
        <w:rPr>
          <w:noProof/>
        </w:rPr>
      </w:pPr>
    </w:p>
    <w:p w:rsidR="00482BC3" w:rsidRPr="00357524" w:rsidRDefault="00357524" w:rsidP="009B42E0">
      <w:pPr>
        <w:pStyle w:val="ListParagraph"/>
        <w:ind w:left="0"/>
        <w:jc w:val="center"/>
        <w:rPr>
          <w:i/>
          <w:noProof/>
        </w:rPr>
      </w:pPr>
      <w:r>
        <w:rPr>
          <w:i/>
          <w:noProof/>
        </w:rPr>
        <w:t>Otpis</w:t>
      </w:r>
      <w:r w:rsidR="00482BC3" w:rsidRPr="00357524">
        <w:rPr>
          <w:i/>
          <w:noProof/>
        </w:rPr>
        <w:t xml:space="preserve"> </w:t>
      </w:r>
      <w:r>
        <w:rPr>
          <w:i/>
          <w:noProof/>
        </w:rPr>
        <w:t>duga</w:t>
      </w:r>
      <w:r w:rsidR="005D3EB7" w:rsidRPr="00357524">
        <w:rPr>
          <w:i/>
          <w:noProof/>
        </w:rPr>
        <w:t xml:space="preserve"> (</w:t>
      </w:r>
      <w:r>
        <w:rPr>
          <w:i/>
          <w:noProof/>
        </w:rPr>
        <w:t>uslovni</w:t>
      </w:r>
      <w:r w:rsidR="005D3EB7" w:rsidRPr="00357524">
        <w:rPr>
          <w:i/>
          <w:noProof/>
        </w:rPr>
        <w:t>)</w:t>
      </w:r>
    </w:p>
    <w:p w:rsidR="00482BC3" w:rsidRPr="00357524" w:rsidRDefault="00357524" w:rsidP="00482BC3">
      <w:pPr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AB479B" w:rsidRPr="00357524">
        <w:rPr>
          <w:noProof/>
        </w:rPr>
        <w:t>76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Vlada</w:t>
      </w:r>
      <w:r w:rsidR="00482BC3" w:rsidRPr="00357524">
        <w:rPr>
          <w:noProof/>
        </w:rPr>
        <w:t xml:space="preserve"> </w:t>
      </w:r>
      <w:r>
        <w:rPr>
          <w:noProof/>
        </w:rPr>
        <w:t>može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donese</w:t>
      </w:r>
      <w:r w:rsidR="00482BC3" w:rsidRPr="00357524">
        <w:rPr>
          <w:noProof/>
        </w:rPr>
        <w:t xml:space="preserve"> </w:t>
      </w: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državni</w:t>
      </w:r>
      <w:r w:rsidR="00482BC3" w:rsidRPr="00357524">
        <w:rPr>
          <w:noProof/>
        </w:rPr>
        <w:t xml:space="preserve"> </w:t>
      </w:r>
      <w:r>
        <w:rPr>
          <w:noProof/>
        </w:rPr>
        <w:t>poverioci</w:t>
      </w:r>
      <w:r w:rsidR="00482BC3" w:rsidRPr="00357524">
        <w:rPr>
          <w:noProof/>
        </w:rPr>
        <w:t xml:space="preserve"> </w:t>
      </w:r>
      <w:r>
        <w:rPr>
          <w:noProof/>
        </w:rPr>
        <w:t>subjekta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otpišu</w:t>
      </w:r>
      <w:r w:rsidR="00482BC3" w:rsidRPr="00357524">
        <w:rPr>
          <w:noProof/>
        </w:rPr>
        <w:t xml:space="preserve"> </w:t>
      </w:r>
      <w:r>
        <w:rPr>
          <w:noProof/>
        </w:rPr>
        <w:t>dug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stanjem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dan</w:t>
      </w:r>
      <w:r w:rsidR="00482BC3" w:rsidRPr="00357524">
        <w:rPr>
          <w:noProof/>
        </w:rPr>
        <w:t xml:space="preserve"> 31.</w:t>
      </w:r>
      <w:r w:rsidR="00AB5A01" w:rsidRPr="00357524">
        <w:rPr>
          <w:noProof/>
        </w:rPr>
        <w:t xml:space="preserve"> </w:t>
      </w:r>
      <w:r>
        <w:rPr>
          <w:noProof/>
        </w:rPr>
        <w:t>decembar</w:t>
      </w:r>
      <w:r w:rsidR="00AB5A01" w:rsidRPr="00357524">
        <w:rPr>
          <w:noProof/>
        </w:rPr>
        <w:t xml:space="preserve"> </w:t>
      </w:r>
      <w:r w:rsidR="00482BC3" w:rsidRPr="00357524">
        <w:rPr>
          <w:noProof/>
        </w:rPr>
        <w:t xml:space="preserve">2013. </w:t>
      </w:r>
      <w:r>
        <w:rPr>
          <w:noProof/>
        </w:rPr>
        <w:t>godine</w:t>
      </w:r>
      <w:r w:rsidR="00482BC3" w:rsidRPr="00357524">
        <w:rPr>
          <w:noProof/>
        </w:rPr>
        <w:t xml:space="preserve"> </w:t>
      </w:r>
      <w:r>
        <w:rPr>
          <w:noProof/>
        </w:rPr>
        <w:t>prema</w:t>
      </w:r>
      <w:r w:rsidR="00482BC3" w:rsidRPr="00357524">
        <w:rPr>
          <w:noProof/>
        </w:rPr>
        <w:t xml:space="preserve"> </w:t>
      </w:r>
      <w:r>
        <w:rPr>
          <w:noProof/>
        </w:rPr>
        <w:t>subjektu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koji</w:t>
      </w:r>
      <w:r w:rsidR="00482BC3" w:rsidRPr="00357524">
        <w:rPr>
          <w:noProof/>
        </w:rPr>
        <w:t xml:space="preserve"> </w:t>
      </w:r>
      <w:r>
        <w:rPr>
          <w:noProof/>
        </w:rPr>
        <w:t>posluje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celini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većinskim</w:t>
      </w:r>
      <w:r w:rsidR="00482BC3" w:rsidRPr="00357524">
        <w:rPr>
          <w:noProof/>
        </w:rPr>
        <w:t xml:space="preserve"> </w:t>
      </w:r>
      <w:r>
        <w:rPr>
          <w:noProof/>
        </w:rPr>
        <w:t>društvenim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javnim</w:t>
      </w:r>
      <w:r w:rsidR="00B11006" w:rsidRPr="00357524">
        <w:rPr>
          <w:noProof/>
        </w:rPr>
        <w:t xml:space="preserve"> </w:t>
      </w:r>
      <w:r>
        <w:rPr>
          <w:noProof/>
        </w:rPr>
        <w:t>kapitalom</w:t>
      </w:r>
      <w:r w:rsidR="00482BC3" w:rsidRPr="00357524">
        <w:rPr>
          <w:noProof/>
        </w:rPr>
        <w:t xml:space="preserve">. </w:t>
      </w:r>
    </w:p>
    <w:p w:rsidR="00482BC3" w:rsidRPr="00357524" w:rsidRDefault="00357524" w:rsidP="00482BC3">
      <w:pPr>
        <w:ind w:firstLine="720"/>
        <w:jc w:val="both"/>
        <w:rPr>
          <w:bCs/>
          <w:noProof/>
        </w:rPr>
      </w:pPr>
      <w:r>
        <w:rPr>
          <w:bCs/>
          <w:noProof/>
        </w:rPr>
        <w:t>Državni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poverioci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dužni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su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da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otpišu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dug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prema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podređenom</w:t>
      </w:r>
      <w:r w:rsidR="00482BC3" w:rsidRPr="00357524">
        <w:rPr>
          <w:bCs/>
          <w:noProof/>
        </w:rPr>
        <w:t xml:space="preserve"> (</w:t>
      </w:r>
      <w:r>
        <w:rPr>
          <w:bCs/>
          <w:noProof/>
        </w:rPr>
        <w:t>zavisnom</w:t>
      </w:r>
      <w:r w:rsidR="00482BC3" w:rsidRPr="00357524">
        <w:rPr>
          <w:bCs/>
          <w:noProof/>
        </w:rPr>
        <w:t xml:space="preserve">) </w:t>
      </w:r>
      <w:r>
        <w:rPr>
          <w:bCs/>
          <w:noProof/>
        </w:rPr>
        <w:t>društvu</w:t>
      </w:r>
      <w:r w:rsidR="00482BC3" w:rsidRPr="00357524">
        <w:rPr>
          <w:bCs/>
          <w:noProof/>
        </w:rPr>
        <w:t>:</w:t>
      </w:r>
    </w:p>
    <w:p w:rsidR="00482BC3" w:rsidRPr="00357524" w:rsidRDefault="00482BC3" w:rsidP="00482BC3">
      <w:pPr>
        <w:ind w:firstLine="720"/>
        <w:jc w:val="both"/>
        <w:rPr>
          <w:bCs/>
          <w:noProof/>
        </w:rPr>
      </w:pPr>
      <w:r w:rsidRPr="00357524">
        <w:rPr>
          <w:bCs/>
          <w:noProof/>
        </w:rPr>
        <w:t xml:space="preserve">1) </w:t>
      </w:r>
      <w:r w:rsidR="00357524">
        <w:rPr>
          <w:bCs/>
          <w:noProof/>
        </w:rPr>
        <w:t>koje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strukturi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kapitala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ima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većinski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kapital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kontrolnog</w:t>
      </w:r>
      <w:r w:rsidRPr="00357524">
        <w:rPr>
          <w:bCs/>
          <w:noProof/>
        </w:rPr>
        <w:t xml:space="preserve"> (</w:t>
      </w:r>
      <w:r w:rsidR="00357524">
        <w:rPr>
          <w:bCs/>
          <w:noProof/>
        </w:rPr>
        <w:t>matičnog</w:t>
      </w:r>
      <w:r w:rsidRPr="00357524">
        <w:rPr>
          <w:bCs/>
          <w:noProof/>
        </w:rPr>
        <w:t xml:space="preserve">) </w:t>
      </w:r>
      <w:r w:rsidR="00357524">
        <w:rPr>
          <w:bCs/>
          <w:noProof/>
        </w:rPr>
        <w:t>društva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posluje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većinskim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društvenim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ili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javnim</w:t>
      </w:r>
      <w:r w:rsidR="00B11006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kapitalom</w:t>
      </w:r>
      <w:r w:rsidRPr="00357524">
        <w:rPr>
          <w:bCs/>
          <w:noProof/>
        </w:rPr>
        <w:t>;</w:t>
      </w:r>
    </w:p>
    <w:p w:rsidR="00482BC3" w:rsidRPr="00357524" w:rsidRDefault="00482BC3" w:rsidP="00482BC3">
      <w:pPr>
        <w:ind w:firstLine="720"/>
        <w:jc w:val="both"/>
        <w:rPr>
          <w:bCs/>
          <w:noProof/>
        </w:rPr>
      </w:pPr>
      <w:r w:rsidRPr="00357524">
        <w:rPr>
          <w:bCs/>
          <w:noProof/>
        </w:rPr>
        <w:t>2)</w:t>
      </w:r>
      <w:r w:rsidR="00DA7E70" w:rsidRPr="00357524">
        <w:rPr>
          <w:bCs/>
          <w:noProof/>
        </w:rPr>
        <w:t xml:space="preserve"> </w:t>
      </w:r>
      <w:r w:rsidR="00357524">
        <w:rPr>
          <w:bCs/>
          <w:noProof/>
        </w:rPr>
        <w:t>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kojem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društveni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ili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javni</w:t>
      </w:r>
      <w:r w:rsidR="00B11006" w:rsidRPr="00357524">
        <w:rPr>
          <w:bCs/>
          <w:noProof/>
        </w:rPr>
        <w:t xml:space="preserve"> </w:t>
      </w:r>
      <w:r w:rsidR="00357524">
        <w:rPr>
          <w:bCs/>
          <w:noProof/>
        </w:rPr>
        <w:t>kapital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većinski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zajedno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kapitalom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kontrolnog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društva</w:t>
      </w:r>
      <w:r w:rsidRPr="00357524">
        <w:rPr>
          <w:bCs/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Odluka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otpisu</w:t>
      </w:r>
      <w:r w:rsidR="00482BC3" w:rsidRPr="00357524">
        <w:rPr>
          <w:noProof/>
        </w:rPr>
        <w:t xml:space="preserve"> </w:t>
      </w:r>
      <w:r>
        <w:rPr>
          <w:noProof/>
        </w:rPr>
        <w:t>duga</w:t>
      </w:r>
      <w:r w:rsidR="00482BC3" w:rsidRPr="00357524">
        <w:rPr>
          <w:noProof/>
        </w:rPr>
        <w:t xml:space="preserve"> 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1.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EC3884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može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doneti</w:t>
      </w:r>
      <w:r w:rsidR="00482BC3" w:rsidRPr="00357524">
        <w:rPr>
          <w:noProof/>
        </w:rPr>
        <w:t xml:space="preserve"> </w:t>
      </w:r>
      <w:r>
        <w:rPr>
          <w:noProof/>
        </w:rPr>
        <w:t>kada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subjekt</w:t>
      </w:r>
      <w:r w:rsidR="00482BC3" w:rsidRPr="00357524">
        <w:rPr>
          <w:noProof/>
        </w:rPr>
        <w:t xml:space="preserve"> </w:t>
      </w:r>
      <w:r>
        <w:rPr>
          <w:noProof/>
        </w:rPr>
        <w:t>privatizuje</w:t>
      </w:r>
      <w:r w:rsidR="00482BC3" w:rsidRPr="00357524">
        <w:rPr>
          <w:noProof/>
        </w:rPr>
        <w:t xml:space="preserve"> </w:t>
      </w:r>
      <w:r>
        <w:rPr>
          <w:noProof/>
        </w:rPr>
        <w:t>prodajom</w:t>
      </w:r>
      <w:r w:rsidR="00482BC3" w:rsidRPr="00357524">
        <w:rPr>
          <w:noProof/>
        </w:rPr>
        <w:t xml:space="preserve"> </w:t>
      </w:r>
      <w:r>
        <w:rPr>
          <w:noProof/>
        </w:rPr>
        <w:t>kapitala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strateškim</w:t>
      </w:r>
      <w:r w:rsidR="00482BC3" w:rsidRPr="00357524">
        <w:rPr>
          <w:noProof/>
        </w:rPr>
        <w:t xml:space="preserve"> </w:t>
      </w:r>
      <w:r>
        <w:rPr>
          <w:noProof/>
        </w:rPr>
        <w:t>partnerstvom</w:t>
      </w:r>
      <w:r w:rsidR="00482BC3" w:rsidRPr="00357524">
        <w:rPr>
          <w:noProof/>
        </w:rPr>
        <w:t xml:space="preserve"> </w:t>
      </w:r>
      <w:r>
        <w:rPr>
          <w:noProof/>
        </w:rPr>
        <w:t>kroz</w:t>
      </w:r>
      <w:r w:rsidR="00482BC3" w:rsidRPr="00357524">
        <w:rPr>
          <w:noProof/>
        </w:rPr>
        <w:t xml:space="preserve"> </w:t>
      </w:r>
      <w:r>
        <w:rPr>
          <w:noProof/>
        </w:rPr>
        <w:t>dokapitalizaciju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kao</w:t>
      </w:r>
      <w:r w:rsidR="00482BC3" w:rsidRPr="00357524">
        <w:rPr>
          <w:noProof/>
        </w:rPr>
        <w:t xml:space="preserve"> </w:t>
      </w:r>
      <w:r>
        <w:rPr>
          <w:noProof/>
        </w:rPr>
        <w:t>mera</w:t>
      </w:r>
      <w:r w:rsidR="00482BC3" w:rsidRPr="00357524">
        <w:rPr>
          <w:noProof/>
        </w:rPr>
        <w:t xml:space="preserve"> </w:t>
      </w:r>
      <w:r>
        <w:rPr>
          <w:noProof/>
        </w:rPr>
        <w:t>unapred</w:t>
      </w:r>
      <w:r w:rsidR="00482BC3" w:rsidRPr="00357524">
        <w:rPr>
          <w:noProof/>
        </w:rPr>
        <w:t xml:space="preserve"> </w:t>
      </w:r>
      <w:r>
        <w:rPr>
          <w:noProof/>
        </w:rPr>
        <w:t>pripremljenog</w:t>
      </w:r>
      <w:r w:rsidR="00482BC3" w:rsidRPr="00357524">
        <w:rPr>
          <w:noProof/>
        </w:rPr>
        <w:t xml:space="preserve"> </w:t>
      </w:r>
      <w:r>
        <w:rPr>
          <w:noProof/>
        </w:rPr>
        <w:t>plana</w:t>
      </w:r>
      <w:r w:rsidR="00482BC3" w:rsidRPr="00357524">
        <w:rPr>
          <w:noProof/>
        </w:rPr>
        <w:t xml:space="preserve"> </w:t>
      </w:r>
      <w:r>
        <w:rPr>
          <w:noProof/>
        </w:rPr>
        <w:t>reorganizacije</w:t>
      </w:r>
      <w:r w:rsidR="00482BC3" w:rsidRPr="00357524">
        <w:rPr>
          <w:noProof/>
        </w:rPr>
        <w:t xml:space="preserve"> (</w:t>
      </w:r>
      <w:r>
        <w:rPr>
          <w:noProof/>
        </w:rPr>
        <w:t>u</w:t>
      </w:r>
      <w:r w:rsidR="00A4391D" w:rsidRPr="00357524">
        <w:rPr>
          <w:noProof/>
        </w:rPr>
        <w:t xml:space="preserve"> </w:t>
      </w:r>
      <w:r>
        <w:rPr>
          <w:noProof/>
        </w:rPr>
        <w:t>daljem</w:t>
      </w:r>
      <w:r w:rsidR="00A4391D" w:rsidRPr="00357524">
        <w:rPr>
          <w:noProof/>
        </w:rPr>
        <w:t xml:space="preserve"> </w:t>
      </w:r>
      <w:r>
        <w:rPr>
          <w:noProof/>
        </w:rPr>
        <w:t>tekstu</w:t>
      </w:r>
      <w:r w:rsidR="00A4391D" w:rsidRPr="00357524">
        <w:rPr>
          <w:noProof/>
        </w:rPr>
        <w:t xml:space="preserve">: </w:t>
      </w:r>
      <w:r>
        <w:rPr>
          <w:noProof/>
        </w:rPr>
        <w:t>UPPR</w:t>
      </w:r>
      <w:r w:rsidR="00482BC3" w:rsidRPr="00357524">
        <w:rPr>
          <w:noProof/>
        </w:rPr>
        <w:t>)</w:t>
      </w:r>
      <w:r w:rsidR="00A4391D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skladu</w:t>
      </w:r>
      <w:r w:rsidR="00482BC3" w:rsidRPr="00357524">
        <w:rPr>
          <w:noProof/>
        </w:rPr>
        <w:t xml:space="preserve"> </w:t>
      </w:r>
      <w:r>
        <w:rPr>
          <w:noProof/>
        </w:rPr>
        <w:t>sa</w:t>
      </w:r>
      <w:r w:rsidR="00482BC3" w:rsidRPr="00357524">
        <w:rPr>
          <w:noProof/>
        </w:rPr>
        <w:t xml:space="preserve"> </w:t>
      </w:r>
      <w:r>
        <w:rPr>
          <w:noProof/>
        </w:rPr>
        <w:t>zakonom</w:t>
      </w:r>
      <w:r w:rsidR="00482BC3" w:rsidRPr="00357524">
        <w:rPr>
          <w:noProof/>
        </w:rPr>
        <w:t xml:space="preserve"> </w:t>
      </w:r>
      <w:r>
        <w:rPr>
          <w:noProof/>
        </w:rPr>
        <w:t>kojim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uređuje</w:t>
      </w:r>
      <w:r w:rsidR="00482BC3" w:rsidRPr="00357524">
        <w:rPr>
          <w:noProof/>
        </w:rPr>
        <w:t xml:space="preserve"> </w:t>
      </w:r>
      <w:r>
        <w:rPr>
          <w:noProof/>
        </w:rPr>
        <w:t>stečaj</w:t>
      </w:r>
      <w:r w:rsidR="00482BC3" w:rsidRPr="00357524">
        <w:rPr>
          <w:noProof/>
        </w:rPr>
        <w:t>.</w:t>
      </w:r>
    </w:p>
    <w:p w:rsidR="005D3EB7" w:rsidRPr="00357524" w:rsidRDefault="00EB1C69" w:rsidP="00482BC3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Otpis</w:t>
      </w:r>
      <w:r w:rsidRPr="00357524">
        <w:rPr>
          <w:noProof/>
        </w:rPr>
        <w:t xml:space="preserve"> </w:t>
      </w:r>
      <w:r w:rsidR="00357524">
        <w:rPr>
          <w:noProof/>
        </w:rPr>
        <w:t>duga</w:t>
      </w:r>
      <w:r w:rsidRPr="00357524">
        <w:rPr>
          <w:noProof/>
        </w:rPr>
        <w:t xml:space="preserve"> </w:t>
      </w:r>
      <w:r w:rsidR="00357524">
        <w:rPr>
          <w:noProof/>
        </w:rPr>
        <w:t>punovažan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slučaju</w:t>
      </w: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prodat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  </w:t>
      </w:r>
      <w:r w:rsidR="00357524">
        <w:rPr>
          <w:noProof/>
        </w:rPr>
        <w:t>izvršena</w:t>
      </w:r>
      <w:r w:rsidRPr="00357524">
        <w:rPr>
          <w:noProof/>
        </w:rPr>
        <w:t xml:space="preserve"> </w:t>
      </w:r>
      <w:r w:rsidR="00357524">
        <w:rPr>
          <w:noProof/>
        </w:rPr>
        <w:t>dokapitalizacija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strane</w:t>
      </w:r>
      <w:r w:rsidRPr="00357524">
        <w:rPr>
          <w:noProof/>
        </w:rPr>
        <w:t xml:space="preserve"> </w:t>
      </w:r>
      <w:r w:rsidR="00357524">
        <w:rPr>
          <w:noProof/>
        </w:rPr>
        <w:t>strateškog</w:t>
      </w:r>
      <w:r w:rsidRPr="00357524">
        <w:rPr>
          <w:noProof/>
        </w:rPr>
        <w:t xml:space="preserve"> </w:t>
      </w:r>
      <w:r w:rsidR="00357524">
        <w:rPr>
          <w:noProof/>
        </w:rPr>
        <w:t>investitora</w:t>
      </w:r>
      <w:r w:rsidR="00A4391D"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ukoliko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doneto</w:t>
      </w:r>
      <w:r w:rsidRPr="00357524">
        <w:rPr>
          <w:noProof/>
        </w:rPr>
        <w:t xml:space="preserve"> </w:t>
      </w:r>
      <w:r w:rsidR="00357524">
        <w:rPr>
          <w:noProof/>
        </w:rPr>
        <w:t>pravnosnažno</w:t>
      </w:r>
      <w:r w:rsidRPr="00357524">
        <w:rPr>
          <w:noProof/>
        </w:rPr>
        <w:t xml:space="preserve"> </w:t>
      </w:r>
      <w:r w:rsidR="00357524">
        <w:rPr>
          <w:noProof/>
        </w:rPr>
        <w:t>rešenje</w:t>
      </w:r>
      <w:r w:rsidRPr="00357524">
        <w:rPr>
          <w:noProof/>
        </w:rPr>
        <w:t xml:space="preserve"> </w:t>
      </w:r>
      <w:r w:rsidR="00357524">
        <w:rPr>
          <w:noProof/>
        </w:rPr>
        <w:t>kojim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potvrđuje</w:t>
      </w:r>
      <w:r w:rsidRPr="00357524">
        <w:rPr>
          <w:noProof/>
        </w:rPr>
        <w:t xml:space="preserve"> </w:t>
      </w:r>
      <w:r w:rsidR="00357524">
        <w:rPr>
          <w:noProof/>
        </w:rPr>
        <w:t>usvajanje</w:t>
      </w:r>
      <w:r w:rsidRPr="00357524">
        <w:rPr>
          <w:noProof/>
        </w:rPr>
        <w:t xml:space="preserve"> </w:t>
      </w:r>
      <w:r w:rsidR="00357524">
        <w:rPr>
          <w:noProof/>
        </w:rPr>
        <w:t>UPPR</w:t>
      </w:r>
      <w:r w:rsidR="005D3EB7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5D3EB7" w:rsidRPr="00357524">
        <w:rPr>
          <w:noProof/>
        </w:rPr>
        <w:t>.</w:t>
      </w:r>
    </w:p>
    <w:p w:rsidR="00344D8F" w:rsidRPr="00357524" w:rsidRDefault="00344D8F" w:rsidP="00482BC3">
      <w:pPr>
        <w:jc w:val="both"/>
        <w:rPr>
          <w:i/>
          <w:noProof/>
        </w:rPr>
      </w:pPr>
    </w:p>
    <w:p w:rsidR="0005365A" w:rsidRPr="00357524" w:rsidRDefault="00357524" w:rsidP="009B42E0">
      <w:pPr>
        <w:pStyle w:val="ListParagraph"/>
        <w:ind w:left="0"/>
        <w:jc w:val="center"/>
        <w:rPr>
          <w:i/>
          <w:noProof/>
        </w:rPr>
      </w:pPr>
      <w:r>
        <w:rPr>
          <w:i/>
          <w:noProof/>
        </w:rPr>
        <w:t>Pretvaranje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duga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subjekta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privatizacije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u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trajni</w:t>
      </w:r>
      <w:r w:rsidR="0005365A" w:rsidRPr="00357524">
        <w:rPr>
          <w:i/>
          <w:noProof/>
        </w:rPr>
        <w:t xml:space="preserve"> </w:t>
      </w:r>
      <w:r>
        <w:rPr>
          <w:i/>
          <w:noProof/>
        </w:rPr>
        <w:t>ulog</w:t>
      </w:r>
      <w:r w:rsidR="0005365A" w:rsidRPr="00357524">
        <w:rPr>
          <w:i/>
          <w:noProof/>
        </w:rPr>
        <w:t xml:space="preserve"> (</w:t>
      </w:r>
      <w:r>
        <w:rPr>
          <w:i/>
          <w:noProof/>
        </w:rPr>
        <w:t>konverzija</w:t>
      </w:r>
      <w:r w:rsidR="0005365A" w:rsidRPr="00357524">
        <w:rPr>
          <w:i/>
          <w:noProof/>
        </w:rPr>
        <w:t>)</w:t>
      </w:r>
    </w:p>
    <w:p w:rsidR="0005365A" w:rsidRPr="00357524" w:rsidRDefault="00357524" w:rsidP="0005365A">
      <w:pPr>
        <w:jc w:val="center"/>
        <w:rPr>
          <w:noProof/>
        </w:rPr>
      </w:pPr>
      <w:r>
        <w:rPr>
          <w:noProof/>
        </w:rPr>
        <w:t>Član</w:t>
      </w:r>
      <w:r w:rsidR="0005365A" w:rsidRPr="00357524">
        <w:rPr>
          <w:noProof/>
        </w:rPr>
        <w:t xml:space="preserve"> </w:t>
      </w:r>
      <w:r w:rsidR="00AB479B" w:rsidRPr="00357524">
        <w:rPr>
          <w:noProof/>
        </w:rPr>
        <w:t>77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postupku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EC3884" w:rsidRPr="00357524">
        <w:rPr>
          <w:noProof/>
        </w:rPr>
        <w:t>,</w:t>
      </w:r>
      <w:r w:rsidR="0005365A" w:rsidRPr="00357524">
        <w:rPr>
          <w:noProof/>
        </w:rPr>
        <w:t xml:space="preserve"> </w:t>
      </w:r>
      <w:r>
        <w:rPr>
          <w:noProof/>
        </w:rPr>
        <w:t>može</w:t>
      </w:r>
      <w:r w:rsidR="0005365A" w:rsidRPr="00357524">
        <w:rPr>
          <w:noProof/>
        </w:rPr>
        <w:t xml:space="preserve"> </w:t>
      </w:r>
      <w:r>
        <w:rPr>
          <w:noProof/>
        </w:rPr>
        <w:t>se</w:t>
      </w:r>
      <w:r w:rsidR="0005365A" w:rsidRPr="00357524">
        <w:rPr>
          <w:noProof/>
        </w:rPr>
        <w:t xml:space="preserve"> </w:t>
      </w:r>
      <w:r>
        <w:rPr>
          <w:noProof/>
        </w:rPr>
        <w:t>sprovesti</w:t>
      </w:r>
      <w:r w:rsidR="0005365A" w:rsidRPr="00357524">
        <w:rPr>
          <w:noProof/>
        </w:rPr>
        <w:t xml:space="preserve"> </w:t>
      </w:r>
      <w:r>
        <w:rPr>
          <w:noProof/>
        </w:rPr>
        <w:t>konverzija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poverilaca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trajni</w:t>
      </w:r>
      <w:r w:rsidR="0005365A" w:rsidRPr="00357524">
        <w:rPr>
          <w:noProof/>
        </w:rPr>
        <w:t xml:space="preserve"> </w:t>
      </w:r>
      <w:r>
        <w:rPr>
          <w:noProof/>
        </w:rPr>
        <w:t>ulog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 xml:space="preserve">, </w:t>
      </w:r>
      <w:r>
        <w:rPr>
          <w:noProof/>
        </w:rPr>
        <w:t>ako</w:t>
      </w:r>
      <w:r w:rsidR="0005365A" w:rsidRPr="00357524">
        <w:rPr>
          <w:noProof/>
        </w:rPr>
        <w:t xml:space="preserve"> </w:t>
      </w:r>
      <w:r>
        <w:rPr>
          <w:noProof/>
        </w:rPr>
        <w:t>Vlada</w:t>
      </w:r>
      <w:r w:rsidR="0005365A" w:rsidRPr="00357524">
        <w:rPr>
          <w:noProof/>
        </w:rPr>
        <w:t xml:space="preserve"> </w:t>
      </w:r>
      <w:r>
        <w:rPr>
          <w:noProof/>
        </w:rPr>
        <w:t>donese</w:t>
      </w:r>
      <w:r w:rsidR="0005365A" w:rsidRPr="00357524">
        <w:rPr>
          <w:noProof/>
        </w:rPr>
        <w:t xml:space="preserve"> </w:t>
      </w:r>
      <w:r>
        <w:rPr>
          <w:noProof/>
        </w:rPr>
        <w:t>odluku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konverziji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državnih</w:t>
      </w:r>
      <w:r w:rsidR="0005365A" w:rsidRPr="00357524">
        <w:rPr>
          <w:noProof/>
        </w:rPr>
        <w:t xml:space="preserve"> </w:t>
      </w:r>
      <w:r>
        <w:rPr>
          <w:noProof/>
        </w:rPr>
        <w:t>poverilaca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trajni</w:t>
      </w:r>
      <w:r w:rsidR="0005365A" w:rsidRPr="00357524">
        <w:rPr>
          <w:noProof/>
        </w:rPr>
        <w:t xml:space="preserve"> </w:t>
      </w:r>
      <w:r>
        <w:rPr>
          <w:noProof/>
        </w:rPr>
        <w:t>ulog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Državni</w:t>
      </w:r>
      <w:r w:rsidR="0005365A" w:rsidRPr="00357524">
        <w:rPr>
          <w:noProof/>
        </w:rPr>
        <w:t xml:space="preserve"> </w:t>
      </w:r>
      <w:r>
        <w:rPr>
          <w:noProof/>
        </w:rPr>
        <w:t>poverioci</w:t>
      </w:r>
      <w:r w:rsidR="0005365A" w:rsidRPr="00357524">
        <w:rPr>
          <w:noProof/>
        </w:rPr>
        <w:t xml:space="preserve"> </w:t>
      </w:r>
      <w:r>
        <w:rPr>
          <w:noProof/>
        </w:rPr>
        <w:t>su</w:t>
      </w:r>
      <w:r w:rsidR="0005365A" w:rsidRPr="00357524">
        <w:rPr>
          <w:noProof/>
        </w:rPr>
        <w:t xml:space="preserve"> </w:t>
      </w:r>
      <w:r>
        <w:rPr>
          <w:noProof/>
        </w:rPr>
        <w:t>dužni</w:t>
      </w:r>
      <w:r w:rsidR="0005365A" w:rsidRPr="00357524">
        <w:rPr>
          <w:noProof/>
        </w:rPr>
        <w:t xml:space="preserve"> </w:t>
      </w:r>
      <w:r>
        <w:rPr>
          <w:noProof/>
        </w:rPr>
        <w:t>da</w:t>
      </w:r>
      <w:r w:rsidR="0005365A" w:rsidRPr="00357524">
        <w:rPr>
          <w:noProof/>
        </w:rPr>
        <w:t xml:space="preserve"> </w:t>
      </w:r>
      <w:r>
        <w:rPr>
          <w:noProof/>
        </w:rPr>
        <w:t>konvertuju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kapital</w:t>
      </w:r>
      <w:r w:rsidR="0005365A" w:rsidRPr="00357524">
        <w:rPr>
          <w:noProof/>
        </w:rPr>
        <w:t xml:space="preserve"> </w:t>
      </w:r>
      <w:r>
        <w:rPr>
          <w:noProof/>
        </w:rPr>
        <w:t>ako</w:t>
      </w:r>
      <w:r w:rsidR="0005365A" w:rsidRPr="00357524">
        <w:rPr>
          <w:noProof/>
        </w:rPr>
        <w:t xml:space="preserve"> </w:t>
      </w:r>
      <w:r>
        <w:rPr>
          <w:noProof/>
        </w:rPr>
        <w:t>je</w:t>
      </w:r>
      <w:r w:rsidR="0005365A" w:rsidRPr="00357524">
        <w:rPr>
          <w:noProof/>
        </w:rPr>
        <w:t xml:space="preserve"> </w:t>
      </w:r>
      <w:r>
        <w:rPr>
          <w:noProof/>
        </w:rPr>
        <w:t>Vlada</w:t>
      </w:r>
      <w:r w:rsidR="0005365A" w:rsidRPr="00357524">
        <w:rPr>
          <w:noProof/>
        </w:rPr>
        <w:t xml:space="preserve"> </w:t>
      </w:r>
      <w:r>
        <w:rPr>
          <w:noProof/>
        </w:rPr>
        <w:t>donela</w:t>
      </w:r>
      <w:r w:rsidR="0005365A" w:rsidRPr="00357524">
        <w:rPr>
          <w:noProof/>
        </w:rPr>
        <w:t xml:space="preserve"> </w:t>
      </w:r>
      <w:r>
        <w:rPr>
          <w:noProof/>
        </w:rPr>
        <w:t>odluku</w:t>
      </w:r>
      <w:r w:rsidR="0005365A" w:rsidRPr="00357524">
        <w:rPr>
          <w:noProof/>
        </w:rPr>
        <w:t xml:space="preserve"> </w:t>
      </w:r>
      <w:r>
        <w:rPr>
          <w:noProof/>
        </w:rPr>
        <w:t>iz</w:t>
      </w:r>
      <w:r w:rsidR="0005365A" w:rsidRPr="00357524">
        <w:rPr>
          <w:noProof/>
        </w:rPr>
        <w:t xml:space="preserve"> </w:t>
      </w:r>
      <w:r>
        <w:rPr>
          <w:noProof/>
        </w:rPr>
        <w:t>stava</w:t>
      </w:r>
      <w:r w:rsidR="0005365A" w:rsidRPr="00357524">
        <w:rPr>
          <w:noProof/>
        </w:rPr>
        <w:t xml:space="preserve"> 1. </w:t>
      </w:r>
      <w:r>
        <w:rPr>
          <w:noProof/>
        </w:rPr>
        <w:t>ovog</w:t>
      </w:r>
      <w:r w:rsidR="0005365A" w:rsidRPr="00357524">
        <w:rPr>
          <w:noProof/>
        </w:rPr>
        <w:t xml:space="preserve"> </w:t>
      </w:r>
      <w:r>
        <w:rPr>
          <w:noProof/>
        </w:rPr>
        <w:t>člana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Odluka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konverziji</w:t>
      </w:r>
      <w:r w:rsidR="0005365A" w:rsidRPr="00357524">
        <w:rPr>
          <w:noProof/>
        </w:rPr>
        <w:t xml:space="preserve"> </w:t>
      </w:r>
      <w:r>
        <w:rPr>
          <w:noProof/>
        </w:rPr>
        <w:t>može</w:t>
      </w:r>
      <w:r w:rsidR="0005365A" w:rsidRPr="00357524">
        <w:rPr>
          <w:noProof/>
        </w:rPr>
        <w:t xml:space="preserve"> </w:t>
      </w:r>
      <w:r>
        <w:rPr>
          <w:noProof/>
        </w:rPr>
        <w:t>se</w:t>
      </w:r>
      <w:r w:rsidR="0005365A" w:rsidRPr="00357524">
        <w:rPr>
          <w:noProof/>
        </w:rPr>
        <w:t xml:space="preserve"> </w:t>
      </w:r>
      <w:r>
        <w:rPr>
          <w:noProof/>
        </w:rPr>
        <w:t>doneti</w:t>
      </w:r>
      <w:r w:rsidR="0005365A" w:rsidRPr="00357524">
        <w:rPr>
          <w:noProof/>
        </w:rPr>
        <w:t xml:space="preserve"> </w:t>
      </w:r>
      <w:r>
        <w:rPr>
          <w:noProof/>
        </w:rPr>
        <w:t>kada</w:t>
      </w:r>
      <w:r w:rsidR="0005365A" w:rsidRPr="00357524">
        <w:rPr>
          <w:noProof/>
        </w:rPr>
        <w:t xml:space="preserve"> </w:t>
      </w:r>
      <w:r>
        <w:rPr>
          <w:noProof/>
        </w:rPr>
        <w:t>je</w:t>
      </w:r>
      <w:r w:rsidR="0005365A" w:rsidRPr="00357524">
        <w:rPr>
          <w:noProof/>
        </w:rPr>
        <w:t xml:space="preserve"> </w:t>
      </w:r>
      <w:r>
        <w:rPr>
          <w:noProof/>
        </w:rPr>
        <w:t>doneta</w:t>
      </w:r>
      <w:r w:rsidR="0005365A" w:rsidRPr="00357524">
        <w:rPr>
          <w:noProof/>
        </w:rPr>
        <w:t xml:space="preserve"> </w:t>
      </w:r>
      <w:r>
        <w:rPr>
          <w:noProof/>
        </w:rPr>
        <w:t>odluka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modelu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 xml:space="preserve"> </w:t>
      </w:r>
      <w:r>
        <w:rPr>
          <w:noProof/>
        </w:rPr>
        <w:t>prodajom</w:t>
      </w:r>
      <w:r w:rsidR="0005365A" w:rsidRPr="00357524">
        <w:rPr>
          <w:noProof/>
        </w:rPr>
        <w:t xml:space="preserve"> </w:t>
      </w:r>
      <w:r>
        <w:rPr>
          <w:noProof/>
        </w:rPr>
        <w:t>kapitala</w:t>
      </w:r>
      <w:r w:rsidR="0005365A" w:rsidRPr="00357524">
        <w:rPr>
          <w:noProof/>
        </w:rPr>
        <w:t xml:space="preserve"> </w:t>
      </w:r>
      <w:r>
        <w:rPr>
          <w:noProof/>
        </w:rPr>
        <w:t>ili</w:t>
      </w:r>
      <w:r w:rsidR="0005365A" w:rsidRPr="00357524">
        <w:rPr>
          <w:noProof/>
        </w:rPr>
        <w:t xml:space="preserve"> </w:t>
      </w:r>
      <w:r>
        <w:rPr>
          <w:noProof/>
        </w:rPr>
        <w:t>strateškim</w:t>
      </w:r>
      <w:r w:rsidR="0005365A" w:rsidRPr="00357524">
        <w:rPr>
          <w:noProof/>
        </w:rPr>
        <w:t xml:space="preserve"> </w:t>
      </w:r>
      <w:r>
        <w:rPr>
          <w:noProof/>
        </w:rPr>
        <w:t>partnerstvom</w:t>
      </w:r>
      <w:r w:rsidR="0005365A" w:rsidRPr="00357524">
        <w:rPr>
          <w:noProof/>
        </w:rPr>
        <w:t xml:space="preserve"> </w:t>
      </w:r>
      <w:r>
        <w:rPr>
          <w:noProof/>
        </w:rPr>
        <w:t>putem</w:t>
      </w:r>
      <w:r w:rsidR="0005365A" w:rsidRPr="00357524">
        <w:rPr>
          <w:noProof/>
        </w:rPr>
        <w:t xml:space="preserve"> </w:t>
      </w:r>
      <w:r>
        <w:rPr>
          <w:noProof/>
        </w:rPr>
        <w:t>dokapitalizacije</w:t>
      </w:r>
      <w:r w:rsidR="0005365A" w:rsidRPr="00357524">
        <w:rPr>
          <w:noProof/>
        </w:rPr>
        <w:t xml:space="preserve"> </w:t>
      </w:r>
      <w:r>
        <w:rPr>
          <w:noProof/>
        </w:rPr>
        <w:t>ili</w:t>
      </w:r>
      <w:r w:rsidR="0005365A" w:rsidRPr="00357524">
        <w:rPr>
          <w:noProof/>
        </w:rPr>
        <w:t xml:space="preserve"> </w:t>
      </w:r>
      <w:r>
        <w:rPr>
          <w:noProof/>
        </w:rPr>
        <w:t>kao</w:t>
      </w:r>
      <w:r w:rsidR="0005365A" w:rsidRPr="00357524">
        <w:rPr>
          <w:noProof/>
        </w:rPr>
        <w:t xml:space="preserve"> </w:t>
      </w:r>
      <w:r>
        <w:rPr>
          <w:noProof/>
        </w:rPr>
        <w:t>mera</w:t>
      </w:r>
      <w:r w:rsidR="0005365A" w:rsidRPr="00357524">
        <w:rPr>
          <w:noProof/>
        </w:rPr>
        <w:t xml:space="preserve"> </w:t>
      </w:r>
      <w:r>
        <w:rPr>
          <w:noProof/>
        </w:rPr>
        <w:t>UPPR</w:t>
      </w:r>
      <w:r w:rsidR="00A4391D" w:rsidRPr="00357524">
        <w:rPr>
          <w:noProof/>
        </w:rPr>
        <w:t>,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skladu</w:t>
      </w:r>
      <w:r w:rsidR="0005365A" w:rsidRPr="00357524">
        <w:rPr>
          <w:noProof/>
        </w:rPr>
        <w:t xml:space="preserve"> </w:t>
      </w:r>
      <w:r>
        <w:rPr>
          <w:noProof/>
        </w:rPr>
        <w:t>sa</w:t>
      </w:r>
      <w:r w:rsidR="0005365A" w:rsidRPr="00357524">
        <w:rPr>
          <w:noProof/>
        </w:rPr>
        <w:t xml:space="preserve"> </w:t>
      </w:r>
      <w:r>
        <w:rPr>
          <w:noProof/>
        </w:rPr>
        <w:t>zakonom</w:t>
      </w:r>
      <w:r w:rsidR="0005365A" w:rsidRPr="00357524">
        <w:rPr>
          <w:noProof/>
        </w:rPr>
        <w:t xml:space="preserve"> </w:t>
      </w:r>
      <w:r>
        <w:rPr>
          <w:noProof/>
        </w:rPr>
        <w:t>kojim</w:t>
      </w:r>
      <w:r w:rsidR="0005365A" w:rsidRPr="00357524">
        <w:rPr>
          <w:noProof/>
        </w:rPr>
        <w:t xml:space="preserve"> </w:t>
      </w:r>
      <w:r>
        <w:rPr>
          <w:noProof/>
        </w:rPr>
        <w:t>se</w:t>
      </w:r>
      <w:r w:rsidR="0005365A" w:rsidRPr="00357524">
        <w:rPr>
          <w:noProof/>
        </w:rPr>
        <w:t xml:space="preserve"> </w:t>
      </w:r>
      <w:r>
        <w:rPr>
          <w:noProof/>
        </w:rPr>
        <w:t>uređuje</w:t>
      </w:r>
      <w:r w:rsidR="0005365A" w:rsidRPr="00357524">
        <w:rPr>
          <w:noProof/>
        </w:rPr>
        <w:t xml:space="preserve"> </w:t>
      </w:r>
      <w:r>
        <w:rPr>
          <w:noProof/>
        </w:rPr>
        <w:t>stečaj</w:t>
      </w:r>
      <w:r w:rsidR="0005365A" w:rsidRPr="00357524">
        <w:rPr>
          <w:noProof/>
        </w:rPr>
        <w:t>.</w:t>
      </w:r>
    </w:p>
    <w:p w:rsidR="00C67D6D" w:rsidRPr="00357524" w:rsidRDefault="00C67D6D" w:rsidP="0005365A">
      <w:pPr>
        <w:ind w:firstLine="720"/>
        <w:jc w:val="both"/>
        <w:rPr>
          <w:noProof/>
        </w:rPr>
      </w:pPr>
    </w:p>
    <w:p w:rsidR="0059262C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Odlučivanje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konverziji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potraživanja</w:t>
      </w:r>
    </w:p>
    <w:p w:rsidR="0005365A" w:rsidRPr="00357524" w:rsidRDefault="00AB5A01" w:rsidP="00AB5A01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  </w:t>
      </w:r>
      <w:r w:rsidR="00357524">
        <w:rPr>
          <w:noProof/>
        </w:rPr>
        <w:t>Član</w:t>
      </w:r>
      <w:r w:rsidR="0005365A" w:rsidRPr="00357524">
        <w:rPr>
          <w:noProof/>
        </w:rPr>
        <w:t xml:space="preserve"> </w:t>
      </w:r>
      <w:r w:rsidR="00AB479B" w:rsidRPr="00357524">
        <w:rPr>
          <w:noProof/>
        </w:rPr>
        <w:t>78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lastRenderedPageBreak/>
        <w:t>Nadležni</w:t>
      </w:r>
      <w:r w:rsidR="0005365A" w:rsidRPr="00357524">
        <w:rPr>
          <w:noProof/>
        </w:rPr>
        <w:t xml:space="preserve"> </w:t>
      </w:r>
      <w:r>
        <w:rPr>
          <w:noProof/>
        </w:rPr>
        <w:t>organ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 xml:space="preserve"> </w:t>
      </w:r>
      <w:r>
        <w:rPr>
          <w:noProof/>
        </w:rPr>
        <w:t>donosi</w:t>
      </w:r>
      <w:r w:rsidR="0005365A" w:rsidRPr="00357524">
        <w:rPr>
          <w:noProof/>
        </w:rPr>
        <w:t xml:space="preserve"> </w:t>
      </w:r>
      <w:r>
        <w:rPr>
          <w:noProof/>
        </w:rPr>
        <w:t>odluku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konverziji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poverilaca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trajni</w:t>
      </w:r>
      <w:r w:rsidR="0005365A" w:rsidRPr="00357524">
        <w:rPr>
          <w:noProof/>
        </w:rPr>
        <w:t xml:space="preserve"> </w:t>
      </w:r>
      <w:r>
        <w:rPr>
          <w:noProof/>
        </w:rPr>
        <w:t>ulog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kapitalu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Odluka</w:t>
      </w:r>
      <w:r w:rsidR="0005365A" w:rsidRPr="00357524">
        <w:rPr>
          <w:noProof/>
        </w:rPr>
        <w:t xml:space="preserve"> </w:t>
      </w:r>
      <w:r>
        <w:rPr>
          <w:noProof/>
        </w:rPr>
        <w:t>iz</w:t>
      </w:r>
      <w:r w:rsidR="0005365A" w:rsidRPr="00357524">
        <w:rPr>
          <w:noProof/>
        </w:rPr>
        <w:t xml:space="preserve"> </w:t>
      </w:r>
      <w:r>
        <w:rPr>
          <w:noProof/>
        </w:rPr>
        <w:t>stava</w:t>
      </w:r>
      <w:r w:rsidR="0005365A" w:rsidRPr="00357524">
        <w:rPr>
          <w:noProof/>
        </w:rPr>
        <w:t xml:space="preserve"> 1. </w:t>
      </w:r>
      <w:r>
        <w:rPr>
          <w:noProof/>
        </w:rPr>
        <w:t>ovog</w:t>
      </w:r>
      <w:r w:rsidR="0005365A" w:rsidRPr="00357524">
        <w:rPr>
          <w:noProof/>
        </w:rPr>
        <w:t xml:space="preserve"> </w:t>
      </w:r>
      <w:r>
        <w:rPr>
          <w:noProof/>
        </w:rPr>
        <w:t>člana</w:t>
      </w:r>
      <w:r w:rsidR="0005365A" w:rsidRPr="00357524">
        <w:rPr>
          <w:noProof/>
        </w:rPr>
        <w:t xml:space="preserve"> </w:t>
      </w:r>
      <w:r>
        <w:rPr>
          <w:noProof/>
        </w:rPr>
        <w:t>sadrži</w:t>
      </w:r>
      <w:r w:rsidR="0005365A" w:rsidRPr="00357524">
        <w:rPr>
          <w:noProof/>
        </w:rPr>
        <w:t xml:space="preserve"> </w:t>
      </w:r>
      <w:r>
        <w:rPr>
          <w:noProof/>
        </w:rPr>
        <w:t>podatke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osnovu</w:t>
      </w:r>
      <w:r w:rsidR="0005365A" w:rsidRPr="00357524">
        <w:rPr>
          <w:noProof/>
        </w:rPr>
        <w:t xml:space="preserve"> </w:t>
      </w:r>
      <w:r>
        <w:rPr>
          <w:noProof/>
        </w:rPr>
        <w:t>i</w:t>
      </w:r>
      <w:r w:rsidR="0005365A" w:rsidRPr="00357524">
        <w:rPr>
          <w:noProof/>
        </w:rPr>
        <w:t xml:space="preserve"> </w:t>
      </w:r>
      <w:r>
        <w:rPr>
          <w:noProof/>
        </w:rPr>
        <w:t>visini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koje</w:t>
      </w:r>
      <w:r w:rsidR="0005365A" w:rsidRPr="00357524">
        <w:rPr>
          <w:noProof/>
        </w:rPr>
        <w:t xml:space="preserve"> </w:t>
      </w:r>
      <w:r>
        <w:rPr>
          <w:noProof/>
        </w:rPr>
        <w:t>se</w:t>
      </w:r>
      <w:r w:rsidR="0005365A" w:rsidRPr="00357524">
        <w:rPr>
          <w:noProof/>
        </w:rPr>
        <w:t xml:space="preserve"> </w:t>
      </w:r>
      <w:r>
        <w:rPr>
          <w:noProof/>
        </w:rPr>
        <w:t>konvertuje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osnovni</w:t>
      </w:r>
      <w:r w:rsidR="0005365A" w:rsidRPr="00357524">
        <w:rPr>
          <w:noProof/>
        </w:rPr>
        <w:t xml:space="preserve"> </w:t>
      </w:r>
      <w:r>
        <w:rPr>
          <w:noProof/>
        </w:rPr>
        <w:t>kapital</w:t>
      </w:r>
      <w:r w:rsidR="0005365A" w:rsidRPr="00357524">
        <w:rPr>
          <w:noProof/>
        </w:rPr>
        <w:t xml:space="preserve"> </w:t>
      </w:r>
      <w:r>
        <w:rPr>
          <w:noProof/>
        </w:rPr>
        <w:t>društva</w:t>
      </w:r>
      <w:r w:rsidR="0005365A" w:rsidRPr="00357524">
        <w:rPr>
          <w:noProof/>
        </w:rPr>
        <w:t xml:space="preserve"> </w:t>
      </w:r>
      <w:r>
        <w:rPr>
          <w:noProof/>
        </w:rPr>
        <w:t>i</w:t>
      </w:r>
      <w:r w:rsidR="0005365A" w:rsidRPr="00357524">
        <w:rPr>
          <w:noProof/>
        </w:rPr>
        <w:t xml:space="preserve"> </w:t>
      </w:r>
      <w:r>
        <w:rPr>
          <w:noProof/>
        </w:rPr>
        <w:t>strukturi</w:t>
      </w:r>
      <w:r w:rsidR="0005365A" w:rsidRPr="00357524">
        <w:rPr>
          <w:noProof/>
        </w:rPr>
        <w:t xml:space="preserve"> </w:t>
      </w:r>
      <w:r>
        <w:rPr>
          <w:noProof/>
        </w:rPr>
        <w:t>kapitala</w:t>
      </w:r>
      <w:r w:rsidR="0005365A" w:rsidRPr="00357524">
        <w:rPr>
          <w:noProof/>
        </w:rPr>
        <w:t xml:space="preserve"> </w:t>
      </w:r>
      <w:r>
        <w:rPr>
          <w:noProof/>
        </w:rPr>
        <w:t>nakon</w:t>
      </w:r>
      <w:r w:rsidR="0005365A" w:rsidRPr="00357524">
        <w:rPr>
          <w:noProof/>
        </w:rPr>
        <w:t xml:space="preserve"> </w:t>
      </w:r>
      <w:r>
        <w:rPr>
          <w:noProof/>
        </w:rPr>
        <w:t>konverzije</w:t>
      </w:r>
      <w:r w:rsidR="0005365A" w:rsidRPr="00357524">
        <w:rPr>
          <w:noProof/>
        </w:rPr>
        <w:t>.</w:t>
      </w:r>
    </w:p>
    <w:p w:rsidR="0005365A" w:rsidRPr="00357524" w:rsidRDefault="0005365A" w:rsidP="0005365A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Uz</w:t>
      </w:r>
      <w:r w:rsidRPr="00357524">
        <w:rPr>
          <w:noProof/>
        </w:rPr>
        <w:t xml:space="preserve"> </w:t>
      </w:r>
      <w:r w:rsidR="00357524">
        <w:rPr>
          <w:noProof/>
        </w:rPr>
        <w:t>odluku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1.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dostavlja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posebno</w:t>
      </w:r>
      <w:r w:rsidRPr="00357524">
        <w:rPr>
          <w:noProof/>
        </w:rPr>
        <w:t xml:space="preserve"> </w:t>
      </w:r>
      <w:r w:rsidR="00357524">
        <w:rPr>
          <w:noProof/>
        </w:rPr>
        <w:t>mišljenje</w:t>
      </w:r>
      <w:r w:rsidRPr="00357524">
        <w:rPr>
          <w:noProof/>
        </w:rPr>
        <w:t xml:space="preserve"> </w:t>
      </w:r>
      <w:r w:rsidR="00357524">
        <w:rPr>
          <w:noProof/>
        </w:rPr>
        <w:t>revizora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odnosi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reviziju</w:t>
      </w:r>
      <w:r w:rsidRPr="00357524">
        <w:rPr>
          <w:noProof/>
        </w:rPr>
        <w:t xml:space="preserve"> </w:t>
      </w:r>
      <w:r w:rsidR="00357524">
        <w:rPr>
          <w:noProof/>
        </w:rPr>
        <w:t>bilansnih</w:t>
      </w:r>
      <w:r w:rsidRPr="00357524">
        <w:rPr>
          <w:noProof/>
        </w:rPr>
        <w:t xml:space="preserve"> </w:t>
      </w:r>
      <w:r w:rsidR="00357524">
        <w:rPr>
          <w:noProof/>
        </w:rPr>
        <w:t>pozicija</w:t>
      </w:r>
      <w:r w:rsidRPr="00357524">
        <w:rPr>
          <w:noProof/>
        </w:rPr>
        <w:t xml:space="preserve">,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predmet</w:t>
      </w:r>
      <w:r w:rsidRPr="00357524">
        <w:rPr>
          <w:noProof/>
        </w:rPr>
        <w:t xml:space="preserve"> </w:t>
      </w:r>
      <w:r w:rsidR="00357524">
        <w:rPr>
          <w:noProof/>
        </w:rPr>
        <w:t>konverzije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predstavlja</w:t>
      </w:r>
      <w:r w:rsidRPr="00357524">
        <w:rPr>
          <w:noProof/>
        </w:rPr>
        <w:t xml:space="preserve"> </w:t>
      </w:r>
      <w:r w:rsidR="00357524">
        <w:rPr>
          <w:noProof/>
        </w:rPr>
        <w:t>obavezni</w:t>
      </w:r>
      <w:r w:rsidRPr="00357524">
        <w:rPr>
          <w:noProof/>
        </w:rPr>
        <w:t xml:space="preserve"> </w:t>
      </w:r>
      <w:r w:rsidR="00357524">
        <w:rPr>
          <w:noProof/>
        </w:rPr>
        <w:t>deo</w:t>
      </w:r>
      <w:r w:rsidRPr="00357524">
        <w:rPr>
          <w:noProof/>
        </w:rPr>
        <w:t xml:space="preserve"> </w:t>
      </w:r>
      <w:r w:rsidR="00357524">
        <w:rPr>
          <w:noProof/>
        </w:rPr>
        <w:t>dokumentacije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dostavlja</w:t>
      </w:r>
      <w:r w:rsidRPr="00357524">
        <w:rPr>
          <w:noProof/>
        </w:rPr>
        <w:t xml:space="preserve"> </w:t>
      </w:r>
      <w:r w:rsidR="00357524">
        <w:rPr>
          <w:noProof/>
        </w:rPr>
        <w:t>Agenciji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Vladi</w:t>
      </w:r>
      <w:r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Nadležni</w:t>
      </w:r>
      <w:r w:rsidR="0005365A" w:rsidRPr="00357524">
        <w:rPr>
          <w:noProof/>
        </w:rPr>
        <w:t xml:space="preserve"> </w:t>
      </w:r>
      <w:r>
        <w:rPr>
          <w:noProof/>
        </w:rPr>
        <w:t>organ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 xml:space="preserve"> </w:t>
      </w:r>
      <w:r>
        <w:rPr>
          <w:noProof/>
        </w:rPr>
        <w:t>donosi</w:t>
      </w:r>
      <w:r w:rsidR="0005365A" w:rsidRPr="00357524">
        <w:rPr>
          <w:noProof/>
        </w:rPr>
        <w:t xml:space="preserve"> </w:t>
      </w:r>
      <w:r>
        <w:rPr>
          <w:noProof/>
        </w:rPr>
        <w:t>odluku</w:t>
      </w:r>
      <w:r w:rsidR="0005365A" w:rsidRPr="00357524">
        <w:rPr>
          <w:noProof/>
        </w:rPr>
        <w:t xml:space="preserve"> </w:t>
      </w:r>
      <w:r>
        <w:rPr>
          <w:noProof/>
        </w:rPr>
        <w:t>o</w:t>
      </w:r>
      <w:r w:rsidR="0005365A" w:rsidRPr="00357524">
        <w:rPr>
          <w:noProof/>
        </w:rPr>
        <w:t xml:space="preserve"> </w:t>
      </w:r>
      <w:r>
        <w:rPr>
          <w:noProof/>
        </w:rPr>
        <w:t>povećanju</w:t>
      </w:r>
      <w:r w:rsidR="0005365A" w:rsidRPr="00357524">
        <w:rPr>
          <w:noProof/>
        </w:rPr>
        <w:t xml:space="preserve"> </w:t>
      </w:r>
      <w:r>
        <w:rPr>
          <w:noProof/>
        </w:rPr>
        <w:t>kapitala</w:t>
      </w:r>
      <w:r w:rsidR="00EC3884" w:rsidRPr="00357524">
        <w:rPr>
          <w:noProof/>
        </w:rPr>
        <w:t>,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skladu</w:t>
      </w:r>
      <w:r w:rsidR="0005365A" w:rsidRPr="00357524">
        <w:rPr>
          <w:noProof/>
        </w:rPr>
        <w:t xml:space="preserve"> </w:t>
      </w:r>
      <w:r>
        <w:rPr>
          <w:noProof/>
        </w:rPr>
        <w:t>sa</w:t>
      </w:r>
      <w:r w:rsidR="0005365A" w:rsidRPr="00357524">
        <w:rPr>
          <w:noProof/>
        </w:rPr>
        <w:t xml:space="preserve"> </w:t>
      </w:r>
      <w:r>
        <w:rPr>
          <w:noProof/>
        </w:rPr>
        <w:t>odredbama</w:t>
      </w:r>
      <w:r w:rsidR="0005365A" w:rsidRPr="00357524">
        <w:rPr>
          <w:noProof/>
        </w:rPr>
        <w:t xml:space="preserve"> </w:t>
      </w:r>
      <w:r>
        <w:rPr>
          <w:noProof/>
        </w:rPr>
        <w:t>zakona</w:t>
      </w:r>
      <w:r w:rsidR="0005365A" w:rsidRPr="00357524">
        <w:rPr>
          <w:noProof/>
        </w:rPr>
        <w:t xml:space="preserve"> </w:t>
      </w:r>
      <w:r>
        <w:rPr>
          <w:noProof/>
        </w:rPr>
        <w:t>kojim</w:t>
      </w:r>
      <w:r w:rsidR="0005365A" w:rsidRPr="00357524">
        <w:rPr>
          <w:noProof/>
        </w:rPr>
        <w:t xml:space="preserve"> </w:t>
      </w:r>
      <w:r>
        <w:rPr>
          <w:noProof/>
        </w:rPr>
        <w:t>se</w:t>
      </w:r>
      <w:r w:rsidR="0005365A" w:rsidRPr="00357524">
        <w:rPr>
          <w:noProof/>
        </w:rPr>
        <w:t xml:space="preserve"> </w:t>
      </w:r>
      <w:r>
        <w:rPr>
          <w:noProof/>
        </w:rPr>
        <w:t>uređuju</w:t>
      </w:r>
      <w:r w:rsidR="0005365A" w:rsidRPr="00357524">
        <w:rPr>
          <w:noProof/>
        </w:rPr>
        <w:t xml:space="preserve"> </w:t>
      </w:r>
      <w:r>
        <w:rPr>
          <w:noProof/>
        </w:rPr>
        <w:t>privredna</w:t>
      </w:r>
      <w:r w:rsidR="0005365A" w:rsidRPr="00357524">
        <w:rPr>
          <w:noProof/>
        </w:rPr>
        <w:t xml:space="preserve"> </w:t>
      </w:r>
      <w:r>
        <w:rPr>
          <w:noProof/>
        </w:rPr>
        <w:t>društva</w:t>
      </w:r>
      <w:r w:rsidR="0005365A" w:rsidRPr="00357524">
        <w:rPr>
          <w:noProof/>
        </w:rPr>
        <w:t>.</w:t>
      </w:r>
    </w:p>
    <w:p w:rsidR="0005365A" w:rsidRPr="00357524" w:rsidRDefault="00357524" w:rsidP="0005365A">
      <w:pPr>
        <w:ind w:firstLine="720"/>
        <w:jc w:val="both"/>
        <w:rPr>
          <w:noProof/>
        </w:rPr>
      </w:pPr>
      <w:r>
        <w:rPr>
          <w:noProof/>
        </w:rPr>
        <w:t>Predmet</w:t>
      </w:r>
      <w:r w:rsidR="0005365A" w:rsidRPr="00357524">
        <w:rPr>
          <w:noProof/>
        </w:rPr>
        <w:t xml:space="preserve"> </w:t>
      </w:r>
      <w:r>
        <w:rPr>
          <w:noProof/>
        </w:rPr>
        <w:t>konverzije</w:t>
      </w:r>
      <w:r w:rsidR="0005365A" w:rsidRPr="00357524">
        <w:rPr>
          <w:noProof/>
        </w:rPr>
        <w:t xml:space="preserve"> </w:t>
      </w:r>
      <w:r>
        <w:rPr>
          <w:noProof/>
        </w:rPr>
        <w:t>mogu</w:t>
      </w:r>
      <w:r w:rsidR="0005365A" w:rsidRPr="00357524">
        <w:rPr>
          <w:noProof/>
        </w:rPr>
        <w:t xml:space="preserve"> </w:t>
      </w:r>
      <w:r>
        <w:rPr>
          <w:noProof/>
        </w:rPr>
        <w:t>biti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dospela</w:t>
      </w:r>
      <w:r w:rsidR="0005365A" w:rsidRPr="00357524">
        <w:rPr>
          <w:noProof/>
        </w:rPr>
        <w:t xml:space="preserve"> </w:t>
      </w:r>
      <w:r>
        <w:rPr>
          <w:noProof/>
        </w:rPr>
        <w:t>najmanje</w:t>
      </w:r>
      <w:r w:rsidR="0005365A" w:rsidRPr="00357524">
        <w:rPr>
          <w:noProof/>
        </w:rPr>
        <w:t xml:space="preserve"> </w:t>
      </w:r>
      <w:r>
        <w:rPr>
          <w:noProof/>
        </w:rPr>
        <w:t>šest</w:t>
      </w:r>
      <w:r w:rsidR="0005365A" w:rsidRPr="00357524">
        <w:rPr>
          <w:noProof/>
        </w:rPr>
        <w:t xml:space="preserve"> </w:t>
      </w:r>
      <w:r>
        <w:rPr>
          <w:noProof/>
        </w:rPr>
        <w:t>meseci</w:t>
      </w:r>
      <w:r w:rsidR="0005365A" w:rsidRPr="00357524">
        <w:rPr>
          <w:noProof/>
        </w:rPr>
        <w:t xml:space="preserve"> </w:t>
      </w:r>
      <w:r>
        <w:rPr>
          <w:noProof/>
        </w:rPr>
        <w:t>pre</w:t>
      </w:r>
      <w:r w:rsidR="0005365A" w:rsidRPr="00357524">
        <w:rPr>
          <w:noProof/>
        </w:rPr>
        <w:t xml:space="preserve"> </w:t>
      </w:r>
      <w:r>
        <w:rPr>
          <w:noProof/>
        </w:rPr>
        <w:t>donošenja</w:t>
      </w:r>
      <w:r w:rsidR="0005365A" w:rsidRPr="00357524">
        <w:rPr>
          <w:noProof/>
        </w:rPr>
        <w:t xml:space="preserve"> </w:t>
      </w:r>
      <w:r>
        <w:rPr>
          <w:noProof/>
        </w:rPr>
        <w:t>odluke</w:t>
      </w:r>
      <w:r w:rsidR="0005365A" w:rsidRPr="00357524">
        <w:rPr>
          <w:noProof/>
        </w:rPr>
        <w:t xml:space="preserve"> </w:t>
      </w:r>
      <w:r>
        <w:rPr>
          <w:noProof/>
        </w:rPr>
        <w:t>Vlade</w:t>
      </w:r>
      <w:r w:rsidR="0005365A" w:rsidRPr="00357524">
        <w:rPr>
          <w:noProof/>
        </w:rPr>
        <w:t xml:space="preserve"> </w:t>
      </w:r>
      <w:r>
        <w:rPr>
          <w:noProof/>
        </w:rPr>
        <w:t>i</w:t>
      </w:r>
      <w:r w:rsidR="0005365A" w:rsidRPr="00357524">
        <w:rPr>
          <w:noProof/>
        </w:rPr>
        <w:t xml:space="preserve"> </w:t>
      </w:r>
      <w:r>
        <w:rPr>
          <w:noProof/>
        </w:rPr>
        <w:t>moraju</w:t>
      </w:r>
      <w:r w:rsidR="0005365A" w:rsidRPr="00357524">
        <w:rPr>
          <w:noProof/>
        </w:rPr>
        <w:t xml:space="preserve"> </w:t>
      </w:r>
      <w:r>
        <w:rPr>
          <w:noProof/>
        </w:rPr>
        <w:t>biti</w:t>
      </w:r>
      <w:r w:rsidR="0005365A" w:rsidRPr="00357524">
        <w:rPr>
          <w:noProof/>
        </w:rPr>
        <w:t xml:space="preserve"> </w:t>
      </w:r>
      <w:r>
        <w:rPr>
          <w:noProof/>
        </w:rPr>
        <w:t>iskazana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godišnjim</w:t>
      </w:r>
      <w:r w:rsidR="0005365A" w:rsidRPr="00357524">
        <w:rPr>
          <w:noProof/>
        </w:rPr>
        <w:t xml:space="preserve"> </w:t>
      </w:r>
      <w:r>
        <w:rPr>
          <w:noProof/>
        </w:rPr>
        <w:t>finansijskim</w:t>
      </w:r>
      <w:r w:rsidR="0005365A" w:rsidRPr="00357524">
        <w:rPr>
          <w:noProof/>
        </w:rPr>
        <w:t xml:space="preserve"> </w:t>
      </w:r>
      <w:r>
        <w:rPr>
          <w:noProof/>
        </w:rPr>
        <w:t>izveštajima</w:t>
      </w:r>
      <w:r w:rsidR="00A4391D" w:rsidRPr="00357524">
        <w:rPr>
          <w:noProof/>
        </w:rPr>
        <w:t xml:space="preserve"> </w:t>
      </w:r>
      <w:r>
        <w:rPr>
          <w:noProof/>
        </w:rPr>
        <w:t>koji</w:t>
      </w:r>
      <w:r w:rsidR="0005365A" w:rsidRPr="00357524">
        <w:rPr>
          <w:noProof/>
        </w:rPr>
        <w:t xml:space="preserve"> </w:t>
      </w:r>
      <w:r>
        <w:rPr>
          <w:noProof/>
        </w:rPr>
        <w:t>su</w:t>
      </w:r>
      <w:r w:rsidR="0005365A" w:rsidRPr="00357524">
        <w:rPr>
          <w:noProof/>
        </w:rPr>
        <w:t xml:space="preserve"> </w:t>
      </w:r>
      <w:r>
        <w:rPr>
          <w:noProof/>
        </w:rPr>
        <w:t>predmet</w:t>
      </w:r>
      <w:r w:rsidR="0005365A" w:rsidRPr="00357524">
        <w:rPr>
          <w:noProof/>
        </w:rPr>
        <w:t xml:space="preserve"> </w:t>
      </w:r>
      <w:r>
        <w:rPr>
          <w:noProof/>
        </w:rPr>
        <w:t>razmatranja</w:t>
      </w:r>
      <w:r w:rsidR="0005365A" w:rsidRPr="00357524">
        <w:rPr>
          <w:noProof/>
        </w:rPr>
        <w:t xml:space="preserve"> </w:t>
      </w:r>
      <w:r>
        <w:rPr>
          <w:noProof/>
        </w:rPr>
        <w:t>i</w:t>
      </w:r>
      <w:r w:rsidR="0005365A" w:rsidRPr="00357524">
        <w:rPr>
          <w:noProof/>
        </w:rPr>
        <w:t xml:space="preserve"> </w:t>
      </w:r>
      <w:r>
        <w:rPr>
          <w:noProof/>
        </w:rPr>
        <w:t>usvajanja</w:t>
      </w:r>
      <w:r w:rsidR="0005365A" w:rsidRPr="00357524">
        <w:rPr>
          <w:noProof/>
        </w:rPr>
        <w:t xml:space="preserve"> </w:t>
      </w:r>
      <w:r>
        <w:rPr>
          <w:noProof/>
        </w:rPr>
        <w:t>od</w:t>
      </w:r>
      <w:r w:rsidR="0005365A" w:rsidRPr="00357524">
        <w:rPr>
          <w:noProof/>
        </w:rPr>
        <w:t xml:space="preserve"> </w:t>
      </w:r>
      <w:r>
        <w:rPr>
          <w:noProof/>
        </w:rPr>
        <w:t>strane</w:t>
      </w:r>
      <w:r w:rsidR="0005365A" w:rsidRPr="00357524">
        <w:rPr>
          <w:noProof/>
        </w:rPr>
        <w:t xml:space="preserve"> </w:t>
      </w:r>
      <w:r>
        <w:rPr>
          <w:noProof/>
        </w:rPr>
        <w:t>skupštine</w:t>
      </w:r>
      <w:r w:rsidR="0005365A" w:rsidRPr="00357524">
        <w:rPr>
          <w:noProof/>
        </w:rPr>
        <w:t xml:space="preserve"> </w:t>
      </w:r>
      <w:r>
        <w:rPr>
          <w:noProof/>
        </w:rPr>
        <w:t>društva</w:t>
      </w:r>
      <w:r w:rsidR="0005365A" w:rsidRPr="00357524">
        <w:rPr>
          <w:noProof/>
        </w:rPr>
        <w:t>.</w:t>
      </w:r>
    </w:p>
    <w:p w:rsidR="00B85BAF" w:rsidRPr="00357524" w:rsidRDefault="00357524" w:rsidP="00B85BAF">
      <w:pPr>
        <w:ind w:firstLine="720"/>
        <w:jc w:val="both"/>
        <w:rPr>
          <w:noProof/>
        </w:rPr>
      </w:pPr>
      <w:r>
        <w:rPr>
          <w:noProof/>
        </w:rPr>
        <w:t>Konverziju</w:t>
      </w:r>
      <w:r w:rsidR="0005365A" w:rsidRPr="00357524">
        <w:rPr>
          <w:noProof/>
        </w:rPr>
        <w:t xml:space="preserve"> </w:t>
      </w:r>
      <w:r>
        <w:rPr>
          <w:noProof/>
        </w:rPr>
        <w:t>potraživanja</w:t>
      </w:r>
      <w:r w:rsidR="0005365A" w:rsidRPr="00357524">
        <w:rPr>
          <w:noProof/>
        </w:rPr>
        <w:t xml:space="preserve"> </w:t>
      </w:r>
      <w:r>
        <w:rPr>
          <w:noProof/>
        </w:rPr>
        <w:t>poverilaca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trajni</w:t>
      </w:r>
      <w:r w:rsidR="0005365A" w:rsidRPr="00357524">
        <w:rPr>
          <w:noProof/>
        </w:rPr>
        <w:t xml:space="preserve"> </w:t>
      </w:r>
      <w:r>
        <w:rPr>
          <w:noProof/>
        </w:rPr>
        <w:t>ulog</w:t>
      </w:r>
      <w:r w:rsidR="0005365A" w:rsidRPr="00357524">
        <w:rPr>
          <w:noProof/>
        </w:rPr>
        <w:t xml:space="preserve"> </w:t>
      </w:r>
      <w:r>
        <w:rPr>
          <w:noProof/>
        </w:rPr>
        <w:t>subjekta</w:t>
      </w:r>
      <w:r w:rsidR="0005365A" w:rsidRPr="00357524">
        <w:rPr>
          <w:noProof/>
        </w:rPr>
        <w:t xml:space="preserve"> </w:t>
      </w:r>
      <w:r>
        <w:rPr>
          <w:noProof/>
        </w:rPr>
        <w:t>privatizacije</w:t>
      </w:r>
      <w:r w:rsidR="0005365A" w:rsidRPr="00357524">
        <w:rPr>
          <w:noProof/>
        </w:rPr>
        <w:t xml:space="preserve"> </w:t>
      </w:r>
      <w:r>
        <w:rPr>
          <w:noProof/>
        </w:rPr>
        <w:t>ne</w:t>
      </w:r>
      <w:r w:rsidR="0005365A" w:rsidRPr="00357524">
        <w:rPr>
          <w:noProof/>
        </w:rPr>
        <w:t xml:space="preserve"> </w:t>
      </w:r>
      <w:r>
        <w:rPr>
          <w:noProof/>
        </w:rPr>
        <w:t>mogu</w:t>
      </w:r>
      <w:r w:rsidR="0005365A" w:rsidRPr="00357524">
        <w:rPr>
          <w:noProof/>
        </w:rPr>
        <w:t xml:space="preserve"> </w:t>
      </w:r>
      <w:r>
        <w:rPr>
          <w:noProof/>
        </w:rPr>
        <w:t>da</w:t>
      </w:r>
      <w:r w:rsidR="0005365A" w:rsidRPr="00357524">
        <w:rPr>
          <w:noProof/>
        </w:rPr>
        <w:t xml:space="preserve"> </w:t>
      </w:r>
      <w:r>
        <w:rPr>
          <w:noProof/>
        </w:rPr>
        <w:t>vrše</w:t>
      </w:r>
      <w:r w:rsidR="0005365A" w:rsidRPr="00357524">
        <w:rPr>
          <w:noProof/>
        </w:rPr>
        <w:t xml:space="preserve"> </w:t>
      </w:r>
      <w:r>
        <w:rPr>
          <w:noProof/>
        </w:rPr>
        <w:t>lica</w:t>
      </w:r>
      <w:r w:rsidR="0005365A" w:rsidRPr="00357524">
        <w:rPr>
          <w:noProof/>
        </w:rPr>
        <w:t xml:space="preserve"> </w:t>
      </w:r>
      <w:r>
        <w:rPr>
          <w:noProof/>
        </w:rPr>
        <w:t>koja</w:t>
      </w:r>
      <w:r w:rsidR="0005365A" w:rsidRPr="00357524">
        <w:rPr>
          <w:noProof/>
        </w:rPr>
        <w:t xml:space="preserve"> </w:t>
      </w:r>
      <w:r>
        <w:rPr>
          <w:noProof/>
        </w:rPr>
        <w:t>u</w:t>
      </w:r>
      <w:r w:rsidR="0005365A" w:rsidRPr="00357524">
        <w:rPr>
          <w:noProof/>
        </w:rPr>
        <w:t xml:space="preserve"> </w:t>
      </w:r>
      <w:r>
        <w:rPr>
          <w:noProof/>
        </w:rPr>
        <w:t>smislu</w:t>
      </w:r>
      <w:r w:rsidR="0005365A" w:rsidRPr="00357524">
        <w:rPr>
          <w:noProof/>
        </w:rPr>
        <w:t xml:space="preserve"> </w:t>
      </w:r>
      <w:r>
        <w:rPr>
          <w:noProof/>
        </w:rPr>
        <w:t>člana</w:t>
      </w:r>
      <w:r w:rsidR="0005365A" w:rsidRPr="00357524">
        <w:rPr>
          <w:noProof/>
        </w:rPr>
        <w:t xml:space="preserve"> 1</w:t>
      </w:r>
      <w:r w:rsidR="00F75041" w:rsidRPr="00357524">
        <w:rPr>
          <w:noProof/>
        </w:rPr>
        <w:t>2</w:t>
      </w:r>
      <w:r w:rsidR="0005365A" w:rsidRPr="00357524">
        <w:rPr>
          <w:noProof/>
        </w:rPr>
        <w:t xml:space="preserve">. </w:t>
      </w:r>
      <w:r>
        <w:rPr>
          <w:noProof/>
        </w:rPr>
        <w:t>ovog</w:t>
      </w:r>
      <w:r w:rsidR="0005365A" w:rsidRPr="00357524">
        <w:rPr>
          <w:noProof/>
        </w:rPr>
        <w:t xml:space="preserve"> </w:t>
      </w:r>
      <w:r>
        <w:rPr>
          <w:noProof/>
        </w:rPr>
        <w:t>zakona</w:t>
      </w:r>
      <w:r w:rsidR="0005365A" w:rsidRPr="00357524">
        <w:rPr>
          <w:noProof/>
        </w:rPr>
        <w:t xml:space="preserve"> </w:t>
      </w:r>
      <w:r>
        <w:rPr>
          <w:noProof/>
        </w:rPr>
        <w:t>ne</w:t>
      </w:r>
      <w:r w:rsidR="0005365A" w:rsidRPr="00357524">
        <w:rPr>
          <w:noProof/>
        </w:rPr>
        <w:t xml:space="preserve"> </w:t>
      </w:r>
      <w:r>
        <w:rPr>
          <w:noProof/>
        </w:rPr>
        <w:t>mogu</w:t>
      </w:r>
      <w:r w:rsidR="0005365A" w:rsidRPr="00357524">
        <w:rPr>
          <w:noProof/>
        </w:rPr>
        <w:t xml:space="preserve"> </w:t>
      </w:r>
      <w:r>
        <w:rPr>
          <w:noProof/>
        </w:rPr>
        <w:t>biti</w:t>
      </w:r>
      <w:r w:rsidR="0005365A" w:rsidRPr="00357524">
        <w:rPr>
          <w:noProof/>
        </w:rPr>
        <w:t xml:space="preserve"> </w:t>
      </w:r>
      <w:r>
        <w:rPr>
          <w:noProof/>
        </w:rPr>
        <w:t>kupci</w:t>
      </w:r>
      <w:r w:rsidR="0005365A" w:rsidRPr="00357524">
        <w:rPr>
          <w:noProof/>
        </w:rPr>
        <w:t xml:space="preserve"> </w:t>
      </w:r>
      <w:r>
        <w:rPr>
          <w:noProof/>
        </w:rPr>
        <w:t>kapitala</w:t>
      </w:r>
      <w:r w:rsidR="0005365A" w:rsidRPr="00357524">
        <w:rPr>
          <w:noProof/>
        </w:rPr>
        <w:t xml:space="preserve">. </w:t>
      </w:r>
    </w:p>
    <w:p w:rsidR="009B42E0" w:rsidRPr="00357524" w:rsidRDefault="009B42E0" w:rsidP="00482BC3">
      <w:pPr>
        <w:jc w:val="both"/>
        <w:rPr>
          <w:i/>
          <w:noProof/>
        </w:rPr>
      </w:pPr>
    </w:p>
    <w:p w:rsidR="00482BC3" w:rsidRPr="00357524" w:rsidRDefault="00482BC3" w:rsidP="00482BC3">
      <w:pPr>
        <w:jc w:val="center"/>
        <w:rPr>
          <w:noProof/>
          <w:kern w:val="36"/>
        </w:rPr>
      </w:pPr>
      <w:r w:rsidRPr="00357524">
        <w:rPr>
          <w:noProof/>
        </w:rPr>
        <w:t>XI</w:t>
      </w:r>
      <w:r w:rsidR="00426738" w:rsidRPr="00357524">
        <w:rPr>
          <w:noProof/>
        </w:rPr>
        <w:t>.</w:t>
      </w:r>
      <w:r w:rsidRPr="00357524">
        <w:rPr>
          <w:noProof/>
        </w:rPr>
        <w:t xml:space="preserve"> </w:t>
      </w:r>
      <w:r w:rsidR="00357524">
        <w:rPr>
          <w:noProof/>
          <w:kern w:val="36"/>
        </w:rPr>
        <w:t>PRIVATIZACIJA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DRUŠTVENOG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KAPITALA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SUKCESIJE</w:t>
      </w:r>
    </w:p>
    <w:p w:rsidR="00C67D6D" w:rsidRPr="00357524" w:rsidRDefault="00C67D6D" w:rsidP="00482BC3">
      <w:pPr>
        <w:jc w:val="center"/>
        <w:rPr>
          <w:noProof/>
          <w:kern w:val="36"/>
        </w:rPr>
      </w:pPr>
    </w:p>
    <w:p w:rsidR="00482BC3" w:rsidRPr="00357524" w:rsidRDefault="00357524" w:rsidP="009B42E0">
      <w:pPr>
        <w:jc w:val="center"/>
        <w:rPr>
          <w:i/>
          <w:noProof/>
          <w:kern w:val="36"/>
          <w:highlight w:val="yellow"/>
        </w:rPr>
      </w:pPr>
      <w:r>
        <w:rPr>
          <w:i/>
          <w:noProof/>
          <w:kern w:val="36"/>
        </w:rPr>
        <w:t>Način</w:t>
      </w:r>
      <w:r w:rsidR="00C67D6D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privatizacije</w:t>
      </w:r>
    </w:p>
    <w:p w:rsidR="00482BC3" w:rsidRPr="00357524" w:rsidRDefault="00482BC3" w:rsidP="00482BC3">
      <w:pPr>
        <w:jc w:val="center"/>
        <w:rPr>
          <w:noProof/>
          <w:kern w:val="36"/>
        </w:rPr>
      </w:pP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</w:t>
      </w:r>
      <w:r w:rsidRPr="00357524">
        <w:rPr>
          <w:noProof/>
          <w:kern w:val="36"/>
        </w:rPr>
        <w:t xml:space="preserve"> </w:t>
      </w:r>
      <w:r w:rsidR="00AB479B" w:rsidRPr="00357524">
        <w:rPr>
          <w:noProof/>
          <w:kern w:val="36"/>
        </w:rPr>
        <w:t>79</w:t>
      </w:r>
      <w:r w:rsidRPr="00357524">
        <w:rPr>
          <w:noProof/>
          <w:kern w:val="36"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 xml:space="preserve">      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Pr="00357524">
        <w:rPr>
          <w:noProof/>
        </w:rPr>
        <w:t xml:space="preserve"> </w:t>
      </w:r>
      <w:r w:rsidR="00357524">
        <w:rPr>
          <w:noProof/>
        </w:rPr>
        <w:t>preduzećima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Republici</w:t>
      </w:r>
      <w:r w:rsidRPr="00357524">
        <w:rPr>
          <w:noProof/>
        </w:rPr>
        <w:t xml:space="preserve"> </w:t>
      </w:r>
      <w:r w:rsidR="00357524">
        <w:rPr>
          <w:noProof/>
        </w:rPr>
        <w:t>Srbiji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osnovana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preduzeća</w:t>
      </w:r>
      <w:r w:rsidRPr="00357524">
        <w:rPr>
          <w:noProof/>
        </w:rPr>
        <w:t xml:space="preserve"> </w:t>
      </w:r>
      <w:r w:rsidR="00357524">
        <w:rPr>
          <w:noProof/>
        </w:rPr>
        <w:t>čije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sedište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teritoriji</w:t>
      </w:r>
      <w:r w:rsidRPr="00357524">
        <w:rPr>
          <w:noProof/>
        </w:rPr>
        <w:t xml:space="preserve"> </w:t>
      </w:r>
      <w:r w:rsidR="00357524">
        <w:rPr>
          <w:noProof/>
        </w:rPr>
        <w:t>republika</w:t>
      </w:r>
      <w:r w:rsidRPr="00357524">
        <w:rPr>
          <w:noProof/>
        </w:rPr>
        <w:t xml:space="preserve"> </w:t>
      </w:r>
      <w:r w:rsidR="00357524">
        <w:rPr>
          <w:noProof/>
        </w:rPr>
        <w:t>bivše</w:t>
      </w:r>
      <w:r w:rsidRPr="00357524">
        <w:rPr>
          <w:noProof/>
        </w:rPr>
        <w:t xml:space="preserve"> </w:t>
      </w:r>
      <w:r w:rsidR="00357524">
        <w:rPr>
          <w:noProof/>
        </w:rPr>
        <w:t>SFRJ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privatizovaće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0D6D0C" w:rsidRPr="00357524">
        <w:rPr>
          <w:noProof/>
        </w:rPr>
        <w:t>.</w:t>
      </w:r>
    </w:p>
    <w:p w:rsidR="00344D8F" w:rsidRPr="00357524" w:rsidRDefault="000D6D0C" w:rsidP="00482BC3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Sredstva</w:t>
      </w:r>
      <w:r w:rsidRPr="00357524">
        <w:rPr>
          <w:noProof/>
        </w:rPr>
        <w:t xml:space="preserve"> </w:t>
      </w:r>
      <w:r w:rsidR="00357524">
        <w:rPr>
          <w:noProof/>
        </w:rPr>
        <w:t>ostvarena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noProof/>
        </w:rPr>
        <w:t xml:space="preserve"> </w:t>
      </w:r>
      <w:r w:rsidR="00357524">
        <w:rPr>
          <w:noProof/>
        </w:rPr>
        <w:t>preduzeća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1.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EC3884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ostaju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posebnom</w:t>
      </w:r>
      <w:r w:rsidRPr="00357524">
        <w:rPr>
          <w:noProof/>
        </w:rPr>
        <w:t xml:space="preserve"> </w:t>
      </w:r>
      <w:r w:rsidR="00357524">
        <w:rPr>
          <w:noProof/>
        </w:rPr>
        <w:t>računu</w:t>
      </w:r>
      <w:r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koristiće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sporazumima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="00A4391D" w:rsidRPr="00357524">
        <w:rPr>
          <w:noProof/>
        </w:rPr>
        <w:t xml:space="preserve"> </w:t>
      </w:r>
      <w:r w:rsidR="00357524">
        <w:rPr>
          <w:noProof/>
        </w:rPr>
        <w:t>regulišu</w:t>
      </w:r>
      <w:r w:rsidR="00A4391D" w:rsidRPr="00357524">
        <w:rPr>
          <w:noProof/>
        </w:rPr>
        <w:t xml:space="preserve"> </w:t>
      </w:r>
      <w:r w:rsidR="00357524">
        <w:rPr>
          <w:noProof/>
        </w:rPr>
        <w:t>pitanja</w:t>
      </w:r>
      <w:r w:rsidR="00A4391D" w:rsidRPr="00357524">
        <w:rPr>
          <w:noProof/>
        </w:rPr>
        <w:t xml:space="preserve"> </w:t>
      </w:r>
      <w:r w:rsidR="00357524">
        <w:rPr>
          <w:noProof/>
        </w:rPr>
        <w:t>sukcesije</w:t>
      </w:r>
      <w:r w:rsidR="00A4391D" w:rsidRPr="00357524">
        <w:rPr>
          <w:noProof/>
        </w:rPr>
        <w:t>.</w:t>
      </w:r>
    </w:p>
    <w:p w:rsidR="00482BC3" w:rsidRPr="00357524" w:rsidRDefault="00482BC3" w:rsidP="00482BC3">
      <w:pPr>
        <w:jc w:val="center"/>
        <w:rPr>
          <w:noProof/>
        </w:rPr>
      </w:pPr>
    </w:p>
    <w:p w:rsidR="00482BC3" w:rsidRPr="00357524" w:rsidRDefault="00482BC3" w:rsidP="00482BC3">
      <w:pPr>
        <w:jc w:val="center"/>
        <w:rPr>
          <w:iCs/>
          <w:noProof/>
          <w:kern w:val="36"/>
        </w:rPr>
      </w:pPr>
      <w:r w:rsidRPr="00357524">
        <w:rPr>
          <w:noProof/>
        </w:rPr>
        <w:t>XII</w:t>
      </w:r>
      <w:r w:rsidR="00426738" w:rsidRPr="00357524">
        <w:rPr>
          <w:noProof/>
        </w:rPr>
        <w:t>.</w:t>
      </w:r>
      <w:r w:rsidRPr="00357524">
        <w:rPr>
          <w:noProof/>
        </w:rPr>
        <w:t xml:space="preserve"> </w:t>
      </w:r>
      <w:r w:rsidR="00357524">
        <w:rPr>
          <w:iCs/>
          <w:noProof/>
          <w:kern w:val="36"/>
        </w:rPr>
        <w:t>POKRETANJE</w:t>
      </w:r>
      <w:r w:rsidRPr="00357524">
        <w:rPr>
          <w:iCs/>
          <w:noProof/>
          <w:kern w:val="36"/>
        </w:rPr>
        <w:t xml:space="preserve"> </w:t>
      </w:r>
      <w:r w:rsidR="00357524">
        <w:rPr>
          <w:iCs/>
          <w:noProof/>
          <w:kern w:val="36"/>
        </w:rPr>
        <w:t>STEČAJA</w:t>
      </w:r>
      <w:r w:rsidRPr="00357524">
        <w:rPr>
          <w:iCs/>
          <w:noProof/>
          <w:kern w:val="36"/>
        </w:rPr>
        <w:t xml:space="preserve"> </w:t>
      </w:r>
      <w:r w:rsidR="00357524">
        <w:rPr>
          <w:iCs/>
          <w:noProof/>
          <w:kern w:val="36"/>
        </w:rPr>
        <w:t>RADI</w:t>
      </w:r>
      <w:r w:rsidRPr="00357524">
        <w:rPr>
          <w:iCs/>
          <w:noProof/>
          <w:kern w:val="36"/>
        </w:rPr>
        <w:t xml:space="preserve"> </w:t>
      </w:r>
      <w:r w:rsidR="00357524">
        <w:rPr>
          <w:iCs/>
          <w:noProof/>
          <w:kern w:val="36"/>
        </w:rPr>
        <w:t>OKONČANJA</w:t>
      </w:r>
      <w:r w:rsidRPr="00357524">
        <w:rPr>
          <w:iCs/>
          <w:noProof/>
          <w:kern w:val="36"/>
        </w:rPr>
        <w:t xml:space="preserve"> </w:t>
      </w:r>
      <w:r w:rsidR="00357524">
        <w:rPr>
          <w:iCs/>
          <w:noProof/>
          <w:kern w:val="36"/>
        </w:rPr>
        <w:t>PRIVATIZACIJE</w:t>
      </w:r>
      <w:r w:rsidRPr="00357524">
        <w:rPr>
          <w:iCs/>
          <w:noProof/>
          <w:kern w:val="36"/>
        </w:rPr>
        <w:t xml:space="preserve"> </w:t>
      </w:r>
    </w:p>
    <w:p w:rsidR="00482BC3" w:rsidRPr="00357524" w:rsidRDefault="00482BC3" w:rsidP="00482BC3">
      <w:pPr>
        <w:ind w:firstLine="540"/>
        <w:jc w:val="both"/>
        <w:rPr>
          <w:noProof/>
        </w:rPr>
      </w:pPr>
    </w:p>
    <w:p w:rsidR="00C67D6D" w:rsidRPr="00357524" w:rsidRDefault="00357524" w:rsidP="009B42E0">
      <w:pPr>
        <w:ind w:firstLine="540"/>
        <w:jc w:val="center"/>
        <w:rPr>
          <w:i/>
          <w:noProof/>
        </w:rPr>
      </w:pPr>
      <w:r>
        <w:rPr>
          <w:i/>
          <w:noProof/>
        </w:rPr>
        <w:t>Stečajni</w:t>
      </w:r>
      <w:r w:rsidR="00C67D6D" w:rsidRPr="00357524">
        <w:rPr>
          <w:i/>
          <w:noProof/>
        </w:rPr>
        <w:t xml:space="preserve"> </w:t>
      </w:r>
      <w:r>
        <w:rPr>
          <w:i/>
          <w:noProof/>
        </w:rPr>
        <w:t>razlozi</w:t>
      </w:r>
    </w:p>
    <w:p w:rsidR="00482BC3" w:rsidRPr="00357524" w:rsidRDefault="00482BC3" w:rsidP="00AB5A01">
      <w:pPr>
        <w:ind w:firstLine="720"/>
        <w:jc w:val="both"/>
        <w:rPr>
          <w:noProof/>
        </w:rPr>
      </w:pPr>
      <w:r w:rsidRPr="00357524">
        <w:rPr>
          <w:noProof/>
        </w:rPr>
        <w:t xml:space="preserve">                                                     </w:t>
      </w:r>
      <w:r w:rsidR="00AB5A01" w:rsidRPr="00357524">
        <w:rPr>
          <w:noProof/>
        </w:rPr>
        <w:t xml:space="preserve">        </w:t>
      </w:r>
      <w:r w:rsidR="00357524">
        <w:rPr>
          <w:noProof/>
        </w:rPr>
        <w:t>Član</w:t>
      </w:r>
      <w:r w:rsidRPr="00357524">
        <w:rPr>
          <w:noProof/>
        </w:rPr>
        <w:t xml:space="preserve"> </w:t>
      </w:r>
      <w:r w:rsidR="00AB479B" w:rsidRPr="00357524">
        <w:rPr>
          <w:noProof/>
        </w:rPr>
        <w:t>80</w:t>
      </w:r>
      <w:r w:rsidR="00AB5A01" w:rsidRPr="00357524">
        <w:rPr>
          <w:noProof/>
        </w:rPr>
        <w:t>.</w:t>
      </w:r>
    </w:p>
    <w:p w:rsidR="00CA1FFE" w:rsidRPr="00357524" w:rsidRDefault="00357524" w:rsidP="00011F3B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8B1462" w:rsidRPr="00357524">
        <w:rPr>
          <w:noProof/>
        </w:rPr>
        <w:t xml:space="preserve"> </w:t>
      </w:r>
      <w:r>
        <w:rPr>
          <w:noProof/>
        </w:rPr>
        <w:t>može</w:t>
      </w:r>
      <w:r w:rsidR="00005E65" w:rsidRPr="00357524">
        <w:rPr>
          <w:noProof/>
        </w:rPr>
        <w:t xml:space="preserve"> </w:t>
      </w:r>
      <w:r>
        <w:rPr>
          <w:noProof/>
        </w:rPr>
        <w:t>podneti</w:t>
      </w:r>
      <w:r w:rsidR="002A7A65" w:rsidRPr="00357524">
        <w:rPr>
          <w:noProof/>
        </w:rPr>
        <w:t xml:space="preserve"> </w:t>
      </w:r>
      <w:r>
        <w:rPr>
          <w:noProof/>
        </w:rPr>
        <w:t>predlog</w:t>
      </w:r>
      <w:r w:rsidR="002A7A65" w:rsidRPr="00357524">
        <w:rPr>
          <w:noProof/>
        </w:rPr>
        <w:t xml:space="preserve"> </w:t>
      </w:r>
      <w:r>
        <w:rPr>
          <w:noProof/>
        </w:rPr>
        <w:t>za</w:t>
      </w:r>
      <w:r w:rsidR="002A7A65" w:rsidRPr="00357524">
        <w:rPr>
          <w:noProof/>
        </w:rPr>
        <w:t xml:space="preserve"> </w:t>
      </w:r>
      <w:r>
        <w:rPr>
          <w:noProof/>
        </w:rPr>
        <w:t>pokretanje</w:t>
      </w:r>
      <w:r w:rsidR="008B1462" w:rsidRPr="00357524">
        <w:rPr>
          <w:noProof/>
        </w:rPr>
        <w:t xml:space="preserve"> </w:t>
      </w:r>
      <w:r>
        <w:rPr>
          <w:noProof/>
        </w:rPr>
        <w:t>postupka</w:t>
      </w:r>
      <w:r w:rsidR="008B1462" w:rsidRPr="00357524">
        <w:rPr>
          <w:noProof/>
        </w:rPr>
        <w:t xml:space="preserve"> </w:t>
      </w:r>
      <w:r>
        <w:rPr>
          <w:noProof/>
        </w:rPr>
        <w:t>stečaja</w:t>
      </w:r>
      <w:r w:rsidR="008B1462" w:rsidRPr="00357524">
        <w:rPr>
          <w:noProof/>
        </w:rPr>
        <w:t xml:space="preserve"> </w:t>
      </w:r>
      <w:r>
        <w:rPr>
          <w:noProof/>
        </w:rPr>
        <w:t>subjekata</w:t>
      </w:r>
      <w:r w:rsidR="008B1462" w:rsidRPr="00357524">
        <w:rPr>
          <w:noProof/>
        </w:rPr>
        <w:t xml:space="preserve"> </w:t>
      </w:r>
      <w:r>
        <w:rPr>
          <w:noProof/>
        </w:rPr>
        <w:t>privatizacije</w:t>
      </w:r>
      <w:r w:rsidR="008B1462" w:rsidRPr="00357524">
        <w:rPr>
          <w:noProof/>
        </w:rPr>
        <w:t xml:space="preserve"> </w:t>
      </w:r>
      <w:r>
        <w:rPr>
          <w:noProof/>
        </w:rPr>
        <w:t>ukoliko</w:t>
      </w:r>
      <w:r w:rsidR="0051663E" w:rsidRPr="00357524">
        <w:rPr>
          <w:noProof/>
        </w:rPr>
        <w:t xml:space="preserve"> </w:t>
      </w:r>
      <w:r>
        <w:rPr>
          <w:noProof/>
        </w:rPr>
        <w:t>je</w:t>
      </w:r>
      <w:r w:rsidR="0051663E" w:rsidRPr="00357524">
        <w:rPr>
          <w:noProof/>
        </w:rPr>
        <w:t xml:space="preserve"> </w:t>
      </w:r>
      <w:r>
        <w:rPr>
          <w:noProof/>
        </w:rPr>
        <w:t>ispunjen</w:t>
      </w:r>
      <w:r w:rsidR="0051663E" w:rsidRPr="00357524">
        <w:rPr>
          <w:noProof/>
        </w:rPr>
        <w:t xml:space="preserve"> </w:t>
      </w:r>
      <w:r>
        <w:rPr>
          <w:noProof/>
        </w:rPr>
        <w:t>jedan</w:t>
      </w:r>
      <w:r w:rsidR="0051663E" w:rsidRPr="00357524">
        <w:rPr>
          <w:noProof/>
        </w:rPr>
        <w:t xml:space="preserve"> </w:t>
      </w:r>
      <w:r>
        <w:rPr>
          <w:noProof/>
        </w:rPr>
        <w:t>od</w:t>
      </w:r>
      <w:r w:rsidR="0051663E" w:rsidRPr="00357524">
        <w:rPr>
          <w:noProof/>
        </w:rPr>
        <w:t xml:space="preserve"> </w:t>
      </w:r>
      <w:r w:rsidR="008B1462" w:rsidRPr="00357524">
        <w:rPr>
          <w:noProof/>
        </w:rPr>
        <w:t xml:space="preserve"> </w:t>
      </w:r>
      <w:r>
        <w:rPr>
          <w:noProof/>
        </w:rPr>
        <w:t>sledećih</w:t>
      </w:r>
      <w:r w:rsidR="008B1462" w:rsidRPr="00357524">
        <w:rPr>
          <w:noProof/>
        </w:rPr>
        <w:t xml:space="preserve"> </w:t>
      </w:r>
      <w:r>
        <w:rPr>
          <w:noProof/>
        </w:rPr>
        <w:t>stečajnih</w:t>
      </w:r>
      <w:r w:rsidR="0051663E" w:rsidRPr="00357524">
        <w:rPr>
          <w:noProof/>
        </w:rPr>
        <w:t xml:space="preserve"> </w:t>
      </w:r>
      <w:r>
        <w:rPr>
          <w:noProof/>
        </w:rPr>
        <w:t>razloga</w:t>
      </w:r>
      <w:r w:rsidR="008B1462" w:rsidRPr="00357524">
        <w:rPr>
          <w:noProof/>
        </w:rPr>
        <w:t>:</w:t>
      </w:r>
    </w:p>
    <w:p w:rsidR="003F3237" w:rsidRPr="00357524" w:rsidRDefault="00EC3884" w:rsidP="00EC3884">
      <w:pPr>
        <w:jc w:val="both"/>
        <w:rPr>
          <w:noProof/>
        </w:rPr>
      </w:pPr>
      <w:r w:rsidRPr="00357524">
        <w:rPr>
          <w:noProof/>
        </w:rPr>
        <w:t xml:space="preserve">            -    </w:t>
      </w:r>
      <w:r w:rsidR="00357524">
        <w:rPr>
          <w:noProof/>
        </w:rPr>
        <w:t>neobavljanja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delatnosti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u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periodu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dužem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od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šest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meseci</w:t>
      </w:r>
      <w:r w:rsidR="00A4391D" w:rsidRPr="00357524">
        <w:rPr>
          <w:noProof/>
        </w:rPr>
        <w:t>;</w:t>
      </w:r>
    </w:p>
    <w:p w:rsidR="003F3237" w:rsidRPr="00357524" w:rsidRDefault="00EC3884" w:rsidP="00EC3884">
      <w:pPr>
        <w:ind w:left="720"/>
        <w:jc w:val="both"/>
        <w:rPr>
          <w:noProof/>
        </w:rPr>
      </w:pPr>
      <w:r w:rsidRPr="00357524">
        <w:rPr>
          <w:noProof/>
        </w:rPr>
        <w:t xml:space="preserve">-    </w:t>
      </w:r>
      <w:r w:rsidR="00357524">
        <w:rPr>
          <w:noProof/>
        </w:rPr>
        <w:t>nepostojanja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interesa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za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privatizaciju</w:t>
      </w:r>
      <w:r w:rsidR="00A4391D" w:rsidRPr="00357524">
        <w:rPr>
          <w:noProof/>
        </w:rPr>
        <w:t>;</w:t>
      </w:r>
    </w:p>
    <w:p w:rsidR="003F3237" w:rsidRPr="00357524" w:rsidRDefault="00EC3884" w:rsidP="00EC3884">
      <w:pPr>
        <w:jc w:val="both"/>
        <w:rPr>
          <w:noProof/>
        </w:rPr>
      </w:pPr>
      <w:r w:rsidRPr="00357524">
        <w:rPr>
          <w:noProof/>
        </w:rPr>
        <w:t xml:space="preserve">            -    </w:t>
      </w:r>
      <w:r w:rsidR="00357524">
        <w:rPr>
          <w:noProof/>
        </w:rPr>
        <w:t>da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u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periodu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dužem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od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šest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meseci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nema</w:t>
      </w:r>
      <w:r w:rsidR="008B1462" w:rsidRPr="00357524">
        <w:rPr>
          <w:noProof/>
        </w:rPr>
        <w:t xml:space="preserve"> </w:t>
      </w:r>
      <w:r w:rsidR="00357524">
        <w:rPr>
          <w:noProof/>
        </w:rPr>
        <w:t>zaposlenih</w:t>
      </w:r>
      <w:r w:rsidR="00A4391D" w:rsidRPr="00357524">
        <w:rPr>
          <w:noProof/>
        </w:rPr>
        <w:t>;</w:t>
      </w:r>
    </w:p>
    <w:p w:rsidR="003F3237" w:rsidRPr="00357524" w:rsidRDefault="00EC3884" w:rsidP="00EC3884">
      <w:pPr>
        <w:pStyle w:val="ListParagraph"/>
        <w:ind w:left="0"/>
        <w:jc w:val="both"/>
        <w:rPr>
          <w:noProof/>
        </w:rPr>
      </w:pPr>
      <w:r w:rsidRPr="00357524">
        <w:rPr>
          <w:noProof/>
        </w:rPr>
        <w:t xml:space="preserve">            -   </w:t>
      </w:r>
      <w:r w:rsidR="00357524">
        <w:rPr>
          <w:noProof/>
        </w:rPr>
        <w:t>ako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doneta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odluka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o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modelu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i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metodu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E6764" w:rsidRPr="00357524">
        <w:rPr>
          <w:noProof/>
        </w:rPr>
        <w:t xml:space="preserve"> </w:t>
      </w:r>
      <w:r w:rsidR="00357524">
        <w:rPr>
          <w:noProof/>
        </w:rPr>
        <w:t>po</w:t>
      </w:r>
      <w:r w:rsidR="004E6764" w:rsidRPr="00357524">
        <w:rPr>
          <w:noProof/>
        </w:rPr>
        <w:t xml:space="preserve"> </w:t>
      </w:r>
      <w:r w:rsidR="00357524">
        <w:rPr>
          <w:noProof/>
        </w:rPr>
        <w:t>isteku</w:t>
      </w:r>
      <w:r w:rsidR="004E6764" w:rsidRPr="00357524">
        <w:rPr>
          <w:noProof/>
        </w:rPr>
        <w:t xml:space="preserve"> </w:t>
      </w:r>
      <w:r w:rsidR="00357524">
        <w:rPr>
          <w:noProof/>
        </w:rPr>
        <w:t>roka</w:t>
      </w:r>
      <w:r w:rsidR="004E6764" w:rsidRPr="00357524">
        <w:rPr>
          <w:noProof/>
        </w:rPr>
        <w:t xml:space="preserve"> </w:t>
      </w:r>
      <w:r w:rsidR="00357524">
        <w:rPr>
          <w:noProof/>
        </w:rPr>
        <w:t>iz</w:t>
      </w:r>
      <w:r w:rsidR="004E6764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4E6764" w:rsidRPr="00357524">
        <w:rPr>
          <w:noProof/>
        </w:rPr>
        <w:t xml:space="preserve"> 21</w:t>
      </w:r>
      <w:r w:rsidR="00011F3B" w:rsidRPr="00357524">
        <w:rPr>
          <w:noProof/>
        </w:rPr>
        <w:t>.</w:t>
      </w:r>
      <w:r w:rsidR="00251A4D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085A26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A4391D" w:rsidRPr="00357524">
        <w:rPr>
          <w:noProof/>
        </w:rPr>
        <w:t>;</w:t>
      </w:r>
    </w:p>
    <w:p w:rsidR="003F3237" w:rsidRPr="00357524" w:rsidRDefault="00EC3884" w:rsidP="00EC3884">
      <w:pPr>
        <w:pStyle w:val="ListParagraph"/>
        <w:ind w:left="0"/>
        <w:jc w:val="both"/>
        <w:rPr>
          <w:noProof/>
        </w:rPr>
      </w:pPr>
      <w:r w:rsidRPr="00357524">
        <w:rPr>
          <w:noProof/>
        </w:rPr>
        <w:t xml:space="preserve">            -   </w:t>
      </w:r>
      <w:r w:rsidR="00357524">
        <w:rPr>
          <w:noProof/>
        </w:rPr>
        <w:t>ako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usvojen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Program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zbog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nepostojanja</w:t>
      </w:r>
      <w:r w:rsidR="006F00EF"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poverilaca</w:t>
      </w:r>
      <w:r w:rsidR="00EE1B7E" w:rsidRPr="00357524">
        <w:rPr>
          <w:noProof/>
        </w:rPr>
        <w:t xml:space="preserve"> </w:t>
      </w:r>
      <w:r w:rsidR="00357524">
        <w:rPr>
          <w:noProof/>
        </w:rPr>
        <w:t>u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sa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članom</w:t>
      </w:r>
      <w:r w:rsidR="000E1E87" w:rsidRPr="00357524">
        <w:rPr>
          <w:noProof/>
        </w:rPr>
        <w:t xml:space="preserve"> </w:t>
      </w:r>
      <w:r w:rsidR="00251A4D" w:rsidRPr="00357524">
        <w:rPr>
          <w:noProof/>
        </w:rPr>
        <w:t>50</w:t>
      </w:r>
      <w:r w:rsidR="000E1E87" w:rsidRPr="00357524">
        <w:rPr>
          <w:noProof/>
        </w:rPr>
        <w:t xml:space="preserve">. </w:t>
      </w:r>
      <w:r w:rsidR="00357524">
        <w:rPr>
          <w:noProof/>
        </w:rPr>
        <w:t>ovog</w:t>
      </w:r>
      <w:r w:rsidR="000E1E87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A4391D" w:rsidRPr="00357524">
        <w:rPr>
          <w:noProof/>
        </w:rPr>
        <w:t>;</w:t>
      </w:r>
    </w:p>
    <w:p w:rsidR="00A4391D" w:rsidRPr="00357524" w:rsidRDefault="00A4391D" w:rsidP="00EC3884">
      <w:pPr>
        <w:pStyle w:val="ListParagraph"/>
        <w:ind w:left="0"/>
        <w:jc w:val="both"/>
        <w:rPr>
          <w:noProof/>
        </w:rPr>
      </w:pPr>
      <w:r w:rsidRPr="00357524">
        <w:rPr>
          <w:noProof/>
        </w:rPr>
        <w:t xml:space="preserve"> </w:t>
      </w:r>
      <w:r w:rsidRPr="00357524">
        <w:rPr>
          <w:noProof/>
        </w:rPr>
        <w:tab/>
        <w:t xml:space="preserve">-  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drugim</w:t>
      </w:r>
      <w:r w:rsidRPr="00357524">
        <w:rPr>
          <w:noProof/>
        </w:rPr>
        <w:t xml:space="preserve"> </w:t>
      </w:r>
      <w:r w:rsidR="00357524">
        <w:rPr>
          <w:noProof/>
        </w:rPr>
        <w:t>slučajevima</w:t>
      </w:r>
      <w:r w:rsidRPr="00357524">
        <w:rPr>
          <w:noProof/>
        </w:rPr>
        <w:t xml:space="preserve"> </w:t>
      </w:r>
      <w:r w:rsidR="00357524">
        <w:rPr>
          <w:noProof/>
        </w:rPr>
        <w:t>predviđenim</w:t>
      </w:r>
      <w:r w:rsidRPr="00357524">
        <w:rPr>
          <w:noProof/>
        </w:rPr>
        <w:t xml:space="preserve"> </w:t>
      </w:r>
      <w:r w:rsidR="00357524">
        <w:rPr>
          <w:noProof/>
        </w:rPr>
        <w:t>Zakonom</w:t>
      </w:r>
      <w:r w:rsidR="003A7F2C"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stečaju</w:t>
      </w:r>
      <w:r w:rsidR="00BC64F3" w:rsidRPr="00357524">
        <w:rPr>
          <w:noProof/>
        </w:rPr>
        <w:t>.</w:t>
      </w:r>
    </w:p>
    <w:p w:rsidR="003F3237" w:rsidRPr="00357524" w:rsidRDefault="00EC3884" w:rsidP="00EC3884">
      <w:pPr>
        <w:pStyle w:val="ListParagraph"/>
        <w:ind w:left="0"/>
        <w:jc w:val="both"/>
        <w:rPr>
          <w:noProof/>
        </w:rPr>
      </w:pPr>
      <w:r w:rsidRPr="00357524">
        <w:rPr>
          <w:noProof/>
        </w:rPr>
        <w:t xml:space="preserve">             </w:t>
      </w:r>
      <w:r w:rsidR="00357524">
        <w:rPr>
          <w:noProof/>
        </w:rPr>
        <w:t>Agencija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će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podneti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predlog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pokretanje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postupka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stečaja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u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slučaju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da</w:t>
      </w:r>
      <w:r w:rsidR="00151959" w:rsidRPr="00357524">
        <w:rPr>
          <w:noProof/>
        </w:rPr>
        <w:t xml:space="preserve"> </w:t>
      </w:r>
      <w:r w:rsidR="00357524">
        <w:rPr>
          <w:noProof/>
        </w:rPr>
        <w:t>nije</w:t>
      </w:r>
      <w:r w:rsidR="00151959" w:rsidRPr="00357524">
        <w:rPr>
          <w:noProof/>
        </w:rPr>
        <w:t xml:space="preserve"> </w:t>
      </w:r>
      <w:r w:rsidR="00357524">
        <w:rPr>
          <w:noProof/>
        </w:rPr>
        <w:t>sprovedena</w:t>
      </w:r>
      <w:r w:rsidR="00151959" w:rsidRPr="00357524">
        <w:rPr>
          <w:noProof/>
        </w:rPr>
        <w:t xml:space="preserve"> </w:t>
      </w:r>
      <w:r w:rsidR="00357524">
        <w:rPr>
          <w:noProof/>
        </w:rPr>
        <w:t>privatizacija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sa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u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roku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iz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7D44C0" w:rsidRPr="00357524">
        <w:rPr>
          <w:noProof/>
        </w:rPr>
        <w:t xml:space="preserve"> 6. </w:t>
      </w:r>
      <w:r w:rsidR="00357524">
        <w:rPr>
          <w:noProof/>
        </w:rPr>
        <w:t>stav</w:t>
      </w:r>
      <w:r w:rsidR="007D44C0" w:rsidRPr="00357524">
        <w:rPr>
          <w:noProof/>
        </w:rPr>
        <w:t xml:space="preserve"> 2. </w:t>
      </w:r>
      <w:r w:rsidR="00357524">
        <w:rPr>
          <w:noProof/>
        </w:rPr>
        <w:t>ovog</w:t>
      </w:r>
      <w:r w:rsidR="007D44C0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BC64F3" w:rsidRPr="00357524">
        <w:rPr>
          <w:noProof/>
        </w:rPr>
        <w:t>.</w:t>
      </w:r>
    </w:p>
    <w:p w:rsidR="00A4391D" w:rsidRPr="00357524" w:rsidRDefault="00A4391D" w:rsidP="00BC64F3">
      <w:pPr>
        <w:jc w:val="both"/>
        <w:rPr>
          <w:noProof/>
        </w:rPr>
      </w:pPr>
    </w:p>
    <w:p w:rsidR="00A4391D" w:rsidRPr="00357524" w:rsidRDefault="00A4391D" w:rsidP="00A4391D">
      <w:pPr>
        <w:pStyle w:val="ListParagraph"/>
        <w:ind w:left="1080"/>
        <w:jc w:val="both"/>
        <w:rPr>
          <w:noProof/>
        </w:rPr>
      </w:pPr>
    </w:p>
    <w:p w:rsidR="0059262C" w:rsidRPr="00357524" w:rsidRDefault="0059262C" w:rsidP="00482BC3">
      <w:pPr>
        <w:rPr>
          <w:rFonts w:ascii="Arial" w:hAnsi="Arial" w:cs="Arial"/>
          <w:noProof/>
          <w:sz w:val="20"/>
          <w:szCs w:val="20"/>
        </w:rPr>
      </w:pPr>
    </w:p>
    <w:p w:rsidR="00EF10C6" w:rsidRPr="00357524" w:rsidRDefault="00D23A64" w:rsidP="00266552">
      <w:pPr>
        <w:jc w:val="center"/>
        <w:rPr>
          <w:noProof/>
        </w:rPr>
      </w:pPr>
      <w:r w:rsidRPr="00357524">
        <w:rPr>
          <w:noProof/>
        </w:rPr>
        <w:t>XIII.</w:t>
      </w:r>
      <w:r w:rsidR="00C67D6D" w:rsidRPr="00357524">
        <w:rPr>
          <w:noProof/>
        </w:rPr>
        <w:t xml:space="preserve"> </w:t>
      </w:r>
      <w:r w:rsidR="00357524">
        <w:rPr>
          <w:noProof/>
        </w:rPr>
        <w:t>PRIVATIZACIJA</w:t>
      </w:r>
      <w:r w:rsidR="00266552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266552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266552" w:rsidRPr="00357524">
        <w:rPr>
          <w:noProof/>
        </w:rPr>
        <w:t xml:space="preserve"> </w:t>
      </w:r>
      <w:r w:rsidR="00357524">
        <w:rPr>
          <w:noProof/>
        </w:rPr>
        <w:t>SA</w:t>
      </w:r>
      <w:r w:rsidR="00266552" w:rsidRPr="00357524">
        <w:rPr>
          <w:noProof/>
        </w:rPr>
        <w:t xml:space="preserve"> </w:t>
      </w:r>
      <w:r w:rsidR="00357524">
        <w:rPr>
          <w:noProof/>
        </w:rPr>
        <w:t>MANJINSKIM</w:t>
      </w:r>
      <w:r w:rsidR="00266552" w:rsidRPr="00357524">
        <w:rPr>
          <w:noProof/>
        </w:rPr>
        <w:t xml:space="preserve"> </w:t>
      </w:r>
      <w:r w:rsidR="00357524">
        <w:rPr>
          <w:noProof/>
        </w:rPr>
        <w:t>KAPITALOM</w:t>
      </w:r>
    </w:p>
    <w:p w:rsidR="00266552" w:rsidRPr="00357524" w:rsidRDefault="00266552" w:rsidP="00266552">
      <w:pPr>
        <w:jc w:val="center"/>
        <w:rPr>
          <w:noProof/>
        </w:rPr>
      </w:pPr>
    </w:p>
    <w:p w:rsidR="00B72E69" w:rsidRPr="00357524" w:rsidRDefault="00357524" w:rsidP="009B42E0">
      <w:pPr>
        <w:jc w:val="center"/>
        <w:rPr>
          <w:i/>
          <w:noProof/>
        </w:rPr>
      </w:pPr>
      <w:r>
        <w:rPr>
          <w:i/>
          <w:noProof/>
        </w:rPr>
        <w:t>Privatizacija</w:t>
      </w:r>
      <w:r w:rsidR="00B72E69" w:rsidRPr="00357524">
        <w:rPr>
          <w:i/>
          <w:noProof/>
        </w:rPr>
        <w:t xml:space="preserve"> </w:t>
      </w:r>
      <w:r>
        <w:rPr>
          <w:i/>
          <w:noProof/>
        </w:rPr>
        <w:t>manjinskog</w:t>
      </w:r>
      <w:r w:rsidR="00B72E69" w:rsidRPr="00357524">
        <w:rPr>
          <w:i/>
          <w:noProof/>
        </w:rPr>
        <w:t xml:space="preserve"> </w:t>
      </w:r>
      <w:r>
        <w:rPr>
          <w:i/>
          <w:noProof/>
        </w:rPr>
        <w:t>kapitala</w:t>
      </w:r>
    </w:p>
    <w:p w:rsidR="00266552" w:rsidRPr="00357524" w:rsidRDefault="00357524" w:rsidP="00266552">
      <w:pPr>
        <w:jc w:val="center"/>
        <w:rPr>
          <w:noProof/>
        </w:rPr>
      </w:pPr>
      <w:r>
        <w:rPr>
          <w:noProof/>
        </w:rPr>
        <w:t>Član</w:t>
      </w:r>
      <w:r w:rsidR="00266552" w:rsidRPr="00357524">
        <w:rPr>
          <w:noProof/>
        </w:rPr>
        <w:t xml:space="preserve"> 8</w:t>
      </w:r>
      <w:r w:rsidR="00AB479B" w:rsidRPr="00357524">
        <w:rPr>
          <w:noProof/>
        </w:rPr>
        <w:t>1</w:t>
      </w:r>
      <w:r w:rsidR="00AB5A01" w:rsidRPr="00357524">
        <w:rPr>
          <w:noProof/>
        </w:rPr>
        <w:t>.</w:t>
      </w:r>
    </w:p>
    <w:p w:rsidR="00C8134B" w:rsidRPr="00357524" w:rsidRDefault="00266552" w:rsidP="00B85BAF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predmet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čini</w:t>
      </w:r>
      <w:r w:rsidRPr="00357524">
        <w:rPr>
          <w:noProof/>
        </w:rPr>
        <w:t xml:space="preserve"> </w:t>
      </w:r>
      <w:r w:rsidR="00357524">
        <w:rPr>
          <w:noProof/>
        </w:rPr>
        <w:t>manje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50%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ukupnog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,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primenjuju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odredbe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, </w:t>
      </w:r>
      <w:r w:rsidR="00357524">
        <w:rPr>
          <w:noProof/>
        </w:rPr>
        <w:t>strateškom</w:t>
      </w:r>
      <w:r w:rsidRPr="00357524">
        <w:rPr>
          <w:noProof/>
        </w:rPr>
        <w:t xml:space="preserve"> </w:t>
      </w:r>
      <w:r w:rsidR="00357524">
        <w:rPr>
          <w:noProof/>
        </w:rPr>
        <w:t>partnerstvu</w:t>
      </w:r>
      <w:r w:rsidRPr="00357524">
        <w:rPr>
          <w:noProof/>
        </w:rPr>
        <w:t xml:space="preserve">, </w:t>
      </w:r>
      <w:r w:rsidR="00357524">
        <w:rPr>
          <w:noProof/>
        </w:rPr>
        <w:t>merama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pripremu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rasterećenje</w:t>
      </w:r>
      <w:r w:rsidRPr="00357524">
        <w:rPr>
          <w:noProof/>
        </w:rPr>
        <w:t xml:space="preserve">, </w:t>
      </w:r>
      <w:r w:rsidR="00357524">
        <w:rPr>
          <w:noProof/>
        </w:rPr>
        <w:t>pokretanju</w:t>
      </w:r>
      <w:r w:rsidR="00A10881" w:rsidRPr="00357524">
        <w:rPr>
          <w:noProof/>
        </w:rPr>
        <w:t xml:space="preserve"> </w:t>
      </w:r>
      <w:r w:rsidR="00357524">
        <w:rPr>
          <w:noProof/>
        </w:rPr>
        <w:t>likvidacije</w:t>
      </w:r>
      <w:r w:rsidR="00A10881"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pokretanju</w:t>
      </w:r>
      <w:r w:rsidRPr="00357524">
        <w:rPr>
          <w:noProof/>
        </w:rPr>
        <w:t xml:space="preserve"> </w:t>
      </w:r>
      <w:r w:rsidR="00357524">
        <w:rPr>
          <w:noProof/>
        </w:rPr>
        <w:t>stečaja</w:t>
      </w:r>
      <w:r w:rsidRPr="00357524">
        <w:rPr>
          <w:noProof/>
        </w:rPr>
        <w:t xml:space="preserve"> </w:t>
      </w:r>
      <w:r w:rsidR="00357524">
        <w:rPr>
          <w:noProof/>
        </w:rPr>
        <w:t>radi</w:t>
      </w:r>
      <w:r w:rsidRPr="00357524">
        <w:rPr>
          <w:noProof/>
        </w:rPr>
        <w:t xml:space="preserve"> </w:t>
      </w:r>
      <w:r w:rsidR="00357524">
        <w:rPr>
          <w:noProof/>
        </w:rPr>
        <w:t>okončanja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. </w:t>
      </w:r>
    </w:p>
    <w:p w:rsidR="00AB5A01" w:rsidRPr="00357524" w:rsidRDefault="00AB5A01" w:rsidP="00482BC3">
      <w:pPr>
        <w:rPr>
          <w:rFonts w:ascii="Arial" w:hAnsi="Arial" w:cs="Arial"/>
          <w:noProof/>
          <w:sz w:val="20"/>
          <w:szCs w:val="20"/>
        </w:rPr>
      </w:pPr>
    </w:p>
    <w:p w:rsidR="00482BC3" w:rsidRPr="00357524" w:rsidRDefault="00D23A64" w:rsidP="008F2E22">
      <w:pPr>
        <w:jc w:val="center"/>
        <w:rPr>
          <w:noProof/>
          <w:kern w:val="36"/>
        </w:rPr>
      </w:pPr>
      <w:r w:rsidRPr="00357524">
        <w:rPr>
          <w:noProof/>
        </w:rPr>
        <w:t>XI</w:t>
      </w:r>
      <w:r w:rsidRPr="00357524">
        <w:rPr>
          <w:noProof/>
          <w:kern w:val="36"/>
        </w:rPr>
        <w:t>V</w:t>
      </w:r>
      <w:r w:rsidR="00426738" w:rsidRPr="00357524">
        <w:rPr>
          <w:noProof/>
          <w:kern w:val="36"/>
        </w:rPr>
        <w:t>.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POSEBNE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ODREDBE</w:t>
      </w:r>
    </w:p>
    <w:p w:rsidR="00482BC3" w:rsidRPr="00357524" w:rsidRDefault="00482BC3" w:rsidP="00482BC3">
      <w:pPr>
        <w:ind w:firstLine="540"/>
        <w:jc w:val="both"/>
        <w:rPr>
          <w:noProof/>
          <w:kern w:val="36"/>
        </w:rPr>
      </w:pPr>
    </w:p>
    <w:p w:rsidR="00482BC3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Troškovi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trećih</w:t>
      </w:r>
      <w:r w:rsidR="00403B5A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lica</w:t>
      </w:r>
      <w:r w:rsidR="00403B5A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pred</w:t>
      </w:r>
      <w:r w:rsidR="009B42E0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Agencijom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8</w:t>
      </w:r>
      <w:r w:rsidR="00AB479B" w:rsidRPr="00357524">
        <w:rPr>
          <w:noProof/>
          <w:kern w:val="36"/>
        </w:rPr>
        <w:t>2</w:t>
      </w:r>
      <w:r w:rsidR="00482BC3" w:rsidRPr="00357524">
        <w:rPr>
          <w:noProof/>
          <w:kern w:val="36"/>
        </w:rPr>
        <w:t>.</w:t>
      </w:r>
    </w:p>
    <w:p w:rsidR="00482BC3" w:rsidRPr="00357524" w:rsidRDefault="003B7E17" w:rsidP="00482BC3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</w:t>
      </w:r>
      <w:r w:rsidR="00BC64F3" w:rsidRPr="00357524">
        <w:rPr>
          <w:noProof/>
          <w:kern w:val="36"/>
        </w:rPr>
        <w:t xml:space="preserve">   </w:t>
      </w:r>
      <w:r w:rsidR="00357524">
        <w:rPr>
          <w:noProof/>
          <w:kern w:val="36"/>
        </w:rPr>
        <w:t>Troškove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</w:rPr>
        <w:t>koje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snose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treća</w:t>
      </w:r>
      <w:r w:rsidR="00E81B25" w:rsidRPr="00357524">
        <w:rPr>
          <w:noProof/>
        </w:rPr>
        <w:t xml:space="preserve"> </w:t>
      </w:r>
      <w:r w:rsidR="00357524">
        <w:rPr>
          <w:noProof/>
        </w:rPr>
        <w:t>lica</w:t>
      </w:r>
      <w:r w:rsidR="00E81B25" w:rsidRPr="00357524">
        <w:rPr>
          <w:noProof/>
        </w:rPr>
        <w:t xml:space="preserve">, </w:t>
      </w:r>
      <w:r w:rsidR="00357524">
        <w:rPr>
          <w:noProof/>
        </w:rPr>
        <w:t>odnosno</w:t>
      </w:r>
      <w:r w:rsidR="00E81B25" w:rsidRPr="00357524">
        <w:rPr>
          <w:noProof/>
        </w:rPr>
        <w:t xml:space="preserve"> </w:t>
      </w:r>
      <w:r w:rsidR="00357524">
        <w:rPr>
          <w:noProof/>
        </w:rPr>
        <w:t>subjekti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82BC3" w:rsidRPr="00357524">
        <w:rPr>
          <w:noProof/>
        </w:rPr>
        <w:t xml:space="preserve">, </w:t>
      </w:r>
      <w:r w:rsidR="00357524">
        <w:rPr>
          <w:noProof/>
        </w:rPr>
        <w:t>zadruge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kupci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BC64F3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kao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druga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pravna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fizička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lica</w:t>
      </w:r>
      <w:r w:rsidR="00482BC3" w:rsidRPr="00357524">
        <w:rPr>
          <w:noProof/>
        </w:rPr>
        <w:t xml:space="preserve"> 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Agencija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naplaćuje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visini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stvarnih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troškova</w:t>
      </w:r>
      <w:r w:rsidR="00482BC3" w:rsidRPr="00357524">
        <w:rPr>
          <w:noProof/>
          <w:kern w:val="36"/>
        </w:rPr>
        <w:t>.</w:t>
      </w:r>
    </w:p>
    <w:p w:rsidR="00482BC3" w:rsidRPr="00357524" w:rsidRDefault="003B7E17" w:rsidP="00482BC3">
      <w:pPr>
        <w:ind w:firstLine="540"/>
        <w:jc w:val="both"/>
        <w:rPr>
          <w:noProof/>
          <w:kern w:val="36"/>
        </w:rPr>
      </w:pPr>
      <w:r w:rsidRPr="00357524">
        <w:rPr>
          <w:noProof/>
          <w:kern w:val="36"/>
        </w:rPr>
        <w:t xml:space="preserve">  </w:t>
      </w:r>
      <w:r w:rsidR="00BC64F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stvarnim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troškovima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1</w:t>
      </w:r>
      <w:r w:rsidR="00E36BF2" w:rsidRPr="00357524">
        <w:rPr>
          <w:noProof/>
          <w:kern w:val="36"/>
        </w:rPr>
        <w:t>.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smatraju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troškovi</w:t>
      </w:r>
      <w:r w:rsidR="00482BC3" w:rsidRPr="00357524">
        <w:rPr>
          <w:noProof/>
          <w:kern w:val="36"/>
        </w:rPr>
        <w:t>:</w:t>
      </w:r>
    </w:p>
    <w:p w:rsidR="003F3237" w:rsidRPr="00357524" w:rsidRDefault="003B7E17" w:rsidP="003B7E17">
      <w:pPr>
        <w:jc w:val="both"/>
        <w:rPr>
          <w:noProof/>
        </w:rPr>
      </w:pPr>
      <w:r w:rsidRPr="00357524">
        <w:rPr>
          <w:noProof/>
        </w:rPr>
        <w:t xml:space="preserve">       </w:t>
      </w:r>
      <w:r w:rsidR="00BC64F3" w:rsidRPr="00357524">
        <w:rPr>
          <w:noProof/>
        </w:rPr>
        <w:t xml:space="preserve">   </w:t>
      </w:r>
      <w:r w:rsidRPr="00357524">
        <w:rPr>
          <w:noProof/>
        </w:rPr>
        <w:t xml:space="preserve">  - 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postupanje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zahtevima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davanje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preduzeća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koja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posluju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većinskim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društvenim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kapitalom</w:t>
      </w:r>
      <w:r w:rsidR="00482BC3" w:rsidRPr="00357524">
        <w:rPr>
          <w:noProof/>
        </w:rPr>
        <w:t xml:space="preserve">, </w:t>
      </w:r>
      <w:r w:rsidR="00357524">
        <w:rPr>
          <w:noProof/>
        </w:rPr>
        <w:t>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kojima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uređuju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privredna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="00482BC3" w:rsidRPr="00357524">
        <w:rPr>
          <w:noProof/>
        </w:rPr>
        <w:t>;</w:t>
      </w:r>
    </w:p>
    <w:p w:rsidR="003F3237" w:rsidRPr="00357524" w:rsidRDefault="003B7E17" w:rsidP="003B7E17">
      <w:pPr>
        <w:jc w:val="both"/>
        <w:rPr>
          <w:noProof/>
        </w:rPr>
      </w:pPr>
      <w:r w:rsidRPr="00357524">
        <w:rPr>
          <w:noProof/>
        </w:rPr>
        <w:t xml:space="preserve">       </w:t>
      </w:r>
      <w:r w:rsidR="00BC64F3" w:rsidRPr="00357524">
        <w:rPr>
          <w:noProof/>
        </w:rPr>
        <w:t xml:space="preserve">      - 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postupanje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zahtevima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davanje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subjekata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="00482BC3" w:rsidRPr="00357524">
        <w:rPr>
          <w:noProof/>
        </w:rPr>
        <w:t xml:space="preserve">, </w:t>
      </w:r>
      <w:r w:rsidR="00357524">
        <w:rPr>
          <w:noProof/>
        </w:rPr>
        <w:t>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članom</w:t>
      </w:r>
      <w:r w:rsidR="00482BC3" w:rsidRPr="00357524">
        <w:rPr>
          <w:noProof/>
        </w:rPr>
        <w:t xml:space="preserve"> </w:t>
      </w:r>
      <w:r w:rsidR="007A3E7D" w:rsidRPr="00357524">
        <w:rPr>
          <w:noProof/>
        </w:rPr>
        <w:t>9</w:t>
      </w:r>
      <w:r w:rsidR="00BC64F3" w:rsidRPr="00357524">
        <w:rPr>
          <w:noProof/>
        </w:rPr>
        <w:t>3</w:t>
      </w:r>
      <w:r w:rsidR="007A3E7D" w:rsidRPr="00357524">
        <w:rPr>
          <w:noProof/>
        </w:rPr>
        <w:t>.</w:t>
      </w:r>
      <w:r w:rsidR="00E36BF2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482BC3" w:rsidRPr="00357524">
        <w:rPr>
          <w:noProof/>
        </w:rPr>
        <w:t>;</w:t>
      </w:r>
    </w:p>
    <w:p w:rsidR="003F3237" w:rsidRPr="00357524" w:rsidRDefault="003B7E17" w:rsidP="003B7E17">
      <w:pPr>
        <w:jc w:val="both"/>
        <w:rPr>
          <w:noProof/>
        </w:rPr>
      </w:pPr>
      <w:r w:rsidRPr="00357524">
        <w:rPr>
          <w:noProof/>
        </w:rPr>
        <w:t xml:space="preserve">        </w:t>
      </w:r>
      <w:r w:rsidR="00BC64F3" w:rsidRPr="00357524">
        <w:rPr>
          <w:noProof/>
        </w:rPr>
        <w:t xml:space="preserve">  </w:t>
      </w:r>
      <w:r w:rsidRPr="00357524">
        <w:rPr>
          <w:noProof/>
        </w:rPr>
        <w:t xml:space="preserve"> -  </w:t>
      </w:r>
      <w:r w:rsidR="00BC64F3" w:rsidRPr="00357524">
        <w:rPr>
          <w:noProof/>
        </w:rPr>
        <w:t xml:space="preserve"> 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postupanje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zahtevima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davanje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privrednih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društava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kojima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Agencija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imenovala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zastupnika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482BC3" w:rsidRPr="00357524">
        <w:rPr>
          <w:noProof/>
        </w:rPr>
        <w:t>;</w:t>
      </w:r>
    </w:p>
    <w:p w:rsidR="003F3237" w:rsidRPr="00357524" w:rsidRDefault="003B7E17" w:rsidP="003B7E17">
      <w:pPr>
        <w:jc w:val="both"/>
        <w:rPr>
          <w:noProof/>
        </w:rPr>
      </w:pPr>
      <w:r w:rsidRPr="00357524">
        <w:rPr>
          <w:noProof/>
        </w:rPr>
        <w:t xml:space="preserve">     </w:t>
      </w:r>
      <w:r w:rsidR="00BC64F3" w:rsidRPr="00357524">
        <w:rPr>
          <w:noProof/>
        </w:rPr>
        <w:t xml:space="preserve">   </w:t>
      </w:r>
      <w:r w:rsidRPr="00357524">
        <w:rPr>
          <w:noProof/>
        </w:rPr>
        <w:t xml:space="preserve">    -  </w:t>
      </w:r>
      <w:r w:rsidR="00BC64F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postupanje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po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zahtevima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davanje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zadruga</w:t>
      </w:r>
      <w:r w:rsidR="00482BC3" w:rsidRPr="00357524">
        <w:rPr>
          <w:noProof/>
        </w:rPr>
        <w:t xml:space="preserve">, </w:t>
      </w:r>
      <w:r w:rsidR="00357524">
        <w:rPr>
          <w:noProof/>
        </w:rPr>
        <w:t>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482BC3" w:rsidRPr="00357524">
        <w:rPr>
          <w:noProof/>
        </w:rPr>
        <w:t xml:space="preserve">  </w:t>
      </w:r>
      <w:r w:rsidR="00357524">
        <w:rPr>
          <w:noProof/>
        </w:rPr>
        <w:t>kojima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se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uređuju</w:t>
      </w:r>
      <w:r w:rsidR="00482BC3" w:rsidRPr="00357524">
        <w:rPr>
          <w:noProof/>
        </w:rPr>
        <w:t xml:space="preserve"> </w:t>
      </w:r>
      <w:r w:rsidR="00357524">
        <w:rPr>
          <w:noProof/>
        </w:rPr>
        <w:t>zadruge</w:t>
      </w:r>
      <w:r w:rsidR="00482BC3" w:rsidRPr="00357524">
        <w:rPr>
          <w:noProof/>
        </w:rPr>
        <w:t>;</w:t>
      </w:r>
    </w:p>
    <w:p w:rsidR="003F3237" w:rsidRPr="00357524" w:rsidRDefault="00357524">
      <w:pPr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anekse</w:t>
      </w:r>
      <w:r w:rsidR="00482BC3" w:rsidRPr="00357524">
        <w:rPr>
          <w:noProof/>
        </w:rPr>
        <w:t xml:space="preserve"> </w:t>
      </w:r>
      <w:r>
        <w:rPr>
          <w:noProof/>
        </w:rPr>
        <w:t>ugovora</w:t>
      </w:r>
      <w:r w:rsidR="00482BC3" w:rsidRPr="00357524">
        <w:rPr>
          <w:noProof/>
        </w:rPr>
        <w:t>;</w:t>
      </w:r>
    </w:p>
    <w:p w:rsidR="003F3237" w:rsidRPr="00357524" w:rsidRDefault="00357524">
      <w:pPr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ostali</w:t>
      </w:r>
      <w:r w:rsidR="00482BC3" w:rsidRPr="00357524">
        <w:rPr>
          <w:noProof/>
        </w:rPr>
        <w:t xml:space="preserve"> </w:t>
      </w:r>
      <w:r>
        <w:rPr>
          <w:noProof/>
        </w:rPr>
        <w:t>troškovi</w:t>
      </w:r>
      <w:r w:rsidR="00482BC3" w:rsidRPr="00357524">
        <w:rPr>
          <w:noProof/>
        </w:rPr>
        <w:t>.</w:t>
      </w:r>
    </w:p>
    <w:p w:rsidR="00B85BAF" w:rsidRPr="00357524" w:rsidRDefault="003B7E17" w:rsidP="009B42E0">
      <w:pPr>
        <w:ind w:firstLine="360"/>
        <w:rPr>
          <w:noProof/>
        </w:rPr>
      </w:pPr>
      <w:r w:rsidRPr="00357524">
        <w:rPr>
          <w:noProof/>
          <w:kern w:val="36"/>
        </w:rPr>
        <w:t xml:space="preserve">       </w:t>
      </w:r>
      <w:r w:rsidR="00357524">
        <w:rPr>
          <w:noProof/>
          <w:kern w:val="36"/>
        </w:rPr>
        <w:t>Ministar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nadležan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poslove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privrede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propisuje</w:t>
      </w:r>
      <w:r w:rsidR="00482BC3"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visinu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vrstu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priznaju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visini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stvarnih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troškova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1. </w:t>
      </w:r>
      <w:r w:rsidR="00357524"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člana</w:t>
      </w:r>
      <w:r w:rsidR="00482BC3" w:rsidRPr="00357524">
        <w:rPr>
          <w:noProof/>
          <w:kern w:val="36"/>
        </w:rPr>
        <w:t>.</w:t>
      </w:r>
    </w:p>
    <w:p w:rsidR="00B85BAF" w:rsidRPr="00357524" w:rsidRDefault="00B85BAF" w:rsidP="00482BC3">
      <w:pPr>
        <w:rPr>
          <w:noProof/>
          <w:kern w:val="36"/>
        </w:rPr>
      </w:pPr>
    </w:p>
    <w:p w:rsidR="00024986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Zaštita</w:t>
      </w:r>
      <w:r w:rsidR="00024986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životne</w:t>
      </w:r>
      <w:r w:rsidR="00024986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sredine</w:t>
      </w:r>
    </w:p>
    <w:p w:rsidR="00024986" w:rsidRPr="00357524" w:rsidRDefault="00357524" w:rsidP="00AB5A01">
      <w:pPr>
        <w:jc w:val="center"/>
        <w:rPr>
          <w:iCs/>
          <w:noProof/>
          <w:kern w:val="36"/>
        </w:rPr>
      </w:pPr>
      <w:r>
        <w:rPr>
          <w:iCs/>
          <w:noProof/>
          <w:kern w:val="36"/>
        </w:rPr>
        <w:t>Član</w:t>
      </w:r>
      <w:r w:rsidR="00EF10C6" w:rsidRPr="00357524">
        <w:rPr>
          <w:iCs/>
          <w:noProof/>
          <w:kern w:val="36"/>
        </w:rPr>
        <w:t xml:space="preserve"> </w:t>
      </w:r>
      <w:r w:rsidR="000378F5" w:rsidRPr="00357524">
        <w:rPr>
          <w:iCs/>
          <w:noProof/>
          <w:kern w:val="36"/>
        </w:rPr>
        <w:t>8</w:t>
      </w:r>
      <w:r w:rsidR="00AB479B" w:rsidRPr="00357524">
        <w:rPr>
          <w:iCs/>
          <w:noProof/>
          <w:kern w:val="36"/>
        </w:rPr>
        <w:t>3</w:t>
      </w:r>
      <w:r w:rsidR="00EF10C6" w:rsidRPr="00357524">
        <w:rPr>
          <w:iCs/>
          <w:noProof/>
          <w:kern w:val="36"/>
        </w:rPr>
        <w:t>.</w:t>
      </w:r>
    </w:p>
    <w:p w:rsidR="00024986" w:rsidRPr="00357524" w:rsidRDefault="00357524" w:rsidP="001130D7">
      <w:pPr>
        <w:ind w:firstLine="720"/>
        <w:jc w:val="both"/>
        <w:rPr>
          <w:iCs/>
          <w:noProof/>
          <w:kern w:val="36"/>
        </w:rPr>
      </w:pPr>
      <w:r>
        <w:rPr>
          <w:iCs/>
          <w:noProof/>
          <w:kern w:val="36"/>
        </w:rPr>
        <w:t>Sredstva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za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otklanjanje</w:t>
      </w:r>
      <w:r w:rsidR="003B7E1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štete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koju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je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subjekt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privatizacije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naneo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životnoj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sredini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zaključenja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ugovora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prodaji</w:t>
      </w:r>
      <w:r w:rsidR="00024986" w:rsidRPr="00357524">
        <w:rPr>
          <w:iCs/>
          <w:noProof/>
          <w:kern w:val="36"/>
        </w:rPr>
        <w:t xml:space="preserve">, </w:t>
      </w:r>
      <w:r>
        <w:rPr>
          <w:iCs/>
          <w:noProof/>
          <w:kern w:val="36"/>
        </w:rPr>
        <w:t>odnosno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ugovora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dokapitalizaciji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obezbeđuju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budžetu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Republike</w:t>
      </w:r>
      <w:r w:rsidR="00024986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Srbije</w:t>
      </w:r>
      <w:r w:rsidR="00024986" w:rsidRPr="00357524">
        <w:rPr>
          <w:iCs/>
          <w:noProof/>
          <w:kern w:val="36"/>
        </w:rPr>
        <w:t>.</w:t>
      </w:r>
    </w:p>
    <w:p w:rsidR="003B7E17" w:rsidRPr="00357524" w:rsidRDefault="00357524" w:rsidP="00A4391D">
      <w:pPr>
        <w:ind w:firstLine="720"/>
        <w:jc w:val="both"/>
        <w:rPr>
          <w:iCs/>
          <w:noProof/>
          <w:kern w:val="36"/>
        </w:rPr>
      </w:pPr>
      <w:r>
        <w:rPr>
          <w:iCs/>
          <w:noProof/>
          <w:kern w:val="36"/>
        </w:rPr>
        <w:t>Vlada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bliže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propisuje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način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i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uslove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korišćenja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sredstava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iz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stava</w:t>
      </w:r>
      <w:r w:rsidR="001E4379" w:rsidRPr="00357524">
        <w:rPr>
          <w:iCs/>
          <w:noProof/>
          <w:kern w:val="36"/>
        </w:rPr>
        <w:t xml:space="preserve"> 1. </w:t>
      </w:r>
      <w:r>
        <w:rPr>
          <w:iCs/>
          <w:noProof/>
          <w:kern w:val="36"/>
        </w:rPr>
        <w:t>ovog</w:t>
      </w:r>
      <w:r w:rsidR="001E4379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člana</w:t>
      </w:r>
      <w:r w:rsidR="001E4379" w:rsidRPr="00357524">
        <w:rPr>
          <w:iCs/>
          <w:noProof/>
          <w:kern w:val="36"/>
        </w:rPr>
        <w:t>.</w:t>
      </w:r>
    </w:p>
    <w:p w:rsidR="003B7E17" w:rsidRPr="00357524" w:rsidRDefault="003B7E17" w:rsidP="00B85BAF">
      <w:pPr>
        <w:ind w:firstLine="720"/>
        <w:jc w:val="both"/>
        <w:rPr>
          <w:iCs/>
          <w:noProof/>
          <w:kern w:val="36"/>
        </w:rPr>
      </w:pPr>
    </w:p>
    <w:p w:rsidR="00482BC3" w:rsidRPr="00357524" w:rsidRDefault="00482BC3" w:rsidP="00482BC3">
      <w:pPr>
        <w:jc w:val="center"/>
        <w:rPr>
          <w:noProof/>
          <w:kern w:val="36"/>
        </w:rPr>
      </w:pPr>
      <w:r w:rsidRPr="00357524">
        <w:rPr>
          <w:noProof/>
          <w:kern w:val="36"/>
        </w:rPr>
        <w:t>XIV</w:t>
      </w:r>
      <w:r w:rsidR="00426738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NADZOR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</w:p>
    <w:p w:rsidR="00482BC3" w:rsidRPr="00357524" w:rsidRDefault="00482BC3" w:rsidP="00482BC3">
      <w:pPr>
        <w:jc w:val="center"/>
        <w:rPr>
          <w:noProof/>
          <w:kern w:val="36"/>
        </w:rPr>
      </w:pPr>
    </w:p>
    <w:p w:rsidR="00B72E69" w:rsidRPr="00357524" w:rsidRDefault="00357524" w:rsidP="009B42E0">
      <w:pPr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Nadležnosti</w:t>
      </w:r>
      <w:r w:rsidR="00B72E69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i</w:t>
      </w:r>
      <w:r w:rsidR="00B72E69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sadržaj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8</w:t>
      </w:r>
      <w:r w:rsidR="00AB479B" w:rsidRPr="00357524">
        <w:rPr>
          <w:noProof/>
          <w:kern w:val="36"/>
        </w:rPr>
        <w:t>4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Nadzor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odredaba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donetih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njega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vrši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Vlada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sprovodi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nadzor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postupanjem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Ministarstvo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odboru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Narodne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skupštine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podnosi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redovne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mesečne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stanju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zaključenim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ugovorima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priloženim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ugovorima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pokrenutim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postupcima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radu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nadležnih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navedenih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članu</w:t>
      </w:r>
      <w:r w:rsidR="00482BC3" w:rsidRPr="00357524">
        <w:rPr>
          <w:noProof/>
          <w:kern w:val="36"/>
        </w:rPr>
        <w:t xml:space="preserve"> 7.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pruža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potrebne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informacije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odbora</w:t>
      </w:r>
      <w:r w:rsidR="00482BC3" w:rsidRPr="00357524">
        <w:rPr>
          <w:noProof/>
          <w:kern w:val="36"/>
        </w:rPr>
        <w:t>.</w:t>
      </w:r>
    </w:p>
    <w:p w:rsidR="00862A7C" w:rsidRPr="00357524" w:rsidRDefault="00357524" w:rsidP="00B72E69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Nadzor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3B7E17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obuhvata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nadzor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poslovima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obavlja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preko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regulisanog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tržišta</w:t>
      </w:r>
      <w:r w:rsidR="00482BC3" w:rsidRPr="00357524">
        <w:rPr>
          <w:noProof/>
          <w:kern w:val="36"/>
        </w:rPr>
        <w:t xml:space="preserve">. </w:t>
      </w:r>
    </w:p>
    <w:p w:rsidR="00862A7C" w:rsidRPr="00357524" w:rsidRDefault="00862A7C" w:rsidP="00482BC3">
      <w:pPr>
        <w:ind w:firstLine="540"/>
        <w:jc w:val="both"/>
        <w:rPr>
          <w:noProof/>
          <w:kern w:val="36"/>
        </w:rPr>
      </w:pPr>
    </w:p>
    <w:p w:rsidR="00482BC3" w:rsidRPr="00357524" w:rsidRDefault="00482BC3" w:rsidP="00482BC3">
      <w:pPr>
        <w:ind w:firstLine="540"/>
        <w:jc w:val="center"/>
        <w:rPr>
          <w:noProof/>
          <w:kern w:val="36"/>
        </w:rPr>
      </w:pPr>
      <w:r w:rsidRPr="00357524">
        <w:rPr>
          <w:noProof/>
          <w:kern w:val="36"/>
        </w:rPr>
        <w:t>XV</w:t>
      </w:r>
      <w:r w:rsidR="00426738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KRIVIČNO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DELO</w:t>
      </w:r>
    </w:p>
    <w:p w:rsidR="00482BC3" w:rsidRPr="00357524" w:rsidRDefault="00482BC3" w:rsidP="00482BC3">
      <w:pPr>
        <w:jc w:val="center"/>
        <w:rPr>
          <w:noProof/>
          <w:kern w:val="36"/>
        </w:rPr>
      </w:pPr>
    </w:p>
    <w:p w:rsidR="00B72E69" w:rsidRPr="00357524" w:rsidRDefault="00357524" w:rsidP="009B42E0">
      <w:pPr>
        <w:jc w:val="center"/>
        <w:rPr>
          <w:noProof/>
          <w:kern w:val="36"/>
        </w:rPr>
      </w:pPr>
      <w:r>
        <w:rPr>
          <w:i/>
          <w:noProof/>
          <w:kern w:val="36"/>
        </w:rPr>
        <w:t>Odgovornost</w:t>
      </w:r>
      <w:r w:rsidR="009B42E0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odgovornog</w:t>
      </w:r>
      <w:r w:rsidR="009B42E0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lica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8</w:t>
      </w:r>
      <w:r w:rsidR="00AB479B" w:rsidRPr="00357524">
        <w:rPr>
          <w:noProof/>
          <w:kern w:val="36"/>
        </w:rPr>
        <w:t>5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Odgovorno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</w:t>
      </w:r>
      <w:r w:rsidR="00D965E6" w:rsidRPr="00357524">
        <w:rPr>
          <w:noProof/>
          <w:kern w:val="36"/>
        </w:rPr>
        <w:t>2</w:t>
      </w:r>
      <w:r w:rsidR="0094379A" w:rsidRPr="00357524">
        <w:rPr>
          <w:noProof/>
          <w:kern w:val="36"/>
        </w:rPr>
        <w:t>0</w:t>
      </w:r>
      <w:r w:rsidR="00482BC3" w:rsidRPr="00357524">
        <w:rPr>
          <w:noProof/>
          <w:kern w:val="36"/>
        </w:rPr>
        <w:t>.</w:t>
      </w:r>
      <w:r w:rsidR="000A21E2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</w:t>
      </w:r>
      <w:r w:rsidR="008B1462" w:rsidRPr="00357524">
        <w:rPr>
          <w:noProof/>
          <w:kern w:val="36"/>
        </w:rPr>
        <w:t xml:space="preserve"> 1.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3B7E1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koje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propisanom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393E55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odgovorno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lice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393E55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</w:t>
      </w:r>
      <w:r w:rsidR="00077228" w:rsidRPr="00357524">
        <w:rPr>
          <w:noProof/>
          <w:kern w:val="36"/>
        </w:rPr>
        <w:t>2</w:t>
      </w:r>
      <w:r w:rsidR="0094379A" w:rsidRPr="00357524">
        <w:rPr>
          <w:noProof/>
          <w:kern w:val="36"/>
        </w:rPr>
        <w:t>4</w:t>
      </w:r>
      <w:r w:rsidR="00EB1C69" w:rsidRPr="00357524">
        <w:rPr>
          <w:noProof/>
          <w:kern w:val="36"/>
        </w:rPr>
        <w:t>.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</w:t>
      </w:r>
      <w:r w:rsidR="00EB1C69" w:rsidRPr="00357524">
        <w:rPr>
          <w:noProof/>
          <w:kern w:val="36"/>
        </w:rPr>
        <w:t xml:space="preserve"> 3</w:t>
      </w:r>
      <w:r w:rsidR="008B1462" w:rsidRPr="00357524">
        <w:rPr>
          <w:noProof/>
          <w:kern w:val="36"/>
        </w:rPr>
        <w:t xml:space="preserve">. </w:t>
      </w:r>
      <w:r>
        <w:rPr>
          <w:noProof/>
          <w:kern w:val="36"/>
        </w:rPr>
        <w:t>i</w:t>
      </w:r>
      <w:r w:rsidR="008B1462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EB1C69" w:rsidRPr="00357524">
        <w:rPr>
          <w:noProof/>
          <w:kern w:val="36"/>
        </w:rPr>
        <w:t xml:space="preserve"> </w:t>
      </w:r>
      <w:r w:rsidR="00393E55" w:rsidRPr="00357524">
        <w:rPr>
          <w:noProof/>
          <w:kern w:val="36"/>
        </w:rPr>
        <w:t>5</w:t>
      </w:r>
      <w:r w:rsidR="006C6E98" w:rsidRPr="00357524">
        <w:rPr>
          <w:noProof/>
          <w:kern w:val="36"/>
        </w:rPr>
        <w:t>7</w:t>
      </w:r>
      <w:r w:rsidR="00EB1C69" w:rsidRPr="00357524">
        <w:rPr>
          <w:noProof/>
          <w:kern w:val="36"/>
        </w:rPr>
        <w:t xml:space="preserve">. </w:t>
      </w:r>
      <w:r>
        <w:rPr>
          <w:noProof/>
          <w:kern w:val="36"/>
        </w:rPr>
        <w:t>stav</w:t>
      </w:r>
      <w:r w:rsidR="00EB1C69" w:rsidRPr="00357524">
        <w:rPr>
          <w:noProof/>
          <w:kern w:val="36"/>
        </w:rPr>
        <w:t xml:space="preserve"> 4.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neistinite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nepotpune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netačnu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nepotpunu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dokumentaciju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kazniće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zatvorom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meseca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pet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godina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novčanom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kaznom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100.000 </w:t>
      </w:r>
      <w:r>
        <w:rPr>
          <w:noProof/>
          <w:kern w:val="36"/>
        </w:rPr>
        <w:t>do</w:t>
      </w:r>
      <w:r w:rsidR="00482BC3" w:rsidRPr="00357524">
        <w:rPr>
          <w:noProof/>
          <w:kern w:val="36"/>
        </w:rPr>
        <w:t xml:space="preserve"> 1.000.000 </w:t>
      </w:r>
      <w:r>
        <w:rPr>
          <w:noProof/>
          <w:kern w:val="36"/>
        </w:rPr>
        <w:t>dinara</w:t>
      </w:r>
      <w:r w:rsidR="00482BC3" w:rsidRPr="00357524">
        <w:rPr>
          <w:noProof/>
          <w:kern w:val="36"/>
        </w:rPr>
        <w:t>.</w:t>
      </w:r>
    </w:p>
    <w:p w:rsidR="00482BC3" w:rsidRPr="00357524" w:rsidRDefault="00482BC3" w:rsidP="00482BC3">
      <w:pPr>
        <w:jc w:val="center"/>
        <w:rPr>
          <w:noProof/>
          <w:kern w:val="36"/>
        </w:rPr>
      </w:pPr>
    </w:p>
    <w:p w:rsidR="00482BC3" w:rsidRPr="00357524" w:rsidRDefault="00482BC3" w:rsidP="00482BC3">
      <w:pPr>
        <w:ind w:left="360"/>
        <w:jc w:val="center"/>
        <w:rPr>
          <w:noProof/>
          <w:kern w:val="36"/>
        </w:rPr>
      </w:pPr>
      <w:r w:rsidRPr="00357524">
        <w:rPr>
          <w:noProof/>
          <w:kern w:val="36"/>
        </w:rPr>
        <w:t>XVI</w:t>
      </w:r>
      <w:r w:rsidR="00426738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SHODNA</w:t>
      </w:r>
      <w:r w:rsidR="00B72E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PRIMENA</w:t>
      </w:r>
      <w:r w:rsidR="00B72E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="0048490E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="00B72E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OBUSTAVA</w:t>
      </w:r>
      <w:r w:rsidR="00B72E69"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POSTUPKA</w:t>
      </w:r>
    </w:p>
    <w:p w:rsidR="00B72E69" w:rsidRPr="00357524" w:rsidRDefault="00B72E69" w:rsidP="009B42E0">
      <w:pPr>
        <w:rPr>
          <w:noProof/>
          <w:kern w:val="36"/>
        </w:rPr>
      </w:pPr>
    </w:p>
    <w:p w:rsidR="00B72E69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Shodna</w:t>
      </w:r>
      <w:r w:rsidR="00B72E69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primena</w:t>
      </w:r>
    </w:p>
    <w:p w:rsidR="00B72E69" w:rsidRPr="00357524" w:rsidRDefault="00357524" w:rsidP="00B72E69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B72E69" w:rsidRPr="00357524">
        <w:rPr>
          <w:noProof/>
          <w:kern w:val="36"/>
        </w:rPr>
        <w:t xml:space="preserve"> 86.</w:t>
      </w:r>
    </w:p>
    <w:p w:rsidR="00B72E69" w:rsidRPr="00357524" w:rsidRDefault="00357524" w:rsidP="009B42E0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Odredbe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shodno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primenjuju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B72E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udele</w:t>
      </w:r>
      <w:r w:rsidR="00B72E69" w:rsidRPr="00357524">
        <w:rPr>
          <w:noProof/>
          <w:kern w:val="36"/>
        </w:rPr>
        <w:t>.</w:t>
      </w:r>
    </w:p>
    <w:p w:rsidR="003B7E17" w:rsidRPr="00357524" w:rsidRDefault="003B7E17" w:rsidP="009B42E0">
      <w:pPr>
        <w:ind w:firstLine="540"/>
        <w:jc w:val="both"/>
        <w:rPr>
          <w:noProof/>
          <w:kern w:val="36"/>
        </w:rPr>
      </w:pPr>
    </w:p>
    <w:p w:rsidR="00B72E69" w:rsidRPr="00357524" w:rsidRDefault="00357524" w:rsidP="009B42E0">
      <w:pPr>
        <w:jc w:val="center"/>
        <w:rPr>
          <w:i/>
          <w:iCs/>
          <w:noProof/>
        </w:rPr>
      </w:pPr>
      <w:r>
        <w:rPr>
          <w:i/>
          <w:iCs/>
          <w:noProof/>
        </w:rPr>
        <w:t>Obustava</w:t>
      </w:r>
      <w:r w:rsidR="00B72E69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postupka</w:t>
      </w:r>
    </w:p>
    <w:p w:rsidR="00482BC3" w:rsidRPr="00357524" w:rsidRDefault="00357524" w:rsidP="00AB5A01">
      <w:pPr>
        <w:jc w:val="center"/>
        <w:rPr>
          <w:iCs/>
          <w:noProof/>
        </w:rPr>
      </w:pPr>
      <w:r>
        <w:rPr>
          <w:iCs/>
          <w:noProof/>
        </w:rPr>
        <w:t>Član</w:t>
      </w:r>
      <w:r w:rsidR="00482BC3" w:rsidRPr="00357524">
        <w:rPr>
          <w:iCs/>
          <w:noProof/>
        </w:rPr>
        <w:t xml:space="preserve"> </w:t>
      </w:r>
      <w:r w:rsidR="000378F5" w:rsidRPr="00357524">
        <w:rPr>
          <w:iCs/>
          <w:noProof/>
        </w:rPr>
        <w:t>8</w:t>
      </w:r>
      <w:r w:rsidR="00AB479B" w:rsidRPr="00357524">
        <w:rPr>
          <w:iCs/>
          <w:noProof/>
        </w:rPr>
        <w:t>7</w:t>
      </w:r>
      <w:r w:rsidR="00AB5A01" w:rsidRPr="00357524">
        <w:rPr>
          <w:iCs/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iCs/>
          <w:noProof/>
        </w:rPr>
      </w:pPr>
      <w:r>
        <w:rPr>
          <w:iCs/>
          <w:noProof/>
        </w:rPr>
        <w:t>Agencija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obustavlja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postupak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u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slučaju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saznanja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za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okolnosti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koje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u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potpunosti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onemogućavaju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prodaju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kapitala</w:t>
      </w:r>
      <w:r w:rsidR="00482BC3" w:rsidRPr="00357524">
        <w:rPr>
          <w:iCs/>
          <w:noProof/>
        </w:rPr>
        <w:t xml:space="preserve">, </w:t>
      </w:r>
      <w:r>
        <w:rPr>
          <w:iCs/>
          <w:noProof/>
        </w:rPr>
        <w:t>odnosno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imovine</w:t>
      </w:r>
      <w:r w:rsidR="00482BC3" w:rsidRPr="00357524">
        <w:rPr>
          <w:iCs/>
          <w:noProof/>
        </w:rPr>
        <w:t xml:space="preserve">, </w:t>
      </w:r>
      <w:r>
        <w:rPr>
          <w:iCs/>
          <w:noProof/>
        </w:rPr>
        <w:t>subjekta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482BC3" w:rsidRPr="00357524">
        <w:rPr>
          <w:iCs/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iCs/>
          <w:noProof/>
        </w:rPr>
        <w:t>Agencija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obustavlja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postupak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ukoliko</w:t>
      </w:r>
      <w:r w:rsidR="00482BC3" w:rsidRPr="00357524">
        <w:rPr>
          <w:iCs/>
          <w:noProof/>
        </w:rPr>
        <w:t xml:space="preserve"> </w:t>
      </w:r>
      <w:r>
        <w:rPr>
          <w:iCs/>
          <w:noProof/>
        </w:rPr>
        <w:t>se</w:t>
      </w:r>
      <w:r w:rsidR="00482BC3" w:rsidRPr="00357524">
        <w:rPr>
          <w:iCs/>
          <w:noProof/>
        </w:rPr>
        <w:t xml:space="preserve"> </w:t>
      </w:r>
      <w:r>
        <w:rPr>
          <w:noProof/>
        </w:rPr>
        <w:t>utvrdi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subjekti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ne</w:t>
      </w:r>
      <w:r w:rsidR="00482BC3" w:rsidRPr="00357524">
        <w:rPr>
          <w:noProof/>
        </w:rPr>
        <w:t xml:space="preserve"> </w:t>
      </w:r>
      <w:r>
        <w:rPr>
          <w:noProof/>
        </w:rPr>
        <w:t>nalaze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adresi</w:t>
      </w:r>
      <w:r w:rsidR="00482BC3" w:rsidRPr="00357524">
        <w:rPr>
          <w:noProof/>
        </w:rPr>
        <w:t xml:space="preserve">, </w:t>
      </w:r>
      <w:r>
        <w:rPr>
          <w:noProof/>
        </w:rPr>
        <w:t>nemaju</w:t>
      </w:r>
      <w:r w:rsidR="00482BC3" w:rsidRPr="00357524">
        <w:rPr>
          <w:noProof/>
        </w:rPr>
        <w:t xml:space="preserve"> </w:t>
      </w:r>
      <w:r>
        <w:rPr>
          <w:noProof/>
        </w:rPr>
        <w:t>delatnost</w:t>
      </w:r>
      <w:r w:rsidR="00482BC3" w:rsidRPr="00357524">
        <w:rPr>
          <w:noProof/>
        </w:rPr>
        <w:t xml:space="preserve">, </w:t>
      </w:r>
      <w:r>
        <w:rPr>
          <w:noProof/>
        </w:rPr>
        <w:t>zaposlene</w:t>
      </w:r>
      <w:r w:rsidR="00482BC3" w:rsidRPr="00357524">
        <w:rPr>
          <w:noProof/>
        </w:rPr>
        <w:t xml:space="preserve"> </w:t>
      </w:r>
      <w:r>
        <w:rPr>
          <w:noProof/>
        </w:rPr>
        <w:t>ni</w:t>
      </w:r>
      <w:r w:rsidR="00482BC3" w:rsidRPr="00357524">
        <w:rPr>
          <w:noProof/>
        </w:rPr>
        <w:t xml:space="preserve"> </w:t>
      </w:r>
      <w:r>
        <w:rPr>
          <w:noProof/>
        </w:rPr>
        <w:t>zakonskog</w:t>
      </w:r>
      <w:r w:rsidR="00482BC3" w:rsidRPr="00357524">
        <w:rPr>
          <w:noProof/>
        </w:rPr>
        <w:t xml:space="preserve"> </w:t>
      </w:r>
      <w:r>
        <w:rPr>
          <w:noProof/>
        </w:rPr>
        <w:t>zastupnika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drugih</w:t>
      </w:r>
      <w:r w:rsidR="00482BC3" w:rsidRPr="00357524">
        <w:rPr>
          <w:noProof/>
        </w:rPr>
        <w:t xml:space="preserve">, </w:t>
      </w:r>
      <w:r>
        <w:rPr>
          <w:noProof/>
        </w:rPr>
        <w:t>objektivnih</w:t>
      </w:r>
      <w:r w:rsidR="00482BC3" w:rsidRPr="00357524">
        <w:rPr>
          <w:noProof/>
        </w:rPr>
        <w:t xml:space="preserve"> </w:t>
      </w:r>
      <w:r>
        <w:rPr>
          <w:noProof/>
        </w:rPr>
        <w:t>razloga</w:t>
      </w:r>
      <w:r w:rsidR="003B7E17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nije</w:t>
      </w:r>
      <w:r w:rsidR="00482BC3" w:rsidRPr="00357524">
        <w:rPr>
          <w:noProof/>
        </w:rPr>
        <w:t xml:space="preserve"> </w:t>
      </w:r>
      <w:r>
        <w:rPr>
          <w:noProof/>
        </w:rPr>
        <w:t>moguće</w:t>
      </w:r>
      <w:r w:rsidR="00482BC3" w:rsidRPr="00357524">
        <w:rPr>
          <w:noProof/>
        </w:rPr>
        <w:t xml:space="preserve"> </w:t>
      </w:r>
      <w:r>
        <w:rPr>
          <w:noProof/>
        </w:rPr>
        <w:t>sprovesti</w:t>
      </w:r>
      <w:r w:rsidR="00482BC3" w:rsidRPr="00357524">
        <w:rPr>
          <w:noProof/>
        </w:rPr>
        <w:t xml:space="preserve"> </w:t>
      </w:r>
      <w:r>
        <w:rPr>
          <w:noProof/>
        </w:rPr>
        <w:t>postupak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obustavi</w:t>
      </w:r>
      <w:r w:rsidR="00482BC3" w:rsidRPr="00357524">
        <w:rPr>
          <w:noProof/>
        </w:rPr>
        <w:t xml:space="preserve"> </w:t>
      </w:r>
      <w:r>
        <w:rPr>
          <w:noProof/>
        </w:rPr>
        <w:t>postupka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2.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482BC3" w:rsidRPr="00357524">
        <w:rPr>
          <w:noProof/>
        </w:rPr>
        <w:t xml:space="preserve">, </w:t>
      </w:r>
      <w:r>
        <w:rPr>
          <w:noProof/>
        </w:rPr>
        <w:t>Agencija</w:t>
      </w:r>
      <w:r w:rsidR="00482BC3" w:rsidRPr="00357524">
        <w:rPr>
          <w:noProof/>
        </w:rPr>
        <w:t xml:space="preserve"> </w:t>
      </w:r>
      <w:r>
        <w:rPr>
          <w:noProof/>
        </w:rPr>
        <w:t>dostavlja</w:t>
      </w:r>
      <w:r w:rsidR="00482BC3" w:rsidRPr="00357524">
        <w:rPr>
          <w:noProof/>
        </w:rPr>
        <w:t xml:space="preserve"> </w:t>
      </w:r>
      <w:r>
        <w:rPr>
          <w:noProof/>
        </w:rPr>
        <w:t>nadležnom</w:t>
      </w:r>
      <w:r w:rsidR="00482BC3" w:rsidRPr="00357524">
        <w:rPr>
          <w:noProof/>
        </w:rPr>
        <w:t xml:space="preserve"> </w:t>
      </w:r>
      <w:r>
        <w:rPr>
          <w:noProof/>
        </w:rPr>
        <w:t>registru</w:t>
      </w:r>
      <w:r w:rsidR="00482BC3" w:rsidRPr="00357524">
        <w:rPr>
          <w:noProof/>
        </w:rPr>
        <w:t xml:space="preserve"> </w:t>
      </w:r>
      <w:r>
        <w:rPr>
          <w:noProof/>
        </w:rPr>
        <w:t>privrednih</w:t>
      </w:r>
      <w:r w:rsidR="00482BC3" w:rsidRPr="00357524">
        <w:rPr>
          <w:noProof/>
        </w:rPr>
        <w:t xml:space="preserve"> </w:t>
      </w:r>
      <w:r>
        <w:rPr>
          <w:noProof/>
        </w:rPr>
        <w:t>subjekata</w:t>
      </w:r>
      <w:r w:rsidR="003B7E17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koji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dužan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izvrši</w:t>
      </w:r>
      <w:r w:rsidR="00482BC3" w:rsidRPr="00357524">
        <w:rPr>
          <w:noProof/>
        </w:rPr>
        <w:t xml:space="preserve"> </w:t>
      </w:r>
      <w:r>
        <w:rPr>
          <w:noProof/>
        </w:rPr>
        <w:t>brisanje</w:t>
      </w:r>
      <w:r w:rsidR="00482BC3" w:rsidRPr="00357524">
        <w:rPr>
          <w:noProof/>
        </w:rPr>
        <w:t xml:space="preserve"> </w:t>
      </w:r>
      <w:r>
        <w:rPr>
          <w:noProof/>
        </w:rPr>
        <w:t>ovih</w:t>
      </w:r>
      <w:r w:rsidR="00482BC3" w:rsidRPr="00357524">
        <w:rPr>
          <w:noProof/>
        </w:rPr>
        <w:t xml:space="preserve"> </w:t>
      </w:r>
      <w:r>
        <w:rPr>
          <w:noProof/>
        </w:rPr>
        <w:t>društava</w:t>
      </w:r>
      <w:r w:rsidR="00482BC3" w:rsidRPr="00357524">
        <w:rPr>
          <w:noProof/>
        </w:rPr>
        <w:t xml:space="preserve"> </w:t>
      </w:r>
      <w:r>
        <w:rPr>
          <w:noProof/>
        </w:rPr>
        <w:t>bez</w:t>
      </w:r>
      <w:r w:rsidR="00482BC3" w:rsidRPr="00357524">
        <w:rPr>
          <w:noProof/>
        </w:rPr>
        <w:t xml:space="preserve"> </w:t>
      </w:r>
      <w:r>
        <w:rPr>
          <w:noProof/>
        </w:rPr>
        <w:t>naknade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rPr>
          <w:noProof/>
          <w:kern w:val="36"/>
        </w:rPr>
      </w:pPr>
    </w:p>
    <w:p w:rsidR="00482BC3" w:rsidRPr="00357524" w:rsidRDefault="00482BC3" w:rsidP="00482BC3">
      <w:pPr>
        <w:jc w:val="center"/>
        <w:rPr>
          <w:noProof/>
          <w:kern w:val="36"/>
        </w:rPr>
      </w:pPr>
      <w:r w:rsidRPr="00357524">
        <w:rPr>
          <w:noProof/>
          <w:kern w:val="36"/>
        </w:rPr>
        <w:t>XVII</w:t>
      </w:r>
      <w:r w:rsidR="00426738" w:rsidRPr="00357524">
        <w:rPr>
          <w:noProof/>
          <w:kern w:val="36"/>
        </w:rPr>
        <w:t>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PRELAZNE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ZAVRŠNE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ODREDBE</w:t>
      </w:r>
    </w:p>
    <w:p w:rsidR="00C8134B" w:rsidRPr="00357524" w:rsidRDefault="00C8134B" w:rsidP="00482BC3">
      <w:pPr>
        <w:jc w:val="center"/>
        <w:rPr>
          <w:noProof/>
          <w:kern w:val="36"/>
        </w:rPr>
      </w:pPr>
    </w:p>
    <w:p w:rsidR="00C8134B" w:rsidRPr="00357524" w:rsidRDefault="00357524" w:rsidP="009B42E0">
      <w:pPr>
        <w:ind w:left="36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Nastavljanje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započetih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postupaka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i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postupanje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sa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sredstvima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na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računu</w:t>
      </w:r>
      <w:r w:rsidR="00C8134B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Agencije</w:t>
      </w:r>
    </w:p>
    <w:p w:rsidR="00482BC3" w:rsidRPr="00357524" w:rsidRDefault="00344D8F" w:rsidP="00344D8F">
      <w:pPr>
        <w:ind w:left="360"/>
        <w:rPr>
          <w:noProof/>
          <w:kern w:val="36"/>
        </w:rPr>
      </w:pPr>
      <w:r w:rsidRPr="00357524">
        <w:rPr>
          <w:noProof/>
          <w:kern w:val="36"/>
        </w:rPr>
        <w:t xml:space="preserve">                                                         </w:t>
      </w:r>
      <w:r w:rsidR="00B72E69" w:rsidRPr="00357524">
        <w:rPr>
          <w:noProof/>
          <w:kern w:val="36"/>
        </w:rPr>
        <w:t xml:space="preserve">       </w:t>
      </w:r>
      <w:r w:rsidRPr="00357524">
        <w:rPr>
          <w:noProof/>
          <w:kern w:val="36"/>
        </w:rPr>
        <w:t xml:space="preserve">  </w:t>
      </w:r>
      <w:r w:rsidR="00357524"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378F5" w:rsidRPr="00357524">
        <w:rPr>
          <w:noProof/>
          <w:kern w:val="36"/>
        </w:rPr>
        <w:t>8</w:t>
      </w:r>
      <w:r w:rsidR="00AB479B" w:rsidRPr="00357524">
        <w:rPr>
          <w:noProof/>
          <w:kern w:val="36"/>
        </w:rPr>
        <w:t>8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482BC3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93/12, 119/12,51/14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52/14 - </w:t>
      </w:r>
      <w:r>
        <w:rPr>
          <w:noProof/>
          <w:kern w:val="36"/>
        </w:rPr>
        <w:t>US</w:t>
      </w:r>
      <w:r w:rsidR="00482BC3" w:rsidRPr="00357524">
        <w:rPr>
          <w:noProof/>
          <w:kern w:val="36"/>
        </w:rPr>
        <w:t xml:space="preserve">) </w:t>
      </w:r>
      <w:r>
        <w:rPr>
          <w:noProof/>
          <w:kern w:val="36"/>
        </w:rPr>
        <w:t>nastaviće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odredbama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inicijativa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3B7E17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inicijativa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odredbama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Ugovori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B72E69" w:rsidRPr="00357524">
        <w:rPr>
          <w:noProof/>
          <w:kern w:val="36"/>
        </w:rPr>
        <w:t>,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B72E69" w:rsidRPr="00357524">
        <w:rPr>
          <w:noProof/>
          <w:kern w:val="36"/>
        </w:rPr>
        <w:t>,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zaključeni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slučaju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neizvršenja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ugovornih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3B7E17" w:rsidRPr="00357524">
        <w:rPr>
          <w:noProof/>
          <w:kern w:val="36"/>
        </w:rPr>
        <w:t>,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raskidaju</w:t>
      </w:r>
      <w:r w:rsidR="003B7E1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3C61BC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propisima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snazi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>.</w:t>
      </w:r>
    </w:p>
    <w:p w:rsidR="00A27E5B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Stupanjem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3B7E17" w:rsidRPr="00357524">
        <w:rPr>
          <w:noProof/>
          <w:kern w:val="36"/>
        </w:rPr>
        <w:t>,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privremeni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zastupnici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EB1C69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nastavljaju</w:t>
      </w:r>
      <w:r w:rsidR="0020701D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20701D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obavljaju</w:t>
      </w:r>
      <w:r w:rsidR="0020701D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svoju</w:t>
      </w:r>
      <w:r w:rsidR="001C03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dužnost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aktom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imenovanju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B1241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20701D" w:rsidRPr="00357524">
        <w:rPr>
          <w:noProof/>
          <w:kern w:val="36"/>
        </w:rPr>
        <w:t>.</w:t>
      </w:r>
    </w:p>
    <w:p w:rsidR="00A80E1A" w:rsidRPr="00357524" w:rsidRDefault="00357524" w:rsidP="009B42E0">
      <w:pPr>
        <w:ind w:firstLine="540"/>
        <w:jc w:val="both"/>
        <w:rPr>
          <w:bCs/>
          <w:noProof/>
        </w:rPr>
      </w:pPr>
      <w:r>
        <w:rPr>
          <w:noProof/>
          <w:kern w:val="36"/>
        </w:rPr>
        <w:t>Sredstva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ostvarena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odredbama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482BC3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93/12, 119/12, 51/14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52/14 - </w:t>
      </w:r>
      <w:r>
        <w:rPr>
          <w:noProof/>
          <w:kern w:val="36"/>
        </w:rPr>
        <w:t>US</w:t>
      </w:r>
      <w:r w:rsidR="00482BC3" w:rsidRPr="00357524">
        <w:rPr>
          <w:noProof/>
          <w:kern w:val="36"/>
        </w:rPr>
        <w:t>)</w:t>
      </w:r>
      <w:r w:rsidR="003B7E17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bCs/>
          <w:noProof/>
        </w:rPr>
        <w:t>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dan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stupanja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snagu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ovog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nalaze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privremenom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računu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Agencije</w:t>
      </w:r>
      <w:r w:rsidR="003B7E17" w:rsidRPr="00357524">
        <w:rPr>
          <w:bCs/>
          <w:noProof/>
        </w:rPr>
        <w:t>,</w:t>
      </w:r>
      <w:r w:rsidR="00482BC3" w:rsidRPr="00357524">
        <w:rPr>
          <w:bCs/>
          <w:noProof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Uredbom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uslovima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izmirivanja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poveriocima</w:t>
      </w:r>
      <w:r w:rsidR="00482BC3" w:rsidRPr="00357524">
        <w:rPr>
          <w:noProof/>
          <w:kern w:val="36"/>
        </w:rPr>
        <w:t xml:space="preserve"> (</w:t>
      </w:r>
      <w:r w:rsidR="001C0357" w:rsidRPr="00357524">
        <w:rPr>
          <w:noProof/>
          <w:kern w:val="36"/>
        </w:rPr>
        <w:t>„</w:t>
      </w:r>
      <w:r>
        <w:rPr>
          <w:bCs/>
          <w:noProof/>
        </w:rPr>
        <w:t>Službeni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glasnik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RS</w:t>
      </w:r>
      <w:r w:rsidR="00AB5A01" w:rsidRPr="00357524">
        <w:rPr>
          <w:noProof/>
          <w:kern w:val="36"/>
        </w:rPr>
        <w:t>”</w:t>
      </w:r>
      <w:r w:rsidR="00482BC3" w:rsidRPr="00357524">
        <w:rPr>
          <w:bCs/>
          <w:noProof/>
        </w:rPr>
        <w:t xml:space="preserve">, </w:t>
      </w:r>
      <w:r>
        <w:rPr>
          <w:bCs/>
          <w:noProof/>
        </w:rPr>
        <w:t>br</w:t>
      </w:r>
      <w:r w:rsidR="00482BC3" w:rsidRPr="00357524">
        <w:rPr>
          <w:bCs/>
          <w:noProof/>
        </w:rPr>
        <w:t xml:space="preserve">. 45/06, 108/07, 126/07 </w:t>
      </w:r>
      <w:r>
        <w:rPr>
          <w:bCs/>
          <w:noProof/>
        </w:rPr>
        <w:t>i</w:t>
      </w:r>
      <w:r w:rsidR="00482BC3" w:rsidRPr="00357524">
        <w:rPr>
          <w:bCs/>
          <w:noProof/>
        </w:rPr>
        <w:t xml:space="preserve"> 60/08), </w:t>
      </w:r>
      <w:r>
        <w:rPr>
          <w:bCs/>
          <w:noProof/>
        </w:rPr>
        <w:t>ostaju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privremenom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računu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Agencije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mogu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biti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predmet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prinudnog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izvršenja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do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okončanja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ili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obustave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postupka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482BC3" w:rsidRPr="00357524">
        <w:rPr>
          <w:bCs/>
          <w:noProof/>
        </w:rPr>
        <w:t xml:space="preserve">, </w:t>
      </w:r>
      <w:r>
        <w:rPr>
          <w:bCs/>
          <w:noProof/>
        </w:rPr>
        <w:t>nakon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čega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se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prenose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račun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subjekta</w:t>
      </w:r>
      <w:r w:rsidR="00482BC3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482BC3" w:rsidRPr="00357524">
        <w:rPr>
          <w:bCs/>
          <w:noProof/>
        </w:rPr>
        <w:t>.</w:t>
      </w:r>
    </w:p>
    <w:p w:rsidR="009B42E0" w:rsidRPr="00357524" w:rsidRDefault="009B42E0" w:rsidP="009B42E0">
      <w:pPr>
        <w:ind w:firstLine="540"/>
        <w:jc w:val="both"/>
        <w:rPr>
          <w:bCs/>
          <w:noProof/>
        </w:rPr>
      </w:pPr>
    </w:p>
    <w:p w:rsidR="00B72E69" w:rsidRPr="00357524" w:rsidRDefault="00357524" w:rsidP="009B42E0">
      <w:pPr>
        <w:jc w:val="center"/>
        <w:rPr>
          <w:noProof/>
          <w:kern w:val="36"/>
        </w:rPr>
      </w:pPr>
      <w:r>
        <w:rPr>
          <w:i/>
          <w:noProof/>
          <w:lang w:eastAsia="en-US"/>
        </w:rPr>
        <w:t>Privatizacija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preostalog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kapitala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privatizovanog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po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ranijim</w:t>
      </w:r>
      <w:r w:rsidR="00DF01E8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propisima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C8134B" w:rsidRPr="00357524">
        <w:rPr>
          <w:noProof/>
          <w:kern w:val="36"/>
        </w:rPr>
        <w:t xml:space="preserve"> 89.</w:t>
      </w:r>
    </w:p>
    <w:p w:rsidR="00482BC3" w:rsidRPr="00357524" w:rsidRDefault="00482BC3" w:rsidP="00DA7D35">
      <w:pPr>
        <w:jc w:val="both"/>
        <w:rPr>
          <w:noProof/>
        </w:rPr>
      </w:pPr>
      <w:r w:rsidRPr="00357524">
        <w:rPr>
          <w:noProof/>
        </w:rPr>
        <w:t xml:space="preserve">             </w:t>
      </w:r>
      <w:r w:rsidR="00357524">
        <w:rPr>
          <w:noProof/>
        </w:rPr>
        <w:t>Ako</w:t>
      </w:r>
      <w:r w:rsidR="00DA7D35" w:rsidRPr="00357524">
        <w:rPr>
          <w:noProof/>
        </w:rPr>
        <w:t xml:space="preserve"> </w:t>
      </w:r>
      <w:r w:rsidR="00357524">
        <w:rPr>
          <w:noProof/>
        </w:rPr>
        <w:t>se</w:t>
      </w:r>
      <w:r w:rsidR="00DA7D35" w:rsidRPr="00357524">
        <w:rPr>
          <w:noProof/>
        </w:rPr>
        <w:t xml:space="preserve"> </w:t>
      </w:r>
      <w:r w:rsidR="00357524">
        <w:rPr>
          <w:noProof/>
        </w:rPr>
        <w:t>privredno</w:t>
      </w:r>
      <w:r w:rsidR="00DA7D35" w:rsidRPr="00357524">
        <w:rPr>
          <w:noProof/>
        </w:rPr>
        <w:t xml:space="preserve"> </w:t>
      </w:r>
      <w:r w:rsidR="00357524">
        <w:rPr>
          <w:noProof/>
        </w:rPr>
        <w:t>društvo</w:t>
      </w:r>
      <w:r w:rsidR="003B7E17" w:rsidRPr="00357524">
        <w:rPr>
          <w:noProof/>
        </w:rPr>
        <w:t>,</w:t>
      </w:r>
      <w:r w:rsidR="00DA7D35" w:rsidRPr="00357524">
        <w:rPr>
          <w:noProof/>
        </w:rPr>
        <w:t xml:space="preserve">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do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stupanja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snagu</w:t>
      </w:r>
      <w:r w:rsidRPr="00357524">
        <w:rPr>
          <w:noProof/>
        </w:rPr>
        <w:t xml:space="preserve">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="003B7E17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izvršilo</w:t>
      </w:r>
      <w:r w:rsidRPr="00357524">
        <w:rPr>
          <w:noProof/>
        </w:rPr>
        <w:t xml:space="preserve">  </w:t>
      </w:r>
      <w:r w:rsidR="00357524">
        <w:rPr>
          <w:noProof/>
        </w:rPr>
        <w:t>privatizaciju</w:t>
      </w:r>
      <w:r w:rsidRPr="00357524">
        <w:rPr>
          <w:noProof/>
        </w:rPr>
        <w:t xml:space="preserve"> </w:t>
      </w:r>
      <w:r w:rsidR="00357524">
        <w:rPr>
          <w:noProof/>
        </w:rPr>
        <w:t>više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50% </w:t>
      </w:r>
      <w:r w:rsidR="00357524">
        <w:rPr>
          <w:noProof/>
        </w:rPr>
        <w:t>društvenog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, </w:t>
      </w:r>
      <w:r w:rsidR="00357524">
        <w:rPr>
          <w:noProof/>
        </w:rPr>
        <w:t>prema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društvenom</w:t>
      </w:r>
      <w:r w:rsidRPr="00357524">
        <w:rPr>
          <w:noProof/>
        </w:rPr>
        <w:t xml:space="preserve"> </w:t>
      </w:r>
      <w:r w:rsidR="00357524">
        <w:rPr>
          <w:noProof/>
        </w:rPr>
        <w:t>kapitalu</w:t>
      </w:r>
      <w:r w:rsidRPr="00357524">
        <w:rPr>
          <w:noProof/>
        </w:rPr>
        <w:t xml:space="preserve"> (</w:t>
      </w:r>
      <w:r w:rsidR="001C0357" w:rsidRPr="00357524">
        <w:rPr>
          <w:noProof/>
        </w:rPr>
        <w:t>„</w:t>
      </w:r>
      <w:r w:rsidR="00357524">
        <w:rPr>
          <w:noProof/>
        </w:rPr>
        <w:t>Službeni</w:t>
      </w:r>
      <w:r w:rsidRPr="00357524">
        <w:rPr>
          <w:noProof/>
        </w:rPr>
        <w:t xml:space="preserve"> </w:t>
      </w:r>
      <w:r w:rsidR="00357524">
        <w:rPr>
          <w:noProof/>
        </w:rPr>
        <w:t>list</w:t>
      </w:r>
      <w:r w:rsidRPr="00357524">
        <w:rPr>
          <w:noProof/>
        </w:rPr>
        <w:t xml:space="preserve"> </w:t>
      </w:r>
      <w:r w:rsidR="00357524">
        <w:rPr>
          <w:noProof/>
        </w:rPr>
        <w:t>SFRJ</w:t>
      </w:r>
      <w:r w:rsidR="00AB5A01" w:rsidRPr="00357524">
        <w:rPr>
          <w:noProof/>
          <w:kern w:val="36"/>
        </w:rPr>
        <w:t>”</w:t>
      </w:r>
      <w:r w:rsidRPr="00357524">
        <w:rPr>
          <w:noProof/>
        </w:rPr>
        <w:t xml:space="preserve">, </w:t>
      </w:r>
      <w:r w:rsidR="00357524">
        <w:rPr>
          <w:noProof/>
        </w:rPr>
        <w:t>br</w:t>
      </w:r>
      <w:r w:rsidRPr="00357524">
        <w:rPr>
          <w:noProof/>
        </w:rPr>
        <w:t xml:space="preserve">. 84/89 </w:t>
      </w:r>
      <w:r w:rsidR="00357524">
        <w:rPr>
          <w:noProof/>
        </w:rPr>
        <w:t>i</w:t>
      </w:r>
      <w:r w:rsidRPr="00357524">
        <w:rPr>
          <w:noProof/>
        </w:rPr>
        <w:t xml:space="preserve"> 56/90)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uslovima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pretvaranja</w:t>
      </w:r>
      <w:r w:rsidRPr="00357524">
        <w:rPr>
          <w:noProof/>
        </w:rPr>
        <w:t xml:space="preserve"> </w:t>
      </w:r>
      <w:r w:rsidR="00357524">
        <w:rPr>
          <w:noProof/>
        </w:rPr>
        <w:t>društvene</w:t>
      </w:r>
      <w:r w:rsidRPr="00357524">
        <w:rPr>
          <w:noProof/>
        </w:rPr>
        <w:t xml:space="preserve"> </w:t>
      </w:r>
      <w:r w:rsidR="00357524">
        <w:rPr>
          <w:noProof/>
        </w:rPr>
        <w:t>svojine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druge</w:t>
      </w:r>
      <w:r w:rsidRPr="00357524">
        <w:rPr>
          <w:noProof/>
        </w:rPr>
        <w:t xml:space="preserve"> </w:t>
      </w:r>
      <w:r w:rsidR="00357524">
        <w:rPr>
          <w:noProof/>
        </w:rPr>
        <w:t>oblike</w:t>
      </w:r>
      <w:r w:rsidRPr="00357524">
        <w:rPr>
          <w:noProof/>
        </w:rPr>
        <w:t xml:space="preserve"> </w:t>
      </w:r>
      <w:r w:rsidR="00357524">
        <w:rPr>
          <w:noProof/>
        </w:rPr>
        <w:t>svojine</w:t>
      </w:r>
      <w:r w:rsidRPr="00357524">
        <w:rPr>
          <w:noProof/>
        </w:rPr>
        <w:t xml:space="preserve"> (</w:t>
      </w:r>
      <w:r w:rsidR="001C0357" w:rsidRPr="00357524">
        <w:rPr>
          <w:noProof/>
        </w:rPr>
        <w:t>„</w:t>
      </w:r>
      <w:r w:rsidR="00357524">
        <w:rPr>
          <w:noProof/>
        </w:rPr>
        <w:t>Službeni</w:t>
      </w:r>
      <w:r w:rsidRPr="00357524">
        <w:rPr>
          <w:noProof/>
        </w:rPr>
        <w:t xml:space="preserve"> </w:t>
      </w:r>
      <w:r w:rsidR="00357524">
        <w:rPr>
          <w:noProof/>
        </w:rPr>
        <w:t>glasnik</w:t>
      </w:r>
      <w:r w:rsidRPr="00357524">
        <w:rPr>
          <w:noProof/>
        </w:rPr>
        <w:t xml:space="preserve"> </w:t>
      </w:r>
      <w:r w:rsidR="00357524">
        <w:rPr>
          <w:noProof/>
        </w:rPr>
        <w:t>RS</w:t>
      </w:r>
      <w:r w:rsidR="00AB5A01" w:rsidRPr="00357524">
        <w:rPr>
          <w:noProof/>
          <w:kern w:val="36"/>
        </w:rPr>
        <w:t>”</w:t>
      </w:r>
      <w:r w:rsidRPr="00357524">
        <w:rPr>
          <w:noProof/>
        </w:rPr>
        <w:t xml:space="preserve">, </w:t>
      </w:r>
      <w:r w:rsidR="00357524">
        <w:rPr>
          <w:noProof/>
        </w:rPr>
        <w:t>br</w:t>
      </w:r>
      <w:r w:rsidRPr="00357524">
        <w:rPr>
          <w:noProof/>
        </w:rPr>
        <w:t xml:space="preserve">. 48/91, 75/91, 48/94 </w:t>
      </w:r>
      <w:r w:rsidR="00357524">
        <w:rPr>
          <w:noProof/>
        </w:rPr>
        <w:t>i</w:t>
      </w:r>
      <w:r w:rsidRPr="00357524">
        <w:rPr>
          <w:noProof/>
        </w:rPr>
        <w:t xml:space="preserve"> 51/94), </w:t>
      </w:r>
      <w:r w:rsidR="00357524">
        <w:rPr>
          <w:noProof/>
        </w:rPr>
        <w:t>kao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privredno</w:t>
      </w:r>
      <w:r w:rsidRPr="00357524">
        <w:rPr>
          <w:noProof/>
        </w:rPr>
        <w:t xml:space="preserve"> </w:t>
      </w:r>
      <w:r w:rsidR="00357524">
        <w:rPr>
          <w:noProof/>
        </w:rPr>
        <w:t>društvo</w:t>
      </w:r>
      <w:r w:rsidRPr="00357524">
        <w:rPr>
          <w:noProof/>
        </w:rPr>
        <w:t xml:space="preserve">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do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stupanja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snagu</w:t>
      </w:r>
      <w:r w:rsidRPr="00357524">
        <w:rPr>
          <w:noProof/>
        </w:rPr>
        <w:t xml:space="preserve">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izvršilo</w:t>
      </w:r>
      <w:r w:rsidRPr="00357524">
        <w:rPr>
          <w:noProof/>
        </w:rPr>
        <w:t xml:space="preserve"> </w:t>
      </w:r>
      <w:r w:rsidR="00357524">
        <w:rPr>
          <w:noProof/>
        </w:rPr>
        <w:t>privatizaciju</w:t>
      </w:r>
      <w:r w:rsidRPr="00357524">
        <w:rPr>
          <w:noProof/>
        </w:rPr>
        <w:t xml:space="preserve"> </w:t>
      </w:r>
      <w:r w:rsidR="00357524">
        <w:rPr>
          <w:noProof/>
        </w:rPr>
        <w:t>dela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prema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svojinskoj</w:t>
      </w:r>
      <w:r w:rsidRPr="00357524">
        <w:rPr>
          <w:noProof/>
        </w:rPr>
        <w:t xml:space="preserve"> </w:t>
      </w:r>
      <w:r w:rsidR="00357524">
        <w:rPr>
          <w:noProof/>
        </w:rPr>
        <w:t>transformaciji</w:t>
      </w:r>
      <w:r w:rsidRPr="00357524">
        <w:rPr>
          <w:noProof/>
        </w:rPr>
        <w:t xml:space="preserve"> (</w:t>
      </w:r>
      <w:r w:rsidR="001C0357" w:rsidRPr="00357524">
        <w:rPr>
          <w:noProof/>
        </w:rPr>
        <w:t>„</w:t>
      </w:r>
      <w:r w:rsidR="00357524">
        <w:rPr>
          <w:noProof/>
        </w:rPr>
        <w:t>Službeni</w:t>
      </w:r>
      <w:r w:rsidRPr="00357524">
        <w:rPr>
          <w:noProof/>
        </w:rPr>
        <w:t xml:space="preserve"> </w:t>
      </w:r>
      <w:r w:rsidR="00357524">
        <w:rPr>
          <w:noProof/>
        </w:rPr>
        <w:t>glasnik</w:t>
      </w:r>
      <w:r w:rsidRPr="00357524">
        <w:rPr>
          <w:noProof/>
        </w:rPr>
        <w:t xml:space="preserve"> </w:t>
      </w:r>
      <w:r w:rsidR="00357524">
        <w:rPr>
          <w:noProof/>
        </w:rPr>
        <w:t>RS</w:t>
      </w:r>
      <w:r w:rsidR="00AB5A01" w:rsidRPr="00357524">
        <w:rPr>
          <w:noProof/>
          <w:kern w:val="36"/>
        </w:rPr>
        <w:t>”</w:t>
      </w:r>
      <w:r w:rsidR="001C0357" w:rsidRPr="00357524">
        <w:rPr>
          <w:noProof/>
        </w:rPr>
        <w:t xml:space="preserve">, </w:t>
      </w:r>
      <w:r w:rsidR="00357524">
        <w:rPr>
          <w:noProof/>
        </w:rPr>
        <w:t>br</w:t>
      </w:r>
      <w:r w:rsidRPr="00357524">
        <w:rPr>
          <w:noProof/>
        </w:rPr>
        <w:t xml:space="preserve">. 32/97 </w:t>
      </w:r>
      <w:r w:rsidR="00357524">
        <w:rPr>
          <w:noProof/>
        </w:rPr>
        <w:t>i</w:t>
      </w:r>
      <w:r w:rsidRPr="00357524">
        <w:rPr>
          <w:noProof/>
        </w:rPr>
        <w:t xml:space="preserve"> 10/01),</w:t>
      </w:r>
      <w:r w:rsidR="00DA7D35"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privatizuje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roku</w:t>
      </w:r>
      <w:r w:rsidRPr="00357524">
        <w:rPr>
          <w:noProof/>
        </w:rPr>
        <w:t xml:space="preserve"> </w:t>
      </w:r>
      <w:r w:rsidR="00357524">
        <w:rPr>
          <w:noProof/>
        </w:rPr>
        <w:t>propisanom</w:t>
      </w:r>
      <w:r w:rsidRPr="00357524">
        <w:rPr>
          <w:noProof/>
        </w:rPr>
        <w:t xml:space="preserve"> </w:t>
      </w:r>
      <w:r w:rsidR="00357524">
        <w:rPr>
          <w:noProof/>
        </w:rPr>
        <w:t>članom</w:t>
      </w:r>
      <w:r w:rsidRPr="00357524">
        <w:rPr>
          <w:noProof/>
        </w:rPr>
        <w:t xml:space="preserve"> 6.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, </w:t>
      </w:r>
      <w:r w:rsidR="00357524">
        <w:rPr>
          <w:noProof/>
        </w:rPr>
        <w:t>danom</w:t>
      </w:r>
      <w:r w:rsidRPr="00357524">
        <w:rPr>
          <w:noProof/>
        </w:rPr>
        <w:t xml:space="preserve"> </w:t>
      </w:r>
      <w:r w:rsidR="00357524">
        <w:rPr>
          <w:noProof/>
        </w:rPr>
        <w:t>isteka</w:t>
      </w:r>
      <w:r w:rsidRPr="00357524">
        <w:rPr>
          <w:noProof/>
        </w:rPr>
        <w:t xml:space="preserve"> </w:t>
      </w:r>
      <w:r w:rsidR="00357524">
        <w:rPr>
          <w:noProof/>
        </w:rPr>
        <w:t>tog</w:t>
      </w:r>
      <w:r w:rsidRPr="00357524">
        <w:rPr>
          <w:noProof/>
        </w:rPr>
        <w:t xml:space="preserve"> </w:t>
      </w:r>
      <w:r w:rsidR="00357524">
        <w:rPr>
          <w:noProof/>
        </w:rPr>
        <w:t>roka</w:t>
      </w:r>
      <w:r w:rsidRPr="00357524">
        <w:rPr>
          <w:noProof/>
        </w:rPr>
        <w:t xml:space="preserve">, </w:t>
      </w:r>
      <w:r w:rsidR="00E56F58" w:rsidRPr="00357524">
        <w:rPr>
          <w:noProof/>
        </w:rPr>
        <w:t xml:space="preserve">70% </w:t>
      </w:r>
      <w:r w:rsidR="00357524">
        <w:rPr>
          <w:noProof/>
        </w:rPr>
        <w:t>neprivatizovanog</w:t>
      </w:r>
      <w:r w:rsidR="00E56F58" w:rsidRPr="00357524">
        <w:rPr>
          <w:noProof/>
        </w:rPr>
        <w:t xml:space="preserve"> </w:t>
      </w:r>
      <w:r w:rsidR="00357524">
        <w:rPr>
          <w:noProof/>
        </w:rPr>
        <w:t>dela</w:t>
      </w:r>
      <w:r w:rsidRPr="00357524">
        <w:rPr>
          <w:noProof/>
        </w:rPr>
        <w:t xml:space="preserve"> </w:t>
      </w:r>
      <w:r w:rsidR="00357524">
        <w:rPr>
          <w:noProof/>
        </w:rPr>
        <w:t>društvenog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prenosi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Akcionarski</w:t>
      </w:r>
      <w:r w:rsidRPr="00357524">
        <w:rPr>
          <w:noProof/>
        </w:rPr>
        <w:t xml:space="preserve"> </w:t>
      </w:r>
      <w:r w:rsidR="00357524">
        <w:rPr>
          <w:noProof/>
        </w:rPr>
        <w:t>fond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a</w:t>
      </w:r>
      <w:r w:rsidR="004D189D" w:rsidRPr="00357524">
        <w:rPr>
          <w:noProof/>
        </w:rPr>
        <w:t xml:space="preserve"> 30% </w:t>
      </w:r>
      <w:r w:rsidR="00357524">
        <w:rPr>
          <w:noProof/>
        </w:rPr>
        <w:t>neprivatizovanog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dela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društvenog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društvenog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prenosi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se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zaposlenima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bez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naknade</w:t>
      </w:r>
      <w:r w:rsidR="003B7E17" w:rsidRPr="00357524">
        <w:rPr>
          <w:noProof/>
        </w:rPr>
        <w:t>,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u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skladu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sa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čl</w:t>
      </w:r>
      <w:r w:rsidR="004D189D" w:rsidRPr="00357524">
        <w:rPr>
          <w:noProof/>
        </w:rPr>
        <w:t xml:space="preserve">. </w:t>
      </w:r>
      <w:r w:rsidR="004934D6" w:rsidRPr="00357524">
        <w:rPr>
          <w:noProof/>
        </w:rPr>
        <w:t>61</w:t>
      </w:r>
      <w:r w:rsidR="003B7E17" w:rsidRPr="00357524">
        <w:rPr>
          <w:noProof/>
        </w:rPr>
        <w:t>.</w:t>
      </w:r>
      <w:r w:rsidR="004934D6" w:rsidRPr="00357524">
        <w:rPr>
          <w:noProof/>
        </w:rPr>
        <w:t>-</w:t>
      </w:r>
      <w:r w:rsidR="003B7E17" w:rsidRPr="00357524">
        <w:rPr>
          <w:noProof/>
        </w:rPr>
        <w:t xml:space="preserve"> </w:t>
      </w:r>
      <w:r w:rsidR="004934D6" w:rsidRPr="00357524">
        <w:rPr>
          <w:noProof/>
        </w:rPr>
        <w:t>64</w:t>
      </w:r>
      <w:r w:rsidR="003B7E17" w:rsidRPr="00357524">
        <w:rPr>
          <w:noProof/>
        </w:rPr>
        <w:t>.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ovog</w:t>
      </w:r>
      <w:r w:rsidR="004D189D"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>.</w:t>
      </w:r>
    </w:p>
    <w:p w:rsidR="00482BC3" w:rsidRPr="00357524" w:rsidRDefault="00357524" w:rsidP="00482BC3">
      <w:pPr>
        <w:ind w:firstLine="720"/>
        <w:jc w:val="both"/>
        <w:rPr>
          <w:noProof/>
        </w:rPr>
      </w:pPr>
      <w:r>
        <w:rPr>
          <w:noProof/>
        </w:rPr>
        <w:lastRenderedPageBreak/>
        <w:t>Ako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privredno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stava</w:t>
      </w:r>
      <w:r w:rsidR="00482BC3" w:rsidRPr="00357524">
        <w:rPr>
          <w:noProof/>
        </w:rPr>
        <w:t xml:space="preserve"> 1.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člana</w:t>
      </w:r>
      <w:r w:rsidR="00482BC3" w:rsidRPr="00357524">
        <w:rPr>
          <w:noProof/>
        </w:rPr>
        <w:t xml:space="preserve"> </w:t>
      </w:r>
      <w:r>
        <w:rPr>
          <w:noProof/>
        </w:rPr>
        <w:t>doneta</w:t>
      </w:r>
      <w:r w:rsidR="00482BC3" w:rsidRPr="00357524">
        <w:rPr>
          <w:noProof/>
        </w:rPr>
        <w:t xml:space="preserve"> </w:t>
      </w:r>
      <w:r>
        <w:rPr>
          <w:noProof/>
        </w:rPr>
        <w:t>odluka</w:t>
      </w:r>
      <w:r w:rsidR="00482BC3" w:rsidRPr="00357524">
        <w:rPr>
          <w:noProof/>
        </w:rPr>
        <w:t xml:space="preserve"> </w:t>
      </w:r>
      <w:r>
        <w:rPr>
          <w:noProof/>
        </w:rPr>
        <w:t>o</w:t>
      </w:r>
      <w:r w:rsidR="00482BC3" w:rsidRPr="00357524">
        <w:rPr>
          <w:noProof/>
        </w:rPr>
        <w:t xml:space="preserve"> </w:t>
      </w:r>
      <w:r>
        <w:rPr>
          <w:noProof/>
        </w:rPr>
        <w:t>prenosu</w:t>
      </w:r>
      <w:r w:rsidR="00482BC3" w:rsidRPr="00357524">
        <w:rPr>
          <w:noProof/>
        </w:rPr>
        <w:t xml:space="preserve"> </w:t>
      </w:r>
      <w:r>
        <w:rPr>
          <w:noProof/>
        </w:rPr>
        <w:t>kapitala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Akcionarski</w:t>
      </w:r>
      <w:r w:rsidR="00482BC3" w:rsidRPr="00357524">
        <w:rPr>
          <w:noProof/>
        </w:rPr>
        <w:t xml:space="preserve"> </w:t>
      </w:r>
      <w:r>
        <w:rPr>
          <w:noProof/>
        </w:rPr>
        <w:t>fond</w:t>
      </w:r>
      <w:r w:rsidR="00482BC3" w:rsidRPr="00357524">
        <w:rPr>
          <w:noProof/>
        </w:rPr>
        <w:t xml:space="preserve">, </w:t>
      </w:r>
      <w:r>
        <w:rPr>
          <w:noProof/>
        </w:rPr>
        <w:t>privredno</w:t>
      </w:r>
      <w:r w:rsidR="00482BC3" w:rsidRPr="00357524">
        <w:rPr>
          <w:noProof/>
        </w:rPr>
        <w:t xml:space="preserve"> </w:t>
      </w:r>
      <w:r>
        <w:rPr>
          <w:noProof/>
        </w:rPr>
        <w:t>društvo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dužno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akcije</w:t>
      </w:r>
      <w:r w:rsidR="00482BC3" w:rsidRPr="00357524">
        <w:rPr>
          <w:noProof/>
        </w:rPr>
        <w:t xml:space="preserve"> </w:t>
      </w:r>
      <w:r>
        <w:rPr>
          <w:noProof/>
        </w:rPr>
        <w:t>ili</w:t>
      </w:r>
      <w:r w:rsidR="00482BC3" w:rsidRPr="00357524">
        <w:rPr>
          <w:noProof/>
        </w:rPr>
        <w:t xml:space="preserve">  </w:t>
      </w:r>
      <w:r>
        <w:rPr>
          <w:noProof/>
        </w:rPr>
        <w:t>udele</w:t>
      </w:r>
      <w:r w:rsidR="00482BC3" w:rsidRPr="00357524">
        <w:rPr>
          <w:noProof/>
        </w:rPr>
        <w:t xml:space="preserve"> </w:t>
      </w:r>
      <w:r>
        <w:rPr>
          <w:noProof/>
        </w:rPr>
        <w:t>prenese</w:t>
      </w:r>
      <w:r w:rsidR="00482BC3" w:rsidRPr="00357524">
        <w:rPr>
          <w:noProof/>
        </w:rPr>
        <w:t xml:space="preserve"> </w:t>
      </w:r>
      <w:r>
        <w:rPr>
          <w:noProof/>
        </w:rPr>
        <w:t>Akcionarskom</w:t>
      </w:r>
      <w:r w:rsidR="00482BC3" w:rsidRPr="00357524">
        <w:rPr>
          <w:noProof/>
        </w:rPr>
        <w:t xml:space="preserve"> </w:t>
      </w:r>
      <w:r>
        <w:rPr>
          <w:noProof/>
        </w:rPr>
        <w:t>fondu</w:t>
      </w:r>
      <w:r w:rsidR="00482BC3" w:rsidRPr="00357524">
        <w:rPr>
          <w:noProof/>
        </w:rPr>
        <w:t xml:space="preserve">, </w:t>
      </w:r>
      <w:r>
        <w:rPr>
          <w:noProof/>
        </w:rPr>
        <w:t>najkasnije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roku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30 </w:t>
      </w:r>
      <w:r>
        <w:rPr>
          <w:noProof/>
        </w:rPr>
        <w:t>dana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</w:t>
      </w:r>
      <w:r>
        <w:rPr>
          <w:noProof/>
        </w:rPr>
        <w:t>dana</w:t>
      </w:r>
      <w:r w:rsidR="00482BC3" w:rsidRPr="00357524">
        <w:rPr>
          <w:noProof/>
        </w:rPr>
        <w:t xml:space="preserve"> </w:t>
      </w:r>
      <w:r>
        <w:rPr>
          <w:noProof/>
        </w:rPr>
        <w:t>donošenja</w:t>
      </w:r>
      <w:r w:rsidR="00482BC3" w:rsidRPr="00357524">
        <w:rPr>
          <w:noProof/>
        </w:rPr>
        <w:t xml:space="preserve"> </w:t>
      </w:r>
      <w:r>
        <w:rPr>
          <w:noProof/>
        </w:rPr>
        <w:t>te</w:t>
      </w:r>
      <w:r w:rsidR="00482BC3" w:rsidRPr="00357524">
        <w:rPr>
          <w:noProof/>
        </w:rPr>
        <w:t xml:space="preserve"> </w:t>
      </w:r>
      <w:r>
        <w:rPr>
          <w:noProof/>
        </w:rPr>
        <w:t>odluke</w:t>
      </w:r>
      <w:r w:rsidR="00482BC3"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 xml:space="preserve">         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privredno</w:t>
      </w:r>
      <w:r w:rsidRPr="00357524">
        <w:rPr>
          <w:noProof/>
        </w:rPr>
        <w:t xml:space="preserve"> </w:t>
      </w:r>
      <w:r w:rsidR="00357524">
        <w:rPr>
          <w:noProof/>
        </w:rPr>
        <w:t>društvo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1.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člana</w:t>
      </w:r>
      <w:r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prenese</w:t>
      </w:r>
      <w:r w:rsidRPr="00357524">
        <w:rPr>
          <w:noProof/>
        </w:rPr>
        <w:t xml:space="preserve"> </w:t>
      </w:r>
      <w:r w:rsidR="00357524">
        <w:rPr>
          <w:noProof/>
        </w:rPr>
        <w:t>akcije</w:t>
      </w:r>
      <w:r w:rsidR="00DF01E8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odnosno</w:t>
      </w:r>
      <w:r w:rsidRPr="00357524">
        <w:rPr>
          <w:noProof/>
        </w:rPr>
        <w:t xml:space="preserve"> </w:t>
      </w:r>
      <w:r w:rsidR="00357524">
        <w:rPr>
          <w:noProof/>
        </w:rPr>
        <w:t>udele</w:t>
      </w:r>
      <w:r w:rsidRPr="00357524">
        <w:rPr>
          <w:noProof/>
        </w:rPr>
        <w:t xml:space="preserve">  </w:t>
      </w:r>
      <w:r w:rsidR="00357524">
        <w:rPr>
          <w:noProof/>
        </w:rPr>
        <w:t>Akcionarskom</w:t>
      </w:r>
      <w:r w:rsidRPr="00357524">
        <w:rPr>
          <w:noProof/>
        </w:rPr>
        <w:t xml:space="preserve"> </w:t>
      </w:r>
      <w:r w:rsidR="00357524">
        <w:rPr>
          <w:noProof/>
        </w:rPr>
        <w:t>fondu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roku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</w:t>
      </w:r>
      <w:r w:rsidR="00DA7D35" w:rsidRPr="00357524">
        <w:rPr>
          <w:noProof/>
        </w:rPr>
        <w:t>2</w:t>
      </w:r>
      <w:r w:rsidRPr="00357524">
        <w:rPr>
          <w:noProof/>
        </w:rPr>
        <w:t xml:space="preserve">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člana</w:t>
      </w:r>
      <w:r w:rsidRPr="00357524">
        <w:rPr>
          <w:noProof/>
        </w:rPr>
        <w:t xml:space="preserve">, </w:t>
      </w:r>
      <w:r w:rsidR="00357524">
        <w:rPr>
          <w:noProof/>
        </w:rPr>
        <w:t>ministarstvo</w:t>
      </w:r>
      <w:r w:rsidRPr="00357524">
        <w:rPr>
          <w:noProof/>
        </w:rPr>
        <w:t xml:space="preserve"> </w:t>
      </w:r>
      <w:r w:rsidR="00357524">
        <w:rPr>
          <w:noProof/>
        </w:rPr>
        <w:t>nadležno</w:t>
      </w:r>
      <w:r w:rsidRPr="00357524">
        <w:rPr>
          <w:noProof/>
        </w:rPr>
        <w:t xml:space="preserve"> 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poslove</w:t>
      </w:r>
      <w:r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Pr="00357524">
        <w:rPr>
          <w:noProof/>
        </w:rPr>
        <w:t xml:space="preserve"> </w:t>
      </w:r>
      <w:r w:rsidR="00357524">
        <w:rPr>
          <w:noProof/>
        </w:rPr>
        <w:t>doneće</w:t>
      </w:r>
      <w:r w:rsidRPr="00357524">
        <w:rPr>
          <w:noProof/>
        </w:rPr>
        <w:t xml:space="preserve"> </w:t>
      </w:r>
      <w:r w:rsidR="00357524">
        <w:rPr>
          <w:noProof/>
        </w:rPr>
        <w:t>rešenje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prenosu</w:t>
      </w:r>
      <w:r w:rsidRPr="00357524">
        <w:rPr>
          <w:noProof/>
        </w:rPr>
        <w:t xml:space="preserve">  </w:t>
      </w:r>
      <w:r w:rsidR="00357524">
        <w:rPr>
          <w:noProof/>
        </w:rPr>
        <w:t>tih</w:t>
      </w:r>
      <w:r w:rsidRPr="00357524">
        <w:rPr>
          <w:noProof/>
        </w:rPr>
        <w:t xml:space="preserve"> </w:t>
      </w:r>
      <w:r w:rsidR="00357524">
        <w:rPr>
          <w:noProof/>
        </w:rPr>
        <w:t>akcija</w:t>
      </w:r>
      <w:r w:rsidR="00DF01E8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odnosno</w:t>
      </w:r>
      <w:r w:rsidRPr="00357524">
        <w:rPr>
          <w:noProof/>
        </w:rPr>
        <w:t xml:space="preserve"> </w:t>
      </w:r>
      <w:r w:rsidR="00357524">
        <w:rPr>
          <w:noProof/>
        </w:rPr>
        <w:t>udela</w:t>
      </w:r>
      <w:r w:rsidRPr="00357524">
        <w:rPr>
          <w:noProof/>
        </w:rPr>
        <w:t>.</w:t>
      </w:r>
    </w:p>
    <w:p w:rsidR="00482BC3" w:rsidRPr="00357524" w:rsidRDefault="00482BC3" w:rsidP="00482BC3">
      <w:pPr>
        <w:jc w:val="both"/>
        <w:rPr>
          <w:noProof/>
        </w:rPr>
      </w:pPr>
      <w:r w:rsidRPr="00357524">
        <w:rPr>
          <w:noProof/>
        </w:rPr>
        <w:t xml:space="preserve">          </w:t>
      </w:r>
      <w:r w:rsidR="00357524">
        <w:rPr>
          <w:noProof/>
        </w:rPr>
        <w:t>Rešenje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</w:t>
      </w:r>
      <w:r w:rsidR="00DA7D35" w:rsidRPr="00357524">
        <w:rPr>
          <w:noProof/>
        </w:rPr>
        <w:t>3</w:t>
      </w:r>
      <w:r w:rsidRPr="00357524">
        <w:rPr>
          <w:noProof/>
        </w:rPr>
        <w:t xml:space="preserve">.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člana</w:t>
      </w:r>
      <w:r w:rsidRPr="00357524">
        <w:rPr>
          <w:noProof/>
        </w:rPr>
        <w:t xml:space="preserve"> </w:t>
      </w:r>
      <w:r w:rsidR="00357524">
        <w:rPr>
          <w:noProof/>
        </w:rPr>
        <w:t>konačno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>.</w:t>
      </w:r>
    </w:p>
    <w:p w:rsidR="00C8134B" w:rsidRPr="00357524" w:rsidRDefault="00482BC3" w:rsidP="009B42E0">
      <w:pPr>
        <w:jc w:val="both"/>
        <w:rPr>
          <w:noProof/>
        </w:rPr>
      </w:pPr>
      <w:r w:rsidRPr="00357524">
        <w:rPr>
          <w:noProof/>
        </w:rPr>
        <w:t xml:space="preserve">          </w:t>
      </w:r>
      <w:r w:rsidR="00357524">
        <w:rPr>
          <w:noProof/>
        </w:rPr>
        <w:t>Akcionarski</w:t>
      </w:r>
      <w:r w:rsidRPr="00357524">
        <w:rPr>
          <w:noProof/>
        </w:rPr>
        <w:t xml:space="preserve"> </w:t>
      </w:r>
      <w:r w:rsidR="00357524">
        <w:rPr>
          <w:noProof/>
        </w:rPr>
        <w:t>fond</w:t>
      </w:r>
      <w:r w:rsidRPr="00357524">
        <w:rPr>
          <w:noProof/>
        </w:rPr>
        <w:t xml:space="preserve"> </w:t>
      </w:r>
      <w:r w:rsidR="00357524">
        <w:rPr>
          <w:noProof/>
        </w:rPr>
        <w:t>podnosi</w:t>
      </w:r>
      <w:r w:rsidRPr="00357524">
        <w:rPr>
          <w:noProof/>
        </w:rPr>
        <w:t xml:space="preserve"> </w:t>
      </w:r>
      <w:r w:rsidR="00357524">
        <w:rPr>
          <w:noProof/>
        </w:rPr>
        <w:t>prijavu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upis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nadležne</w:t>
      </w:r>
      <w:r w:rsidRPr="00357524">
        <w:rPr>
          <w:noProof/>
        </w:rPr>
        <w:t xml:space="preserve"> </w:t>
      </w:r>
      <w:r w:rsidR="00357524">
        <w:rPr>
          <w:noProof/>
        </w:rPr>
        <w:t>registre</w:t>
      </w:r>
      <w:r w:rsidR="003B7E17" w:rsidRPr="00357524">
        <w:rPr>
          <w:noProof/>
        </w:rPr>
        <w:t>,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dužni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izvrše</w:t>
      </w:r>
      <w:r w:rsidRPr="00357524">
        <w:rPr>
          <w:noProof/>
        </w:rPr>
        <w:t xml:space="preserve"> </w:t>
      </w:r>
      <w:r w:rsidR="00357524">
        <w:rPr>
          <w:noProof/>
        </w:rPr>
        <w:t>upis</w:t>
      </w:r>
      <w:r w:rsidRPr="00357524">
        <w:rPr>
          <w:noProof/>
        </w:rPr>
        <w:t xml:space="preserve"> </w:t>
      </w:r>
      <w:r w:rsidR="00357524">
        <w:rPr>
          <w:noProof/>
        </w:rPr>
        <w:t>bez</w:t>
      </w:r>
      <w:r w:rsidRPr="00357524">
        <w:rPr>
          <w:noProof/>
        </w:rPr>
        <w:t xml:space="preserve"> </w:t>
      </w:r>
      <w:r w:rsidR="00357524">
        <w:rPr>
          <w:noProof/>
        </w:rPr>
        <w:t>naknade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roku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osam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donošenja</w:t>
      </w:r>
      <w:r w:rsidRPr="00357524">
        <w:rPr>
          <w:noProof/>
        </w:rPr>
        <w:t xml:space="preserve"> </w:t>
      </w:r>
      <w:r w:rsidR="00357524">
        <w:rPr>
          <w:noProof/>
        </w:rPr>
        <w:t>rešenja</w:t>
      </w:r>
      <w:r w:rsidRPr="00357524">
        <w:rPr>
          <w:noProof/>
        </w:rPr>
        <w:t xml:space="preserve"> </w:t>
      </w:r>
      <w:r w:rsidR="00357524">
        <w:rPr>
          <w:noProof/>
        </w:rPr>
        <w:t>iz</w:t>
      </w:r>
      <w:r w:rsidRPr="00357524">
        <w:rPr>
          <w:noProof/>
        </w:rPr>
        <w:t xml:space="preserve"> </w:t>
      </w:r>
      <w:r w:rsidR="00357524">
        <w:rPr>
          <w:noProof/>
        </w:rPr>
        <w:t>stava</w:t>
      </w:r>
      <w:r w:rsidRPr="00357524">
        <w:rPr>
          <w:noProof/>
        </w:rPr>
        <w:t xml:space="preserve"> </w:t>
      </w:r>
      <w:r w:rsidR="00DA7D35" w:rsidRPr="00357524">
        <w:rPr>
          <w:noProof/>
        </w:rPr>
        <w:t>4</w:t>
      </w:r>
      <w:r w:rsidR="009B42E0" w:rsidRPr="00357524">
        <w:rPr>
          <w:noProof/>
        </w:rPr>
        <w:t xml:space="preserve">. </w:t>
      </w:r>
      <w:r w:rsidR="00357524">
        <w:rPr>
          <w:noProof/>
        </w:rPr>
        <w:t>ovog</w:t>
      </w:r>
      <w:r w:rsidR="009B42E0" w:rsidRPr="00357524">
        <w:rPr>
          <w:noProof/>
        </w:rPr>
        <w:t xml:space="preserve"> </w:t>
      </w:r>
      <w:r w:rsidR="00357524">
        <w:rPr>
          <w:noProof/>
        </w:rPr>
        <w:t>člana</w:t>
      </w:r>
      <w:r w:rsidR="009B42E0" w:rsidRPr="00357524">
        <w:rPr>
          <w:noProof/>
        </w:rPr>
        <w:t>.</w:t>
      </w:r>
    </w:p>
    <w:p w:rsidR="00B85BAF" w:rsidRPr="00357524" w:rsidRDefault="00357524" w:rsidP="009B42E0">
      <w:pPr>
        <w:pStyle w:val="ListParagraph"/>
        <w:ind w:left="0"/>
        <w:jc w:val="center"/>
        <w:rPr>
          <w:i/>
          <w:noProof/>
          <w:lang w:eastAsia="en-US"/>
        </w:rPr>
      </w:pPr>
      <w:r>
        <w:rPr>
          <w:i/>
          <w:noProof/>
          <w:lang w:eastAsia="en-US"/>
        </w:rPr>
        <w:t>Neprimenjivanje</w:t>
      </w:r>
      <w:r w:rsidR="00B85BAF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zakona</w:t>
      </w:r>
      <w:r w:rsidR="00B85BAF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na</w:t>
      </w:r>
      <w:r w:rsidR="00B85BAF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određene</w:t>
      </w:r>
      <w:r w:rsidR="00B85BAF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subjekte</w:t>
      </w:r>
      <w:r w:rsidR="00B85BAF" w:rsidRPr="00357524">
        <w:rPr>
          <w:i/>
          <w:noProof/>
          <w:lang w:eastAsia="en-US"/>
        </w:rPr>
        <w:t xml:space="preserve"> </w:t>
      </w:r>
      <w:r>
        <w:rPr>
          <w:i/>
          <w:noProof/>
          <w:lang w:eastAsia="en-US"/>
        </w:rPr>
        <w:t>privatizacije</w:t>
      </w:r>
    </w:p>
    <w:p w:rsidR="00482BC3" w:rsidRPr="00357524" w:rsidRDefault="00357524" w:rsidP="00482BC3">
      <w:pPr>
        <w:ind w:left="360"/>
        <w:jc w:val="center"/>
        <w:rPr>
          <w:noProof/>
        </w:rPr>
      </w:pPr>
      <w:r>
        <w:rPr>
          <w:noProof/>
        </w:rPr>
        <w:t>Član</w:t>
      </w:r>
      <w:r w:rsidR="00482BC3" w:rsidRPr="00357524">
        <w:rPr>
          <w:noProof/>
        </w:rPr>
        <w:t xml:space="preserve"> </w:t>
      </w:r>
      <w:r w:rsidR="000378F5" w:rsidRPr="00357524">
        <w:rPr>
          <w:noProof/>
        </w:rPr>
        <w:t>9</w:t>
      </w:r>
      <w:r w:rsidR="00C8134B" w:rsidRPr="00357524">
        <w:rPr>
          <w:noProof/>
        </w:rPr>
        <w:t>0</w:t>
      </w:r>
      <w:r w:rsidR="00482BC3" w:rsidRPr="00357524">
        <w:rPr>
          <w:noProof/>
        </w:rPr>
        <w:t>.</w:t>
      </w:r>
    </w:p>
    <w:p w:rsidR="00482BC3" w:rsidRPr="00357524" w:rsidRDefault="00357524" w:rsidP="000A21E2">
      <w:pPr>
        <w:ind w:firstLine="720"/>
        <w:jc w:val="both"/>
        <w:rPr>
          <w:noProof/>
        </w:rPr>
      </w:pPr>
      <w:r>
        <w:rPr>
          <w:noProof/>
        </w:rPr>
        <w:t>Odredbe</w:t>
      </w:r>
      <w:r w:rsidR="00482BC3" w:rsidRPr="00357524">
        <w:rPr>
          <w:noProof/>
        </w:rPr>
        <w:t xml:space="preserve">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zakona</w:t>
      </w:r>
      <w:r w:rsidR="00482BC3" w:rsidRPr="00357524">
        <w:rPr>
          <w:noProof/>
        </w:rPr>
        <w:t xml:space="preserve"> </w:t>
      </w:r>
      <w:r>
        <w:rPr>
          <w:noProof/>
        </w:rPr>
        <w:t>neće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primenjivati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subjekte</w:t>
      </w:r>
      <w:r w:rsidR="00482BC3" w:rsidRPr="00357524">
        <w:rPr>
          <w:noProof/>
        </w:rPr>
        <w:t xml:space="preserve"> </w:t>
      </w:r>
      <w:r>
        <w:rPr>
          <w:noProof/>
        </w:rPr>
        <w:t>privatizacije</w:t>
      </w:r>
      <w:r w:rsidR="00482BC3" w:rsidRPr="00357524">
        <w:rPr>
          <w:noProof/>
        </w:rPr>
        <w:t xml:space="preserve"> </w:t>
      </w:r>
      <w:r>
        <w:rPr>
          <w:noProof/>
        </w:rPr>
        <w:t>za</w:t>
      </w:r>
      <w:r w:rsidR="00482BC3" w:rsidRPr="00357524">
        <w:rPr>
          <w:noProof/>
        </w:rPr>
        <w:t xml:space="preserve"> </w:t>
      </w:r>
      <w:r>
        <w:rPr>
          <w:noProof/>
        </w:rPr>
        <w:t>koje</w:t>
      </w:r>
      <w:r w:rsidR="00482BC3" w:rsidRPr="00357524">
        <w:rPr>
          <w:noProof/>
        </w:rPr>
        <w:t xml:space="preserve"> </w:t>
      </w:r>
      <w:r>
        <w:rPr>
          <w:noProof/>
        </w:rPr>
        <w:t>je</w:t>
      </w:r>
      <w:r w:rsidR="00482BC3" w:rsidRPr="00357524">
        <w:rPr>
          <w:noProof/>
        </w:rPr>
        <w:t xml:space="preserve"> </w:t>
      </w:r>
      <w:r>
        <w:rPr>
          <w:noProof/>
        </w:rPr>
        <w:t>do</w:t>
      </w:r>
      <w:r w:rsidR="00482BC3" w:rsidRPr="00357524">
        <w:rPr>
          <w:noProof/>
        </w:rPr>
        <w:t xml:space="preserve"> </w:t>
      </w:r>
      <w:r>
        <w:rPr>
          <w:noProof/>
        </w:rPr>
        <w:t>dana</w:t>
      </w:r>
      <w:r w:rsidR="00482BC3" w:rsidRPr="00357524">
        <w:rPr>
          <w:noProof/>
        </w:rPr>
        <w:t xml:space="preserve"> </w:t>
      </w:r>
      <w:r>
        <w:rPr>
          <w:noProof/>
        </w:rPr>
        <w:t>stupanja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snagu</w:t>
      </w:r>
      <w:r w:rsidR="00482BC3" w:rsidRPr="00357524">
        <w:rPr>
          <w:noProof/>
        </w:rPr>
        <w:t xml:space="preserve">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zakona</w:t>
      </w:r>
      <w:r w:rsidR="00482BC3" w:rsidRPr="00357524">
        <w:rPr>
          <w:noProof/>
        </w:rPr>
        <w:t xml:space="preserve"> </w:t>
      </w:r>
      <w:r>
        <w:rPr>
          <w:noProof/>
        </w:rPr>
        <w:t>Agencija</w:t>
      </w:r>
      <w:r w:rsidR="00482BC3" w:rsidRPr="00357524">
        <w:rPr>
          <w:noProof/>
        </w:rPr>
        <w:t xml:space="preserve"> </w:t>
      </w:r>
      <w:r>
        <w:rPr>
          <w:noProof/>
        </w:rPr>
        <w:t>donela</w:t>
      </w:r>
      <w:r w:rsidR="00482BC3" w:rsidRPr="00357524">
        <w:rPr>
          <w:noProof/>
        </w:rPr>
        <w:t xml:space="preserve"> </w:t>
      </w:r>
      <w:r>
        <w:rPr>
          <w:noProof/>
        </w:rPr>
        <w:t>odluku</w:t>
      </w:r>
      <w:r w:rsidR="00482BC3" w:rsidRPr="00357524">
        <w:rPr>
          <w:noProof/>
        </w:rPr>
        <w:t xml:space="preserve"> </w:t>
      </w:r>
      <w:r>
        <w:rPr>
          <w:noProof/>
        </w:rPr>
        <w:t>da</w:t>
      </w:r>
      <w:r w:rsidR="00482BC3" w:rsidRPr="00357524">
        <w:rPr>
          <w:noProof/>
        </w:rPr>
        <w:t xml:space="preserve"> </w:t>
      </w:r>
      <w:r>
        <w:rPr>
          <w:noProof/>
        </w:rPr>
        <w:t>zastupnik</w:t>
      </w:r>
      <w:r w:rsidR="00482BC3" w:rsidRPr="00357524">
        <w:rPr>
          <w:noProof/>
        </w:rPr>
        <w:t xml:space="preserve"> </w:t>
      </w:r>
      <w:r>
        <w:rPr>
          <w:noProof/>
        </w:rPr>
        <w:t>kapitala</w:t>
      </w:r>
      <w:r w:rsidR="00482BC3" w:rsidRPr="00357524">
        <w:rPr>
          <w:noProof/>
        </w:rPr>
        <w:t xml:space="preserve"> </w:t>
      </w:r>
      <w:r>
        <w:rPr>
          <w:noProof/>
        </w:rPr>
        <w:t>preduzme</w:t>
      </w:r>
      <w:r w:rsidR="00482BC3" w:rsidRPr="00357524">
        <w:rPr>
          <w:noProof/>
        </w:rPr>
        <w:t xml:space="preserve"> </w:t>
      </w:r>
      <w:r>
        <w:rPr>
          <w:noProof/>
        </w:rPr>
        <w:t>mere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cilju</w:t>
      </w:r>
      <w:r w:rsidR="00482BC3" w:rsidRPr="00357524">
        <w:rPr>
          <w:noProof/>
        </w:rPr>
        <w:t xml:space="preserve"> </w:t>
      </w:r>
      <w:r>
        <w:rPr>
          <w:noProof/>
        </w:rPr>
        <w:t>pokretanja</w:t>
      </w:r>
      <w:r w:rsidR="00482BC3" w:rsidRPr="00357524">
        <w:rPr>
          <w:noProof/>
        </w:rPr>
        <w:t xml:space="preserve"> </w:t>
      </w:r>
      <w:r>
        <w:rPr>
          <w:noProof/>
        </w:rPr>
        <w:t>stečajnog</w:t>
      </w:r>
      <w:r w:rsidR="00482BC3" w:rsidRPr="00357524">
        <w:rPr>
          <w:noProof/>
        </w:rPr>
        <w:t xml:space="preserve"> </w:t>
      </w:r>
      <w:r>
        <w:rPr>
          <w:noProof/>
        </w:rPr>
        <w:t>postupka</w:t>
      </w:r>
      <w:r w:rsidR="00F64B19" w:rsidRPr="00357524">
        <w:rPr>
          <w:noProof/>
        </w:rPr>
        <w:t>.</w:t>
      </w:r>
      <w:r w:rsidR="00482BC3" w:rsidRPr="00357524">
        <w:rPr>
          <w:noProof/>
        </w:rPr>
        <w:t xml:space="preserve"> </w:t>
      </w:r>
    </w:p>
    <w:p w:rsidR="00D23A64" w:rsidRPr="00357524" w:rsidRDefault="00D23A64" w:rsidP="00C8134B">
      <w:pPr>
        <w:jc w:val="center"/>
        <w:rPr>
          <w:noProof/>
        </w:rPr>
      </w:pPr>
    </w:p>
    <w:p w:rsidR="005220BB" w:rsidRPr="00357524" w:rsidRDefault="005220BB" w:rsidP="00C8134B">
      <w:pPr>
        <w:jc w:val="center"/>
        <w:rPr>
          <w:noProof/>
        </w:rPr>
      </w:pPr>
    </w:p>
    <w:p w:rsidR="005220BB" w:rsidRPr="00357524" w:rsidRDefault="005220BB" w:rsidP="00C8134B">
      <w:pPr>
        <w:jc w:val="center"/>
        <w:rPr>
          <w:noProof/>
        </w:rPr>
      </w:pPr>
    </w:p>
    <w:p w:rsidR="00B85BAF" w:rsidRPr="00357524" w:rsidRDefault="00357524" w:rsidP="009B42E0">
      <w:pPr>
        <w:ind w:firstLine="720"/>
        <w:jc w:val="center"/>
        <w:rPr>
          <w:i/>
          <w:noProof/>
        </w:rPr>
      </w:pPr>
      <w:r>
        <w:rPr>
          <w:i/>
          <w:noProof/>
        </w:rPr>
        <w:t>Obaveštavanje</w:t>
      </w:r>
      <w:r w:rsidR="00B85BAF" w:rsidRPr="00357524">
        <w:rPr>
          <w:i/>
          <w:noProof/>
        </w:rPr>
        <w:t xml:space="preserve"> </w:t>
      </w:r>
      <w:r>
        <w:rPr>
          <w:i/>
          <w:noProof/>
        </w:rPr>
        <w:t>nadležnog</w:t>
      </w:r>
      <w:r w:rsidR="00B85BAF" w:rsidRPr="00357524">
        <w:rPr>
          <w:i/>
          <w:noProof/>
        </w:rPr>
        <w:t xml:space="preserve"> </w:t>
      </w:r>
      <w:r>
        <w:rPr>
          <w:i/>
          <w:noProof/>
        </w:rPr>
        <w:t>registra</w:t>
      </w:r>
    </w:p>
    <w:p w:rsidR="007A3E7D" w:rsidRPr="00357524" w:rsidRDefault="00C8134B" w:rsidP="00AB5A01">
      <w:pPr>
        <w:ind w:firstLine="720"/>
        <w:rPr>
          <w:noProof/>
        </w:rPr>
      </w:pPr>
      <w:r w:rsidRPr="00357524">
        <w:rPr>
          <w:noProof/>
        </w:rPr>
        <w:t xml:space="preserve">                                                         </w:t>
      </w:r>
      <w:r w:rsidR="00AB5A01" w:rsidRPr="00357524">
        <w:rPr>
          <w:noProof/>
        </w:rPr>
        <w:t xml:space="preserve">   </w:t>
      </w:r>
      <w:r w:rsidR="00357524">
        <w:rPr>
          <w:noProof/>
        </w:rPr>
        <w:t>Član</w:t>
      </w:r>
      <w:r w:rsidR="000378F5" w:rsidRPr="00357524">
        <w:rPr>
          <w:noProof/>
        </w:rPr>
        <w:t xml:space="preserve"> 9</w:t>
      </w:r>
      <w:r w:rsidRPr="00357524">
        <w:rPr>
          <w:noProof/>
        </w:rPr>
        <w:t>1</w:t>
      </w:r>
      <w:r w:rsidR="000378F5" w:rsidRPr="00357524">
        <w:rPr>
          <w:noProof/>
        </w:rPr>
        <w:t>.</w:t>
      </w:r>
    </w:p>
    <w:p w:rsidR="00EC0EC5" w:rsidRPr="00357524" w:rsidRDefault="00357524" w:rsidP="00EC0EC5">
      <w:pPr>
        <w:ind w:firstLine="720"/>
        <w:jc w:val="both"/>
        <w:rPr>
          <w:noProof/>
        </w:rPr>
      </w:pPr>
      <w:r>
        <w:rPr>
          <w:noProof/>
        </w:rPr>
        <w:t>U</w:t>
      </w:r>
      <w:r w:rsidR="00EC0EC5" w:rsidRPr="00357524">
        <w:rPr>
          <w:noProof/>
        </w:rPr>
        <w:t xml:space="preserve"> </w:t>
      </w:r>
      <w:r>
        <w:rPr>
          <w:noProof/>
        </w:rPr>
        <w:t>roku</w:t>
      </w:r>
      <w:r w:rsidR="00EC0EC5" w:rsidRPr="00357524">
        <w:rPr>
          <w:noProof/>
        </w:rPr>
        <w:t xml:space="preserve"> </w:t>
      </w:r>
      <w:r>
        <w:rPr>
          <w:noProof/>
        </w:rPr>
        <w:t>od</w:t>
      </w:r>
      <w:r w:rsidR="00EC0EC5" w:rsidRPr="00357524">
        <w:rPr>
          <w:noProof/>
        </w:rPr>
        <w:t xml:space="preserve"> 15 </w:t>
      </w:r>
      <w:r>
        <w:rPr>
          <w:noProof/>
        </w:rPr>
        <w:t>dana</w:t>
      </w:r>
      <w:r w:rsidR="00EC0EC5" w:rsidRPr="00357524">
        <w:rPr>
          <w:noProof/>
        </w:rPr>
        <w:t xml:space="preserve"> </w:t>
      </w:r>
      <w:r>
        <w:rPr>
          <w:noProof/>
        </w:rPr>
        <w:t>od</w:t>
      </w:r>
      <w:r w:rsidR="00EC0EC5" w:rsidRPr="00357524">
        <w:rPr>
          <w:noProof/>
        </w:rPr>
        <w:t xml:space="preserve"> </w:t>
      </w:r>
      <w:r>
        <w:rPr>
          <w:noProof/>
        </w:rPr>
        <w:t>dana</w:t>
      </w:r>
      <w:r w:rsidR="00EC0EC5" w:rsidRPr="00357524">
        <w:rPr>
          <w:noProof/>
        </w:rPr>
        <w:t xml:space="preserve"> </w:t>
      </w:r>
      <w:r>
        <w:rPr>
          <w:noProof/>
        </w:rPr>
        <w:t>stupanja</w:t>
      </w:r>
      <w:r w:rsidR="00EC0EC5" w:rsidRPr="00357524">
        <w:rPr>
          <w:noProof/>
        </w:rPr>
        <w:t xml:space="preserve"> </w:t>
      </w:r>
      <w:r>
        <w:rPr>
          <w:noProof/>
        </w:rPr>
        <w:t>na</w:t>
      </w:r>
      <w:r w:rsidR="00EC0EC5" w:rsidRPr="00357524">
        <w:rPr>
          <w:noProof/>
        </w:rPr>
        <w:t xml:space="preserve"> </w:t>
      </w:r>
      <w:r>
        <w:rPr>
          <w:noProof/>
        </w:rPr>
        <w:t>snagu</w:t>
      </w:r>
      <w:r w:rsidR="00EC0EC5" w:rsidRPr="00357524">
        <w:rPr>
          <w:noProof/>
        </w:rPr>
        <w:t xml:space="preserve"> </w:t>
      </w:r>
      <w:r>
        <w:rPr>
          <w:noProof/>
        </w:rPr>
        <w:t>ovog</w:t>
      </w:r>
      <w:r w:rsidR="00EC0EC5" w:rsidRPr="00357524">
        <w:rPr>
          <w:noProof/>
        </w:rPr>
        <w:t xml:space="preserve"> </w:t>
      </w:r>
      <w:r>
        <w:rPr>
          <w:noProof/>
        </w:rPr>
        <w:t>zakona</w:t>
      </w:r>
      <w:r w:rsidR="00EC0EC5" w:rsidRPr="00357524">
        <w:rPr>
          <w:noProof/>
        </w:rPr>
        <w:t xml:space="preserve">, </w:t>
      </w:r>
      <w:r>
        <w:rPr>
          <w:noProof/>
        </w:rPr>
        <w:t>Agencija</w:t>
      </w:r>
      <w:r w:rsidR="00EC0EC5" w:rsidRPr="00357524">
        <w:rPr>
          <w:noProof/>
        </w:rPr>
        <w:t xml:space="preserve"> </w:t>
      </w:r>
      <w:r>
        <w:rPr>
          <w:noProof/>
        </w:rPr>
        <w:t>će</w:t>
      </w:r>
      <w:r w:rsidR="00EC0EC5" w:rsidRPr="00357524">
        <w:rPr>
          <w:noProof/>
        </w:rPr>
        <w:t xml:space="preserve"> </w:t>
      </w:r>
      <w:r>
        <w:rPr>
          <w:noProof/>
        </w:rPr>
        <w:t>obavestiti</w:t>
      </w:r>
      <w:r w:rsidR="00EC0EC5" w:rsidRPr="00357524">
        <w:rPr>
          <w:noProof/>
        </w:rPr>
        <w:t xml:space="preserve"> </w:t>
      </w:r>
      <w:r>
        <w:rPr>
          <w:noProof/>
        </w:rPr>
        <w:t>registar</w:t>
      </w:r>
      <w:r w:rsidR="00EC0EC5" w:rsidRPr="00357524">
        <w:rPr>
          <w:noProof/>
        </w:rPr>
        <w:t xml:space="preserve"> </w:t>
      </w:r>
      <w:r>
        <w:rPr>
          <w:noProof/>
        </w:rPr>
        <w:t>nadležan</w:t>
      </w:r>
      <w:r w:rsidR="00EC0EC5" w:rsidRPr="00357524">
        <w:rPr>
          <w:noProof/>
        </w:rPr>
        <w:t xml:space="preserve"> </w:t>
      </w:r>
      <w:r>
        <w:rPr>
          <w:noProof/>
        </w:rPr>
        <w:t>za</w:t>
      </w:r>
      <w:r w:rsidR="00EC0EC5" w:rsidRPr="00357524">
        <w:rPr>
          <w:noProof/>
        </w:rPr>
        <w:t xml:space="preserve"> </w:t>
      </w:r>
      <w:r>
        <w:rPr>
          <w:noProof/>
        </w:rPr>
        <w:t>upis</w:t>
      </w:r>
      <w:r w:rsidR="00EC0EC5" w:rsidRPr="00357524">
        <w:rPr>
          <w:noProof/>
        </w:rPr>
        <w:t xml:space="preserve"> </w:t>
      </w:r>
      <w:r>
        <w:rPr>
          <w:noProof/>
        </w:rPr>
        <w:t>privrednih</w:t>
      </w:r>
      <w:r w:rsidR="00EC0EC5" w:rsidRPr="00357524">
        <w:rPr>
          <w:noProof/>
        </w:rPr>
        <w:t xml:space="preserve"> </w:t>
      </w:r>
      <w:r>
        <w:rPr>
          <w:noProof/>
        </w:rPr>
        <w:t>subjekata</w:t>
      </w:r>
      <w:r w:rsidR="00EC0EC5" w:rsidRPr="00357524">
        <w:rPr>
          <w:noProof/>
        </w:rPr>
        <w:t xml:space="preserve"> </w:t>
      </w:r>
      <w:r>
        <w:rPr>
          <w:noProof/>
        </w:rPr>
        <w:t>o</w:t>
      </w:r>
      <w:r w:rsidR="00EC0EC5" w:rsidRPr="00357524">
        <w:rPr>
          <w:noProof/>
        </w:rPr>
        <w:t xml:space="preserve"> </w:t>
      </w:r>
      <w:r>
        <w:rPr>
          <w:noProof/>
        </w:rPr>
        <w:t>subjektima</w:t>
      </w:r>
      <w:r w:rsidR="00EC0EC5" w:rsidRPr="00357524">
        <w:rPr>
          <w:noProof/>
        </w:rPr>
        <w:t xml:space="preserve"> </w:t>
      </w:r>
      <w:r>
        <w:rPr>
          <w:noProof/>
        </w:rPr>
        <w:t>privatizacije</w:t>
      </w:r>
      <w:r w:rsidR="00EC0EC5" w:rsidRPr="00357524">
        <w:rPr>
          <w:noProof/>
        </w:rPr>
        <w:t xml:space="preserve"> </w:t>
      </w:r>
      <w:r>
        <w:rPr>
          <w:noProof/>
        </w:rPr>
        <w:t>koji</w:t>
      </w:r>
      <w:r w:rsidR="00EC0EC5" w:rsidRPr="00357524">
        <w:rPr>
          <w:noProof/>
        </w:rPr>
        <w:t xml:space="preserve"> </w:t>
      </w:r>
      <w:r>
        <w:rPr>
          <w:noProof/>
        </w:rPr>
        <w:t>su</w:t>
      </w:r>
      <w:r w:rsidR="00EC0EC5" w:rsidRPr="00357524">
        <w:rPr>
          <w:noProof/>
        </w:rPr>
        <w:t xml:space="preserve"> </w:t>
      </w:r>
      <w:r>
        <w:rPr>
          <w:noProof/>
        </w:rPr>
        <w:t>se</w:t>
      </w:r>
      <w:r w:rsidR="00EC0EC5" w:rsidRPr="00357524">
        <w:rPr>
          <w:noProof/>
        </w:rPr>
        <w:t xml:space="preserve"> </w:t>
      </w:r>
      <w:r>
        <w:rPr>
          <w:noProof/>
        </w:rPr>
        <w:t>na</w:t>
      </w:r>
      <w:r w:rsidR="00EC0EC5" w:rsidRPr="00357524">
        <w:rPr>
          <w:noProof/>
        </w:rPr>
        <w:t xml:space="preserve"> </w:t>
      </w:r>
      <w:r>
        <w:rPr>
          <w:noProof/>
        </w:rPr>
        <w:t>dan</w:t>
      </w:r>
      <w:r w:rsidR="00EC0EC5" w:rsidRPr="00357524">
        <w:rPr>
          <w:noProof/>
        </w:rPr>
        <w:t xml:space="preserve"> </w:t>
      </w:r>
      <w:r>
        <w:rPr>
          <w:noProof/>
        </w:rPr>
        <w:t>stupanja</w:t>
      </w:r>
      <w:r w:rsidR="00EC0EC5" w:rsidRPr="00357524">
        <w:rPr>
          <w:noProof/>
        </w:rPr>
        <w:t xml:space="preserve"> </w:t>
      </w:r>
      <w:r>
        <w:rPr>
          <w:noProof/>
        </w:rPr>
        <w:t>na</w:t>
      </w:r>
      <w:r w:rsidR="00EC0EC5" w:rsidRPr="00357524">
        <w:rPr>
          <w:noProof/>
        </w:rPr>
        <w:t xml:space="preserve"> </w:t>
      </w:r>
      <w:r>
        <w:rPr>
          <w:noProof/>
        </w:rPr>
        <w:t>snagu</w:t>
      </w:r>
      <w:r w:rsidR="00EC0EC5" w:rsidRPr="00357524">
        <w:rPr>
          <w:noProof/>
        </w:rPr>
        <w:t xml:space="preserve"> </w:t>
      </w:r>
      <w:r>
        <w:rPr>
          <w:noProof/>
        </w:rPr>
        <w:t>ovog</w:t>
      </w:r>
      <w:r w:rsidR="00EC0EC5" w:rsidRPr="00357524">
        <w:rPr>
          <w:noProof/>
        </w:rPr>
        <w:t xml:space="preserve"> </w:t>
      </w:r>
      <w:r>
        <w:rPr>
          <w:noProof/>
        </w:rPr>
        <w:t>zakona</w:t>
      </w:r>
      <w:r w:rsidR="00EC0EC5" w:rsidRPr="00357524">
        <w:rPr>
          <w:noProof/>
        </w:rPr>
        <w:t xml:space="preserve"> </w:t>
      </w:r>
      <w:r>
        <w:rPr>
          <w:noProof/>
        </w:rPr>
        <w:t>nalazili</w:t>
      </w:r>
      <w:r w:rsidR="00EC0EC5" w:rsidRPr="00357524">
        <w:rPr>
          <w:noProof/>
        </w:rPr>
        <w:t xml:space="preserve"> </w:t>
      </w:r>
      <w:r>
        <w:rPr>
          <w:noProof/>
        </w:rPr>
        <w:t>u</w:t>
      </w:r>
      <w:r w:rsidR="00EC0EC5" w:rsidRPr="00357524">
        <w:rPr>
          <w:noProof/>
        </w:rPr>
        <w:t xml:space="preserve"> </w:t>
      </w:r>
      <w:r>
        <w:rPr>
          <w:noProof/>
        </w:rPr>
        <w:t>postupku</w:t>
      </w:r>
      <w:r w:rsidR="00EC0EC5" w:rsidRPr="00357524">
        <w:rPr>
          <w:noProof/>
        </w:rPr>
        <w:t xml:space="preserve"> </w:t>
      </w:r>
      <w:r>
        <w:rPr>
          <w:noProof/>
        </w:rPr>
        <w:t>restrukturiranja</w:t>
      </w:r>
      <w:r w:rsidR="00EC0EC5" w:rsidRPr="00357524">
        <w:rPr>
          <w:noProof/>
        </w:rPr>
        <w:t>.</w:t>
      </w:r>
    </w:p>
    <w:p w:rsidR="00EC0EC5" w:rsidRPr="00357524" w:rsidRDefault="00357524" w:rsidP="00EC0EC5">
      <w:pPr>
        <w:ind w:firstLine="720"/>
        <w:jc w:val="both"/>
        <w:rPr>
          <w:noProof/>
        </w:rPr>
      </w:pPr>
      <w:r>
        <w:rPr>
          <w:noProof/>
        </w:rPr>
        <w:t>Nadležni</w:t>
      </w:r>
      <w:r w:rsidR="00EC0EC5" w:rsidRPr="00357524">
        <w:rPr>
          <w:noProof/>
        </w:rPr>
        <w:t xml:space="preserve"> </w:t>
      </w:r>
      <w:r>
        <w:rPr>
          <w:noProof/>
        </w:rPr>
        <w:t>registar</w:t>
      </w:r>
      <w:r w:rsidR="00EC0EC5" w:rsidRPr="00357524">
        <w:rPr>
          <w:noProof/>
        </w:rPr>
        <w:t xml:space="preserve"> </w:t>
      </w:r>
      <w:r>
        <w:rPr>
          <w:noProof/>
        </w:rPr>
        <w:t>iz</w:t>
      </w:r>
      <w:r w:rsidR="00EC0EC5" w:rsidRPr="00357524">
        <w:rPr>
          <w:noProof/>
        </w:rPr>
        <w:t xml:space="preserve"> </w:t>
      </w:r>
      <w:r>
        <w:rPr>
          <w:noProof/>
        </w:rPr>
        <w:t>stava</w:t>
      </w:r>
      <w:r w:rsidR="00EC0EC5" w:rsidRPr="00357524">
        <w:rPr>
          <w:noProof/>
        </w:rPr>
        <w:t xml:space="preserve"> 1. </w:t>
      </w:r>
      <w:r>
        <w:rPr>
          <w:noProof/>
        </w:rPr>
        <w:t>dužan</w:t>
      </w:r>
      <w:r w:rsidR="00EC0EC5" w:rsidRPr="00357524">
        <w:rPr>
          <w:noProof/>
        </w:rPr>
        <w:t xml:space="preserve"> </w:t>
      </w:r>
      <w:r>
        <w:rPr>
          <w:noProof/>
        </w:rPr>
        <w:t>je</w:t>
      </w:r>
      <w:r w:rsidR="00EC0EC5" w:rsidRPr="00357524">
        <w:rPr>
          <w:noProof/>
        </w:rPr>
        <w:t xml:space="preserve"> </w:t>
      </w:r>
      <w:r>
        <w:rPr>
          <w:noProof/>
        </w:rPr>
        <w:t>da</w:t>
      </w:r>
      <w:r w:rsidR="00EC0EC5" w:rsidRPr="00357524">
        <w:rPr>
          <w:noProof/>
        </w:rPr>
        <w:t xml:space="preserve"> </w:t>
      </w:r>
      <w:r>
        <w:rPr>
          <w:noProof/>
        </w:rPr>
        <w:t>po</w:t>
      </w:r>
      <w:r w:rsidR="00EC0EC5" w:rsidRPr="00357524">
        <w:rPr>
          <w:noProof/>
        </w:rPr>
        <w:t xml:space="preserve"> </w:t>
      </w:r>
      <w:r>
        <w:rPr>
          <w:noProof/>
        </w:rPr>
        <w:t>službenoj</w:t>
      </w:r>
      <w:r w:rsidR="00EC0EC5" w:rsidRPr="00357524">
        <w:rPr>
          <w:noProof/>
        </w:rPr>
        <w:t xml:space="preserve"> </w:t>
      </w:r>
      <w:r>
        <w:rPr>
          <w:noProof/>
        </w:rPr>
        <w:t>dužnosti</w:t>
      </w:r>
      <w:r w:rsidR="00EC0EC5" w:rsidRPr="00357524">
        <w:rPr>
          <w:noProof/>
        </w:rPr>
        <w:t xml:space="preserve"> </w:t>
      </w:r>
      <w:r>
        <w:rPr>
          <w:noProof/>
        </w:rPr>
        <w:t>izvrši</w:t>
      </w:r>
      <w:r w:rsidR="00EC0EC5" w:rsidRPr="00357524">
        <w:rPr>
          <w:noProof/>
        </w:rPr>
        <w:t xml:space="preserve"> </w:t>
      </w:r>
      <w:r>
        <w:rPr>
          <w:noProof/>
        </w:rPr>
        <w:t>brisanje</w:t>
      </w:r>
      <w:r w:rsidR="00EC0EC5" w:rsidRPr="00357524">
        <w:rPr>
          <w:noProof/>
        </w:rPr>
        <w:t xml:space="preserve"> </w:t>
      </w:r>
      <w:r>
        <w:rPr>
          <w:noProof/>
        </w:rPr>
        <w:t>oznake</w:t>
      </w:r>
      <w:r w:rsidR="00EC0EC5" w:rsidRPr="00357524">
        <w:rPr>
          <w:noProof/>
        </w:rPr>
        <w:t xml:space="preserve"> „</w:t>
      </w:r>
      <w:r>
        <w:rPr>
          <w:noProof/>
        </w:rPr>
        <w:t>u</w:t>
      </w:r>
      <w:r w:rsidR="00EC0EC5" w:rsidRPr="00357524">
        <w:rPr>
          <w:noProof/>
        </w:rPr>
        <w:t xml:space="preserve"> </w:t>
      </w:r>
      <w:r>
        <w:rPr>
          <w:noProof/>
        </w:rPr>
        <w:t>restrukturiranju</w:t>
      </w:r>
      <w:r w:rsidR="00AB5A01" w:rsidRPr="00357524">
        <w:rPr>
          <w:noProof/>
          <w:kern w:val="36"/>
        </w:rPr>
        <w:t>”</w:t>
      </w:r>
      <w:r w:rsidR="00EC0EC5" w:rsidRPr="00357524">
        <w:rPr>
          <w:noProof/>
        </w:rPr>
        <w:t xml:space="preserve"> </w:t>
      </w:r>
      <w:r>
        <w:rPr>
          <w:noProof/>
        </w:rPr>
        <w:t>iz</w:t>
      </w:r>
      <w:r w:rsidR="00EC0EC5" w:rsidRPr="00357524">
        <w:rPr>
          <w:noProof/>
        </w:rPr>
        <w:t xml:space="preserve"> </w:t>
      </w:r>
      <w:r>
        <w:rPr>
          <w:noProof/>
        </w:rPr>
        <w:t>poslovnog</w:t>
      </w:r>
      <w:r w:rsidR="00800842" w:rsidRPr="00357524">
        <w:rPr>
          <w:noProof/>
        </w:rPr>
        <w:t xml:space="preserve"> </w:t>
      </w:r>
      <w:r>
        <w:rPr>
          <w:noProof/>
        </w:rPr>
        <w:t>imena</w:t>
      </w:r>
      <w:r w:rsidR="00EC0EC5" w:rsidRPr="00357524">
        <w:rPr>
          <w:noProof/>
        </w:rPr>
        <w:t xml:space="preserve"> </w:t>
      </w:r>
      <w:r>
        <w:rPr>
          <w:noProof/>
        </w:rPr>
        <w:t>subjekta</w:t>
      </w:r>
      <w:r w:rsidR="00EC0EC5" w:rsidRPr="00357524">
        <w:rPr>
          <w:noProof/>
        </w:rPr>
        <w:t xml:space="preserve"> </w:t>
      </w:r>
      <w:r>
        <w:rPr>
          <w:noProof/>
        </w:rPr>
        <w:t>privatizacije</w:t>
      </w:r>
      <w:r w:rsidR="00EC0EC5" w:rsidRPr="00357524">
        <w:rPr>
          <w:noProof/>
        </w:rPr>
        <w:t>.</w:t>
      </w:r>
    </w:p>
    <w:p w:rsidR="00482BC3" w:rsidRPr="00357524" w:rsidRDefault="00482BC3" w:rsidP="005220BB">
      <w:pPr>
        <w:jc w:val="both"/>
        <w:rPr>
          <w:noProof/>
        </w:rPr>
      </w:pPr>
    </w:p>
    <w:p w:rsidR="00482BC3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Rok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za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donošenje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podzakonskih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akata</w:t>
      </w:r>
    </w:p>
    <w:p w:rsidR="00482BC3" w:rsidRPr="00357524" w:rsidRDefault="00344D8F" w:rsidP="00482BC3">
      <w:pPr>
        <w:jc w:val="center"/>
        <w:rPr>
          <w:i/>
          <w:iCs/>
          <w:noProof/>
          <w:kern w:val="36"/>
        </w:rPr>
      </w:pPr>
      <w:r w:rsidRPr="00357524">
        <w:rPr>
          <w:iCs/>
          <w:noProof/>
          <w:kern w:val="36"/>
        </w:rPr>
        <w:t xml:space="preserve">  </w:t>
      </w:r>
      <w:r w:rsidR="00AB5A01" w:rsidRPr="00357524">
        <w:rPr>
          <w:iCs/>
          <w:noProof/>
          <w:kern w:val="36"/>
        </w:rPr>
        <w:t xml:space="preserve">  </w:t>
      </w:r>
      <w:r w:rsidR="00357524">
        <w:rPr>
          <w:iCs/>
          <w:noProof/>
          <w:kern w:val="36"/>
        </w:rPr>
        <w:t>Član</w:t>
      </w:r>
      <w:r w:rsidR="00482BC3" w:rsidRPr="00357524">
        <w:rPr>
          <w:iCs/>
          <w:noProof/>
          <w:kern w:val="36"/>
        </w:rPr>
        <w:t xml:space="preserve"> </w:t>
      </w:r>
      <w:r w:rsidR="00047B93" w:rsidRPr="00357524">
        <w:rPr>
          <w:iCs/>
          <w:noProof/>
          <w:kern w:val="36"/>
        </w:rPr>
        <w:t>9</w:t>
      </w:r>
      <w:r w:rsidR="00B85BAF" w:rsidRPr="00357524">
        <w:rPr>
          <w:iCs/>
          <w:noProof/>
          <w:kern w:val="36"/>
        </w:rPr>
        <w:t>2</w:t>
      </w:r>
      <w:r w:rsidR="00482BC3" w:rsidRPr="00357524">
        <w:rPr>
          <w:i/>
          <w:iCs/>
          <w:noProof/>
          <w:kern w:val="36"/>
        </w:rPr>
        <w:t>.</w:t>
      </w:r>
    </w:p>
    <w:p w:rsidR="00AB5A01" w:rsidRPr="00357524" w:rsidRDefault="00357524" w:rsidP="00B85BAF">
      <w:pPr>
        <w:ind w:firstLine="540"/>
        <w:jc w:val="both"/>
        <w:rPr>
          <w:noProof/>
          <w:kern w:val="36"/>
        </w:rPr>
      </w:pPr>
      <w:r>
        <w:rPr>
          <w:noProof/>
        </w:rPr>
        <w:t>Podzakonski</w:t>
      </w:r>
      <w:r w:rsidR="00482BC3" w:rsidRPr="00357524">
        <w:rPr>
          <w:noProof/>
        </w:rPr>
        <w:t xml:space="preserve"> </w:t>
      </w:r>
      <w:r>
        <w:rPr>
          <w:noProof/>
        </w:rPr>
        <w:t>akti</w:t>
      </w:r>
      <w:r w:rsidR="003B7E17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koji</w:t>
      </w:r>
      <w:r w:rsidR="00482BC3" w:rsidRPr="00357524">
        <w:rPr>
          <w:noProof/>
        </w:rPr>
        <w:t xml:space="preserve"> </w:t>
      </w:r>
      <w:r>
        <w:rPr>
          <w:noProof/>
        </w:rPr>
        <w:t>se</w:t>
      </w:r>
      <w:r w:rsidR="00B85BAF" w:rsidRPr="00357524">
        <w:rPr>
          <w:noProof/>
        </w:rPr>
        <w:t xml:space="preserve"> </w:t>
      </w:r>
      <w:r>
        <w:rPr>
          <w:noProof/>
        </w:rPr>
        <w:t>donose</w:t>
      </w:r>
      <w:r w:rsidR="00B85BAF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osnovu</w:t>
      </w:r>
      <w:r w:rsidR="00482BC3" w:rsidRPr="00357524">
        <w:rPr>
          <w:noProof/>
        </w:rPr>
        <w:t xml:space="preserve"> </w:t>
      </w:r>
      <w:r>
        <w:rPr>
          <w:noProof/>
        </w:rPr>
        <w:t>ovlašćenja</w:t>
      </w:r>
      <w:r w:rsidR="00482BC3" w:rsidRPr="00357524">
        <w:rPr>
          <w:noProof/>
        </w:rPr>
        <w:t xml:space="preserve"> </w:t>
      </w:r>
      <w:r>
        <w:rPr>
          <w:noProof/>
        </w:rPr>
        <w:t>iz</w:t>
      </w:r>
      <w:r w:rsidR="00482BC3" w:rsidRPr="00357524">
        <w:rPr>
          <w:noProof/>
        </w:rPr>
        <w:t xml:space="preserve">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zakona</w:t>
      </w:r>
      <w:r w:rsidR="003B7E17" w:rsidRPr="00357524">
        <w:rPr>
          <w:noProof/>
        </w:rPr>
        <w:t>,</w:t>
      </w:r>
      <w:r w:rsidR="00482BC3" w:rsidRPr="00357524">
        <w:rPr>
          <w:noProof/>
        </w:rPr>
        <w:t xml:space="preserve"> </w:t>
      </w:r>
      <w:r>
        <w:rPr>
          <w:noProof/>
        </w:rPr>
        <w:t>doneće</w:t>
      </w:r>
      <w:r w:rsidR="00B85BAF" w:rsidRPr="00357524">
        <w:rPr>
          <w:noProof/>
        </w:rPr>
        <w:t xml:space="preserve"> </w:t>
      </w:r>
      <w:r>
        <w:rPr>
          <w:noProof/>
        </w:rPr>
        <w:t>se</w:t>
      </w:r>
      <w:r w:rsidR="00482BC3" w:rsidRPr="00357524">
        <w:rPr>
          <w:noProof/>
        </w:rPr>
        <w:t xml:space="preserve"> </w:t>
      </w:r>
      <w:r>
        <w:rPr>
          <w:noProof/>
        </w:rPr>
        <w:t>u</w:t>
      </w:r>
      <w:r w:rsidR="00482BC3" w:rsidRPr="00357524">
        <w:rPr>
          <w:noProof/>
        </w:rPr>
        <w:t xml:space="preserve"> </w:t>
      </w:r>
      <w:r>
        <w:rPr>
          <w:noProof/>
        </w:rPr>
        <w:t>roku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30 </w:t>
      </w:r>
      <w:r>
        <w:rPr>
          <w:noProof/>
        </w:rPr>
        <w:t>dana</w:t>
      </w:r>
      <w:r w:rsidR="00482BC3" w:rsidRPr="00357524">
        <w:rPr>
          <w:noProof/>
        </w:rPr>
        <w:t xml:space="preserve"> </w:t>
      </w:r>
      <w:r>
        <w:rPr>
          <w:noProof/>
        </w:rPr>
        <w:t>od</w:t>
      </w:r>
      <w:r w:rsidR="00482BC3" w:rsidRPr="00357524">
        <w:rPr>
          <w:noProof/>
        </w:rPr>
        <w:t xml:space="preserve"> </w:t>
      </w:r>
      <w:r>
        <w:rPr>
          <w:noProof/>
        </w:rPr>
        <w:t>stupanja</w:t>
      </w:r>
      <w:r w:rsidR="00482BC3" w:rsidRPr="00357524">
        <w:rPr>
          <w:noProof/>
        </w:rPr>
        <w:t xml:space="preserve"> </w:t>
      </w:r>
      <w:r>
        <w:rPr>
          <w:noProof/>
        </w:rPr>
        <w:t>na</w:t>
      </w:r>
      <w:r w:rsidR="00482BC3" w:rsidRPr="00357524">
        <w:rPr>
          <w:noProof/>
        </w:rPr>
        <w:t xml:space="preserve"> </w:t>
      </w:r>
      <w:r>
        <w:rPr>
          <w:noProof/>
        </w:rPr>
        <w:t>snagu</w:t>
      </w:r>
      <w:r w:rsidR="00482BC3" w:rsidRPr="00357524">
        <w:rPr>
          <w:noProof/>
        </w:rPr>
        <w:t xml:space="preserve"> </w:t>
      </w:r>
      <w:r>
        <w:rPr>
          <w:noProof/>
        </w:rPr>
        <w:t>ovog</w:t>
      </w:r>
      <w:r w:rsidR="00482BC3" w:rsidRPr="00357524">
        <w:rPr>
          <w:noProof/>
        </w:rPr>
        <w:t xml:space="preserve"> </w:t>
      </w:r>
      <w:r>
        <w:rPr>
          <w:noProof/>
        </w:rPr>
        <w:t>zakona</w:t>
      </w:r>
      <w:r w:rsidR="00482BC3" w:rsidRPr="00357524">
        <w:rPr>
          <w:noProof/>
        </w:rPr>
        <w:t>.</w:t>
      </w:r>
    </w:p>
    <w:p w:rsidR="009B42E0" w:rsidRPr="00357524" w:rsidRDefault="009B42E0" w:rsidP="00AB5A01">
      <w:pPr>
        <w:rPr>
          <w:noProof/>
          <w:kern w:val="36"/>
        </w:rPr>
      </w:pPr>
    </w:p>
    <w:p w:rsidR="00482BC3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Prestanak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važenja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drugih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zakona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47B93" w:rsidRPr="00357524">
        <w:rPr>
          <w:noProof/>
          <w:kern w:val="36"/>
        </w:rPr>
        <w:t>9</w:t>
      </w:r>
      <w:r w:rsidR="00B85BAF" w:rsidRPr="00357524">
        <w:rPr>
          <w:noProof/>
          <w:kern w:val="36"/>
        </w:rPr>
        <w:t>3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Danom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3B7E17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prestaje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važi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482BC3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93/12, 119/12, 51/14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52/14 - </w:t>
      </w:r>
      <w:r>
        <w:rPr>
          <w:noProof/>
          <w:kern w:val="36"/>
        </w:rPr>
        <w:t>US</w:t>
      </w:r>
      <w:r w:rsidR="00482BC3" w:rsidRPr="00357524">
        <w:rPr>
          <w:noProof/>
          <w:kern w:val="36"/>
        </w:rPr>
        <w:t xml:space="preserve">)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Izuzetno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ostaje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snazi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11. </w:t>
      </w:r>
      <w:r>
        <w:rPr>
          <w:noProof/>
          <w:kern w:val="36"/>
        </w:rPr>
        <w:t>Uredbe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AB5A01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AB5A0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AB5A01" w:rsidRPr="00357524">
        <w:rPr>
          <w:noProof/>
          <w:kern w:val="36"/>
        </w:rPr>
        <w:t>”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52/05, 96/08, 98/09, 44/13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59/13) </w:t>
      </w:r>
      <w:r>
        <w:rPr>
          <w:noProof/>
          <w:kern w:val="36"/>
        </w:rPr>
        <w:t>do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482BC3" w:rsidRPr="00357524">
        <w:rPr>
          <w:noProof/>
          <w:kern w:val="36"/>
        </w:rPr>
        <w:t xml:space="preserve">. 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Subjekti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bez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11. </w:t>
      </w:r>
      <w:r>
        <w:rPr>
          <w:noProof/>
          <w:kern w:val="36"/>
        </w:rPr>
        <w:t>Uredbe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AB5A01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AB5A01" w:rsidRPr="00357524">
        <w:rPr>
          <w:noProof/>
          <w:kern w:val="36"/>
        </w:rPr>
        <w:t xml:space="preserve"> </w:t>
      </w:r>
      <w:r w:rsidR="00482BC3" w:rsidRPr="00357524">
        <w:rPr>
          <w:noProof/>
          <w:kern w:val="36"/>
        </w:rPr>
        <w:t>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AB5A01" w:rsidRPr="00357524">
        <w:rPr>
          <w:noProof/>
          <w:kern w:val="36"/>
        </w:rPr>
        <w:t>”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52/05, 96/08, 98/09, 44/13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59/13).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Odluke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suprotno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stavu</w:t>
      </w:r>
      <w:r w:rsidR="00482BC3" w:rsidRPr="00357524">
        <w:rPr>
          <w:noProof/>
          <w:kern w:val="36"/>
        </w:rPr>
        <w:t xml:space="preserve"> 3.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ništave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>.</w:t>
      </w:r>
    </w:p>
    <w:p w:rsidR="009B42E0" w:rsidRPr="00357524" w:rsidRDefault="009B42E0" w:rsidP="00482BC3">
      <w:pPr>
        <w:ind w:firstLine="540"/>
        <w:jc w:val="both"/>
        <w:rPr>
          <w:noProof/>
          <w:kern w:val="36"/>
        </w:rPr>
      </w:pPr>
    </w:p>
    <w:p w:rsidR="00B85BAF" w:rsidRPr="00357524" w:rsidRDefault="00357524" w:rsidP="009B42E0">
      <w:pPr>
        <w:ind w:firstLine="540"/>
        <w:jc w:val="center"/>
        <w:rPr>
          <w:i/>
          <w:noProof/>
          <w:kern w:val="36"/>
        </w:rPr>
      </w:pPr>
      <w:r>
        <w:rPr>
          <w:i/>
          <w:noProof/>
          <w:kern w:val="36"/>
        </w:rPr>
        <w:t>Naplata</w:t>
      </w:r>
      <w:r w:rsidR="009B42E0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potraživanja</w:t>
      </w:r>
      <w:r w:rsidR="009B42E0" w:rsidRPr="00357524">
        <w:rPr>
          <w:i/>
          <w:noProof/>
          <w:kern w:val="36"/>
        </w:rPr>
        <w:t xml:space="preserve"> </w:t>
      </w:r>
      <w:r>
        <w:rPr>
          <w:i/>
          <w:noProof/>
          <w:kern w:val="36"/>
        </w:rPr>
        <w:t>poverilaca</w:t>
      </w:r>
      <w:r w:rsidR="009B42E0" w:rsidRPr="00357524">
        <w:rPr>
          <w:i/>
          <w:noProof/>
          <w:kern w:val="36"/>
        </w:rPr>
        <w:t xml:space="preserve"> 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47B93" w:rsidRPr="00357524">
        <w:rPr>
          <w:noProof/>
          <w:kern w:val="36"/>
        </w:rPr>
        <w:t>9</w:t>
      </w:r>
      <w:r w:rsidR="00B85BAF" w:rsidRPr="00357524">
        <w:rPr>
          <w:noProof/>
          <w:kern w:val="36"/>
        </w:rPr>
        <w:t>4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Zahteve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isplatu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poverilaca</w:t>
      </w:r>
      <w:r w:rsidR="003B7E17" w:rsidRPr="00357524">
        <w:rPr>
          <w:noProof/>
          <w:kern w:val="36"/>
        </w:rPr>
        <w:t>,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podneti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izmenama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AB5A01" w:rsidRPr="00357524">
        <w:rPr>
          <w:noProof/>
          <w:kern w:val="36"/>
        </w:rPr>
        <w:t>”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broj</w:t>
      </w:r>
      <w:r w:rsidR="00482BC3" w:rsidRPr="00357524">
        <w:rPr>
          <w:noProof/>
          <w:kern w:val="36"/>
        </w:rPr>
        <w:t xml:space="preserve"> 51/14), </w:t>
      </w:r>
      <w:r>
        <w:rPr>
          <w:noProof/>
          <w:kern w:val="36"/>
        </w:rPr>
        <w:t>Agencija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60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evidentirati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utvrditi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svakog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poverioca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sačiniti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namirenje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poveriocima</w:t>
      </w:r>
      <w:r w:rsidR="00482BC3" w:rsidRPr="00357524">
        <w:rPr>
          <w:noProof/>
          <w:kern w:val="36"/>
        </w:rPr>
        <w:t>.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lastRenderedPageBreak/>
        <w:t>Postupci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prekinuti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20</w:t>
      </w:r>
      <w:r>
        <w:rPr>
          <w:noProof/>
          <w:kern w:val="36"/>
        </w:rPr>
        <w:t>ž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82BC3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482BC3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482BC3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119/12), </w:t>
      </w:r>
      <w:r>
        <w:rPr>
          <w:noProof/>
          <w:kern w:val="36"/>
        </w:rPr>
        <w:t>mogu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180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isteka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donošenje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AB0FD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9616CD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9616CD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9616CD" w:rsidRPr="00357524">
        <w:rPr>
          <w:noProof/>
          <w:kern w:val="36"/>
        </w:rPr>
        <w:t xml:space="preserve">. </w:t>
      </w:r>
    </w:p>
    <w:p w:rsidR="00482BC3" w:rsidRPr="00357524" w:rsidRDefault="00357524" w:rsidP="00482BC3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nisu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mogu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482BC3" w:rsidRPr="00357524">
        <w:rPr>
          <w:noProof/>
          <w:kern w:val="36"/>
        </w:rPr>
        <w:t xml:space="preserve"> </w:t>
      </w:r>
      <w:r w:rsidR="00AB0FD3" w:rsidRPr="00357524">
        <w:rPr>
          <w:noProof/>
          <w:kern w:val="36"/>
        </w:rPr>
        <w:t>2</w:t>
      </w:r>
      <w:r w:rsidR="00482BC3" w:rsidRPr="00357524">
        <w:rPr>
          <w:noProof/>
          <w:kern w:val="36"/>
        </w:rPr>
        <w:t xml:space="preserve">.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>.</w:t>
      </w:r>
    </w:p>
    <w:p w:rsidR="004C552B" w:rsidRPr="00357524" w:rsidRDefault="00357524" w:rsidP="004C552B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profesionalnu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rehabilitaciju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zapošljavanje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osoba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invaliditetom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C552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prekinuti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C552B" w:rsidRPr="00357524">
        <w:rPr>
          <w:noProof/>
          <w:kern w:val="36"/>
        </w:rPr>
        <w:t xml:space="preserve"> 20</w:t>
      </w:r>
      <w:r>
        <w:rPr>
          <w:noProof/>
          <w:kern w:val="36"/>
        </w:rPr>
        <w:t>ž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4C552B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4C552B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4C552B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4C552B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C552B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4C552B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4C552B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4C552B" w:rsidRPr="00357524">
        <w:rPr>
          <w:noProof/>
          <w:kern w:val="36"/>
        </w:rPr>
        <w:t xml:space="preserve"> 119/12), </w:t>
      </w:r>
      <w:r>
        <w:rPr>
          <w:noProof/>
          <w:kern w:val="36"/>
        </w:rPr>
        <w:t>mogu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položaj</w:t>
      </w:r>
      <w:r w:rsidR="00FF7DD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ovih</w:t>
      </w:r>
      <w:r w:rsidR="00FF7DD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4C552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4C552B" w:rsidRPr="00357524">
        <w:rPr>
          <w:noProof/>
          <w:kern w:val="36"/>
        </w:rPr>
        <w:t xml:space="preserve">  </w:t>
      </w:r>
      <w:r>
        <w:rPr>
          <w:noProof/>
          <w:kern w:val="36"/>
        </w:rPr>
        <w:t>isteku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FF7DD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FF7DD7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FF7DD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FF7DD7" w:rsidRPr="00357524">
        <w:rPr>
          <w:noProof/>
          <w:kern w:val="36"/>
        </w:rPr>
        <w:t>.</w:t>
      </w:r>
    </w:p>
    <w:p w:rsidR="004C552B" w:rsidRPr="00357524" w:rsidRDefault="00357524" w:rsidP="00344D8F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profesionalnu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rehabilitaciju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zapošljavanje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osoba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invaliditetom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C552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nisu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C552B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4C552B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mogu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donošenju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uređuje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položaj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ovih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35676A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35676A" w:rsidRPr="00357524">
        <w:rPr>
          <w:noProof/>
          <w:kern w:val="36"/>
        </w:rPr>
        <w:t xml:space="preserve">  </w:t>
      </w:r>
      <w:r>
        <w:rPr>
          <w:noProof/>
          <w:kern w:val="36"/>
        </w:rPr>
        <w:t>isteku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35676A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35676A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C552B" w:rsidRPr="00357524">
        <w:rPr>
          <w:noProof/>
          <w:kern w:val="36"/>
        </w:rPr>
        <w:t>.</w:t>
      </w:r>
    </w:p>
    <w:p w:rsidR="00B85BAF" w:rsidRPr="00357524" w:rsidRDefault="00357524" w:rsidP="009B42E0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Odredbe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neće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primenjivati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</w:t>
      </w:r>
      <w:r w:rsidR="007A3E7D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7A3E7D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akta</w:t>
      </w:r>
      <w:r w:rsidR="007A3E7D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Vlade</w:t>
      </w:r>
      <w:r w:rsidR="00482BC3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donese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pokretanju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stečaja</w:t>
      </w:r>
      <w:r w:rsidR="009D4795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dala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9D4795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UPPR</w:t>
      </w:r>
      <w:r w:rsidR="009B42E0" w:rsidRPr="00357524">
        <w:rPr>
          <w:noProof/>
          <w:kern w:val="36"/>
        </w:rPr>
        <w:t>.</w:t>
      </w:r>
    </w:p>
    <w:p w:rsidR="009B42E0" w:rsidRPr="00357524" w:rsidRDefault="009B42E0" w:rsidP="009B42E0">
      <w:pPr>
        <w:ind w:firstLine="540"/>
        <w:jc w:val="both"/>
        <w:rPr>
          <w:noProof/>
          <w:kern w:val="36"/>
        </w:rPr>
      </w:pPr>
    </w:p>
    <w:p w:rsidR="00482BC3" w:rsidRPr="00357524" w:rsidRDefault="00357524" w:rsidP="009B42E0">
      <w:pPr>
        <w:jc w:val="center"/>
        <w:rPr>
          <w:i/>
          <w:iCs/>
          <w:noProof/>
          <w:kern w:val="36"/>
        </w:rPr>
      </w:pPr>
      <w:r>
        <w:rPr>
          <w:i/>
          <w:iCs/>
          <w:noProof/>
          <w:kern w:val="36"/>
        </w:rPr>
        <w:t>Stupanje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na</w:t>
      </w:r>
      <w:r w:rsidR="00482BC3" w:rsidRPr="00357524">
        <w:rPr>
          <w:i/>
          <w:iCs/>
          <w:noProof/>
          <w:kern w:val="36"/>
        </w:rPr>
        <w:t xml:space="preserve"> </w:t>
      </w:r>
      <w:r>
        <w:rPr>
          <w:i/>
          <w:iCs/>
          <w:noProof/>
          <w:kern w:val="36"/>
        </w:rPr>
        <w:t>snagu</w:t>
      </w:r>
    </w:p>
    <w:p w:rsidR="00482BC3" w:rsidRPr="00357524" w:rsidRDefault="00357524" w:rsidP="00482BC3">
      <w:pPr>
        <w:jc w:val="center"/>
        <w:rPr>
          <w:noProof/>
          <w:kern w:val="36"/>
        </w:rPr>
      </w:pPr>
      <w:r>
        <w:rPr>
          <w:noProof/>
          <w:kern w:val="36"/>
        </w:rPr>
        <w:t>Član</w:t>
      </w:r>
      <w:r w:rsidR="00482BC3" w:rsidRPr="00357524">
        <w:rPr>
          <w:noProof/>
          <w:kern w:val="36"/>
        </w:rPr>
        <w:t xml:space="preserve"> </w:t>
      </w:r>
      <w:r w:rsidR="00047B93" w:rsidRPr="00357524">
        <w:rPr>
          <w:noProof/>
          <w:kern w:val="36"/>
        </w:rPr>
        <w:t>9</w:t>
      </w:r>
      <w:r w:rsidR="00B85BAF" w:rsidRPr="00357524">
        <w:rPr>
          <w:noProof/>
          <w:kern w:val="36"/>
        </w:rPr>
        <w:t>5</w:t>
      </w:r>
      <w:r w:rsidR="00482BC3" w:rsidRPr="00357524">
        <w:rPr>
          <w:noProof/>
          <w:kern w:val="36"/>
        </w:rPr>
        <w:t>.</w:t>
      </w:r>
    </w:p>
    <w:p w:rsidR="009727CD" w:rsidRPr="00357524" w:rsidRDefault="00357524" w:rsidP="00B3511E">
      <w:pPr>
        <w:pStyle w:val="ListParagraph"/>
        <w:ind w:left="0" w:firstLine="720"/>
        <w:jc w:val="both"/>
        <w:rPr>
          <w:noProof/>
          <w:kern w:val="36"/>
        </w:rPr>
      </w:pPr>
      <w:r>
        <w:rPr>
          <w:noProof/>
          <w:kern w:val="36"/>
        </w:rPr>
        <w:t>Ovaj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osmog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objavljivanja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482BC3" w:rsidRPr="00357524">
        <w:rPr>
          <w:noProof/>
          <w:kern w:val="36"/>
        </w:rPr>
        <w:t xml:space="preserve"> „</w:t>
      </w:r>
      <w:r>
        <w:rPr>
          <w:noProof/>
          <w:kern w:val="36"/>
        </w:rPr>
        <w:t>Službenom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glasniku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482BC3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482BC3" w:rsidRPr="00357524">
        <w:rPr>
          <w:noProof/>
          <w:kern w:val="36"/>
        </w:rPr>
        <w:t>”.</w:t>
      </w:r>
    </w:p>
    <w:p w:rsidR="009727CD" w:rsidRPr="00357524" w:rsidRDefault="009727CD">
      <w:pPr>
        <w:rPr>
          <w:noProof/>
          <w:kern w:val="36"/>
        </w:rPr>
      </w:pPr>
      <w:r w:rsidRPr="00357524">
        <w:rPr>
          <w:noProof/>
          <w:kern w:val="36"/>
        </w:rPr>
        <w:br w:type="page"/>
      </w:r>
    </w:p>
    <w:p w:rsidR="00D22457" w:rsidRPr="00357524" w:rsidRDefault="00357524" w:rsidP="00D22457">
      <w:pPr>
        <w:pStyle w:val="Naslov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lastRenderedPageBreak/>
        <w:t>OBRAZLOŽENJE</w:t>
      </w:r>
    </w:p>
    <w:p w:rsidR="00D22457" w:rsidRPr="00357524" w:rsidRDefault="00D22457" w:rsidP="00D22457">
      <w:pPr>
        <w:pStyle w:val="Naslov"/>
        <w:rPr>
          <w:rFonts w:ascii="Times New Roman" w:hAnsi="Times New Roman"/>
          <w:noProof/>
          <w:szCs w:val="24"/>
          <w:lang w:val="sr-Latn-CS"/>
        </w:rPr>
      </w:pPr>
    </w:p>
    <w:p w:rsidR="00D22457" w:rsidRPr="00357524" w:rsidRDefault="00D22457" w:rsidP="00D22457">
      <w:pPr>
        <w:spacing w:after="120"/>
        <w:rPr>
          <w:b/>
          <w:noProof/>
        </w:rPr>
      </w:pPr>
      <w:r w:rsidRPr="00357524">
        <w:rPr>
          <w:b/>
          <w:noProof/>
        </w:rPr>
        <w:t xml:space="preserve">I. </w:t>
      </w:r>
      <w:r w:rsidR="00357524">
        <w:rPr>
          <w:b/>
          <w:noProof/>
        </w:rPr>
        <w:t>USTAVNI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OSNOV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DONOŠENJE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ZAKONA</w:t>
      </w:r>
    </w:p>
    <w:p w:rsidR="00D22457" w:rsidRPr="00357524" w:rsidRDefault="00357524" w:rsidP="00D22457">
      <w:pPr>
        <w:pStyle w:val="auto-style1"/>
        <w:ind w:firstLine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privaitizaciji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saržan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86.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pretvara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privatnu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otuđuju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D22457" w:rsidRPr="00357524">
        <w:rPr>
          <w:rFonts w:ascii="Times New Roman" w:hAnsi="Times New Roman"/>
          <w:noProof/>
          <w:sz w:val="24"/>
          <w:szCs w:val="24"/>
          <w:lang w:val="sr-Latn-CS"/>
        </w:rPr>
        <w:t>.“</w:t>
      </w:r>
    </w:p>
    <w:p w:rsidR="00D22457" w:rsidRPr="00357524" w:rsidRDefault="00D22457" w:rsidP="00D22457">
      <w:pPr>
        <w:spacing w:after="120"/>
        <w:jc w:val="both"/>
        <w:rPr>
          <w:b/>
          <w:noProof/>
        </w:rPr>
      </w:pPr>
      <w:r w:rsidRPr="00357524">
        <w:rPr>
          <w:b/>
          <w:noProof/>
        </w:rPr>
        <w:t xml:space="preserve">II. </w:t>
      </w:r>
      <w:r w:rsidR="00357524">
        <w:rPr>
          <w:b/>
          <w:noProof/>
        </w:rPr>
        <w:t>RAZLOZI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DONOŠENJE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ZAKONA</w:t>
      </w: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Stabilizacija</w:t>
      </w:r>
      <w:r w:rsidR="00D22457" w:rsidRPr="00357524">
        <w:rPr>
          <w:noProof/>
        </w:rPr>
        <w:t xml:space="preserve"> </w:t>
      </w:r>
      <w:r>
        <w:rPr>
          <w:noProof/>
        </w:rPr>
        <w:t>makroekonomskog</w:t>
      </w:r>
      <w:r w:rsidR="00D22457" w:rsidRPr="00357524">
        <w:rPr>
          <w:noProof/>
        </w:rPr>
        <w:t xml:space="preserve"> </w:t>
      </w:r>
      <w:r>
        <w:rPr>
          <w:noProof/>
        </w:rPr>
        <w:t>okruženja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odgovorna</w:t>
      </w:r>
      <w:r w:rsidR="00D22457" w:rsidRPr="00357524">
        <w:rPr>
          <w:noProof/>
        </w:rPr>
        <w:t xml:space="preserve"> </w:t>
      </w:r>
      <w:r>
        <w:rPr>
          <w:noProof/>
        </w:rPr>
        <w:t>ekonomska</w:t>
      </w:r>
      <w:r w:rsidR="00D22457" w:rsidRPr="00357524">
        <w:rPr>
          <w:noProof/>
        </w:rPr>
        <w:t xml:space="preserve"> </w:t>
      </w:r>
      <w:r>
        <w:rPr>
          <w:noProof/>
        </w:rPr>
        <w:t>politika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stvorile</w:t>
      </w:r>
      <w:r w:rsidR="00D22457" w:rsidRPr="00357524">
        <w:rPr>
          <w:noProof/>
        </w:rPr>
        <w:t xml:space="preserve"> </w:t>
      </w:r>
      <w:r>
        <w:rPr>
          <w:noProof/>
        </w:rPr>
        <w:t>uslove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nastavak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procesa</w:t>
      </w:r>
      <w:r w:rsidR="00D22457" w:rsidRPr="00357524">
        <w:rPr>
          <w:noProof/>
        </w:rPr>
        <w:t xml:space="preserve"> </w:t>
      </w:r>
      <w:r>
        <w:rPr>
          <w:noProof/>
        </w:rPr>
        <w:t>transformacije</w:t>
      </w:r>
      <w:r w:rsidR="00D22457" w:rsidRPr="00357524">
        <w:rPr>
          <w:noProof/>
        </w:rPr>
        <w:t xml:space="preserve"> </w:t>
      </w:r>
      <w:r>
        <w:rPr>
          <w:noProof/>
        </w:rPr>
        <w:t>vlasništva</w:t>
      </w:r>
      <w:r w:rsidR="00D22457" w:rsidRPr="00357524">
        <w:rPr>
          <w:noProof/>
        </w:rPr>
        <w:t xml:space="preserve"> </w:t>
      </w:r>
      <w:r>
        <w:rPr>
          <w:noProof/>
        </w:rPr>
        <w:t>nad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imovinom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društvenom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državnom</w:t>
      </w:r>
      <w:r w:rsidR="00D22457" w:rsidRPr="00357524">
        <w:rPr>
          <w:noProof/>
        </w:rPr>
        <w:t xml:space="preserve"> </w:t>
      </w:r>
      <w:r>
        <w:rPr>
          <w:noProof/>
        </w:rPr>
        <w:t>vlasništvu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sadašnjim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započet</w:t>
      </w:r>
      <w:r w:rsidR="00D22457" w:rsidRPr="00357524">
        <w:rPr>
          <w:noProof/>
        </w:rPr>
        <w:t xml:space="preserve"> </w:t>
      </w:r>
      <w:r>
        <w:rPr>
          <w:noProof/>
        </w:rPr>
        <w:t>još</w:t>
      </w:r>
      <w:r w:rsidR="00D22457" w:rsidRPr="00357524">
        <w:rPr>
          <w:noProof/>
        </w:rPr>
        <w:t xml:space="preserve"> 2001. </w:t>
      </w:r>
      <w:r>
        <w:rPr>
          <w:noProof/>
        </w:rPr>
        <w:t>godine</w:t>
      </w:r>
      <w:r w:rsidR="00D22457" w:rsidRPr="00357524">
        <w:rPr>
          <w:noProof/>
        </w:rPr>
        <w:t xml:space="preserve">.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velikog</w:t>
      </w:r>
      <w:r w:rsidR="00D22457" w:rsidRPr="00357524">
        <w:rPr>
          <w:noProof/>
        </w:rPr>
        <w:t xml:space="preserve"> </w:t>
      </w:r>
      <w:r>
        <w:rPr>
          <w:noProof/>
        </w:rPr>
        <w:t>broja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traje</w:t>
      </w:r>
      <w:r w:rsidR="00D22457" w:rsidRPr="00357524">
        <w:rPr>
          <w:noProof/>
        </w:rPr>
        <w:t xml:space="preserve"> </w:t>
      </w:r>
      <w:r>
        <w:rPr>
          <w:noProof/>
        </w:rPr>
        <w:t>veoma</w:t>
      </w:r>
      <w:r w:rsidR="00D22457" w:rsidRPr="00357524">
        <w:rPr>
          <w:noProof/>
        </w:rPr>
        <w:t xml:space="preserve"> </w:t>
      </w:r>
      <w:r>
        <w:rPr>
          <w:noProof/>
        </w:rPr>
        <w:t>dugo</w:t>
      </w:r>
      <w:r w:rsidR="00D22457" w:rsidRPr="00357524">
        <w:rPr>
          <w:noProof/>
        </w:rPr>
        <w:t xml:space="preserve"> </w:t>
      </w:r>
      <w:r>
        <w:rPr>
          <w:noProof/>
        </w:rPr>
        <w:t>pa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modeli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predviđa</w:t>
      </w:r>
      <w:r w:rsidR="00D22457" w:rsidRPr="00357524">
        <w:rPr>
          <w:noProof/>
        </w:rPr>
        <w:t xml:space="preserve"> </w:t>
      </w:r>
      <w:r>
        <w:rPr>
          <w:noProof/>
        </w:rPr>
        <w:t>dosadašnji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postala</w:t>
      </w:r>
      <w:r w:rsidR="00D22457" w:rsidRPr="00357524">
        <w:rPr>
          <w:noProof/>
        </w:rPr>
        <w:t xml:space="preserve"> </w:t>
      </w:r>
      <w:r>
        <w:rPr>
          <w:noProof/>
        </w:rPr>
        <w:t>neadekvatna</w:t>
      </w:r>
      <w:r w:rsidR="00D22457" w:rsidRPr="00357524">
        <w:rPr>
          <w:noProof/>
        </w:rPr>
        <w:t xml:space="preserve">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konceptualnih</w:t>
      </w:r>
      <w:r w:rsidR="00D22457" w:rsidRPr="00357524">
        <w:rPr>
          <w:noProof/>
        </w:rPr>
        <w:t xml:space="preserve"> </w:t>
      </w:r>
      <w:r>
        <w:rPr>
          <w:noProof/>
        </w:rPr>
        <w:t>izmena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pravcu</w:t>
      </w:r>
      <w:r w:rsidR="00D22457" w:rsidRPr="00357524">
        <w:rPr>
          <w:noProof/>
        </w:rPr>
        <w:t xml:space="preserve"> </w:t>
      </w:r>
      <w:r>
        <w:rPr>
          <w:noProof/>
        </w:rPr>
        <w:t>usvajanja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okončati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Republici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Glavni</w:t>
      </w:r>
      <w:r w:rsidR="00D22457" w:rsidRPr="00357524">
        <w:rPr>
          <w:noProof/>
        </w:rPr>
        <w:t xml:space="preserve"> </w:t>
      </w:r>
      <w:r>
        <w:rPr>
          <w:noProof/>
        </w:rPr>
        <w:t>cilj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minimiziranje</w:t>
      </w:r>
      <w:r w:rsidR="00D22457" w:rsidRPr="00357524">
        <w:rPr>
          <w:noProof/>
        </w:rPr>
        <w:t xml:space="preserve"> </w:t>
      </w:r>
      <w:r>
        <w:rPr>
          <w:noProof/>
        </w:rPr>
        <w:t>negativnih</w:t>
      </w:r>
      <w:r w:rsidR="00D22457" w:rsidRPr="00357524">
        <w:rPr>
          <w:noProof/>
        </w:rPr>
        <w:t xml:space="preserve"> </w:t>
      </w:r>
      <w:r>
        <w:rPr>
          <w:noProof/>
        </w:rPr>
        <w:t>fiskalnih</w:t>
      </w:r>
      <w:r w:rsidR="00D22457" w:rsidRPr="00357524">
        <w:rPr>
          <w:noProof/>
        </w:rPr>
        <w:t xml:space="preserve"> </w:t>
      </w:r>
      <w:r>
        <w:rPr>
          <w:noProof/>
        </w:rPr>
        <w:t>efekata</w:t>
      </w:r>
      <w:r w:rsidR="00D22457" w:rsidRPr="00357524">
        <w:rPr>
          <w:noProof/>
        </w:rPr>
        <w:t xml:space="preserve">, </w:t>
      </w:r>
      <w:r>
        <w:rPr>
          <w:noProof/>
        </w:rPr>
        <w:t>tako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sadrži</w:t>
      </w:r>
      <w:r w:rsidR="00D22457" w:rsidRPr="00357524">
        <w:rPr>
          <w:noProof/>
        </w:rPr>
        <w:t xml:space="preserve"> </w:t>
      </w:r>
      <w:r>
        <w:rPr>
          <w:noProof/>
        </w:rPr>
        <w:t>takve</w:t>
      </w:r>
      <w:r w:rsidR="00D22457" w:rsidRPr="00357524">
        <w:rPr>
          <w:noProof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osnovnih</w:t>
      </w:r>
      <w:r w:rsidR="00D22457" w:rsidRPr="00357524">
        <w:rPr>
          <w:noProof/>
        </w:rPr>
        <w:t xml:space="preserve"> </w:t>
      </w:r>
      <w:r>
        <w:rPr>
          <w:noProof/>
        </w:rPr>
        <w:t>ciljeva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Još</w:t>
      </w:r>
      <w:r w:rsidR="00D22457" w:rsidRPr="00357524">
        <w:rPr>
          <w:noProof/>
        </w:rPr>
        <w:t xml:space="preserve"> </w:t>
      </w: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cilj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stvaranje</w:t>
      </w:r>
      <w:r w:rsidR="00D22457" w:rsidRPr="00357524">
        <w:rPr>
          <w:noProof/>
        </w:rPr>
        <w:t xml:space="preserve"> </w:t>
      </w:r>
      <w:r>
        <w:rPr>
          <w:noProof/>
        </w:rPr>
        <w:t>uslova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ekonomski</w:t>
      </w:r>
      <w:r w:rsidR="00D22457" w:rsidRPr="00357524">
        <w:rPr>
          <w:noProof/>
        </w:rPr>
        <w:t xml:space="preserve"> </w:t>
      </w:r>
      <w:r>
        <w:rPr>
          <w:noProof/>
        </w:rPr>
        <w:t>razvoj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očuvanje</w:t>
      </w:r>
      <w:r w:rsidR="00D22457" w:rsidRPr="00357524">
        <w:rPr>
          <w:noProof/>
        </w:rPr>
        <w:t xml:space="preserve"> </w:t>
      </w:r>
      <w:r>
        <w:rPr>
          <w:noProof/>
        </w:rPr>
        <w:t>socijalne</w:t>
      </w:r>
      <w:r w:rsidR="00D22457" w:rsidRPr="00357524">
        <w:rPr>
          <w:noProof/>
        </w:rPr>
        <w:t xml:space="preserve"> </w:t>
      </w:r>
      <w:r>
        <w:rPr>
          <w:noProof/>
        </w:rPr>
        <w:t>stabilnosti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otvaranje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očuvanje</w:t>
      </w:r>
      <w:r w:rsidR="00D22457" w:rsidRPr="00357524">
        <w:rPr>
          <w:noProof/>
        </w:rPr>
        <w:t xml:space="preserve"> </w:t>
      </w:r>
      <w:r>
        <w:rPr>
          <w:noProof/>
        </w:rPr>
        <w:t>postojećih</w:t>
      </w:r>
      <w:r w:rsidR="00D22457" w:rsidRPr="00357524">
        <w:rPr>
          <w:noProof/>
        </w:rPr>
        <w:t xml:space="preserve"> </w:t>
      </w:r>
      <w:r>
        <w:rPr>
          <w:noProof/>
        </w:rPr>
        <w:t>radnih</w:t>
      </w:r>
      <w:r w:rsidR="00D22457" w:rsidRPr="00357524">
        <w:rPr>
          <w:noProof/>
        </w:rPr>
        <w:t xml:space="preserve"> </w:t>
      </w:r>
      <w:r>
        <w:rPr>
          <w:noProof/>
        </w:rPr>
        <w:t>mesta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poslednjih</w:t>
      </w:r>
      <w:r w:rsidR="00D22457" w:rsidRPr="00357524">
        <w:rPr>
          <w:noProof/>
        </w:rPr>
        <w:t xml:space="preserve"> </w:t>
      </w:r>
      <w:r>
        <w:rPr>
          <w:noProof/>
        </w:rPr>
        <w:t>godinu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usled</w:t>
      </w:r>
      <w:r w:rsidR="00D22457" w:rsidRPr="00357524">
        <w:rPr>
          <w:noProof/>
        </w:rPr>
        <w:t xml:space="preserve"> </w:t>
      </w:r>
      <w:r>
        <w:rPr>
          <w:noProof/>
        </w:rPr>
        <w:t>visokih</w:t>
      </w:r>
      <w:r w:rsidR="00D22457" w:rsidRPr="00357524">
        <w:rPr>
          <w:noProof/>
        </w:rPr>
        <w:t xml:space="preserve"> </w:t>
      </w:r>
      <w:r>
        <w:rPr>
          <w:noProof/>
        </w:rPr>
        <w:t>očekivanja</w:t>
      </w:r>
      <w:r w:rsidR="00D22457" w:rsidRPr="00357524">
        <w:rPr>
          <w:noProof/>
        </w:rPr>
        <w:t xml:space="preserve"> </w:t>
      </w:r>
      <w:r>
        <w:rPr>
          <w:noProof/>
        </w:rPr>
        <w:t>zainteresovanih</w:t>
      </w:r>
      <w:r w:rsidR="00D22457" w:rsidRPr="00357524">
        <w:rPr>
          <w:noProof/>
        </w:rPr>
        <w:t xml:space="preserve"> </w:t>
      </w:r>
      <w:r>
        <w:rPr>
          <w:noProof/>
        </w:rPr>
        <w:t>strana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>,  (</w:t>
      </w:r>
      <w:r>
        <w:rPr>
          <w:noProof/>
        </w:rPr>
        <w:t>poverilaca</w:t>
      </w:r>
      <w:r w:rsidR="00D22457" w:rsidRPr="00357524">
        <w:rPr>
          <w:noProof/>
        </w:rPr>
        <w:t xml:space="preserve">, </w:t>
      </w:r>
      <w:r>
        <w:rPr>
          <w:noProof/>
        </w:rPr>
        <w:t>radnika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akcionara</w:t>
      </w:r>
      <w:r w:rsidR="00D22457" w:rsidRPr="00357524">
        <w:rPr>
          <w:noProof/>
        </w:rPr>
        <w:t xml:space="preserve">)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jedne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nedovoljne</w:t>
      </w:r>
      <w:r w:rsidR="00D22457" w:rsidRPr="00357524">
        <w:rPr>
          <w:noProof/>
        </w:rPr>
        <w:t xml:space="preserve"> </w:t>
      </w:r>
      <w:r>
        <w:rPr>
          <w:noProof/>
        </w:rPr>
        <w:t>motivisanosti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pod</w:t>
      </w:r>
      <w:r w:rsidR="00D22457" w:rsidRPr="00357524">
        <w:rPr>
          <w:noProof/>
        </w:rPr>
        <w:t xml:space="preserve"> </w:t>
      </w:r>
      <w:r>
        <w:rPr>
          <w:noProof/>
        </w:rPr>
        <w:t>postojećim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 </w:t>
      </w:r>
      <w:r>
        <w:rPr>
          <w:noProof/>
        </w:rPr>
        <w:t>preuzimaju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druge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, </w:t>
      </w:r>
      <w:r>
        <w:rPr>
          <w:noProof/>
        </w:rPr>
        <w:t>došlo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zastoja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sprovođenja</w:t>
      </w:r>
      <w:r w:rsidR="00D22457" w:rsidRPr="00357524">
        <w:rPr>
          <w:noProof/>
        </w:rPr>
        <w:t xml:space="preserve"> </w:t>
      </w:r>
      <w:r>
        <w:rPr>
          <w:noProof/>
        </w:rPr>
        <w:t>malog</w:t>
      </w:r>
      <w:r w:rsidR="00D22457" w:rsidRPr="00357524">
        <w:rPr>
          <w:noProof/>
        </w:rPr>
        <w:t xml:space="preserve"> </w:t>
      </w:r>
      <w:r>
        <w:rPr>
          <w:noProof/>
        </w:rPr>
        <w:t>broja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. </w:t>
      </w:r>
      <w:r>
        <w:rPr>
          <w:noProof/>
        </w:rPr>
        <w:t>Nemogućnost</w:t>
      </w:r>
      <w:r w:rsidR="00D22457" w:rsidRPr="00357524">
        <w:rPr>
          <w:noProof/>
        </w:rPr>
        <w:t xml:space="preserve"> e</w:t>
      </w:r>
      <w:r>
        <w:rPr>
          <w:noProof/>
        </w:rPr>
        <w:t>fikasnog</w:t>
      </w:r>
      <w:r w:rsidR="00D22457" w:rsidRPr="00357524">
        <w:rPr>
          <w:noProof/>
        </w:rPr>
        <w:t xml:space="preserve"> </w:t>
      </w:r>
      <w:r>
        <w:rPr>
          <w:noProof/>
        </w:rPr>
        <w:t>okončanja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584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postojećim</w:t>
      </w:r>
      <w:r w:rsidR="00D22457" w:rsidRPr="00357524">
        <w:rPr>
          <w:noProof/>
        </w:rPr>
        <w:t xml:space="preserve"> </w:t>
      </w:r>
      <w:r>
        <w:rPr>
          <w:noProof/>
        </w:rPr>
        <w:t>zakonskim</w:t>
      </w:r>
      <w:r w:rsidR="00D22457" w:rsidRPr="00357524">
        <w:rPr>
          <w:noProof/>
        </w:rPr>
        <w:t xml:space="preserve"> </w:t>
      </w:r>
      <w:r>
        <w:rPr>
          <w:noProof/>
        </w:rPr>
        <w:t>okvirima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trenutno</w:t>
      </w:r>
      <w:r w:rsidR="00D22457" w:rsidRPr="00357524">
        <w:rPr>
          <w:noProof/>
        </w:rPr>
        <w:t xml:space="preserve"> </w:t>
      </w:r>
      <w:r>
        <w:rPr>
          <w:noProof/>
        </w:rPr>
        <w:t>važećim</w:t>
      </w:r>
      <w:r w:rsidR="00D22457" w:rsidRPr="00357524">
        <w:rPr>
          <w:noProof/>
        </w:rPr>
        <w:t xml:space="preserve"> </w:t>
      </w:r>
      <w:r>
        <w:rPr>
          <w:noProof/>
        </w:rPr>
        <w:t>modelima</w:t>
      </w:r>
      <w:r w:rsidR="00D22457" w:rsidRPr="00357524">
        <w:rPr>
          <w:noProof/>
        </w:rPr>
        <w:t xml:space="preserve">,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primarni</w:t>
      </w:r>
      <w:r w:rsidR="00D22457" w:rsidRPr="00357524">
        <w:rPr>
          <w:noProof/>
        </w:rPr>
        <w:t xml:space="preserve"> </w:t>
      </w:r>
      <w:r>
        <w:rPr>
          <w:noProof/>
        </w:rPr>
        <w:t>razlog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.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ovom</w:t>
      </w:r>
      <w:r w:rsidR="00D22457" w:rsidRPr="00357524">
        <w:rPr>
          <w:noProof/>
        </w:rPr>
        <w:t xml:space="preserve"> </w:t>
      </w:r>
      <w:r>
        <w:rPr>
          <w:noProof/>
        </w:rPr>
        <w:t>trenutku</w:t>
      </w:r>
      <w:r w:rsidR="00D22457" w:rsidRPr="00357524">
        <w:rPr>
          <w:noProof/>
        </w:rPr>
        <w:t xml:space="preserve"> </w:t>
      </w:r>
      <w:r>
        <w:rPr>
          <w:noProof/>
        </w:rPr>
        <w:t>portfolio</w:t>
      </w:r>
      <w:r w:rsidR="00D22457" w:rsidRPr="00357524">
        <w:rPr>
          <w:noProof/>
        </w:rPr>
        <w:t xml:space="preserve"> </w:t>
      </w:r>
      <w:r>
        <w:rPr>
          <w:noProof/>
        </w:rPr>
        <w:t>neprivatizovanih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čini</w:t>
      </w:r>
      <w:r w:rsidR="00D22457" w:rsidRPr="00357524">
        <w:rPr>
          <w:noProof/>
        </w:rPr>
        <w:t xml:space="preserve"> 161 </w:t>
      </w:r>
      <w:r>
        <w:rPr>
          <w:noProof/>
        </w:rPr>
        <w:t>preduzeće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restrukturiranju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ostalih</w:t>
      </w:r>
      <w:r w:rsidR="00D22457" w:rsidRPr="00357524">
        <w:rPr>
          <w:noProof/>
        </w:rPr>
        <w:t xml:space="preserve"> 423 </w:t>
      </w:r>
      <w:r>
        <w:rPr>
          <w:noProof/>
        </w:rPr>
        <w:t>preduzeća</w:t>
      </w:r>
      <w:r w:rsidR="00D22457" w:rsidRPr="00357524">
        <w:rPr>
          <w:noProof/>
        </w:rPr>
        <w:t xml:space="preserve">. </w:t>
      </w:r>
      <w:r>
        <w:rPr>
          <w:noProof/>
        </w:rPr>
        <w:t>Ukupne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portfelja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računovodstvene</w:t>
      </w:r>
      <w:r w:rsidR="00D22457" w:rsidRPr="00357524">
        <w:rPr>
          <w:noProof/>
        </w:rPr>
        <w:t xml:space="preserve"> </w:t>
      </w:r>
      <w:r>
        <w:rPr>
          <w:noProof/>
        </w:rPr>
        <w:t>evidencije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dan</w:t>
      </w:r>
      <w:r w:rsidR="00D22457" w:rsidRPr="00357524">
        <w:rPr>
          <w:noProof/>
        </w:rPr>
        <w:t xml:space="preserve"> 31. </w:t>
      </w:r>
      <w:r>
        <w:rPr>
          <w:noProof/>
        </w:rPr>
        <w:t>decembra</w:t>
      </w:r>
      <w:r w:rsidR="00D22457" w:rsidRPr="00357524">
        <w:rPr>
          <w:noProof/>
        </w:rPr>
        <w:t xml:space="preserve"> 2013, </w:t>
      </w:r>
      <w:r>
        <w:rPr>
          <w:noProof/>
        </w:rPr>
        <w:t>iznosio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6,65 </w:t>
      </w:r>
      <w:r>
        <w:rPr>
          <w:noProof/>
        </w:rPr>
        <w:t>milijardi</w:t>
      </w:r>
      <w:r w:rsidR="00D22457" w:rsidRPr="00357524">
        <w:rPr>
          <w:noProof/>
        </w:rPr>
        <w:t xml:space="preserve"> </w:t>
      </w:r>
      <w:r>
        <w:rPr>
          <w:noProof/>
        </w:rPr>
        <w:t>evra</w:t>
      </w:r>
      <w:r w:rsidR="00D22457" w:rsidRPr="00357524">
        <w:rPr>
          <w:noProof/>
        </w:rPr>
        <w:t xml:space="preserve">,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kojih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3,2 </w:t>
      </w:r>
      <w:r>
        <w:rPr>
          <w:noProof/>
        </w:rPr>
        <w:t>milijarde</w:t>
      </w:r>
      <w:r w:rsidR="00D22457" w:rsidRPr="00357524">
        <w:rPr>
          <w:noProof/>
        </w:rPr>
        <w:t xml:space="preserve"> </w:t>
      </w:r>
      <w:r>
        <w:rPr>
          <w:noProof/>
        </w:rPr>
        <w:t>evra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državnim</w:t>
      </w:r>
      <w:r w:rsidR="00D22457" w:rsidRPr="00357524">
        <w:rPr>
          <w:noProof/>
        </w:rPr>
        <w:t xml:space="preserve"> </w:t>
      </w:r>
      <w:r>
        <w:rPr>
          <w:noProof/>
        </w:rPr>
        <w:t>poveriocima</w:t>
      </w:r>
      <w:r w:rsidR="00D22457" w:rsidRPr="00357524">
        <w:rPr>
          <w:noProof/>
        </w:rPr>
        <w:t xml:space="preserve">. </w:t>
      </w:r>
      <w:r>
        <w:rPr>
          <w:noProof/>
        </w:rPr>
        <w:t>Analiza</w:t>
      </w:r>
      <w:r w:rsidR="00D22457" w:rsidRPr="00357524">
        <w:rPr>
          <w:noProof/>
        </w:rPr>
        <w:t xml:space="preserve"> </w:t>
      </w:r>
      <w:r>
        <w:rPr>
          <w:noProof/>
        </w:rPr>
        <w:t>rasta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poreskim</w:t>
      </w:r>
      <w:r w:rsidR="00D22457" w:rsidRPr="00357524">
        <w:rPr>
          <w:noProof/>
        </w:rPr>
        <w:t xml:space="preserve"> </w:t>
      </w:r>
      <w:r>
        <w:rPr>
          <w:noProof/>
        </w:rPr>
        <w:t>vlastima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2011. </w:t>
      </w:r>
      <w:r>
        <w:rPr>
          <w:noProof/>
        </w:rPr>
        <w:t>do</w:t>
      </w:r>
      <w:r w:rsidR="00D22457" w:rsidRPr="00357524">
        <w:rPr>
          <w:noProof/>
        </w:rPr>
        <w:t xml:space="preserve"> 2012.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  <w:r>
        <w:rPr>
          <w:noProof/>
        </w:rPr>
        <w:t>pokazuje</w:t>
      </w:r>
      <w:r w:rsidR="00D22457" w:rsidRPr="00357524">
        <w:rPr>
          <w:noProof/>
        </w:rPr>
        <w:t xml:space="preserve"> </w:t>
      </w:r>
      <w:r>
        <w:rPr>
          <w:noProof/>
        </w:rPr>
        <w:t>uvećanje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185 </w:t>
      </w:r>
      <w:r>
        <w:rPr>
          <w:noProof/>
        </w:rPr>
        <w:t>miliona</w:t>
      </w:r>
      <w:r w:rsidR="00D22457" w:rsidRPr="00357524">
        <w:rPr>
          <w:noProof/>
        </w:rPr>
        <w:t xml:space="preserve"> </w:t>
      </w:r>
      <w:r>
        <w:rPr>
          <w:noProof/>
        </w:rPr>
        <w:t>evra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samo</w:t>
      </w:r>
      <w:r w:rsidR="00D22457" w:rsidRPr="00357524">
        <w:rPr>
          <w:noProof/>
        </w:rPr>
        <w:t xml:space="preserve"> </w:t>
      </w:r>
      <w:r>
        <w:rPr>
          <w:noProof/>
        </w:rPr>
        <w:t>godinu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. </w:t>
      </w:r>
      <w:r>
        <w:rPr>
          <w:noProof/>
        </w:rPr>
        <w:t>Pretpostavlja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isti</w:t>
      </w:r>
      <w:r w:rsidR="00D22457" w:rsidRPr="00357524">
        <w:rPr>
          <w:noProof/>
        </w:rPr>
        <w:t xml:space="preserve"> </w:t>
      </w:r>
      <w:r>
        <w:rPr>
          <w:noProof/>
        </w:rPr>
        <w:t>trend</w:t>
      </w:r>
      <w:r w:rsidR="00D22457" w:rsidRPr="00357524">
        <w:rPr>
          <w:noProof/>
        </w:rPr>
        <w:t xml:space="preserve"> </w:t>
      </w:r>
      <w:r>
        <w:rPr>
          <w:noProof/>
        </w:rPr>
        <w:t>rasta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poreskim</w:t>
      </w:r>
      <w:r w:rsidR="00D22457" w:rsidRPr="00357524">
        <w:rPr>
          <w:noProof/>
        </w:rPr>
        <w:t xml:space="preserve"> </w:t>
      </w:r>
      <w:r>
        <w:rPr>
          <w:noProof/>
        </w:rPr>
        <w:t>vlastima</w:t>
      </w:r>
      <w:r w:rsidR="00D22457" w:rsidRPr="00357524">
        <w:rPr>
          <w:noProof/>
        </w:rPr>
        <w:t xml:space="preserve"> </w:t>
      </w:r>
      <w:r>
        <w:rPr>
          <w:noProof/>
        </w:rPr>
        <w:t>nastavljen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2013. </w:t>
      </w:r>
      <w:r>
        <w:rPr>
          <w:noProof/>
        </w:rPr>
        <w:t>godini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rast</w:t>
      </w:r>
      <w:r w:rsidR="00D22457" w:rsidRPr="00357524">
        <w:rPr>
          <w:noProof/>
        </w:rPr>
        <w:t xml:space="preserve"> </w:t>
      </w:r>
      <w:r>
        <w:rPr>
          <w:noProof/>
        </w:rPr>
        <w:t>svih</w:t>
      </w:r>
      <w:r w:rsidR="00D22457" w:rsidRPr="00357524">
        <w:rPr>
          <w:noProof/>
        </w:rPr>
        <w:t xml:space="preserve"> </w:t>
      </w:r>
      <w:r>
        <w:rPr>
          <w:noProof/>
        </w:rPr>
        <w:t>drugih</w:t>
      </w:r>
      <w:r w:rsidR="00D22457" w:rsidRPr="00357524">
        <w:rPr>
          <w:noProof/>
        </w:rPr>
        <w:t xml:space="preserve"> </w:t>
      </w:r>
      <w:r>
        <w:rPr>
          <w:noProof/>
        </w:rPr>
        <w:t>direktnih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indirektnih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države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godišnjem</w:t>
      </w:r>
      <w:r w:rsidR="00D22457" w:rsidRPr="00357524">
        <w:rPr>
          <w:noProof/>
        </w:rPr>
        <w:t xml:space="preserve"> </w:t>
      </w:r>
      <w:r>
        <w:rPr>
          <w:noProof/>
        </w:rPr>
        <w:t>nivou</w:t>
      </w:r>
      <w:r w:rsidR="00D22457" w:rsidRPr="00357524">
        <w:rPr>
          <w:noProof/>
        </w:rPr>
        <w:t xml:space="preserve"> </w:t>
      </w:r>
      <w:r>
        <w:rPr>
          <w:noProof/>
        </w:rPr>
        <w:t>mnogo</w:t>
      </w:r>
      <w:r w:rsidR="00D22457" w:rsidRPr="00357524">
        <w:rPr>
          <w:noProof/>
        </w:rPr>
        <w:t xml:space="preserve"> </w:t>
      </w:r>
      <w:r>
        <w:rPr>
          <w:noProof/>
        </w:rPr>
        <w:t>veći</w:t>
      </w:r>
      <w:r w:rsidR="00D22457" w:rsidRPr="00357524">
        <w:rPr>
          <w:noProof/>
        </w:rPr>
        <w:t xml:space="preserve">.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tiče</w:t>
      </w:r>
      <w:r w:rsidR="00D22457" w:rsidRPr="00357524">
        <w:rPr>
          <w:noProof/>
        </w:rPr>
        <w:t xml:space="preserve"> </w:t>
      </w:r>
      <w:r>
        <w:rPr>
          <w:noProof/>
        </w:rPr>
        <w:t>javnih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lokalnom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nacionalnom</w:t>
      </w:r>
      <w:r w:rsidR="00D22457" w:rsidRPr="00357524">
        <w:rPr>
          <w:noProof/>
        </w:rPr>
        <w:t xml:space="preserve"> </w:t>
      </w:r>
      <w:r>
        <w:rPr>
          <w:noProof/>
        </w:rPr>
        <w:t>nivou</w:t>
      </w:r>
      <w:r w:rsidR="00D22457" w:rsidRPr="00357524">
        <w:rPr>
          <w:noProof/>
        </w:rPr>
        <w:t xml:space="preserve">,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portfelja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pretpostavka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njihov</w:t>
      </w:r>
      <w:r w:rsidR="00D22457" w:rsidRPr="00357524">
        <w:rPr>
          <w:noProof/>
        </w:rPr>
        <w:t xml:space="preserve"> </w:t>
      </w:r>
      <w:r>
        <w:rPr>
          <w:noProof/>
        </w:rPr>
        <w:t>trošak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godišnjem</w:t>
      </w:r>
      <w:r w:rsidR="00D22457" w:rsidRPr="00357524">
        <w:rPr>
          <w:noProof/>
        </w:rPr>
        <w:t xml:space="preserve"> </w:t>
      </w:r>
      <w:r>
        <w:rPr>
          <w:noProof/>
        </w:rPr>
        <w:t>nivou</w:t>
      </w:r>
      <w:r w:rsidR="00D22457" w:rsidRPr="00357524">
        <w:rPr>
          <w:noProof/>
        </w:rPr>
        <w:t xml:space="preserve"> </w:t>
      </w:r>
      <w:r>
        <w:rPr>
          <w:noProof/>
        </w:rPr>
        <w:t>iznosi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750 </w:t>
      </w:r>
      <w:r>
        <w:rPr>
          <w:noProof/>
        </w:rPr>
        <w:t>miliona</w:t>
      </w:r>
      <w:r w:rsidR="00D22457" w:rsidRPr="00357524">
        <w:rPr>
          <w:noProof/>
        </w:rPr>
        <w:t xml:space="preserve"> </w:t>
      </w:r>
      <w:r>
        <w:rPr>
          <w:noProof/>
        </w:rPr>
        <w:t>dolara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567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567"/>
        </w:tabs>
        <w:jc w:val="both"/>
        <w:rPr>
          <w:noProof/>
        </w:rPr>
      </w:pP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gomilaju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godinu</w:t>
      </w:r>
      <w:r w:rsidR="00D22457" w:rsidRPr="00357524">
        <w:rPr>
          <w:noProof/>
        </w:rPr>
        <w:t xml:space="preserve">, </w:t>
      </w:r>
      <w:r>
        <w:rPr>
          <w:noProof/>
        </w:rPr>
        <w:t>poslovni</w:t>
      </w:r>
      <w:r w:rsidR="00D22457" w:rsidRPr="00357524">
        <w:rPr>
          <w:noProof/>
        </w:rPr>
        <w:t xml:space="preserve"> </w:t>
      </w:r>
      <w:r>
        <w:rPr>
          <w:noProof/>
        </w:rPr>
        <w:t>prihodi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izuzetnim</w:t>
      </w:r>
      <w:r w:rsidR="00D22457" w:rsidRPr="00357524">
        <w:rPr>
          <w:noProof/>
        </w:rPr>
        <w:t xml:space="preserve"> </w:t>
      </w:r>
      <w:r>
        <w:rPr>
          <w:noProof/>
        </w:rPr>
        <w:t>slučajevima</w:t>
      </w:r>
      <w:r w:rsidR="00D22457" w:rsidRPr="00357524">
        <w:rPr>
          <w:noProof/>
        </w:rPr>
        <w:t xml:space="preserve"> </w:t>
      </w:r>
      <w:r>
        <w:rPr>
          <w:noProof/>
        </w:rPr>
        <w:t>veći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poslovnih</w:t>
      </w:r>
      <w:r w:rsidR="00D22457" w:rsidRPr="00357524">
        <w:rPr>
          <w:noProof/>
        </w:rPr>
        <w:t xml:space="preserve"> </w:t>
      </w:r>
      <w:r>
        <w:rPr>
          <w:noProof/>
        </w:rPr>
        <w:t>rashoda</w:t>
      </w:r>
      <w:r w:rsidR="00D22457" w:rsidRPr="00357524">
        <w:rPr>
          <w:noProof/>
        </w:rPr>
        <w:t xml:space="preserve">.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zaključiti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sadašnji</w:t>
      </w:r>
      <w:r w:rsidR="00D22457" w:rsidRPr="00357524">
        <w:rPr>
          <w:noProof/>
        </w:rPr>
        <w:t xml:space="preserve"> </w:t>
      </w:r>
      <w:r>
        <w:rPr>
          <w:noProof/>
        </w:rPr>
        <w:t>portfelj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značajno</w:t>
      </w:r>
      <w:r w:rsidR="00D22457" w:rsidRPr="00357524">
        <w:rPr>
          <w:noProof/>
        </w:rPr>
        <w:t xml:space="preserve"> </w:t>
      </w:r>
      <w:r>
        <w:rPr>
          <w:noProof/>
        </w:rPr>
        <w:t>lošijim</w:t>
      </w:r>
      <w:r w:rsidR="00D22457" w:rsidRPr="00357524">
        <w:rPr>
          <w:noProof/>
        </w:rPr>
        <w:t xml:space="preserve"> </w:t>
      </w:r>
      <w:r>
        <w:rPr>
          <w:noProof/>
        </w:rPr>
        <w:t>karakteristikama</w:t>
      </w:r>
      <w:r w:rsidR="00D22457" w:rsidRPr="00357524">
        <w:rPr>
          <w:noProof/>
        </w:rPr>
        <w:t xml:space="preserve"> </w:t>
      </w:r>
      <w:r>
        <w:rPr>
          <w:noProof/>
        </w:rPr>
        <w:t>nego</w:t>
      </w:r>
      <w:r w:rsidR="00D22457" w:rsidRPr="00357524">
        <w:rPr>
          <w:noProof/>
        </w:rPr>
        <w:t xml:space="preserve"> 2001.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počelo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primenom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izmene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trebalo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obezbede</w:t>
      </w:r>
      <w:r w:rsidR="00D22457" w:rsidRPr="00357524">
        <w:rPr>
          <w:noProof/>
        </w:rPr>
        <w:t xml:space="preserve"> </w:t>
      </w:r>
      <w:r>
        <w:rPr>
          <w:noProof/>
        </w:rPr>
        <w:t>fleksibilnije</w:t>
      </w:r>
      <w:r w:rsidR="00D22457" w:rsidRPr="00357524">
        <w:rPr>
          <w:noProof/>
        </w:rPr>
        <w:t xml:space="preserve"> </w:t>
      </w:r>
      <w:r>
        <w:rPr>
          <w:noProof/>
        </w:rPr>
        <w:t>ali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transparentne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zasnovane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realnim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 </w:t>
      </w:r>
      <w:r>
        <w:rPr>
          <w:noProof/>
        </w:rPr>
        <w:t>modele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. </w:t>
      </w: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pored</w:t>
      </w:r>
      <w:r w:rsidR="00D22457" w:rsidRPr="00357524">
        <w:rPr>
          <w:noProof/>
        </w:rPr>
        <w:t xml:space="preserve"> </w:t>
      </w:r>
      <w:r>
        <w:rPr>
          <w:noProof/>
        </w:rPr>
        <w:t>potpuno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sadrži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predloge</w:t>
      </w:r>
      <w:r w:rsidR="00D22457" w:rsidRPr="00357524">
        <w:rPr>
          <w:noProof/>
        </w:rPr>
        <w:t xml:space="preserve"> 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rezultat</w:t>
      </w:r>
      <w:r w:rsidR="00D22457" w:rsidRPr="00357524">
        <w:rPr>
          <w:noProof/>
        </w:rPr>
        <w:t xml:space="preserve"> </w:t>
      </w:r>
      <w:r>
        <w:rPr>
          <w:noProof/>
        </w:rPr>
        <w:t>decenijske</w:t>
      </w:r>
      <w:r w:rsidR="00D22457" w:rsidRPr="00357524">
        <w:rPr>
          <w:noProof/>
        </w:rPr>
        <w:t xml:space="preserve"> </w:t>
      </w:r>
      <w:r>
        <w:rPr>
          <w:noProof/>
        </w:rPr>
        <w:t>prakse</w:t>
      </w:r>
      <w:r w:rsidR="00D22457" w:rsidRPr="00357524">
        <w:rPr>
          <w:noProof/>
        </w:rPr>
        <w:t xml:space="preserve"> </w:t>
      </w:r>
      <w:r>
        <w:rPr>
          <w:noProof/>
        </w:rPr>
        <w:t>sprovođenja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tako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uvodi</w:t>
      </w:r>
      <w:r w:rsidR="00D22457" w:rsidRPr="00357524">
        <w:rPr>
          <w:noProof/>
        </w:rPr>
        <w:t xml:space="preserve"> </w:t>
      </w:r>
      <w:r>
        <w:rPr>
          <w:noProof/>
        </w:rPr>
        <w:t>niz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predstavljala</w:t>
      </w:r>
      <w:r w:rsidR="00D22457" w:rsidRPr="00357524">
        <w:rPr>
          <w:noProof/>
        </w:rPr>
        <w:t xml:space="preserve"> </w:t>
      </w:r>
      <w:r>
        <w:rPr>
          <w:noProof/>
        </w:rPr>
        <w:t>dobru</w:t>
      </w:r>
      <w:r w:rsidR="00D22457" w:rsidRPr="00357524">
        <w:rPr>
          <w:noProof/>
        </w:rPr>
        <w:t xml:space="preserve"> </w:t>
      </w:r>
      <w:r>
        <w:rPr>
          <w:noProof/>
        </w:rPr>
        <w:t>praksu</w:t>
      </w:r>
      <w:r w:rsidR="00D22457" w:rsidRPr="00357524">
        <w:rPr>
          <w:noProof/>
        </w:rPr>
        <w:t xml:space="preserve"> </w:t>
      </w:r>
      <w:r>
        <w:rPr>
          <w:noProof/>
        </w:rPr>
        <w:t>a</w:t>
      </w:r>
      <w:r w:rsidR="00D22457" w:rsidRPr="00357524">
        <w:rPr>
          <w:noProof/>
        </w:rPr>
        <w:t xml:space="preserve">  </w:t>
      </w:r>
      <w:r>
        <w:rPr>
          <w:noProof/>
        </w:rPr>
        <w:t>pojedina</w:t>
      </w:r>
      <w:r w:rsidR="00D22457" w:rsidRPr="00357524">
        <w:rPr>
          <w:noProof/>
        </w:rPr>
        <w:t xml:space="preserve"> </w:t>
      </w:r>
      <w:r>
        <w:rPr>
          <w:noProof/>
        </w:rPr>
        <w:t>postojeća</w:t>
      </w:r>
      <w:r w:rsidR="00D22457" w:rsidRPr="00357524">
        <w:rPr>
          <w:noProof/>
        </w:rPr>
        <w:t xml:space="preserve"> </w:t>
      </w:r>
      <w:r>
        <w:rPr>
          <w:noProof/>
        </w:rPr>
        <w:t>zakonodavna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redefinisana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prilagođena</w:t>
      </w:r>
      <w:r w:rsidR="00D22457" w:rsidRPr="00357524">
        <w:rPr>
          <w:noProof/>
        </w:rPr>
        <w:t xml:space="preserve"> </w:t>
      </w:r>
      <w:r>
        <w:rPr>
          <w:noProof/>
        </w:rPr>
        <w:t>novim</w:t>
      </w:r>
      <w:r w:rsidR="00D22457" w:rsidRPr="00357524">
        <w:rPr>
          <w:noProof/>
        </w:rPr>
        <w:t xml:space="preserve"> </w:t>
      </w:r>
      <w:r>
        <w:rPr>
          <w:noProof/>
        </w:rPr>
        <w:t>ekonomskim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socijalnim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.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reč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realnim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,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očekuje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principima</w:t>
      </w:r>
      <w:r w:rsidR="00D22457" w:rsidRPr="00357524">
        <w:rPr>
          <w:noProof/>
        </w:rPr>
        <w:t xml:space="preserve"> </w:t>
      </w:r>
      <w:r>
        <w:rPr>
          <w:noProof/>
        </w:rPr>
        <w:t>ponude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tražnje</w:t>
      </w:r>
      <w:r w:rsidR="00D22457" w:rsidRPr="00357524">
        <w:rPr>
          <w:noProof/>
        </w:rPr>
        <w:t xml:space="preserve"> </w:t>
      </w:r>
      <w:r>
        <w:rPr>
          <w:noProof/>
        </w:rPr>
        <w:t>dešavaju</w:t>
      </w:r>
      <w:r w:rsidR="00D22457" w:rsidRPr="00357524">
        <w:rPr>
          <w:noProof/>
        </w:rPr>
        <w:t xml:space="preserve"> </w:t>
      </w:r>
      <w:r>
        <w:rPr>
          <w:noProof/>
        </w:rPr>
        <w:t>transakcije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imati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lastRenderedPageBreak/>
        <w:t>imovine</w:t>
      </w:r>
      <w:r w:rsidR="00D22457" w:rsidRPr="00357524">
        <w:rPr>
          <w:noProof/>
        </w:rPr>
        <w:t xml:space="preserve">. </w:t>
      </w:r>
      <w:r>
        <w:rPr>
          <w:noProof/>
        </w:rPr>
        <w:t>Uloga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toku</w:t>
      </w:r>
      <w:r w:rsidR="00D22457" w:rsidRPr="00357524">
        <w:rPr>
          <w:noProof/>
        </w:rPr>
        <w:t xml:space="preserve"> </w:t>
      </w:r>
      <w:r>
        <w:rPr>
          <w:noProof/>
        </w:rPr>
        <w:t>sprovođenja</w:t>
      </w:r>
      <w:r w:rsidR="00D22457" w:rsidRPr="00357524">
        <w:rPr>
          <w:noProof/>
        </w:rPr>
        <w:t xml:space="preserve"> </w:t>
      </w:r>
      <w:r>
        <w:rPr>
          <w:noProof/>
        </w:rPr>
        <w:t>postupaka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obezbedi</w:t>
      </w:r>
      <w:r w:rsidR="00D22457" w:rsidRPr="00357524">
        <w:rPr>
          <w:noProof/>
        </w:rPr>
        <w:t xml:space="preserve"> </w:t>
      </w:r>
      <w:r>
        <w:rPr>
          <w:noProof/>
        </w:rPr>
        <w:t>transparentnost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formiranje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567"/>
        </w:tabs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Ideja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predložene</w:t>
      </w:r>
      <w:r w:rsidR="00D22457" w:rsidRPr="00357524">
        <w:rPr>
          <w:noProof/>
        </w:rPr>
        <w:t xml:space="preserve"> </w:t>
      </w:r>
      <w:r>
        <w:rPr>
          <w:noProof/>
        </w:rPr>
        <w:t>metode</w:t>
      </w:r>
      <w:r w:rsidR="00D22457" w:rsidRPr="00357524">
        <w:rPr>
          <w:noProof/>
        </w:rPr>
        <w:t xml:space="preserve">, </w:t>
      </w:r>
      <w:r>
        <w:rPr>
          <w:noProof/>
        </w:rPr>
        <w:t>modeli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primenjuju</w:t>
      </w:r>
      <w:r w:rsidR="00D22457" w:rsidRPr="00357524">
        <w:rPr>
          <w:noProof/>
        </w:rPr>
        <w:t xml:space="preserve"> </w:t>
      </w:r>
      <w:r>
        <w:rPr>
          <w:noProof/>
        </w:rPr>
        <w:t>samo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održivim</w:t>
      </w:r>
      <w:r w:rsidR="00D22457" w:rsidRPr="00357524">
        <w:rPr>
          <w:noProof/>
        </w:rPr>
        <w:t xml:space="preserve"> </w:t>
      </w:r>
      <w:r>
        <w:rPr>
          <w:noProof/>
        </w:rPr>
        <w:t>poslovanjem</w:t>
      </w:r>
      <w:r w:rsidR="00D22457" w:rsidRPr="00357524">
        <w:rPr>
          <w:noProof/>
        </w:rPr>
        <w:t xml:space="preserve">.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tom</w:t>
      </w:r>
      <w:r w:rsidR="00D22457" w:rsidRPr="00357524">
        <w:rPr>
          <w:noProof/>
        </w:rPr>
        <w:t xml:space="preserve"> </w:t>
      </w:r>
      <w:r>
        <w:rPr>
          <w:noProof/>
        </w:rPr>
        <w:t>smsilu</w:t>
      </w:r>
      <w:r w:rsidR="00D22457" w:rsidRPr="00357524">
        <w:rPr>
          <w:noProof/>
        </w:rPr>
        <w:t xml:space="preserve">, </w:t>
      </w:r>
      <w:r>
        <w:rPr>
          <w:noProof/>
        </w:rPr>
        <w:t>sprovešće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još</w:t>
      </w:r>
      <w:r w:rsidR="00D22457" w:rsidRPr="00357524">
        <w:rPr>
          <w:noProof/>
        </w:rPr>
        <w:t xml:space="preserve"> </w:t>
      </w:r>
      <w:r>
        <w:rPr>
          <w:noProof/>
        </w:rPr>
        <w:t>jedna</w:t>
      </w:r>
      <w:r w:rsidR="00D22457" w:rsidRPr="00357524">
        <w:rPr>
          <w:noProof/>
        </w:rPr>
        <w:t xml:space="preserve"> </w:t>
      </w:r>
      <w:r>
        <w:rPr>
          <w:noProof/>
        </w:rPr>
        <w:t>procenu</w:t>
      </w:r>
      <w:r w:rsidR="00D22457" w:rsidRPr="00357524">
        <w:rPr>
          <w:noProof/>
        </w:rPr>
        <w:t xml:space="preserve"> </w:t>
      </w:r>
      <w:r>
        <w:rPr>
          <w:noProof/>
        </w:rPr>
        <w:t>održivosti</w:t>
      </w:r>
      <w:r w:rsidR="00D22457" w:rsidRPr="00357524">
        <w:rPr>
          <w:noProof/>
        </w:rPr>
        <w:t xml:space="preserve"> </w:t>
      </w:r>
      <w:r>
        <w:rPr>
          <w:noProof/>
        </w:rPr>
        <w:t>poslovanja</w:t>
      </w:r>
      <w:r w:rsidR="00D22457" w:rsidRPr="00357524">
        <w:rPr>
          <w:noProof/>
        </w:rPr>
        <w:t xml:space="preserve">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zajedno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informacijama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pisama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namerama</w:t>
      </w:r>
      <w:r w:rsidR="00D22457" w:rsidRPr="00357524">
        <w:rPr>
          <w:noProof/>
        </w:rPr>
        <w:t xml:space="preserve"> </w:t>
      </w:r>
      <w:r>
        <w:rPr>
          <w:noProof/>
        </w:rPr>
        <w:t>potencijalnih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poslužiti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osnov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odluke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, </w:t>
      </w:r>
      <w:r>
        <w:rPr>
          <w:noProof/>
        </w:rPr>
        <w:t>metodu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merama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održivim</w:t>
      </w:r>
      <w:r w:rsidR="00D22457" w:rsidRPr="00357524">
        <w:rPr>
          <w:noProof/>
        </w:rPr>
        <w:t xml:space="preserve"> </w:t>
      </w:r>
      <w:r>
        <w:rPr>
          <w:noProof/>
        </w:rPr>
        <w:t>poslovanjem</w:t>
      </w:r>
      <w:r w:rsidR="00D22457" w:rsidRPr="00357524">
        <w:rPr>
          <w:noProof/>
        </w:rPr>
        <w:t xml:space="preserve">.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procenjena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neodrživa</w:t>
      </w:r>
      <w:r w:rsidR="00D22457" w:rsidRPr="00357524">
        <w:rPr>
          <w:noProof/>
        </w:rPr>
        <w:t xml:space="preserve">, </w:t>
      </w:r>
      <w:r>
        <w:rPr>
          <w:noProof/>
        </w:rPr>
        <w:t>predviđeno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podneti</w:t>
      </w:r>
      <w:r w:rsidR="00D22457" w:rsidRPr="00357524">
        <w:rPr>
          <w:noProof/>
        </w:rPr>
        <w:t xml:space="preserve"> </w:t>
      </w: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stečaj</w:t>
      </w:r>
      <w:r w:rsidR="00D22457" w:rsidRPr="00357524">
        <w:rPr>
          <w:noProof/>
        </w:rPr>
        <w:t xml:space="preserve"> </w:t>
      </w:r>
      <w:r>
        <w:rPr>
          <w:noProof/>
        </w:rPr>
        <w:t>čime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status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drštava</w:t>
      </w:r>
      <w:r w:rsidR="00D22457" w:rsidRPr="00357524">
        <w:rPr>
          <w:noProof/>
        </w:rPr>
        <w:t xml:space="preserve"> </w:t>
      </w:r>
      <w:r>
        <w:rPr>
          <w:noProof/>
        </w:rPr>
        <w:t>rešio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najkraćem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.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tiče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, </w:t>
      </w:r>
      <w:r>
        <w:rPr>
          <w:noProof/>
        </w:rPr>
        <w:t>otpis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uslovljen</w:t>
      </w:r>
      <w:r w:rsidR="00D22457" w:rsidRPr="00357524">
        <w:rPr>
          <w:noProof/>
        </w:rPr>
        <w:t xml:space="preserve"> </w:t>
      </w:r>
      <w:r>
        <w:rPr>
          <w:noProof/>
        </w:rPr>
        <w:t>uspešnom</w:t>
      </w:r>
      <w:r w:rsidR="00D22457" w:rsidRPr="00357524">
        <w:rPr>
          <w:noProof/>
        </w:rPr>
        <w:t xml:space="preserve"> </w:t>
      </w:r>
      <w:r>
        <w:rPr>
          <w:noProof/>
        </w:rPr>
        <w:t>prodajom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dokapitalizacijom</w:t>
      </w:r>
      <w:r w:rsidR="00D22457" w:rsidRPr="00357524">
        <w:rPr>
          <w:noProof/>
        </w:rPr>
        <w:t xml:space="preserve">, </w:t>
      </w:r>
      <w:r>
        <w:rPr>
          <w:noProof/>
        </w:rPr>
        <w:t>pri</w:t>
      </w:r>
      <w:r w:rsidR="00D22457" w:rsidRPr="00357524">
        <w:rPr>
          <w:noProof/>
        </w:rPr>
        <w:t xml:space="preserve"> </w:t>
      </w:r>
      <w:r>
        <w:rPr>
          <w:noProof/>
        </w:rPr>
        <w:t>čemu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jedna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(</w:t>
      </w:r>
      <w:r>
        <w:rPr>
          <w:noProof/>
        </w:rPr>
        <w:t>otpis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konverzija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) </w:t>
      </w:r>
      <w:r>
        <w:rPr>
          <w:noProof/>
        </w:rPr>
        <w:t>nisu</w:t>
      </w:r>
      <w:r w:rsidR="00D22457" w:rsidRPr="00357524">
        <w:rPr>
          <w:noProof/>
        </w:rPr>
        <w:t xml:space="preserve"> </w:t>
      </w:r>
      <w:r>
        <w:rPr>
          <w:noProof/>
        </w:rPr>
        <w:t>primenljive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predviđen</w:t>
      </w:r>
      <w:r w:rsidR="00D22457" w:rsidRPr="00357524">
        <w:rPr>
          <w:noProof/>
        </w:rPr>
        <w:t xml:space="preserve"> </w:t>
      </w:r>
      <w:r>
        <w:rPr>
          <w:noProof/>
        </w:rPr>
        <w:t>Predlogom</w:t>
      </w:r>
      <w:r w:rsidR="00D22457" w:rsidRPr="00357524">
        <w:rPr>
          <w:noProof/>
        </w:rPr>
        <w:t xml:space="preserve"> 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odnosu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stečajnom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, </w:t>
      </w:r>
      <w:r>
        <w:rPr>
          <w:noProof/>
        </w:rPr>
        <w:t>ima</w:t>
      </w:r>
      <w:r w:rsidR="00D22457" w:rsidRPr="00357524">
        <w:rPr>
          <w:noProof/>
        </w:rPr>
        <w:t xml:space="preserve"> </w:t>
      </w:r>
      <w:r>
        <w:rPr>
          <w:noProof/>
        </w:rPr>
        <w:t>pozitivnije</w:t>
      </w:r>
      <w:r w:rsidR="00D22457" w:rsidRPr="00357524">
        <w:rPr>
          <w:noProof/>
        </w:rPr>
        <w:t xml:space="preserve"> </w:t>
      </w:r>
      <w:r>
        <w:rPr>
          <w:noProof/>
        </w:rPr>
        <w:t>efekte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širem</w:t>
      </w:r>
      <w:r w:rsidR="00D22457" w:rsidRPr="00357524">
        <w:rPr>
          <w:noProof/>
        </w:rPr>
        <w:t xml:space="preserve"> </w:t>
      </w:r>
      <w:r>
        <w:rPr>
          <w:noProof/>
        </w:rPr>
        <w:t>poslovnom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društvenom</w:t>
      </w:r>
      <w:r w:rsidR="00D22457" w:rsidRPr="00357524">
        <w:rPr>
          <w:noProof/>
        </w:rPr>
        <w:t xml:space="preserve"> </w:t>
      </w:r>
      <w:r>
        <w:rPr>
          <w:noProof/>
        </w:rPr>
        <w:t>kontekstu</w:t>
      </w:r>
      <w:r w:rsidR="00D22457" w:rsidRPr="00357524">
        <w:rPr>
          <w:noProof/>
        </w:rPr>
        <w:t xml:space="preserve">,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održavanje</w:t>
      </w:r>
      <w:r w:rsidR="00D22457" w:rsidRPr="00357524">
        <w:rPr>
          <w:noProof/>
        </w:rPr>
        <w:t xml:space="preserve"> </w:t>
      </w:r>
      <w:r>
        <w:rPr>
          <w:noProof/>
        </w:rPr>
        <w:t>zaposlenosti</w:t>
      </w:r>
      <w:r w:rsidR="00D22457" w:rsidRPr="00357524">
        <w:rPr>
          <w:noProof/>
        </w:rPr>
        <w:t xml:space="preserve">, </w:t>
      </w:r>
      <w:r>
        <w:rPr>
          <w:noProof/>
        </w:rPr>
        <w:t>mogućnost</w:t>
      </w:r>
      <w:r w:rsidR="00D22457" w:rsidRPr="00357524">
        <w:rPr>
          <w:noProof/>
        </w:rPr>
        <w:t xml:space="preserve"> </w:t>
      </w:r>
      <w:r>
        <w:rPr>
          <w:noProof/>
        </w:rPr>
        <w:t>stvaranja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radnih</w:t>
      </w:r>
      <w:r w:rsidR="00D22457" w:rsidRPr="00357524">
        <w:rPr>
          <w:noProof/>
        </w:rPr>
        <w:t xml:space="preserve"> </w:t>
      </w:r>
      <w:r>
        <w:rPr>
          <w:noProof/>
        </w:rPr>
        <w:t>mesta</w:t>
      </w:r>
      <w:r w:rsidR="00D22457" w:rsidRPr="00357524">
        <w:rPr>
          <w:noProof/>
        </w:rPr>
        <w:t xml:space="preserve">, </w:t>
      </w:r>
      <w:r>
        <w:rPr>
          <w:noProof/>
        </w:rPr>
        <w:t>održavanje</w:t>
      </w:r>
      <w:r w:rsidR="00D22457" w:rsidRPr="00357524">
        <w:rPr>
          <w:noProof/>
        </w:rPr>
        <w:t xml:space="preserve"> </w:t>
      </w:r>
      <w:r>
        <w:rPr>
          <w:noProof/>
        </w:rPr>
        <w:t>poslovanja</w:t>
      </w:r>
      <w:r w:rsidR="00D22457" w:rsidRPr="00357524">
        <w:rPr>
          <w:noProof/>
        </w:rPr>
        <w:t xml:space="preserve">, </w:t>
      </w:r>
      <w:r>
        <w:rPr>
          <w:noProof/>
        </w:rPr>
        <w:t>povećanje</w:t>
      </w:r>
      <w:r w:rsidR="00D22457" w:rsidRPr="00357524">
        <w:rPr>
          <w:noProof/>
        </w:rPr>
        <w:t xml:space="preserve"> </w:t>
      </w:r>
      <w:r>
        <w:rPr>
          <w:noProof/>
        </w:rPr>
        <w:t>poreskih</w:t>
      </w:r>
      <w:r w:rsidR="00D22457" w:rsidRPr="00357524">
        <w:rPr>
          <w:noProof/>
        </w:rPr>
        <w:t xml:space="preserve"> </w:t>
      </w:r>
      <w:r>
        <w:rPr>
          <w:noProof/>
        </w:rPr>
        <w:t>prihoda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postizanje</w:t>
      </w:r>
      <w:r w:rsidR="00D22457" w:rsidRPr="00357524">
        <w:rPr>
          <w:noProof/>
        </w:rPr>
        <w:t xml:space="preserve"> </w:t>
      </w:r>
      <w:r>
        <w:rPr>
          <w:noProof/>
        </w:rPr>
        <w:t>većeg</w:t>
      </w:r>
      <w:r w:rsidR="00D22457" w:rsidRPr="00357524">
        <w:rPr>
          <w:noProof/>
        </w:rPr>
        <w:t xml:space="preserve"> </w:t>
      </w:r>
      <w:r>
        <w:rPr>
          <w:noProof/>
        </w:rPr>
        <w:t>procenta</w:t>
      </w:r>
      <w:r w:rsidR="00D22457" w:rsidRPr="00357524">
        <w:rPr>
          <w:noProof/>
        </w:rPr>
        <w:t xml:space="preserve"> </w:t>
      </w:r>
      <w:r>
        <w:rPr>
          <w:noProof/>
        </w:rPr>
        <w:t>namirenja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(</w:t>
      </w:r>
      <w:r>
        <w:rPr>
          <w:noProof/>
        </w:rPr>
        <w:t>procenat</w:t>
      </w:r>
      <w:r w:rsidR="00D22457" w:rsidRPr="00357524">
        <w:rPr>
          <w:noProof/>
        </w:rPr>
        <w:t xml:space="preserve"> </w:t>
      </w:r>
      <w:r>
        <w:rPr>
          <w:noProof/>
        </w:rPr>
        <w:t>namirenja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590 </w:t>
      </w:r>
      <w:r>
        <w:rPr>
          <w:noProof/>
        </w:rPr>
        <w:t>izvršenih</w:t>
      </w:r>
      <w:r w:rsidR="00D22457" w:rsidRPr="00357524">
        <w:rPr>
          <w:noProof/>
        </w:rPr>
        <w:t xml:space="preserve"> </w:t>
      </w:r>
      <w:r>
        <w:rPr>
          <w:noProof/>
        </w:rPr>
        <w:t>stečajnih</w:t>
      </w:r>
      <w:r w:rsidR="00D22457" w:rsidRPr="00357524">
        <w:rPr>
          <w:noProof/>
        </w:rPr>
        <w:t xml:space="preserve"> </w:t>
      </w:r>
      <w:r>
        <w:rPr>
          <w:noProof/>
        </w:rPr>
        <w:t>postupaka</w:t>
      </w:r>
      <w:r w:rsidR="00D22457" w:rsidRPr="00357524">
        <w:rPr>
          <w:noProof/>
        </w:rPr>
        <w:t xml:space="preserve">, </w:t>
      </w:r>
      <w:r>
        <w:rPr>
          <w:noProof/>
        </w:rPr>
        <w:t>koju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sprovela</w:t>
      </w:r>
      <w:r w:rsidR="00D22457" w:rsidRPr="00357524">
        <w:rPr>
          <w:noProof/>
        </w:rPr>
        <w:t xml:space="preserve"> </w:t>
      </w:r>
      <w:r>
        <w:rPr>
          <w:noProof/>
        </w:rPr>
        <w:t>AP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stečajni</w:t>
      </w:r>
      <w:r w:rsidR="00D22457" w:rsidRPr="00357524">
        <w:rPr>
          <w:noProof/>
        </w:rPr>
        <w:t xml:space="preserve"> </w:t>
      </w:r>
      <w:r>
        <w:rPr>
          <w:noProof/>
        </w:rPr>
        <w:t>upravnik</w:t>
      </w:r>
      <w:r w:rsidR="00D22457" w:rsidRPr="00357524">
        <w:rPr>
          <w:noProof/>
        </w:rPr>
        <w:t xml:space="preserve">,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samo</w:t>
      </w:r>
      <w:r w:rsidR="00D22457" w:rsidRPr="00357524">
        <w:rPr>
          <w:noProof/>
        </w:rPr>
        <w:t xml:space="preserve"> 31,62%).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procesu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takođe</w:t>
      </w:r>
      <w:r w:rsidR="00D22457" w:rsidRPr="00357524">
        <w:rPr>
          <w:noProof/>
        </w:rPr>
        <w:t xml:space="preserve"> </w:t>
      </w:r>
      <w:r>
        <w:rPr>
          <w:noProof/>
        </w:rPr>
        <w:t>ima</w:t>
      </w:r>
      <w:r w:rsidR="00D22457" w:rsidRPr="00357524">
        <w:rPr>
          <w:noProof/>
        </w:rPr>
        <w:t xml:space="preserve"> </w:t>
      </w:r>
      <w:r>
        <w:rPr>
          <w:noProof/>
        </w:rPr>
        <w:t>svoju</w:t>
      </w:r>
      <w:r w:rsidR="00D22457" w:rsidRPr="00357524">
        <w:rPr>
          <w:noProof/>
        </w:rPr>
        <w:t xml:space="preserve"> </w:t>
      </w:r>
      <w:r>
        <w:rPr>
          <w:noProof/>
        </w:rPr>
        <w:t>ulogu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strategiji</w:t>
      </w:r>
      <w:r w:rsidR="00D22457" w:rsidRPr="00357524">
        <w:rPr>
          <w:noProof/>
        </w:rPr>
        <w:t xml:space="preserve"> </w:t>
      </w:r>
      <w:r>
        <w:rPr>
          <w:noProof/>
        </w:rPr>
        <w:t>srpske</w:t>
      </w:r>
      <w:r w:rsidR="00D22457" w:rsidRPr="00357524">
        <w:rPr>
          <w:noProof/>
        </w:rPr>
        <w:t xml:space="preserve"> </w:t>
      </w:r>
      <w:r>
        <w:rPr>
          <w:noProof/>
        </w:rPr>
        <w:t>reindustrijalizacije</w:t>
      </w:r>
      <w:r w:rsidR="00D22457" w:rsidRPr="00357524">
        <w:rPr>
          <w:noProof/>
        </w:rPr>
        <w:t xml:space="preserve">, </w:t>
      </w:r>
      <w:r>
        <w:rPr>
          <w:noProof/>
        </w:rPr>
        <w:t>s</w:t>
      </w:r>
      <w:r w:rsidR="00D22457" w:rsidRPr="00357524">
        <w:rPr>
          <w:noProof/>
        </w:rPr>
        <w:t xml:space="preserve"> </w:t>
      </w:r>
      <w:r>
        <w:rPr>
          <w:noProof/>
        </w:rPr>
        <w:t>obzirom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aktivira</w:t>
      </w:r>
      <w:r w:rsidR="00D22457" w:rsidRPr="00357524">
        <w:rPr>
          <w:noProof/>
        </w:rPr>
        <w:t xml:space="preserve"> </w:t>
      </w:r>
      <w:r>
        <w:rPr>
          <w:noProof/>
        </w:rPr>
        <w:t>ljudske</w:t>
      </w:r>
      <w:r w:rsidR="00D22457" w:rsidRPr="00357524">
        <w:rPr>
          <w:noProof/>
        </w:rPr>
        <w:t xml:space="preserve"> </w:t>
      </w:r>
      <w:r>
        <w:rPr>
          <w:noProof/>
        </w:rPr>
        <w:t>resurse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tradicionalnim</w:t>
      </w:r>
      <w:r w:rsidR="00D22457" w:rsidRPr="00357524">
        <w:rPr>
          <w:noProof/>
        </w:rPr>
        <w:t xml:space="preserve"> </w:t>
      </w:r>
      <w:r>
        <w:rPr>
          <w:noProof/>
        </w:rPr>
        <w:t>industrijskim</w:t>
      </w:r>
      <w:r w:rsidR="00D22457" w:rsidRPr="00357524">
        <w:rPr>
          <w:noProof/>
        </w:rPr>
        <w:t xml:space="preserve"> </w:t>
      </w:r>
      <w:r>
        <w:rPr>
          <w:noProof/>
        </w:rPr>
        <w:t>oblastima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 xml:space="preserve">, </w:t>
      </w:r>
      <w:r>
        <w:rPr>
          <w:noProof/>
        </w:rPr>
        <w:t>gde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kvalifikaciona</w:t>
      </w:r>
      <w:r w:rsidR="00D22457" w:rsidRPr="00357524">
        <w:rPr>
          <w:noProof/>
        </w:rPr>
        <w:t xml:space="preserve"> </w:t>
      </w:r>
      <w:r>
        <w:rPr>
          <w:noProof/>
        </w:rPr>
        <w:t>struktura</w:t>
      </w:r>
      <w:r w:rsidR="00D22457" w:rsidRPr="00357524">
        <w:rPr>
          <w:noProof/>
        </w:rPr>
        <w:t xml:space="preserve"> </w:t>
      </w:r>
      <w:r>
        <w:rPr>
          <w:noProof/>
        </w:rPr>
        <w:t>stanovništva</w:t>
      </w:r>
      <w:r w:rsidR="00D22457" w:rsidRPr="00357524">
        <w:rPr>
          <w:noProof/>
        </w:rPr>
        <w:t xml:space="preserve"> </w:t>
      </w:r>
      <w:r>
        <w:rPr>
          <w:noProof/>
        </w:rPr>
        <w:t>prilagođena</w:t>
      </w:r>
      <w:r w:rsidR="00D22457" w:rsidRPr="00357524">
        <w:rPr>
          <w:noProof/>
        </w:rPr>
        <w:t xml:space="preserve"> </w:t>
      </w:r>
      <w:r>
        <w:rPr>
          <w:noProof/>
        </w:rPr>
        <w:t>određenoj</w:t>
      </w:r>
      <w:r w:rsidR="00D22457" w:rsidRPr="00357524">
        <w:rPr>
          <w:noProof/>
        </w:rPr>
        <w:t xml:space="preserve"> </w:t>
      </w:r>
      <w:r>
        <w:rPr>
          <w:noProof/>
        </w:rPr>
        <w:t>industriji</w:t>
      </w:r>
      <w:r w:rsidR="00D22457" w:rsidRPr="00357524">
        <w:rPr>
          <w:noProof/>
        </w:rPr>
        <w:t xml:space="preserve">. </w:t>
      </w:r>
      <w:r>
        <w:rPr>
          <w:noProof/>
        </w:rPr>
        <w:t>Nasuprot</w:t>
      </w:r>
      <w:r w:rsidR="00D22457" w:rsidRPr="00357524">
        <w:rPr>
          <w:noProof/>
        </w:rPr>
        <w:t xml:space="preserve"> </w:t>
      </w:r>
      <w:r>
        <w:rPr>
          <w:noProof/>
        </w:rPr>
        <w:t>tome</w:t>
      </w:r>
      <w:r w:rsidR="00D22457" w:rsidRPr="00357524">
        <w:rPr>
          <w:noProof/>
        </w:rPr>
        <w:t xml:space="preserve">, </w:t>
      </w:r>
      <w:r>
        <w:rPr>
          <w:noProof/>
        </w:rPr>
        <w:t>prilikom</w:t>
      </w:r>
      <w:r w:rsidR="00D22457" w:rsidRPr="00357524">
        <w:rPr>
          <w:noProof/>
        </w:rPr>
        <w:t xml:space="preserve"> </w:t>
      </w:r>
      <w:r>
        <w:rPr>
          <w:noProof/>
        </w:rPr>
        <w:t>kupovine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stečajnom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,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slobodan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promeni</w:t>
      </w:r>
      <w:r w:rsidR="00D22457" w:rsidRPr="00357524">
        <w:rPr>
          <w:noProof/>
        </w:rPr>
        <w:t xml:space="preserve"> </w:t>
      </w:r>
      <w:r>
        <w:rPr>
          <w:noProof/>
        </w:rPr>
        <w:t>delatnost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dok</w:t>
      </w:r>
      <w:r w:rsidR="00D22457" w:rsidRPr="00357524">
        <w:rPr>
          <w:noProof/>
        </w:rPr>
        <w:t xml:space="preserve"> </w:t>
      </w:r>
      <w:r>
        <w:rPr>
          <w:noProof/>
        </w:rPr>
        <w:t>potencijalna</w:t>
      </w:r>
      <w:r w:rsidR="00D22457" w:rsidRPr="00357524">
        <w:rPr>
          <w:noProof/>
        </w:rPr>
        <w:t xml:space="preserve"> </w:t>
      </w:r>
      <w:r>
        <w:rPr>
          <w:noProof/>
        </w:rPr>
        <w:t>naknadna</w:t>
      </w:r>
      <w:r w:rsidR="00D22457" w:rsidRPr="00357524">
        <w:rPr>
          <w:noProof/>
        </w:rPr>
        <w:t xml:space="preserve"> </w:t>
      </w:r>
      <w:r>
        <w:rPr>
          <w:noProof/>
        </w:rPr>
        <w:t>obuka</w:t>
      </w:r>
      <w:r w:rsidR="00D22457" w:rsidRPr="00357524">
        <w:rPr>
          <w:noProof/>
        </w:rPr>
        <w:t xml:space="preserve"> </w:t>
      </w:r>
      <w:r>
        <w:rPr>
          <w:noProof/>
        </w:rPr>
        <w:t>radne</w:t>
      </w:r>
      <w:r w:rsidR="00D22457" w:rsidRPr="00357524">
        <w:rPr>
          <w:noProof/>
        </w:rPr>
        <w:t xml:space="preserve"> </w:t>
      </w:r>
      <w:r>
        <w:rPr>
          <w:noProof/>
        </w:rPr>
        <w:t>snage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imati</w:t>
      </w:r>
      <w:r w:rsidR="00D22457" w:rsidRPr="00357524">
        <w:rPr>
          <w:noProof/>
        </w:rPr>
        <w:t xml:space="preserve"> </w:t>
      </w:r>
      <w:r>
        <w:rPr>
          <w:noProof/>
        </w:rPr>
        <w:t>dodatne</w:t>
      </w:r>
      <w:r w:rsidR="00D22457" w:rsidRPr="00357524">
        <w:rPr>
          <w:noProof/>
        </w:rPr>
        <w:t xml:space="preserve"> </w:t>
      </w:r>
      <w:r>
        <w:rPr>
          <w:noProof/>
        </w:rPr>
        <w:t>negativne</w:t>
      </w:r>
      <w:r w:rsidR="00D22457" w:rsidRPr="00357524">
        <w:rPr>
          <w:noProof/>
        </w:rPr>
        <w:t xml:space="preserve"> </w:t>
      </w:r>
      <w:r>
        <w:rPr>
          <w:noProof/>
        </w:rPr>
        <w:t>fiskalne</w:t>
      </w:r>
      <w:r w:rsidR="00D22457" w:rsidRPr="00357524">
        <w:rPr>
          <w:noProof/>
        </w:rPr>
        <w:t xml:space="preserve"> </w:t>
      </w:r>
      <w:r>
        <w:rPr>
          <w:noProof/>
        </w:rPr>
        <w:t>efekte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državu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predviđa</w:t>
      </w:r>
      <w:r w:rsidR="00D22457" w:rsidRPr="00357524">
        <w:rPr>
          <w:noProof/>
        </w:rPr>
        <w:t xml:space="preserve"> </w:t>
      </w:r>
      <w:r>
        <w:rPr>
          <w:noProof/>
        </w:rPr>
        <w:t>primenu</w:t>
      </w:r>
      <w:r w:rsidR="00D22457" w:rsidRPr="00357524">
        <w:rPr>
          <w:noProof/>
        </w:rPr>
        <w:t xml:space="preserve"> </w:t>
      </w:r>
      <w:r>
        <w:rPr>
          <w:noProof/>
        </w:rPr>
        <w:t>određenih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ublažavanje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, </w:t>
      </w:r>
      <w:r>
        <w:rPr>
          <w:noProof/>
        </w:rPr>
        <w:t>kako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obezbedila</w:t>
      </w:r>
      <w:r w:rsidR="00D22457" w:rsidRPr="00357524">
        <w:rPr>
          <w:noProof/>
        </w:rPr>
        <w:t xml:space="preserve"> </w:t>
      </w:r>
      <w:r>
        <w:rPr>
          <w:noProof/>
        </w:rPr>
        <w:t>uspešna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. </w:t>
      </w:r>
      <w:r>
        <w:rPr>
          <w:noProof/>
        </w:rPr>
        <w:t>Fiskalni</w:t>
      </w:r>
      <w:r w:rsidR="00D22457" w:rsidRPr="00357524">
        <w:rPr>
          <w:noProof/>
        </w:rPr>
        <w:t xml:space="preserve"> </w:t>
      </w:r>
      <w:r>
        <w:rPr>
          <w:noProof/>
        </w:rPr>
        <w:t>efekti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uslovni</w:t>
      </w:r>
      <w:r w:rsidR="00D22457" w:rsidRPr="00357524">
        <w:rPr>
          <w:noProof/>
        </w:rPr>
        <w:t xml:space="preserve"> </w:t>
      </w:r>
      <w:r>
        <w:rPr>
          <w:noProof/>
        </w:rPr>
        <w:t>otpis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državnih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konverzija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, </w:t>
      </w:r>
      <w:r>
        <w:rPr>
          <w:noProof/>
        </w:rPr>
        <w:t>moraju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posmatrati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kontekstu</w:t>
      </w:r>
      <w:r w:rsidR="00D22457" w:rsidRPr="00357524">
        <w:rPr>
          <w:noProof/>
        </w:rPr>
        <w:t xml:space="preserve"> </w:t>
      </w:r>
      <w:r>
        <w:rPr>
          <w:noProof/>
        </w:rPr>
        <w:t>fiskalnih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država</w:t>
      </w:r>
      <w:r w:rsidR="00D22457" w:rsidRPr="00357524">
        <w:rPr>
          <w:noProof/>
        </w:rPr>
        <w:t xml:space="preserve"> </w:t>
      </w:r>
      <w:r>
        <w:rPr>
          <w:noProof/>
        </w:rPr>
        <w:t>već</w:t>
      </w:r>
      <w:r w:rsidR="00D22457" w:rsidRPr="00357524">
        <w:rPr>
          <w:noProof/>
        </w:rPr>
        <w:t xml:space="preserve"> </w:t>
      </w:r>
      <w:r>
        <w:rPr>
          <w:noProof/>
        </w:rPr>
        <w:t>koristi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očuvanja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kompanija</w:t>
      </w:r>
      <w:r w:rsidR="00D22457" w:rsidRPr="00357524">
        <w:rPr>
          <w:noProof/>
        </w:rPr>
        <w:t xml:space="preserve"> – </w:t>
      </w:r>
      <w:r>
        <w:rPr>
          <w:noProof/>
        </w:rPr>
        <w:t>posebno</w:t>
      </w:r>
      <w:r w:rsidR="00D22457" w:rsidRPr="00357524">
        <w:rPr>
          <w:noProof/>
        </w:rPr>
        <w:t xml:space="preserve"> </w:t>
      </w:r>
      <w:r>
        <w:rPr>
          <w:noProof/>
        </w:rPr>
        <w:t>poreskog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državnih</w:t>
      </w:r>
      <w:r w:rsidR="00D22457" w:rsidRPr="00357524">
        <w:rPr>
          <w:noProof/>
        </w:rPr>
        <w:t xml:space="preserve"> </w:t>
      </w:r>
      <w:r>
        <w:rPr>
          <w:noProof/>
        </w:rPr>
        <w:t>subvencija</w:t>
      </w:r>
      <w:r w:rsidR="00D22457" w:rsidRPr="00357524">
        <w:rPr>
          <w:noProof/>
        </w:rPr>
        <w:t xml:space="preserve">.  </w:t>
      </w:r>
      <w:r>
        <w:rPr>
          <w:noProof/>
        </w:rPr>
        <w:t>Dakle</w:t>
      </w:r>
      <w:r w:rsidR="00D22457" w:rsidRPr="00357524">
        <w:rPr>
          <w:noProof/>
        </w:rPr>
        <w:t xml:space="preserve">, </w:t>
      </w:r>
      <w:r>
        <w:rPr>
          <w:noProof/>
        </w:rPr>
        <w:t>nema</w:t>
      </w:r>
      <w:r w:rsidR="00D22457" w:rsidRPr="00357524">
        <w:rPr>
          <w:noProof/>
        </w:rPr>
        <w:t xml:space="preserve"> </w:t>
      </w:r>
      <w:r>
        <w:rPr>
          <w:noProof/>
        </w:rPr>
        <w:t>dodatnih</w:t>
      </w:r>
      <w:r w:rsidR="00D22457" w:rsidRPr="00357524">
        <w:rPr>
          <w:noProof/>
        </w:rPr>
        <w:t xml:space="preserve"> </w:t>
      </w:r>
      <w:r>
        <w:rPr>
          <w:noProof/>
        </w:rPr>
        <w:t>troškova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državu</w:t>
      </w:r>
      <w:r w:rsidR="00D22457" w:rsidRPr="00357524">
        <w:rPr>
          <w:noProof/>
        </w:rPr>
        <w:t xml:space="preserve"> </w:t>
      </w:r>
      <w:r>
        <w:rPr>
          <w:noProof/>
        </w:rPr>
        <w:t>ukoliko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subvencije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pomoć</w:t>
      </w:r>
      <w:r w:rsidR="00D22457" w:rsidRPr="00357524">
        <w:rPr>
          <w:noProof/>
        </w:rPr>
        <w:t xml:space="preserve"> </w:t>
      </w:r>
      <w:r>
        <w:rPr>
          <w:noProof/>
        </w:rPr>
        <w:t>zamenjuju</w:t>
      </w:r>
      <w:r w:rsidR="00D22457" w:rsidRPr="00357524">
        <w:rPr>
          <w:noProof/>
        </w:rPr>
        <w:t xml:space="preserve"> </w:t>
      </w:r>
      <w:r>
        <w:rPr>
          <w:noProof/>
        </w:rPr>
        <w:t>otpisom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. </w:t>
      </w:r>
      <w:r>
        <w:rPr>
          <w:noProof/>
        </w:rPr>
        <w:t>S</w:t>
      </w:r>
      <w:r w:rsidR="00D22457" w:rsidRPr="00357524">
        <w:rPr>
          <w:noProof/>
        </w:rPr>
        <w:t xml:space="preserve"> </w:t>
      </w:r>
      <w:r>
        <w:rPr>
          <w:noProof/>
        </w:rPr>
        <w:t>obzirom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alternativa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stečaj</w:t>
      </w:r>
      <w:r w:rsidR="00D22457" w:rsidRPr="00357524">
        <w:rPr>
          <w:noProof/>
        </w:rPr>
        <w:t xml:space="preserve">,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nudi</w:t>
      </w:r>
      <w:r w:rsidR="00D22457" w:rsidRPr="00357524">
        <w:rPr>
          <w:noProof/>
        </w:rPr>
        <w:t xml:space="preserve"> </w:t>
      </w:r>
      <w:r>
        <w:rPr>
          <w:noProof/>
        </w:rPr>
        <w:t>potencijalnu</w:t>
      </w:r>
      <w:r w:rsidR="00D22457" w:rsidRPr="00357524">
        <w:rPr>
          <w:noProof/>
        </w:rPr>
        <w:t xml:space="preserve"> </w:t>
      </w:r>
      <w:r>
        <w:rPr>
          <w:noProof/>
        </w:rPr>
        <w:t>solventnost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većinu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, </w:t>
      </w:r>
      <w:r>
        <w:rPr>
          <w:noProof/>
        </w:rPr>
        <w:t>čime</w:t>
      </w:r>
      <w:r w:rsidR="00D22457" w:rsidRPr="00357524">
        <w:rPr>
          <w:noProof/>
        </w:rPr>
        <w:t xml:space="preserve"> </w:t>
      </w:r>
      <w:r>
        <w:rPr>
          <w:noProof/>
        </w:rPr>
        <w:t>država</w:t>
      </w:r>
      <w:r w:rsidR="00D22457" w:rsidRPr="00357524">
        <w:rPr>
          <w:noProof/>
        </w:rPr>
        <w:t xml:space="preserve"> </w:t>
      </w:r>
      <w:r>
        <w:rPr>
          <w:noProof/>
        </w:rPr>
        <w:t>dobija</w:t>
      </w:r>
      <w:r w:rsidR="00D22457" w:rsidRPr="00357524">
        <w:rPr>
          <w:noProof/>
        </w:rPr>
        <w:t xml:space="preserve"> </w:t>
      </w:r>
      <w:r>
        <w:rPr>
          <w:noProof/>
        </w:rPr>
        <w:t>mogućnost</w:t>
      </w:r>
      <w:r w:rsidR="00D22457" w:rsidRPr="00357524">
        <w:rPr>
          <w:noProof/>
        </w:rPr>
        <w:t xml:space="preserve"> </w:t>
      </w:r>
      <w:r>
        <w:rPr>
          <w:noProof/>
        </w:rPr>
        <w:t>generisanja</w:t>
      </w:r>
      <w:r w:rsidR="00D22457" w:rsidRPr="00357524">
        <w:rPr>
          <w:noProof/>
        </w:rPr>
        <w:t xml:space="preserve"> </w:t>
      </w:r>
      <w:r>
        <w:rPr>
          <w:noProof/>
        </w:rPr>
        <w:t>indirektnih</w:t>
      </w:r>
      <w:r w:rsidR="00D22457" w:rsidRPr="00357524">
        <w:rPr>
          <w:noProof/>
        </w:rPr>
        <w:t xml:space="preserve"> </w:t>
      </w:r>
      <w:r>
        <w:rPr>
          <w:noProof/>
        </w:rPr>
        <w:t>budžetskih</w:t>
      </w:r>
      <w:r w:rsidR="00D22457" w:rsidRPr="00357524">
        <w:rPr>
          <w:noProof/>
        </w:rPr>
        <w:t xml:space="preserve"> </w:t>
      </w:r>
      <w:r>
        <w:rPr>
          <w:noProof/>
        </w:rPr>
        <w:t>prihoda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buduće</w:t>
      </w:r>
      <w:r w:rsidR="00D22457" w:rsidRPr="00357524">
        <w:rPr>
          <w:noProof/>
        </w:rPr>
        <w:t xml:space="preserve"> </w:t>
      </w:r>
      <w:r>
        <w:rPr>
          <w:noProof/>
        </w:rPr>
        <w:t>poreske</w:t>
      </w:r>
      <w:r w:rsidR="00D22457" w:rsidRPr="00357524">
        <w:rPr>
          <w:noProof/>
        </w:rPr>
        <w:t xml:space="preserve"> </w:t>
      </w:r>
      <w:r>
        <w:rPr>
          <w:noProof/>
        </w:rPr>
        <w:t>mogućnosti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Intencija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potpuno</w:t>
      </w:r>
      <w:r w:rsidR="00D22457" w:rsidRPr="00357524">
        <w:rPr>
          <w:noProof/>
        </w:rPr>
        <w:t xml:space="preserve"> </w:t>
      </w:r>
      <w:r>
        <w:rPr>
          <w:noProof/>
        </w:rPr>
        <w:t>novim</w:t>
      </w:r>
      <w:r w:rsidR="00D22457" w:rsidRPr="00357524">
        <w:rPr>
          <w:noProof/>
        </w:rPr>
        <w:t xml:space="preserve"> </w:t>
      </w:r>
      <w:r>
        <w:rPr>
          <w:noProof/>
        </w:rPr>
        <w:t>zakonodavnim</w:t>
      </w:r>
      <w:r w:rsidR="00D22457" w:rsidRPr="00357524">
        <w:rPr>
          <w:noProof/>
        </w:rPr>
        <w:t xml:space="preserve"> </w:t>
      </w:r>
      <w:r>
        <w:rPr>
          <w:noProof/>
        </w:rPr>
        <w:t>rešenjima</w:t>
      </w:r>
      <w:r w:rsidR="00D22457" w:rsidRPr="00357524">
        <w:rPr>
          <w:noProof/>
        </w:rPr>
        <w:t xml:space="preserve"> </w:t>
      </w:r>
      <w:r>
        <w:rPr>
          <w:noProof/>
        </w:rPr>
        <w:t>privuče</w:t>
      </w:r>
      <w:r w:rsidR="00D22457" w:rsidRPr="00357524">
        <w:rPr>
          <w:noProof/>
        </w:rPr>
        <w:t xml:space="preserve"> </w:t>
      </w:r>
      <w:r>
        <w:rPr>
          <w:noProof/>
        </w:rPr>
        <w:t>pažnja</w:t>
      </w:r>
      <w:r w:rsidR="00D22457" w:rsidRPr="00357524">
        <w:rPr>
          <w:noProof/>
        </w:rPr>
        <w:t xml:space="preserve"> </w:t>
      </w:r>
      <w:r>
        <w:rPr>
          <w:noProof/>
        </w:rPr>
        <w:t>potencijalnih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strateških</w:t>
      </w:r>
      <w:r w:rsidR="00D22457" w:rsidRPr="00357524">
        <w:rPr>
          <w:noProof/>
        </w:rPr>
        <w:t xml:space="preserve"> </w:t>
      </w:r>
      <w:r>
        <w:rPr>
          <w:noProof/>
        </w:rPr>
        <w:t>partnera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bili</w:t>
      </w:r>
      <w:r w:rsidR="00D22457" w:rsidRPr="00357524">
        <w:rPr>
          <w:noProof/>
        </w:rPr>
        <w:t xml:space="preserve"> </w:t>
      </w:r>
      <w:r>
        <w:rPr>
          <w:noProof/>
        </w:rPr>
        <w:t>spremni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učestvuju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preostalog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sam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učini</w:t>
      </w:r>
      <w:r w:rsidR="00D22457" w:rsidRPr="00357524">
        <w:rPr>
          <w:noProof/>
        </w:rPr>
        <w:t xml:space="preserve"> </w:t>
      </w:r>
      <w:r>
        <w:rPr>
          <w:noProof/>
        </w:rPr>
        <w:t>efikasnijim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potpuno</w:t>
      </w:r>
      <w:r w:rsidR="00D22457" w:rsidRPr="00357524">
        <w:rPr>
          <w:noProof/>
        </w:rPr>
        <w:t xml:space="preserve"> </w:t>
      </w:r>
      <w:r>
        <w:rPr>
          <w:noProof/>
        </w:rPr>
        <w:t>transparentnim</w:t>
      </w:r>
      <w:r w:rsidR="00D22457" w:rsidRPr="00357524">
        <w:rPr>
          <w:noProof/>
        </w:rPr>
        <w:t xml:space="preserve"> </w:t>
      </w:r>
      <w:r>
        <w:rPr>
          <w:noProof/>
        </w:rPr>
        <w:t>primenom</w:t>
      </w:r>
      <w:r w:rsidR="00D22457" w:rsidRPr="00357524">
        <w:rPr>
          <w:noProof/>
        </w:rPr>
        <w:t xml:space="preserve"> </w:t>
      </w:r>
      <w:r>
        <w:rPr>
          <w:noProof/>
        </w:rPr>
        <w:t>jednostavnih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Očekivani</w:t>
      </w:r>
      <w:r w:rsidR="00D22457" w:rsidRPr="00357524">
        <w:rPr>
          <w:noProof/>
        </w:rPr>
        <w:t xml:space="preserve"> </w:t>
      </w:r>
      <w:r>
        <w:rPr>
          <w:noProof/>
        </w:rPr>
        <w:t>rezultati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,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, </w:t>
      </w:r>
      <w:r>
        <w:rPr>
          <w:noProof/>
        </w:rPr>
        <w:t>smanjenje</w:t>
      </w:r>
      <w:r w:rsidR="00D22457" w:rsidRPr="00357524">
        <w:rPr>
          <w:noProof/>
        </w:rPr>
        <w:t xml:space="preserve"> </w:t>
      </w:r>
      <w:r>
        <w:rPr>
          <w:noProof/>
        </w:rPr>
        <w:t>troškova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kontekstu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restrukturiranju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ponovno</w:t>
      </w:r>
      <w:r w:rsidR="00D22457" w:rsidRPr="00357524">
        <w:rPr>
          <w:noProof/>
        </w:rPr>
        <w:t xml:space="preserve"> </w:t>
      </w:r>
      <w:r>
        <w:rPr>
          <w:noProof/>
        </w:rPr>
        <w:t>pokretanje</w:t>
      </w:r>
      <w:r w:rsidR="00D22457" w:rsidRPr="00357524">
        <w:rPr>
          <w:noProof/>
        </w:rPr>
        <w:t xml:space="preserve"> </w:t>
      </w:r>
      <w:r>
        <w:rPr>
          <w:noProof/>
        </w:rPr>
        <w:t>toka</w:t>
      </w:r>
      <w:r w:rsidR="00D22457" w:rsidRPr="00357524">
        <w:rPr>
          <w:noProof/>
        </w:rPr>
        <w:t xml:space="preserve"> </w:t>
      </w:r>
      <w:r>
        <w:rPr>
          <w:noProof/>
        </w:rPr>
        <w:t>gotovine</w:t>
      </w:r>
      <w:r w:rsidR="00D22457" w:rsidRPr="00357524">
        <w:rPr>
          <w:noProof/>
        </w:rPr>
        <w:t xml:space="preserve">. </w:t>
      </w:r>
      <w:r>
        <w:rPr>
          <w:noProof/>
        </w:rPr>
        <w:t>Sledeći</w:t>
      </w:r>
      <w:r w:rsidR="00D22457" w:rsidRPr="00357524">
        <w:rPr>
          <w:noProof/>
        </w:rPr>
        <w:t xml:space="preserve"> </w:t>
      </w:r>
      <w:r>
        <w:rPr>
          <w:noProof/>
        </w:rPr>
        <w:t>korak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bio</w:t>
      </w:r>
      <w:r w:rsidR="00D22457" w:rsidRPr="00357524">
        <w:rPr>
          <w:noProof/>
        </w:rPr>
        <w:t xml:space="preserve"> </w:t>
      </w:r>
      <w:r>
        <w:rPr>
          <w:noProof/>
        </w:rPr>
        <w:t>povećanje</w:t>
      </w:r>
      <w:r w:rsidR="00D22457" w:rsidRPr="00357524">
        <w:rPr>
          <w:noProof/>
        </w:rPr>
        <w:t xml:space="preserve"> </w:t>
      </w:r>
      <w:r>
        <w:rPr>
          <w:noProof/>
        </w:rPr>
        <w:t>produktivnosti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održavanje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povećanje</w:t>
      </w:r>
      <w:r w:rsidR="00D22457" w:rsidRPr="00357524">
        <w:rPr>
          <w:noProof/>
        </w:rPr>
        <w:t xml:space="preserve"> </w:t>
      </w:r>
      <w:r>
        <w:rPr>
          <w:noProof/>
        </w:rPr>
        <w:t>zaposlenosti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privatizovanim</w:t>
      </w:r>
      <w:r w:rsidR="00D22457" w:rsidRPr="00357524">
        <w:rPr>
          <w:noProof/>
        </w:rPr>
        <w:t xml:space="preserve"> </w:t>
      </w:r>
      <w:r>
        <w:rPr>
          <w:noProof/>
        </w:rPr>
        <w:t>preduzećima</w:t>
      </w:r>
      <w:r w:rsidR="00D22457" w:rsidRPr="00357524">
        <w:rPr>
          <w:noProof/>
        </w:rPr>
        <w:t xml:space="preserve">.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makroekonomskom</w:t>
      </w:r>
      <w:r w:rsidR="00D22457" w:rsidRPr="00357524">
        <w:rPr>
          <w:noProof/>
        </w:rPr>
        <w:t xml:space="preserve"> </w:t>
      </w:r>
      <w:r>
        <w:rPr>
          <w:noProof/>
        </w:rPr>
        <w:t>nivou</w:t>
      </w:r>
      <w:r w:rsidR="00D22457" w:rsidRPr="00357524">
        <w:rPr>
          <w:noProof/>
        </w:rPr>
        <w:t xml:space="preserve">, </w:t>
      </w:r>
      <w:r>
        <w:rPr>
          <w:noProof/>
        </w:rPr>
        <w:t>biće</w:t>
      </w:r>
      <w:r w:rsidR="00D22457" w:rsidRPr="00357524">
        <w:rPr>
          <w:noProof/>
        </w:rPr>
        <w:t xml:space="preserve"> </w:t>
      </w:r>
      <w:r>
        <w:rPr>
          <w:noProof/>
        </w:rPr>
        <w:t>stvoreni</w:t>
      </w:r>
      <w:r w:rsidR="00D22457" w:rsidRPr="00357524">
        <w:rPr>
          <w:noProof/>
        </w:rPr>
        <w:t xml:space="preserve"> </w:t>
      </w:r>
      <w:r>
        <w:rPr>
          <w:noProof/>
        </w:rPr>
        <w:t>uslovi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smanjenje</w:t>
      </w:r>
      <w:r w:rsidR="00D22457" w:rsidRPr="00357524">
        <w:rPr>
          <w:noProof/>
        </w:rPr>
        <w:t xml:space="preserve"> </w:t>
      </w:r>
      <w:r>
        <w:rPr>
          <w:noProof/>
        </w:rPr>
        <w:t>stope</w:t>
      </w:r>
      <w:r w:rsidR="00D22457" w:rsidRPr="00357524">
        <w:rPr>
          <w:noProof/>
        </w:rPr>
        <w:t xml:space="preserve"> </w:t>
      </w:r>
      <w:r>
        <w:rPr>
          <w:noProof/>
        </w:rPr>
        <w:t>nezaposlenosti</w:t>
      </w:r>
      <w:r w:rsidR="00D22457" w:rsidRPr="00357524">
        <w:rPr>
          <w:noProof/>
        </w:rPr>
        <w:t xml:space="preserve"> </w:t>
      </w:r>
      <w:r>
        <w:rPr>
          <w:noProof/>
        </w:rPr>
        <w:t>ulaganjem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razvoj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prihoda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Napominjemo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stopa</w:t>
      </w:r>
      <w:r w:rsidR="00D22457" w:rsidRPr="00357524">
        <w:rPr>
          <w:noProof/>
        </w:rPr>
        <w:t xml:space="preserve"> </w:t>
      </w:r>
      <w:r>
        <w:rPr>
          <w:noProof/>
        </w:rPr>
        <w:t>nezaposlenosti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I </w:t>
      </w:r>
      <w:r>
        <w:rPr>
          <w:noProof/>
        </w:rPr>
        <w:t>kvartalu</w:t>
      </w:r>
      <w:r w:rsidR="00D22457" w:rsidRPr="00357524">
        <w:rPr>
          <w:noProof/>
        </w:rPr>
        <w:t xml:space="preserve"> 2014.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  <w:r>
        <w:rPr>
          <w:noProof/>
        </w:rPr>
        <w:t>iznosila</w:t>
      </w:r>
      <w:r w:rsidR="00D22457" w:rsidRPr="00357524">
        <w:rPr>
          <w:noProof/>
        </w:rPr>
        <w:t xml:space="preserve"> 20,8%. </w:t>
      </w:r>
      <w:r>
        <w:rPr>
          <w:noProof/>
        </w:rPr>
        <w:t>Fiskalni</w:t>
      </w:r>
      <w:r w:rsidR="00D22457" w:rsidRPr="00357524">
        <w:rPr>
          <w:noProof/>
        </w:rPr>
        <w:t xml:space="preserve"> </w:t>
      </w:r>
      <w:r>
        <w:rPr>
          <w:noProof/>
        </w:rPr>
        <w:t>efekti</w:t>
      </w:r>
      <w:r w:rsidR="00D22457" w:rsidRPr="00357524">
        <w:rPr>
          <w:noProof/>
        </w:rPr>
        <w:t xml:space="preserve"> </w:t>
      </w:r>
      <w:r>
        <w:rPr>
          <w:noProof/>
        </w:rPr>
        <w:t>otpuštanja</w:t>
      </w:r>
      <w:r w:rsidR="00D22457" w:rsidRPr="00357524">
        <w:rPr>
          <w:noProof/>
        </w:rPr>
        <w:t xml:space="preserve"> </w:t>
      </w:r>
      <w:r>
        <w:rPr>
          <w:noProof/>
        </w:rPr>
        <w:t>usled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preduzećima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portfolija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, </w:t>
      </w:r>
      <w:r>
        <w:rPr>
          <w:noProof/>
        </w:rPr>
        <w:t>bili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još</w:t>
      </w:r>
      <w:r w:rsidR="00D22457" w:rsidRPr="00357524">
        <w:rPr>
          <w:noProof/>
        </w:rPr>
        <w:t xml:space="preserve"> </w:t>
      </w:r>
      <w:r>
        <w:rPr>
          <w:noProof/>
        </w:rPr>
        <w:t>negativniji</w:t>
      </w:r>
      <w:r w:rsidR="00D22457" w:rsidRPr="00357524">
        <w:rPr>
          <w:noProof/>
        </w:rPr>
        <w:t xml:space="preserve"> </w:t>
      </w:r>
      <w:r>
        <w:rPr>
          <w:noProof/>
        </w:rPr>
        <w:t>nakon</w:t>
      </w:r>
      <w:r w:rsidR="00D22457" w:rsidRPr="00357524">
        <w:rPr>
          <w:noProof/>
        </w:rPr>
        <w:t xml:space="preserve"> </w:t>
      </w:r>
      <w:r>
        <w:rPr>
          <w:noProof/>
        </w:rPr>
        <w:t>obračunavanja</w:t>
      </w:r>
      <w:r w:rsidR="00D22457" w:rsidRPr="00357524">
        <w:rPr>
          <w:noProof/>
        </w:rPr>
        <w:t xml:space="preserve"> </w:t>
      </w:r>
      <w:r>
        <w:rPr>
          <w:noProof/>
        </w:rPr>
        <w:t>posledičnih</w:t>
      </w:r>
      <w:r w:rsidR="00D22457" w:rsidRPr="00357524">
        <w:rPr>
          <w:noProof/>
        </w:rPr>
        <w:t xml:space="preserve"> </w:t>
      </w:r>
      <w:r>
        <w:rPr>
          <w:noProof/>
        </w:rPr>
        <w:t>efekata</w:t>
      </w:r>
      <w:r w:rsidR="00D22457" w:rsidRPr="00357524">
        <w:rPr>
          <w:noProof/>
        </w:rPr>
        <w:t xml:space="preserve"> </w:t>
      </w:r>
      <w:r>
        <w:rPr>
          <w:noProof/>
        </w:rPr>
        <w:t>poput</w:t>
      </w:r>
      <w:r w:rsidR="00D22457" w:rsidRPr="00357524">
        <w:rPr>
          <w:noProof/>
        </w:rPr>
        <w:t xml:space="preserve"> </w:t>
      </w:r>
      <w:r>
        <w:rPr>
          <w:noProof/>
        </w:rPr>
        <w:t>plaćanja</w:t>
      </w:r>
      <w:r w:rsidR="00D22457" w:rsidRPr="00357524">
        <w:rPr>
          <w:noProof/>
        </w:rPr>
        <w:t xml:space="preserve"> </w:t>
      </w:r>
      <w:r>
        <w:rPr>
          <w:noProof/>
        </w:rPr>
        <w:t>osiguranja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nezaposlenosti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Ostali</w:t>
      </w:r>
      <w:r w:rsidR="00D22457" w:rsidRPr="00357524">
        <w:rPr>
          <w:noProof/>
        </w:rPr>
        <w:t xml:space="preserve"> </w:t>
      </w:r>
      <w:r>
        <w:rPr>
          <w:noProof/>
        </w:rPr>
        <w:t>učesnici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poverioci</w:t>
      </w:r>
      <w:r w:rsidR="00D22457" w:rsidRPr="00357524">
        <w:rPr>
          <w:noProof/>
        </w:rPr>
        <w:t xml:space="preserve">, </w:t>
      </w:r>
      <w:r>
        <w:rPr>
          <w:noProof/>
        </w:rPr>
        <w:t>radnici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mali</w:t>
      </w:r>
      <w:r w:rsidR="00D22457" w:rsidRPr="00357524">
        <w:rPr>
          <w:noProof/>
        </w:rPr>
        <w:t xml:space="preserve"> </w:t>
      </w:r>
      <w:r>
        <w:rPr>
          <w:noProof/>
        </w:rPr>
        <w:t>akcionari</w:t>
      </w:r>
      <w:r w:rsidR="00D22457" w:rsidRPr="00357524">
        <w:rPr>
          <w:noProof/>
        </w:rPr>
        <w:t xml:space="preserve"> </w:t>
      </w:r>
      <w:r>
        <w:rPr>
          <w:noProof/>
        </w:rPr>
        <w:t>moći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razumnom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započnu</w:t>
      </w:r>
      <w:r w:rsidR="00D22457" w:rsidRPr="00357524">
        <w:rPr>
          <w:noProof/>
        </w:rPr>
        <w:t xml:space="preserve"> </w:t>
      </w:r>
      <w:r>
        <w:rPr>
          <w:noProof/>
        </w:rPr>
        <w:t>ostvarivanje</w:t>
      </w:r>
      <w:r w:rsidR="00D22457" w:rsidRPr="00357524">
        <w:rPr>
          <w:noProof/>
        </w:rPr>
        <w:t xml:space="preserve"> </w:t>
      </w:r>
      <w:r>
        <w:rPr>
          <w:noProof/>
        </w:rPr>
        <w:t>svojih</w:t>
      </w:r>
      <w:r w:rsidR="00D22457" w:rsidRPr="00357524">
        <w:rPr>
          <w:noProof/>
        </w:rPr>
        <w:t xml:space="preserve"> </w:t>
      </w:r>
      <w:r>
        <w:rPr>
          <w:noProof/>
        </w:rPr>
        <w:t>prava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im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prethodnom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bilo</w:t>
      </w:r>
      <w:r w:rsidR="00D22457" w:rsidRPr="00357524">
        <w:rPr>
          <w:noProof/>
        </w:rPr>
        <w:t xml:space="preserve"> </w:t>
      </w:r>
      <w:r>
        <w:rPr>
          <w:noProof/>
        </w:rPr>
        <w:t>blokirano</w:t>
      </w:r>
      <w:r w:rsidR="00D22457" w:rsidRPr="00357524">
        <w:rPr>
          <w:noProof/>
        </w:rPr>
        <w:t xml:space="preserve">. </w:t>
      </w:r>
      <w:r>
        <w:rPr>
          <w:noProof/>
        </w:rPr>
        <w:t>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napraviće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jasna</w:t>
      </w:r>
      <w:r w:rsidR="00D22457" w:rsidRPr="00357524">
        <w:rPr>
          <w:noProof/>
        </w:rPr>
        <w:t xml:space="preserve"> </w:t>
      </w:r>
      <w:r>
        <w:rPr>
          <w:noProof/>
        </w:rPr>
        <w:t>selekcija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pronaći</w:t>
      </w:r>
      <w:r w:rsidR="00D22457" w:rsidRPr="00357524">
        <w:rPr>
          <w:noProof/>
        </w:rPr>
        <w:t xml:space="preserve"> </w:t>
      </w:r>
      <w:r>
        <w:rPr>
          <w:noProof/>
        </w:rPr>
        <w:t>budućeg</w:t>
      </w:r>
      <w:r w:rsidR="00D22457" w:rsidRPr="00357524">
        <w:rPr>
          <w:noProof/>
        </w:rPr>
        <w:t xml:space="preserve"> </w:t>
      </w:r>
      <w:r>
        <w:rPr>
          <w:noProof/>
        </w:rPr>
        <w:t>vlasnika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svoje</w:t>
      </w:r>
      <w:r w:rsidR="00D22457" w:rsidRPr="00357524">
        <w:rPr>
          <w:noProof/>
        </w:rPr>
        <w:t xml:space="preserve"> </w:t>
      </w:r>
      <w:r>
        <w:rPr>
          <w:noProof/>
        </w:rPr>
        <w:t>poslovanje</w:t>
      </w:r>
      <w:r w:rsidR="00D22457" w:rsidRPr="00357524">
        <w:rPr>
          <w:noProof/>
        </w:rPr>
        <w:t xml:space="preserve"> </w:t>
      </w:r>
      <w:r>
        <w:rPr>
          <w:noProof/>
        </w:rPr>
        <w:t>nastaviti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tom</w:t>
      </w:r>
      <w:r w:rsidR="00D22457" w:rsidRPr="00357524">
        <w:rPr>
          <w:noProof/>
        </w:rPr>
        <w:t xml:space="preserve"> </w:t>
      </w:r>
      <w:r>
        <w:rPr>
          <w:noProof/>
        </w:rPr>
        <w:t>smeru</w:t>
      </w:r>
      <w:r w:rsidR="00D22457" w:rsidRPr="00357524">
        <w:rPr>
          <w:noProof/>
        </w:rPr>
        <w:t xml:space="preserve"> </w:t>
      </w:r>
      <w:r>
        <w:rPr>
          <w:noProof/>
        </w:rPr>
        <w:t>dok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druge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ona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budu</w:t>
      </w:r>
      <w:r w:rsidR="00D22457" w:rsidRPr="00357524">
        <w:rPr>
          <w:noProof/>
        </w:rPr>
        <w:t xml:space="preserve"> </w:t>
      </w:r>
      <w:r>
        <w:rPr>
          <w:noProof/>
        </w:rPr>
        <w:t>mogla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svoje</w:t>
      </w:r>
      <w:r w:rsidR="00D22457" w:rsidRPr="00357524">
        <w:rPr>
          <w:noProof/>
        </w:rPr>
        <w:t xml:space="preserve"> </w:t>
      </w:r>
      <w:r>
        <w:rPr>
          <w:noProof/>
        </w:rPr>
        <w:t>resurse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vrate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novčane</w:t>
      </w:r>
      <w:r w:rsidR="00D22457" w:rsidRPr="00357524">
        <w:rPr>
          <w:noProof/>
        </w:rPr>
        <w:t xml:space="preserve"> </w:t>
      </w:r>
      <w:r>
        <w:rPr>
          <w:noProof/>
        </w:rPr>
        <w:t>tokove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stečajni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navedenog</w:t>
      </w:r>
      <w:r w:rsidR="00D22457" w:rsidRPr="00357524">
        <w:rPr>
          <w:noProof/>
        </w:rPr>
        <w:t xml:space="preserve">, </w:t>
      </w:r>
      <w:r>
        <w:rPr>
          <w:noProof/>
        </w:rPr>
        <w:t>Predlogom</w:t>
      </w:r>
      <w:r w:rsidR="00D22457" w:rsidRPr="00357524">
        <w:rPr>
          <w:noProof/>
        </w:rPr>
        <w:t xml:space="preserve"> 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propisane</w:t>
      </w:r>
      <w:r w:rsidR="00D22457" w:rsidRPr="00357524">
        <w:rPr>
          <w:noProof/>
        </w:rPr>
        <w:t xml:space="preserve"> </w:t>
      </w:r>
      <w:r>
        <w:rPr>
          <w:noProof/>
        </w:rPr>
        <w:t>nove</w:t>
      </w:r>
      <w:r w:rsidR="00D22457" w:rsidRPr="00357524">
        <w:rPr>
          <w:noProof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regulisanje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pribavljanja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(</w:t>
      </w:r>
      <w:r>
        <w:rPr>
          <w:noProof/>
        </w:rPr>
        <w:t>najmanje</w:t>
      </w:r>
      <w:r w:rsidR="00D22457" w:rsidRPr="00357524">
        <w:rPr>
          <w:noProof/>
        </w:rPr>
        <w:t xml:space="preserve"> 50%),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pristanak</w:t>
      </w:r>
      <w:r w:rsidR="00D22457" w:rsidRPr="00357524">
        <w:rPr>
          <w:noProof/>
        </w:rPr>
        <w:t xml:space="preserve"> </w:t>
      </w:r>
      <w:r>
        <w:rPr>
          <w:noProof/>
        </w:rPr>
        <w:t>svih</w:t>
      </w:r>
      <w:r w:rsidR="00D22457" w:rsidRPr="00357524">
        <w:rPr>
          <w:noProof/>
        </w:rPr>
        <w:t xml:space="preserve"> </w:t>
      </w:r>
      <w:r>
        <w:rPr>
          <w:noProof/>
        </w:rPr>
        <w:t>obezbeđenih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opterećene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čime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minimizira</w:t>
      </w:r>
      <w:r w:rsidR="00D22457" w:rsidRPr="00357524">
        <w:rPr>
          <w:noProof/>
        </w:rPr>
        <w:t xml:space="preserve"> </w:t>
      </w:r>
      <w:r>
        <w:rPr>
          <w:noProof/>
        </w:rPr>
        <w:t>rizik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investitore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vidu</w:t>
      </w:r>
      <w:r w:rsidR="00D22457" w:rsidRPr="00357524">
        <w:rPr>
          <w:noProof/>
        </w:rPr>
        <w:t xml:space="preserve"> </w:t>
      </w:r>
      <w:r>
        <w:rPr>
          <w:noProof/>
        </w:rPr>
        <w:t>pokretanja</w:t>
      </w:r>
      <w:r w:rsidR="00D22457" w:rsidRPr="00357524">
        <w:rPr>
          <w:noProof/>
        </w:rPr>
        <w:t xml:space="preserve"> </w:t>
      </w:r>
      <w:r>
        <w:rPr>
          <w:noProof/>
        </w:rPr>
        <w:t>pravnih</w:t>
      </w:r>
      <w:r w:rsidR="00D22457" w:rsidRPr="00357524">
        <w:rPr>
          <w:noProof/>
        </w:rPr>
        <w:t xml:space="preserve"> </w:t>
      </w:r>
      <w:r>
        <w:rPr>
          <w:noProof/>
        </w:rPr>
        <w:t>postupaka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Postojeći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ispunio</w:t>
      </w:r>
      <w:r w:rsidR="00D22457" w:rsidRPr="00357524">
        <w:rPr>
          <w:noProof/>
        </w:rPr>
        <w:t xml:space="preserve"> </w:t>
      </w:r>
      <w:r>
        <w:rPr>
          <w:noProof/>
        </w:rPr>
        <w:t>očekivanja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pogledu</w:t>
      </w:r>
      <w:r w:rsidR="00D22457" w:rsidRPr="00357524">
        <w:rPr>
          <w:noProof/>
        </w:rPr>
        <w:t xml:space="preserve"> </w:t>
      </w:r>
      <w:r>
        <w:rPr>
          <w:noProof/>
        </w:rPr>
        <w:t>rezultata</w:t>
      </w:r>
      <w:r w:rsidR="00D22457" w:rsidRPr="00357524">
        <w:rPr>
          <w:noProof/>
        </w:rPr>
        <w:t xml:space="preserve"> </w:t>
      </w:r>
      <w:r>
        <w:rPr>
          <w:noProof/>
        </w:rPr>
        <w:t>transformacije</w:t>
      </w:r>
      <w:r w:rsidR="00D22457" w:rsidRPr="00357524">
        <w:rPr>
          <w:b/>
          <w:noProof/>
        </w:rPr>
        <w:t xml:space="preserve"> </w:t>
      </w:r>
      <w:r>
        <w:rPr>
          <w:noProof/>
        </w:rPr>
        <w:t>društvene</w:t>
      </w:r>
      <w:r w:rsidR="00D22457" w:rsidRPr="00357524">
        <w:rPr>
          <w:noProof/>
        </w:rPr>
        <w:t>/</w:t>
      </w:r>
      <w:r>
        <w:rPr>
          <w:noProof/>
        </w:rPr>
        <w:t>državne</w:t>
      </w:r>
      <w:r w:rsidR="00D22457" w:rsidRPr="00357524">
        <w:rPr>
          <w:noProof/>
        </w:rPr>
        <w:t xml:space="preserve"> </w:t>
      </w:r>
      <w:r>
        <w:rPr>
          <w:noProof/>
        </w:rPr>
        <w:t>svojine</w:t>
      </w:r>
      <w:r w:rsidR="00D22457" w:rsidRPr="00357524">
        <w:rPr>
          <w:noProof/>
        </w:rPr>
        <w:t xml:space="preserve">. </w:t>
      </w: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delovima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pitanja</w:t>
      </w:r>
      <w:r w:rsidR="00D22457" w:rsidRPr="00357524">
        <w:rPr>
          <w:noProof/>
        </w:rPr>
        <w:t xml:space="preserve"> </w:t>
      </w:r>
      <w:r>
        <w:rPr>
          <w:noProof/>
        </w:rPr>
        <w:t>konverzije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 </w:t>
      </w:r>
      <w:r>
        <w:rPr>
          <w:noProof/>
        </w:rPr>
        <w:t>imao</w:t>
      </w:r>
      <w:r w:rsidR="00D22457" w:rsidRPr="00357524">
        <w:rPr>
          <w:noProof/>
        </w:rPr>
        <w:t xml:space="preserve"> </w:t>
      </w:r>
      <w:r>
        <w:rPr>
          <w:noProof/>
        </w:rPr>
        <w:t>karakter</w:t>
      </w:r>
      <w:r w:rsidR="00D22457" w:rsidRPr="00357524">
        <w:rPr>
          <w:noProof/>
        </w:rPr>
        <w:t xml:space="preserve"> </w:t>
      </w:r>
      <w:r>
        <w:rPr>
          <w:noProof/>
        </w:rPr>
        <w:t>posebnog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, (</w:t>
      </w:r>
      <w:r w:rsidR="00D22457" w:rsidRPr="00357524">
        <w:rPr>
          <w:rFonts w:eastAsia="HiddenHorzOCR"/>
          <w:i/>
          <w:iCs/>
          <w:noProof/>
        </w:rPr>
        <w:t>lex specialis</w:t>
      </w:r>
      <w:r w:rsidR="00D22457" w:rsidRPr="00357524">
        <w:rPr>
          <w:noProof/>
        </w:rPr>
        <w:t xml:space="preserve">), </w:t>
      </w:r>
      <w:r>
        <w:rPr>
          <w:noProof/>
        </w:rPr>
        <w:t>otklonio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ograničenja</w:t>
      </w:r>
      <w:r w:rsidR="00D22457" w:rsidRPr="00357524">
        <w:rPr>
          <w:noProof/>
        </w:rPr>
        <w:t xml:space="preserve"> </w:t>
      </w:r>
      <w:r>
        <w:rPr>
          <w:noProof/>
        </w:rPr>
        <w:t>uočena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realizaciji</w:t>
      </w:r>
      <w:r w:rsidR="00D22457" w:rsidRPr="00357524">
        <w:rPr>
          <w:noProof/>
        </w:rPr>
        <w:t xml:space="preserve"> </w:t>
      </w:r>
      <w:r>
        <w:rPr>
          <w:noProof/>
        </w:rPr>
        <w:t>prethodnog</w:t>
      </w:r>
      <w:r w:rsidR="00D22457" w:rsidRPr="00357524">
        <w:rPr>
          <w:noProof/>
        </w:rPr>
        <w:t xml:space="preserve"> </w:t>
      </w:r>
      <w:r>
        <w:rPr>
          <w:noProof/>
        </w:rPr>
        <w:t>propisa</w:t>
      </w:r>
      <w:r w:rsidR="00D22457" w:rsidRPr="00357524">
        <w:rPr>
          <w:noProof/>
        </w:rPr>
        <w:t xml:space="preserve">,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ciljem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predložena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dovedu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efikasnog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transparentnog</w:t>
      </w:r>
      <w:r w:rsidR="00D22457" w:rsidRPr="00357524">
        <w:rPr>
          <w:noProof/>
        </w:rPr>
        <w:t xml:space="preserve"> </w:t>
      </w:r>
      <w:r>
        <w:rPr>
          <w:noProof/>
        </w:rPr>
        <w:t>okončanja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Konačno</w:t>
      </w:r>
      <w:r w:rsidR="00D22457" w:rsidRPr="00357524">
        <w:rPr>
          <w:noProof/>
        </w:rPr>
        <w:t xml:space="preserve">,  </w:t>
      </w: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definiše</w:t>
      </w:r>
      <w:r w:rsidR="00D22457" w:rsidRPr="00357524">
        <w:rPr>
          <w:noProof/>
        </w:rPr>
        <w:t xml:space="preserve"> </w:t>
      </w:r>
      <w:r>
        <w:rPr>
          <w:noProof/>
        </w:rPr>
        <w:t>obavezan</w:t>
      </w:r>
      <w:r w:rsidR="00D22457" w:rsidRPr="00357524">
        <w:rPr>
          <w:noProof/>
        </w:rPr>
        <w:t xml:space="preserve"> </w:t>
      </w:r>
      <w:r>
        <w:rPr>
          <w:noProof/>
        </w:rPr>
        <w:t>rok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sprovođenje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31. </w:t>
      </w:r>
      <w:r>
        <w:rPr>
          <w:noProof/>
        </w:rPr>
        <w:t>decembra</w:t>
      </w:r>
      <w:r w:rsidR="00D22457" w:rsidRPr="00357524">
        <w:rPr>
          <w:noProof/>
        </w:rPr>
        <w:t xml:space="preserve"> 2015. </w:t>
      </w:r>
      <w:r>
        <w:rPr>
          <w:noProof/>
        </w:rPr>
        <w:t>godine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D22457" w:rsidP="00D22457">
      <w:pPr>
        <w:tabs>
          <w:tab w:val="left" w:pos="993"/>
        </w:tabs>
        <w:jc w:val="both"/>
        <w:rPr>
          <w:b/>
          <w:noProof/>
          <w:kern w:val="36"/>
        </w:rPr>
      </w:pPr>
      <w:r w:rsidRPr="00357524">
        <w:rPr>
          <w:b/>
          <w:noProof/>
          <w:kern w:val="36"/>
        </w:rPr>
        <w:t xml:space="preserve">III. </w:t>
      </w:r>
      <w:r w:rsidR="00357524">
        <w:rPr>
          <w:b/>
          <w:noProof/>
          <w:kern w:val="36"/>
        </w:rPr>
        <w:t>OBJAŠNJENJE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OSNOVNIH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PRAVNIH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INSTITUTA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I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POJEDINIH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REŠENJA</w:t>
      </w:r>
    </w:p>
    <w:p w:rsidR="00D22457" w:rsidRPr="00357524" w:rsidRDefault="00D22457" w:rsidP="00D22457">
      <w:pPr>
        <w:tabs>
          <w:tab w:val="left" w:pos="993"/>
        </w:tabs>
        <w:ind w:left="180"/>
        <w:jc w:val="both"/>
        <w:rPr>
          <w:noProof/>
          <w:kern w:val="36"/>
        </w:rPr>
      </w:pP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1.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definisan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predmet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uređivanja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promene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vlasništva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posluju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kapitalom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promena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državnog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autonomne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pokrajine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jedinice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lokalne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samouprave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Pod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podrazumeva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najkraćem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predmet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predstavlja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>.</w:t>
      </w:r>
    </w:p>
    <w:p w:rsidR="00D22457" w:rsidRPr="00357524" w:rsidRDefault="00D22457" w:rsidP="00D22457">
      <w:pPr>
        <w:tabs>
          <w:tab w:val="left" w:pos="567"/>
        </w:tabs>
        <w:jc w:val="both"/>
        <w:rPr>
          <w:noProof/>
          <w:kern w:val="36"/>
        </w:rPr>
      </w:pPr>
      <w:r w:rsidRPr="00357524">
        <w:rPr>
          <w:b/>
          <w:noProof/>
          <w:kern w:val="36"/>
        </w:rPr>
        <w:tab/>
      </w:r>
      <w:r w:rsidR="00357524">
        <w:rPr>
          <w:b/>
          <w:noProof/>
          <w:kern w:val="36"/>
        </w:rPr>
        <w:t>Članom</w:t>
      </w:r>
      <w:r w:rsidRPr="00357524">
        <w:rPr>
          <w:b/>
          <w:noProof/>
          <w:kern w:val="36"/>
        </w:rPr>
        <w:t xml:space="preserve"> 2.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definisani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pojedini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izrazi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upotrebljeni</w:t>
      </w:r>
      <w:r w:rsidRPr="00357524">
        <w:rPr>
          <w:noProof/>
          <w:kern w:val="36"/>
        </w:rPr>
        <w:t xml:space="preserve">. 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novom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uvedeni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novi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pravni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instituti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zahtevali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objašnjenje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kako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bi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suština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razumela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punoj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formi</w:t>
      </w:r>
      <w:r w:rsidRPr="00357524">
        <w:rPr>
          <w:noProof/>
          <w:kern w:val="36"/>
        </w:rPr>
        <w:t>.</w:t>
      </w:r>
    </w:p>
    <w:p w:rsidR="00D22457" w:rsidRPr="00357524" w:rsidRDefault="00D22457" w:rsidP="00D22457">
      <w:pPr>
        <w:ind w:firstLine="540"/>
        <w:jc w:val="both"/>
        <w:rPr>
          <w:noProof/>
          <w:kern w:val="36"/>
          <w:szCs w:val="20"/>
        </w:rPr>
      </w:pPr>
      <w:r w:rsidRPr="00357524">
        <w:rPr>
          <w:noProof/>
          <w:kern w:val="36"/>
        </w:rPr>
        <w:t xml:space="preserve"> </w:t>
      </w:r>
      <w:r w:rsidR="00357524">
        <w:rPr>
          <w:b/>
          <w:noProof/>
          <w:kern w:val="36"/>
        </w:rPr>
        <w:t>Članom</w:t>
      </w:r>
      <w:r w:rsidRPr="00357524">
        <w:rPr>
          <w:b/>
          <w:noProof/>
          <w:kern w:val="36"/>
        </w:rPr>
        <w:t xml:space="preserve"> 3.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definisan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zakonima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definisano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dredbe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primenjuju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imaju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sedište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teritoriji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Republike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Srbije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te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ako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uređeno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pitanje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drukčiji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način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regulisano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primenjuju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odredbe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. </w:t>
      </w:r>
      <w:r w:rsidR="00357524">
        <w:rPr>
          <w:noProof/>
          <w:kern w:val="36"/>
        </w:rPr>
        <w:t>Izuzetno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predviđeno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odredbe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primenjuju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sportske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organizacije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osnivače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medija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preduzeća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profesionalnu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rehabilitaciju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zapošljavanje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osoba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invaliditetom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registrovana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proizvodnju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naoružanja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vojne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opreme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osim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ukoliko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zakonima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koji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uređuju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položaj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tih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preduzeća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predviđena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primena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odredaba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ovog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zakona</w:t>
      </w:r>
      <w:r w:rsidRPr="00357524">
        <w:rPr>
          <w:noProof/>
          <w:kern w:val="36"/>
        </w:rPr>
        <w:t xml:space="preserve">. </w:t>
      </w:r>
      <w:r w:rsidR="00357524">
        <w:rPr>
          <w:noProof/>
          <w:kern w:val="36"/>
        </w:rPr>
        <w:t>Takođe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definisano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primenjuju</w:t>
      </w:r>
      <w:r w:rsidRPr="00357524">
        <w:rPr>
          <w:noProof/>
        </w:rPr>
        <w:t xml:space="preserve"> </w:t>
      </w:r>
      <w:r w:rsidR="00357524">
        <w:rPr>
          <w:noProof/>
        </w:rPr>
        <w:t>odrebe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koje</w:t>
      </w:r>
      <w:r w:rsidRPr="00357524">
        <w:rPr>
          <w:noProof/>
        </w:rPr>
        <w:t xml:space="preserve"> </w:t>
      </w:r>
      <w:r w:rsidR="00357524">
        <w:rPr>
          <w:noProof/>
        </w:rPr>
        <w:t>uređuju</w:t>
      </w:r>
      <w:r w:rsidRPr="00357524">
        <w:rPr>
          <w:noProof/>
        </w:rPr>
        <w:t xml:space="preserve"> </w:t>
      </w:r>
      <w:r w:rsidR="00357524">
        <w:rPr>
          <w:noProof/>
        </w:rPr>
        <w:t>privredna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raspolaganju</w:t>
      </w:r>
      <w:r w:rsidRPr="00357524">
        <w:rPr>
          <w:noProof/>
        </w:rPr>
        <w:t xml:space="preserve"> </w:t>
      </w:r>
      <w:r w:rsidR="00357524">
        <w:rPr>
          <w:noProof/>
        </w:rPr>
        <w:t>imovinom</w:t>
      </w:r>
      <w:r w:rsidRPr="00357524">
        <w:rPr>
          <w:noProof/>
        </w:rPr>
        <w:t xml:space="preserve"> </w:t>
      </w:r>
      <w:r w:rsidR="00357524">
        <w:rPr>
          <w:noProof/>
        </w:rPr>
        <w:t>velike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donose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posebne</w:t>
      </w:r>
      <w:r w:rsidRPr="00357524">
        <w:rPr>
          <w:noProof/>
        </w:rPr>
        <w:t xml:space="preserve"> </w:t>
      </w:r>
      <w:r w:rsidR="00357524">
        <w:rPr>
          <w:noProof/>
        </w:rPr>
        <w:t>odluke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4.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načela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zasniva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5.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definisano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šta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predstavljati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predmet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(</w:t>
      </w:r>
      <w:r>
        <w:rPr>
          <w:noProof/>
          <w:kern w:val="36"/>
        </w:rPr>
        <w:t>društveni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uključujući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iskazan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udelima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akcije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imovina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raskinut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udeli</w:t>
      </w:r>
      <w:r w:rsidR="00D22457" w:rsidRPr="00357524">
        <w:rPr>
          <w:i/>
          <w:noProof/>
          <w:kern w:val="36"/>
        </w:rPr>
        <w:t xml:space="preserve"> </w:t>
      </w:r>
      <w:r>
        <w:rPr>
          <w:noProof/>
          <w:kern w:val="36"/>
        </w:rPr>
        <w:t>Akcionarskog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Fonda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razvoj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Fonda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penzijsko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invalidsko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osiguranje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zemljište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društvenoj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mešovitoj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svojini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istovremeno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određujući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predmet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prirodna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bogatstva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dobra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opštoj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upotrebi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dobra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opšteg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kulturna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dobra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svojini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  <w:szCs w:val="20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6.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definisano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društvenim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privatizovati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31. </w:t>
      </w:r>
      <w:r>
        <w:rPr>
          <w:noProof/>
          <w:kern w:val="36"/>
        </w:rPr>
        <w:t>decembra</w:t>
      </w:r>
      <w:r w:rsidR="00D22457" w:rsidRPr="00357524">
        <w:rPr>
          <w:noProof/>
          <w:kern w:val="36"/>
        </w:rPr>
        <w:t xml:space="preserve"> 2015. </w:t>
      </w:r>
      <w:r>
        <w:rPr>
          <w:noProof/>
          <w:kern w:val="36"/>
        </w:rPr>
        <w:t>godine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posluju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sprovodi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nadležnog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autonomne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pokrajine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jedinice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lokalne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samouprave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Definisano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smatra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sproveden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zaključen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prenos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vlasništva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predviđeni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lastRenderedPageBreak/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D22457" w:rsidRPr="00357524">
        <w:rPr>
          <w:noProof/>
          <w:kern w:val="36"/>
        </w:rPr>
        <w:t xml:space="preserve"> (</w:t>
      </w:r>
      <w:r>
        <w:rPr>
          <w:noProof/>
          <w:kern w:val="36"/>
        </w:rPr>
        <w:t>uplata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kupoprodajne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cene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dostavljanje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bankarske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garancije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upis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promene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vlasništva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registar</w:t>
      </w:r>
      <w:r w:rsidR="00D22457" w:rsidRPr="00357524">
        <w:rPr>
          <w:noProof/>
          <w:kern w:val="36"/>
        </w:rPr>
        <w:t xml:space="preserve">),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ostvaren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Program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. </w:t>
      </w:r>
    </w:p>
    <w:p w:rsidR="00D22457" w:rsidRPr="00357524" w:rsidRDefault="00357524" w:rsidP="00D22457">
      <w:pPr>
        <w:ind w:firstLine="540"/>
        <w:jc w:val="both"/>
        <w:rPr>
          <w:noProof/>
          <w:kern w:val="24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7.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definisan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kontrolu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ostalih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državnih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institucija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nekom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nadležnost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pojedinim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zahtev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 </w:t>
      </w:r>
      <w:r>
        <w:rPr>
          <w:noProof/>
        </w:rPr>
        <w:t>dostave</w:t>
      </w:r>
      <w:r w:rsidR="00D22457" w:rsidRPr="00357524">
        <w:rPr>
          <w:noProof/>
        </w:rPr>
        <w:t xml:space="preserve"> </w:t>
      </w:r>
      <w:r>
        <w:rPr>
          <w:noProof/>
        </w:rPr>
        <w:t>podatke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dokumentaciju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svoje</w:t>
      </w:r>
      <w:r w:rsidR="00D22457" w:rsidRPr="00357524">
        <w:rPr>
          <w:noProof/>
        </w:rPr>
        <w:t xml:space="preserve"> </w:t>
      </w:r>
      <w:r>
        <w:rPr>
          <w:noProof/>
        </w:rPr>
        <w:t>nadležnosti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pruže</w:t>
      </w:r>
      <w:r w:rsidR="00D22457" w:rsidRPr="00357524">
        <w:rPr>
          <w:noProof/>
        </w:rPr>
        <w:t xml:space="preserve"> </w:t>
      </w:r>
      <w:r>
        <w:rPr>
          <w:noProof/>
        </w:rPr>
        <w:t>stručnu</w:t>
      </w:r>
      <w:r w:rsidR="00D22457" w:rsidRPr="00357524">
        <w:rPr>
          <w:noProof/>
        </w:rPr>
        <w:t xml:space="preserve">, </w:t>
      </w:r>
      <w:r>
        <w:rPr>
          <w:noProof/>
        </w:rPr>
        <w:t>tehničku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drugu</w:t>
      </w:r>
      <w:r w:rsidR="00D22457" w:rsidRPr="00357524">
        <w:rPr>
          <w:noProof/>
        </w:rPr>
        <w:t xml:space="preserve"> </w:t>
      </w:r>
      <w:r>
        <w:rPr>
          <w:noProof/>
        </w:rPr>
        <w:t>pomoć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efikasnog</w:t>
      </w:r>
      <w:r w:rsidR="00D22457" w:rsidRPr="00357524">
        <w:rPr>
          <w:noProof/>
        </w:rPr>
        <w:t xml:space="preserve"> </w:t>
      </w:r>
      <w:r>
        <w:rPr>
          <w:noProof/>
        </w:rPr>
        <w:t>sprovođenja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</w:rPr>
      </w:pPr>
      <w:r>
        <w:rPr>
          <w:b/>
          <w:noProof/>
        </w:rPr>
        <w:t>Član</w:t>
      </w:r>
      <w:r w:rsidR="00D22457" w:rsidRPr="00357524">
        <w:rPr>
          <w:b/>
          <w:noProof/>
        </w:rPr>
        <w:t xml:space="preserve"> 8</w:t>
      </w:r>
      <w:r w:rsidR="00D22457" w:rsidRPr="00357524">
        <w:rPr>
          <w:noProof/>
        </w:rPr>
        <w:t xml:space="preserve"> .</w:t>
      </w:r>
      <w:r>
        <w:rPr>
          <w:noProof/>
        </w:rPr>
        <w:t>definisani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modeli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to</w:t>
      </w:r>
      <w:r w:rsidR="00D22457" w:rsidRPr="00357524">
        <w:rPr>
          <w:noProof/>
        </w:rPr>
        <w:t xml:space="preserve">: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prenos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strateško</w:t>
      </w:r>
      <w:r w:rsidR="00D22457" w:rsidRPr="00357524">
        <w:rPr>
          <w:noProof/>
        </w:rPr>
        <w:t xml:space="preserve"> </w:t>
      </w:r>
      <w:r>
        <w:rPr>
          <w:noProof/>
        </w:rPr>
        <w:t>partnerstvo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model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 xml:space="preserve">. 9.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10.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metodi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javno</w:t>
      </w:r>
      <w:r w:rsidR="00D22457" w:rsidRPr="00357524">
        <w:rPr>
          <w:noProof/>
        </w:rPr>
        <w:t xml:space="preserve"> </w:t>
      </w:r>
      <w:r>
        <w:rPr>
          <w:noProof/>
        </w:rPr>
        <w:t>prikupljanje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(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nadmetanja</w:t>
      </w:r>
      <w:r w:rsidR="00D22457" w:rsidRPr="00357524">
        <w:rPr>
          <w:noProof/>
        </w:rPr>
        <w:t xml:space="preserve">),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moguće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primeniti</w:t>
      </w:r>
      <w:r w:rsidR="00D22457" w:rsidRPr="00357524">
        <w:rPr>
          <w:noProof/>
        </w:rPr>
        <w:t xml:space="preserve"> </w:t>
      </w:r>
      <w:r>
        <w:rPr>
          <w:noProof/>
        </w:rPr>
        <w:t>kombinaciju</w:t>
      </w:r>
      <w:r w:rsidR="00D22457" w:rsidRPr="00357524">
        <w:rPr>
          <w:noProof/>
        </w:rPr>
        <w:t xml:space="preserve"> </w:t>
      </w:r>
      <w:r>
        <w:rPr>
          <w:noProof/>
        </w:rPr>
        <w:t>više</w:t>
      </w:r>
      <w:r w:rsidR="00D22457" w:rsidRPr="00357524">
        <w:rPr>
          <w:noProof/>
        </w:rPr>
        <w:t xml:space="preserve"> </w:t>
      </w:r>
      <w:r>
        <w:rPr>
          <w:noProof/>
        </w:rPr>
        <w:t>metoda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Takođe</w:t>
      </w:r>
      <w:r w:rsidR="00D22457" w:rsidRPr="00357524">
        <w:rPr>
          <w:noProof/>
        </w:rPr>
        <w:t xml:space="preserve">, </w:t>
      </w:r>
      <w:r>
        <w:rPr>
          <w:noProof/>
        </w:rPr>
        <w:t>određeno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prodavati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reguliše</w:t>
      </w:r>
      <w:r w:rsidR="00D22457" w:rsidRPr="00357524">
        <w:rPr>
          <w:noProof/>
        </w:rPr>
        <w:t xml:space="preserve"> </w:t>
      </w:r>
      <w:r>
        <w:rPr>
          <w:noProof/>
        </w:rPr>
        <w:t>tržište</w:t>
      </w:r>
      <w:r w:rsidR="00D22457" w:rsidRPr="00357524">
        <w:rPr>
          <w:noProof/>
        </w:rPr>
        <w:t xml:space="preserve"> </w:t>
      </w:r>
      <w:r>
        <w:rPr>
          <w:noProof/>
        </w:rPr>
        <w:t>hartija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prihvatanjem</w:t>
      </w:r>
      <w:r w:rsidR="00D22457" w:rsidRPr="00357524">
        <w:rPr>
          <w:noProof/>
        </w:rPr>
        <w:t xml:space="preserve"> </w:t>
      </w:r>
      <w:r>
        <w:rPr>
          <w:noProof/>
        </w:rPr>
        <w:t>ponude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 </w:t>
      </w:r>
      <w:r>
        <w:rPr>
          <w:noProof/>
        </w:rPr>
        <w:t>akcionarskih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11.</w:t>
      </w:r>
      <w:r w:rsidR="00D22457" w:rsidRPr="00357524">
        <w:rPr>
          <w:noProof/>
        </w:rPr>
        <w:t xml:space="preserve"> </w:t>
      </w:r>
      <w:r>
        <w:rPr>
          <w:noProof/>
        </w:rPr>
        <w:t>pobrojane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 </w:t>
      </w:r>
      <w:r>
        <w:rPr>
          <w:noProof/>
        </w:rPr>
        <w:t>imajući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vidu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najveći</w:t>
      </w:r>
      <w:r w:rsidR="00D22457" w:rsidRPr="00357524">
        <w:rPr>
          <w:noProof/>
        </w:rPr>
        <w:t xml:space="preserve"> </w:t>
      </w:r>
      <w:r>
        <w:rPr>
          <w:noProof/>
        </w:rPr>
        <w:t>broj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prezadužen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nema</w:t>
      </w:r>
      <w:r w:rsidR="00D22457" w:rsidRPr="00357524">
        <w:rPr>
          <w:noProof/>
        </w:rPr>
        <w:t xml:space="preserve"> </w:t>
      </w:r>
      <w:r>
        <w:rPr>
          <w:noProof/>
        </w:rPr>
        <w:t>pozitivnu</w:t>
      </w:r>
      <w:r w:rsidR="00D22457" w:rsidRPr="00357524">
        <w:rPr>
          <w:noProof/>
        </w:rPr>
        <w:t xml:space="preserve"> </w:t>
      </w:r>
      <w:r>
        <w:rPr>
          <w:noProof/>
        </w:rPr>
        <w:t>vrednost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bio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. </w:t>
      </w:r>
      <w:r>
        <w:rPr>
          <w:noProof/>
        </w:rPr>
        <w:t>Predviđene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uslovni</w:t>
      </w:r>
      <w:r w:rsidR="00D22457" w:rsidRPr="00357524">
        <w:rPr>
          <w:noProof/>
        </w:rPr>
        <w:t xml:space="preserve"> </w:t>
      </w:r>
      <w:r>
        <w:rPr>
          <w:noProof/>
        </w:rPr>
        <w:t>otpis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pretvaranje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(</w:t>
      </w:r>
      <w:r>
        <w:rPr>
          <w:noProof/>
        </w:rPr>
        <w:t>konverzija</w:t>
      </w:r>
      <w:r w:rsidR="00D22457" w:rsidRPr="00357524">
        <w:rPr>
          <w:noProof/>
        </w:rPr>
        <w:t xml:space="preserve">),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cilj</w:t>
      </w:r>
      <w:r w:rsidR="00D22457" w:rsidRPr="00357524">
        <w:rPr>
          <w:noProof/>
        </w:rPr>
        <w:t xml:space="preserve"> </w:t>
      </w:r>
      <w:r>
        <w:rPr>
          <w:noProof/>
        </w:rPr>
        <w:t>imaju</w:t>
      </w:r>
      <w:r w:rsidR="00D22457" w:rsidRPr="00357524">
        <w:rPr>
          <w:noProof/>
        </w:rPr>
        <w:t xml:space="preserve"> </w:t>
      </w:r>
      <w:r>
        <w:rPr>
          <w:noProof/>
        </w:rPr>
        <w:t>postizanje</w:t>
      </w:r>
      <w:r w:rsidR="00D22457" w:rsidRPr="00357524">
        <w:rPr>
          <w:noProof/>
        </w:rPr>
        <w:t xml:space="preserve"> </w:t>
      </w:r>
      <w:r>
        <w:rPr>
          <w:noProof/>
        </w:rPr>
        <w:t>pozitivne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kako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privuklo</w:t>
      </w:r>
      <w:r w:rsidR="00D22457" w:rsidRPr="00357524">
        <w:rPr>
          <w:noProof/>
        </w:rPr>
        <w:t xml:space="preserve"> </w:t>
      </w:r>
      <w:r>
        <w:rPr>
          <w:noProof/>
        </w:rPr>
        <w:t>interesovanje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 xml:space="preserve">. 12-13.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ko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ko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odredaba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zaključenja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pribavi</w:t>
      </w:r>
      <w:r w:rsidR="00D22457" w:rsidRPr="00357524">
        <w:rPr>
          <w:noProof/>
        </w:rPr>
        <w:t xml:space="preserve"> </w:t>
      </w:r>
      <w:r>
        <w:rPr>
          <w:noProof/>
        </w:rPr>
        <w:t>mišljenje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nadležne</w:t>
      </w:r>
      <w:r w:rsidR="00D22457" w:rsidRPr="00357524">
        <w:rPr>
          <w:noProof/>
        </w:rPr>
        <w:t xml:space="preserve"> </w:t>
      </w:r>
      <w:r>
        <w:rPr>
          <w:noProof/>
        </w:rPr>
        <w:t>organizacije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sprečavanje</w:t>
      </w:r>
      <w:r w:rsidR="00D22457" w:rsidRPr="00357524">
        <w:rPr>
          <w:noProof/>
        </w:rPr>
        <w:t xml:space="preserve"> </w:t>
      </w:r>
      <w:r>
        <w:rPr>
          <w:noProof/>
        </w:rPr>
        <w:t>pranje</w:t>
      </w:r>
      <w:r w:rsidR="00D22457" w:rsidRPr="00357524">
        <w:rPr>
          <w:noProof/>
        </w:rPr>
        <w:t xml:space="preserve"> </w:t>
      </w:r>
      <w:r>
        <w:rPr>
          <w:noProof/>
        </w:rPr>
        <w:t>novca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nepostajnju</w:t>
      </w:r>
      <w:r w:rsidR="00D22457" w:rsidRPr="00357524">
        <w:rPr>
          <w:noProof/>
        </w:rPr>
        <w:t xml:space="preserve"> </w:t>
      </w:r>
      <w:r>
        <w:rPr>
          <w:noProof/>
        </w:rPr>
        <w:t>smetnji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strani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,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dužna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dostavi</w:t>
      </w:r>
      <w:r w:rsidR="00D22457" w:rsidRPr="00357524">
        <w:rPr>
          <w:noProof/>
        </w:rPr>
        <w:t xml:space="preserve"> </w:t>
      </w:r>
      <w:r>
        <w:rPr>
          <w:noProof/>
        </w:rPr>
        <w:t>traženo</w:t>
      </w:r>
      <w:r w:rsidR="00D22457" w:rsidRPr="00357524">
        <w:rPr>
          <w:noProof/>
        </w:rPr>
        <w:t xml:space="preserve"> </w:t>
      </w:r>
      <w:r>
        <w:rPr>
          <w:noProof/>
        </w:rPr>
        <w:t>mišljenje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15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prijema</w:t>
      </w:r>
      <w:r w:rsidR="00D22457" w:rsidRPr="00357524">
        <w:rPr>
          <w:noProof/>
        </w:rPr>
        <w:t xml:space="preserve"> </w:t>
      </w:r>
      <w:r>
        <w:rPr>
          <w:noProof/>
        </w:rPr>
        <w:t>zahteva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  <w:kern w:val="36"/>
        </w:rPr>
        <w:t>Pored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navedenog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definiše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Kupac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investitor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odredaba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može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f</w:t>
      </w:r>
      <w:r>
        <w:rPr>
          <w:noProof/>
        </w:rPr>
        <w:t>izičko</w:t>
      </w:r>
      <w:r w:rsidR="00D22457" w:rsidRPr="00357524">
        <w:rPr>
          <w:noProof/>
        </w:rPr>
        <w:t xml:space="preserve"> </w:t>
      </w:r>
      <w:r>
        <w:rPr>
          <w:noProof/>
        </w:rPr>
        <w:t>lice</w:t>
      </w:r>
      <w:r w:rsidR="00D22457" w:rsidRPr="00357524">
        <w:rPr>
          <w:noProof/>
        </w:rPr>
        <w:t xml:space="preserve">, </w:t>
      </w:r>
      <w:r>
        <w:rPr>
          <w:noProof/>
        </w:rPr>
        <w:t>pravno</w:t>
      </w:r>
      <w:r w:rsidR="00D22457" w:rsidRPr="00357524">
        <w:rPr>
          <w:noProof/>
        </w:rPr>
        <w:t xml:space="preserve"> </w:t>
      </w:r>
      <w:r>
        <w:rPr>
          <w:noProof/>
        </w:rPr>
        <w:t>lice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osnivač</w:t>
      </w:r>
      <w:r w:rsidR="00D22457" w:rsidRPr="00357524">
        <w:rPr>
          <w:noProof/>
        </w:rPr>
        <w:t xml:space="preserve"> </w:t>
      </w:r>
      <w:r>
        <w:rPr>
          <w:noProof/>
        </w:rPr>
        <w:t>pravnog</w:t>
      </w:r>
      <w:r w:rsidR="00D22457" w:rsidRPr="00357524">
        <w:rPr>
          <w:noProof/>
        </w:rPr>
        <w:t xml:space="preserve"> </w:t>
      </w:r>
      <w:r>
        <w:rPr>
          <w:noProof/>
        </w:rPr>
        <w:t>lica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izgubilo</w:t>
      </w:r>
      <w:r w:rsidR="00D22457" w:rsidRPr="00357524">
        <w:rPr>
          <w:noProof/>
        </w:rPr>
        <w:t xml:space="preserve"> </w:t>
      </w:r>
      <w:r>
        <w:rPr>
          <w:noProof/>
        </w:rPr>
        <w:t>svojstvo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>.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119/12, 51/14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52/14- </w:t>
      </w:r>
      <w:r>
        <w:rPr>
          <w:noProof/>
          <w:kern w:val="36"/>
        </w:rPr>
        <w:t>US</w:t>
      </w:r>
      <w:r w:rsidR="00D22457" w:rsidRPr="00357524">
        <w:rPr>
          <w:noProof/>
          <w:kern w:val="36"/>
        </w:rPr>
        <w:t xml:space="preserve">),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</w:t>
      </w:r>
      <w:r w:rsidR="00D22457" w:rsidRPr="00357524">
        <w:rPr>
          <w:noProof/>
          <w:kern w:val="36"/>
        </w:rPr>
        <w:t xml:space="preserve"> </w:t>
      </w:r>
      <w:r>
        <w:rPr>
          <w:noProof/>
        </w:rPr>
        <w:t>član</w:t>
      </w:r>
      <w:r w:rsidR="00D22457" w:rsidRPr="00357524">
        <w:rPr>
          <w:noProof/>
        </w:rPr>
        <w:t xml:space="preserve"> </w:t>
      </w:r>
      <w:r>
        <w:rPr>
          <w:noProof/>
        </w:rPr>
        <w:t>porodice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čl</w:t>
      </w:r>
      <w:r w:rsidR="00D22457" w:rsidRPr="00357524">
        <w:rPr>
          <w:noProof/>
        </w:rPr>
        <w:t xml:space="preserve">. 11.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.</w:t>
      </w:r>
      <w:r w:rsidR="00D22457" w:rsidRPr="00357524">
        <w:rPr>
          <w:noProof/>
          <w:kern w:val="36"/>
        </w:rPr>
        <w:t xml:space="preserve">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14. </w:t>
      </w:r>
      <w:r>
        <w:rPr>
          <w:noProof/>
        </w:rPr>
        <w:t>utvrđeno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noProof/>
        </w:rPr>
        <w:t>učesnik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ima</w:t>
      </w:r>
      <w:r w:rsidR="00D22457" w:rsidRPr="00357524">
        <w:rPr>
          <w:noProof/>
        </w:rPr>
        <w:t xml:space="preserve"> </w:t>
      </w: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prigovora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zakonitost</w:t>
      </w:r>
      <w:r w:rsidR="00D22457" w:rsidRPr="00357524">
        <w:rPr>
          <w:noProof/>
        </w:rPr>
        <w:t xml:space="preserve"> </w:t>
      </w:r>
      <w:r>
        <w:rPr>
          <w:noProof/>
        </w:rPr>
        <w:t>sprovedenog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osam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održavanja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. </w:t>
      </w:r>
      <w:r>
        <w:rPr>
          <w:noProof/>
        </w:rPr>
        <w:t>Prigovor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podnosi</w:t>
      </w:r>
      <w:r w:rsidR="00D22457" w:rsidRPr="00357524">
        <w:rPr>
          <w:noProof/>
        </w:rPr>
        <w:t xml:space="preserve"> </w:t>
      </w:r>
      <w:r>
        <w:rPr>
          <w:noProof/>
        </w:rPr>
        <w:t>ministrastvu</w:t>
      </w:r>
      <w:r w:rsidR="00D22457" w:rsidRPr="00357524">
        <w:rPr>
          <w:noProof/>
        </w:rPr>
        <w:t xml:space="preserve"> </w:t>
      </w:r>
      <w:r>
        <w:rPr>
          <w:noProof/>
        </w:rPr>
        <w:t>nadležnom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, </w:t>
      </w:r>
      <w:r>
        <w:rPr>
          <w:noProof/>
        </w:rPr>
        <w:t>preko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dužno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prigovoru</w:t>
      </w:r>
      <w:r w:rsidR="00D22457" w:rsidRPr="00357524">
        <w:rPr>
          <w:noProof/>
        </w:rPr>
        <w:t xml:space="preserve"> </w:t>
      </w:r>
      <w:r>
        <w:rPr>
          <w:noProof/>
        </w:rPr>
        <w:t>odluči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osam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prijema</w:t>
      </w:r>
      <w:r w:rsidR="00D22457" w:rsidRPr="00357524">
        <w:rPr>
          <w:noProof/>
        </w:rPr>
        <w:t xml:space="preserve"> </w:t>
      </w:r>
      <w:r>
        <w:rPr>
          <w:noProof/>
        </w:rPr>
        <w:t>prigovora</w:t>
      </w:r>
      <w:r w:rsidR="00D22457" w:rsidRPr="00357524">
        <w:rPr>
          <w:noProof/>
        </w:rPr>
        <w:t xml:space="preserve">. </w:t>
      </w:r>
      <w:r>
        <w:rPr>
          <w:noProof/>
        </w:rPr>
        <w:t>Akt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odlučuje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prigovoru</w:t>
      </w:r>
      <w:r w:rsidR="00D22457" w:rsidRPr="00357524">
        <w:rPr>
          <w:noProof/>
        </w:rPr>
        <w:t xml:space="preserve"> </w:t>
      </w:r>
      <w:r>
        <w:rPr>
          <w:noProof/>
        </w:rPr>
        <w:t>konačan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.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sprovoditi</w:t>
      </w:r>
      <w:r w:rsidR="00D22457" w:rsidRPr="00357524">
        <w:rPr>
          <w:noProof/>
        </w:rPr>
        <w:t xml:space="preserve"> </w:t>
      </w:r>
      <w:r>
        <w:rPr>
          <w:noProof/>
        </w:rPr>
        <w:t>poseban</w:t>
      </w:r>
      <w:r w:rsidR="00D22457" w:rsidRPr="00357524">
        <w:rPr>
          <w:noProof/>
        </w:rPr>
        <w:t xml:space="preserve"> </w:t>
      </w:r>
      <w:r>
        <w:rPr>
          <w:noProof/>
        </w:rPr>
        <w:t>ispitni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odredaba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opšti</w:t>
      </w:r>
      <w:r w:rsidR="00D22457" w:rsidRPr="00357524">
        <w:rPr>
          <w:noProof/>
        </w:rPr>
        <w:t xml:space="preserve"> </w:t>
      </w:r>
      <w:r>
        <w:rPr>
          <w:noProof/>
        </w:rPr>
        <w:t>upravni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15. </w:t>
      </w:r>
      <w:r>
        <w:rPr>
          <w:noProof/>
        </w:rPr>
        <w:t>određeno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sredstva</w:t>
      </w:r>
      <w:r w:rsidR="00D22457" w:rsidRPr="00357524">
        <w:rPr>
          <w:noProof/>
        </w:rPr>
        <w:t xml:space="preserve"> </w:t>
      </w:r>
      <w:r>
        <w:rPr>
          <w:noProof/>
        </w:rPr>
        <w:t>plaćanja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domaćoj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stranoj</w:t>
      </w:r>
      <w:r w:rsidR="00D22457" w:rsidRPr="00357524">
        <w:rPr>
          <w:noProof/>
        </w:rPr>
        <w:t xml:space="preserve"> </w:t>
      </w:r>
      <w:r>
        <w:rPr>
          <w:noProof/>
        </w:rPr>
        <w:t>konvertibilnoj</w:t>
      </w:r>
      <w:r w:rsidR="00D22457" w:rsidRPr="00357524">
        <w:rPr>
          <w:noProof/>
        </w:rPr>
        <w:t xml:space="preserve"> </w:t>
      </w:r>
      <w:r>
        <w:rPr>
          <w:noProof/>
        </w:rPr>
        <w:t>valuti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16.</w:t>
      </w:r>
      <w:r w:rsidR="00D22457" w:rsidRPr="00357524">
        <w:rPr>
          <w:noProof/>
        </w:rPr>
        <w:t xml:space="preserve"> </w:t>
      </w:r>
      <w:r>
        <w:rPr>
          <w:noProof/>
        </w:rPr>
        <w:t>određeno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šta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smatra</w:t>
      </w:r>
      <w:r w:rsidR="00D22457" w:rsidRPr="00357524">
        <w:rPr>
          <w:noProof/>
        </w:rPr>
        <w:t xml:space="preserve"> </w:t>
      </w:r>
      <w:r>
        <w:rPr>
          <w:noProof/>
        </w:rPr>
        <w:t>troškovima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smatraju</w:t>
      </w:r>
      <w:r w:rsidR="00D22457" w:rsidRPr="00357524">
        <w:rPr>
          <w:noProof/>
        </w:rPr>
        <w:t xml:space="preserve"> </w:t>
      </w:r>
      <w:r>
        <w:rPr>
          <w:noProof/>
        </w:rPr>
        <w:t>stvarni</w:t>
      </w:r>
      <w:r w:rsidR="00D22457" w:rsidRPr="00357524">
        <w:rPr>
          <w:noProof/>
        </w:rPr>
        <w:t xml:space="preserve"> </w:t>
      </w:r>
      <w:r>
        <w:rPr>
          <w:noProof/>
        </w:rPr>
        <w:t>troškovi</w:t>
      </w:r>
      <w:r w:rsidR="00D22457" w:rsidRPr="00357524">
        <w:rPr>
          <w:noProof/>
        </w:rPr>
        <w:t xml:space="preserve"> </w:t>
      </w:r>
      <w:r>
        <w:rPr>
          <w:noProof/>
        </w:rPr>
        <w:t>nastali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sprovođenju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ima</w:t>
      </w:r>
      <w:r w:rsidR="00D22457" w:rsidRPr="00357524">
        <w:rPr>
          <w:noProof/>
        </w:rPr>
        <w:t xml:space="preserve"> </w:t>
      </w: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naknadu</w:t>
      </w:r>
      <w:r w:rsidR="00D22457" w:rsidRPr="00357524">
        <w:rPr>
          <w:noProof/>
        </w:rPr>
        <w:t xml:space="preserve"> </w:t>
      </w:r>
      <w:r>
        <w:rPr>
          <w:noProof/>
        </w:rPr>
        <w:t>predmetnih</w:t>
      </w:r>
      <w:r w:rsidR="00D22457" w:rsidRPr="00357524">
        <w:rPr>
          <w:noProof/>
        </w:rPr>
        <w:t xml:space="preserve"> </w:t>
      </w:r>
      <w:r>
        <w:rPr>
          <w:noProof/>
        </w:rPr>
        <w:t>troškova</w:t>
      </w:r>
      <w:r w:rsidR="00D22457" w:rsidRPr="00357524">
        <w:rPr>
          <w:noProof/>
        </w:rPr>
        <w:t xml:space="preserve"> </w:t>
      </w:r>
      <w:r>
        <w:rPr>
          <w:noProof/>
        </w:rPr>
        <w:t>najviše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5% </w:t>
      </w:r>
      <w:r>
        <w:rPr>
          <w:noProof/>
        </w:rPr>
        <w:t>prodajne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. </w:t>
      </w:r>
      <w:r>
        <w:rPr>
          <w:noProof/>
        </w:rPr>
        <w:t>Takođe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ministar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D22457" w:rsidRPr="00357524">
        <w:rPr>
          <w:noProof/>
          <w:kern w:val="36"/>
        </w:rPr>
        <w:t xml:space="preserve">  </w:t>
      </w:r>
      <w:r>
        <w:rPr>
          <w:noProof/>
          <w:kern w:val="36"/>
        </w:rPr>
        <w:t>visinu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vrstu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priznaju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17.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  <w:color w:val="000000"/>
        </w:rPr>
        <w:t>sredstva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ostvarena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uplaćivati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račun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Agencije</w:t>
      </w:r>
      <w:r w:rsidR="00D22457" w:rsidRPr="00357524">
        <w:rPr>
          <w:noProof/>
          <w:color w:val="000000"/>
        </w:rPr>
        <w:t>,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sredstva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prenose</w:t>
      </w:r>
      <w:r w:rsidR="00D22457" w:rsidRPr="00357524">
        <w:rPr>
          <w:noProof/>
        </w:rPr>
        <w:t xml:space="preserve"> </w:t>
      </w:r>
      <w:r>
        <w:rPr>
          <w:noProof/>
        </w:rPr>
        <w:t>budžetu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će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zatim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zavisno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modela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izvršiti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prenos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sredstava</w:t>
      </w:r>
      <w:r w:rsidR="00D22457" w:rsidRPr="00357524">
        <w:rPr>
          <w:noProof/>
          <w:color w:val="000000"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color w:val="000000"/>
        </w:rPr>
      </w:pPr>
      <w:r>
        <w:rPr>
          <w:noProof/>
          <w:color w:val="000000"/>
        </w:rPr>
        <w:t>Sredstva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ostvarena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prodajom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posle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izmirivanja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troškova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smislu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ovog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ovog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zakona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prenose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uplatni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račun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budžeta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Republike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Srbije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autonomne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pokrajine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lokalne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samouprave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grada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Beograda</w:t>
      </w:r>
      <w:r w:rsidR="00D22457" w:rsidRPr="00357524">
        <w:rPr>
          <w:noProof/>
          <w:color w:val="000000"/>
        </w:rPr>
        <w:t>.</w:t>
      </w:r>
    </w:p>
    <w:p w:rsidR="00D22457" w:rsidRPr="00357524" w:rsidRDefault="00357524" w:rsidP="00D22457">
      <w:pPr>
        <w:pStyle w:val="normalprored"/>
        <w:shd w:val="clear" w:color="auto" w:fill="FFFFFF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Sredstva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ostvarena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prodajom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imovine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subjekta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privatizacije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izmirivanja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troškova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privatizacije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koriste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Programom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prodaju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imovine</w:t>
      </w:r>
      <w:r w:rsidR="00D22457" w:rsidRPr="00357524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  <w:color w:val="000000"/>
        </w:rPr>
        <w:lastRenderedPageBreak/>
        <w:t>Sredstva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ostvarena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prodajom</w:t>
      </w:r>
      <w:r w:rsidR="00D22457" w:rsidRPr="00357524">
        <w:rPr>
          <w:noProof/>
          <w:color w:val="000000"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udela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vlasništvu</w:t>
      </w:r>
      <w:r w:rsidR="00D22457" w:rsidRPr="00357524">
        <w:rPr>
          <w:noProof/>
        </w:rPr>
        <w:t xml:space="preserve"> </w:t>
      </w:r>
      <w:r>
        <w:rPr>
          <w:noProof/>
        </w:rPr>
        <w:t>Akcionarskog</w:t>
      </w:r>
      <w:r w:rsidR="00D22457" w:rsidRPr="00357524">
        <w:rPr>
          <w:noProof/>
        </w:rPr>
        <w:t xml:space="preserve"> </w:t>
      </w:r>
      <w:r>
        <w:rPr>
          <w:noProof/>
        </w:rPr>
        <w:t>fonda</w:t>
      </w:r>
      <w:r w:rsidR="00D22457" w:rsidRPr="00357524">
        <w:rPr>
          <w:noProof/>
        </w:rPr>
        <w:t xml:space="preserve">, </w:t>
      </w:r>
      <w:r>
        <w:rPr>
          <w:noProof/>
        </w:rPr>
        <w:t>Fonda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razvoj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Republičkog</w:t>
      </w:r>
      <w:r w:rsidR="00D22457" w:rsidRPr="00357524">
        <w:rPr>
          <w:noProof/>
        </w:rPr>
        <w:t xml:space="preserve"> </w:t>
      </w:r>
      <w:r>
        <w:rPr>
          <w:noProof/>
        </w:rPr>
        <w:t>fonda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penzijsko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invalidsko</w:t>
      </w:r>
      <w:r w:rsidR="00D22457" w:rsidRPr="00357524">
        <w:rPr>
          <w:noProof/>
        </w:rPr>
        <w:t xml:space="preserve"> </w:t>
      </w:r>
      <w:r>
        <w:rPr>
          <w:noProof/>
        </w:rPr>
        <w:t>osiguranje</w:t>
      </w:r>
      <w:r w:rsidR="00D22457" w:rsidRPr="00357524">
        <w:rPr>
          <w:noProof/>
        </w:rPr>
        <w:t xml:space="preserve">, </w:t>
      </w:r>
      <w:r>
        <w:rPr>
          <w:noProof/>
        </w:rPr>
        <w:t>posle</w:t>
      </w:r>
      <w:r w:rsidR="00D22457" w:rsidRPr="00357524">
        <w:rPr>
          <w:noProof/>
        </w:rPr>
        <w:t xml:space="preserve"> </w:t>
      </w:r>
      <w:r>
        <w:rPr>
          <w:noProof/>
        </w:rPr>
        <w:t>izmirivanja</w:t>
      </w:r>
      <w:r w:rsidR="00D22457" w:rsidRPr="00357524">
        <w:rPr>
          <w:noProof/>
        </w:rPr>
        <w:t xml:space="preserve"> </w:t>
      </w:r>
      <w:r>
        <w:rPr>
          <w:noProof/>
        </w:rPr>
        <w:t>trošova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prenose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uplatni</w:t>
      </w:r>
      <w:r w:rsidR="00D22457" w:rsidRPr="00357524">
        <w:rPr>
          <w:noProof/>
        </w:rPr>
        <w:t xml:space="preserve"> </w:t>
      </w:r>
      <w:r>
        <w:rPr>
          <w:noProof/>
        </w:rPr>
        <w:t>račun</w:t>
      </w:r>
      <w:r w:rsidR="00D22457" w:rsidRPr="00357524">
        <w:rPr>
          <w:noProof/>
        </w:rPr>
        <w:t xml:space="preserve"> </w:t>
      </w:r>
      <w:r>
        <w:rPr>
          <w:noProof/>
        </w:rPr>
        <w:t>vlasnika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18-22.</w:t>
      </w:r>
      <w:r w:rsidR="00D22457" w:rsidRPr="00357524">
        <w:rPr>
          <w:noProof/>
        </w:rPr>
        <w:t xml:space="preserve"> </w:t>
      </w:r>
      <w:r>
        <w:rPr>
          <w:noProof/>
        </w:rPr>
        <w:t>regulisan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pripreme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naročito</w:t>
      </w:r>
      <w:r w:rsidR="00D22457" w:rsidRPr="00357524">
        <w:rPr>
          <w:noProof/>
        </w:rPr>
        <w:t xml:space="preserve"> </w:t>
      </w:r>
      <w:r>
        <w:rPr>
          <w:noProof/>
        </w:rPr>
        <w:t>odnosi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objavljivanje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pisama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zainteresovanosti</w:t>
      </w:r>
      <w:r w:rsidR="00D22457" w:rsidRPr="00357524">
        <w:rPr>
          <w:noProof/>
          <w:kern w:val="36"/>
        </w:rPr>
        <w:t xml:space="preserve">, </w:t>
      </w:r>
      <w:r>
        <w:rPr>
          <w:iCs/>
          <w:noProof/>
          <w:kern w:val="36"/>
        </w:rPr>
        <w:t>pokretanje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postupka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privatizacije</w:t>
      </w:r>
      <w:r w:rsidR="00D22457" w:rsidRPr="00357524">
        <w:rPr>
          <w:iCs/>
          <w:noProof/>
          <w:kern w:val="36"/>
        </w:rPr>
        <w:t xml:space="preserve">, </w:t>
      </w:r>
      <w:r>
        <w:rPr>
          <w:iCs/>
          <w:noProof/>
          <w:kern w:val="36"/>
        </w:rPr>
        <w:t>obavezu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subjekata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privatizacije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da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izvrše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popis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i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procenu</w:t>
      </w:r>
      <w:r w:rsidR="00D22457" w:rsidRPr="00357524">
        <w:rPr>
          <w:iCs/>
          <w:noProof/>
          <w:kern w:val="36"/>
        </w:rPr>
        <w:t xml:space="preserve"> </w:t>
      </w:r>
      <w:r>
        <w:rPr>
          <w:noProof/>
        </w:rPr>
        <w:t>celokupne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odluke</w:t>
      </w:r>
      <w:r w:rsidR="00D22457" w:rsidRPr="00357524">
        <w:rPr>
          <w:noProof/>
        </w:rPr>
        <w:t xml:space="preserve"> </w:t>
      </w:r>
      <w:r>
        <w:rPr>
          <w:noProof/>
        </w:rPr>
        <w:t>kojom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određuje</w:t>
      </w:r>
      <w:r w:rsidR="00D22457" w:rsidRPr="00357524">
        <w:rPr>
          <w:noProof/>
        </w:rPr>
        <w:t xml:space="preserve"> </w:t>
      </w:r>
      <w:r>
        <w:rPr>
          <w:noProof/>
        </w:rPr>
        <w:t>model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  <w:kern w:val="36"/>
        </w:rPr>
      </w:pPr>
      <w:r w:rsidRPr="00357524">
        <w:rPr>
          <w:noProof/>
        </w:rPr>
        <w:tab/>
      </w:r>
      <w:r w:rsidR="00357524">
        <w:rPr>
          <w:noProof/>
        </w:rPr>
        <w:t>Agencija</w:t>
      </w:r>
      <w:r w:rsidRPr="00357524">
        <w:rPr>
          <w:noProof/>
        </w:rPr>
        <w:t xml:space="preserve"> </w:t>
      </w:r>
      <w:r w:rsidR="00357524">
        <w:rPr>
          <w:noProof/>
        </w:rPr>
        <w:t>objavljuje</w:t>
      </w:r>
      <w:r w:rsidRPr="00357524">
        <w:rPr>
          <w:noProof/>
        </w:rPr>
        <w:t xml:space="preserve"> </w:t>
      </w:r>
      <w:r w:rsidR="00357524">
        <w:rPr>
          <w:noProof/>
        </w:rPr>
        <w:t>javni</w:t>
      </w:r>
      <w:r w:rsidRPr="00357524">
        <w:rPr>
          <w:noProof/>
        </w:rPr>
        <w:t xml:space="preserve"> </w:t>
      </w:r>
      <w:r w:rsidR="00357524">
        <w:rPr>
          <w:noProof/>
        </w:rPr>
        <w:t>poziv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prikupljanje</w:t>
      </w:r>
      <w:r w:rsidRPr="00357524">
        <w:rPr>
          <w:noProof/>
        </w:rPr>
        <w:t xml:space="preserve"> </w:t>
      </w:r>
      <w:r w:rsidR="00357524">
        <w:rPr>
          <w:noProof/>
        </w:rPr>
        <w:t>pisama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zainteresovanosti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sve</w:t>
      </w:r>
      <w:r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njenom</w:t>
      </w:r>
      <w:r w:rsidRPr="00357524">
        <w:rPr>
          <w:noProof/>
        </w:rPr>
        <w:t xml:space="preserve"> </w:t>
      </w:r>
      <w:r w:rsidR="00357524">
        <w:rPr>
          <w:noProof/>
        </w:rPr>
        <w:t>portfoliju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sadrži</w:t>
      </w:r>
      <w:r w:rsidRPr="00357524">
        <w:rPr>
          <w:noProof/>
        </w:rPr>
        <w:t xml:space="preserve"> </w:t>
      </w:r>
      <w:r w:rsidR="00357524">
        <w:rPr>
          <w:bCs/>
          <w:noProof/>
        </w:rPr>
        <w:t>podatke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od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značaja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za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subjekt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privatizacije</w:t>
      </w:r>
      <w:r w:rsidRPr="00357524">
        <w:rPr>
          <w:bCs/>
          <w:noProof/>
        </w:rPr>
        <w:t xml:space="preserve"> (</w:t>
      </w:r>
      <w:r w:rsidR="00357524">
        <w:rPr>
          <w:bCs/>
          <w:noProof/>
        </w:rPr>
        <w:t>podatke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strukturi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vrednosti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kapitala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imovine</w:t>
      </w:r>
      <w:r w:rsidRPr="00357524">
        <w:rPr>
          <w:bCs/>
          <w:noProof/>
        </w:rPr>
        <w:t xml:space="preserve">), </w:t>
      </w:r>
      <w:r w:rsidR="00357524">
        <w:rPr>
          <w:bCs/>
          <w:noProof/>
        </w:rPr>
        <w:t>sa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ciljem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se</w:t>
      </w:r>
      <w:r w:rsidRPr="00357524">
        <w:rPr>
          <w:bCs/>
          <w:noProof/>
        </w:rPr>
        <w:t xml:space="preserve"> </w:t>
      </w:r>
      <w:r w:rsidR="00357524">
        <w:rPr>
          <w:noProof/>
        </w:rPr>
        <w:t>ispita</w:t>
      </w:r>
      <w:r w:rsidRPr="00357524">
        <w:rPr>
          <w:noProof/>
        </w:rPr>
        <w:t xml:space="preserve"> </w:t>
      </w:r>
      <w:r w:rsidR="00357524">
        <w:rPr>
          <w:noProof/>
        </w:rPr>
        <w:t>interesovanje</w:t>
      </w:r>
      <w:r w:rsidRPr="00357524">
        <w:rPr>
          <w:noProof/>
        </w:rPr>
        <w:t xml:space="preserve"> </w:t>
      </w:r>
      <w:r w:rsidR="00357524">
        <w:rPr>
          <w:noProof/>
        </w:rPr>
        <w:t>kupaca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strateških</w:t>
      </w:r>
      <w:r w:rsidRPr="00357524">
        <w:rPr>
          <w:noProof/>
        </w:rPr>
        <w:t xml:space="preserve"> </w:t>
      </w:r>
      <w:r w:rsidR="00357524">
        <w:rPr>
          <w:noProof/>
        </w:rPr>
        <w:t>investitora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pojedine</w:t>
      </w:r>
      <w:r w:rsidRPr="00357524">
        <w:rPr>
          <w:noProof/>
        </w:rPr>
        <w:t xml:space="preserve"> </w:t>
      </w:r>
      <w:r w:rsidR="00357524">
        <w:rPr>
          <w:noProof/>
        </w:rPr>
        <w:t>subjekte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modele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. </w:t>
      </w:r>
      <w:r w:rsidR="00357524">
        <w:rPr>
          <w:noProof/>
        </w:rPr>
        <w:t>Rok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dostavljanje</w:t>
      </w:r>
      <w:r w:rsidRPr="00357524">
        <w:rPr>
          <w:noProof/>
        </w:rPr>
        <w:t xml:space="preserve"> </w:t>
      </w:r>
      <w:r w:rsidR="00357524">
        <w:rPr>
          <w:noProof/>
        </w:rPr>
        <w:t>pisama</w:t>
      </w:r>
      <w:r w:rsidRPr="00357524">
        <w:rPr>
          <w:noProof/>
        </w:rPr>
        <w:t xml:space="preserve"> </w:t>
      </w:r>
      <w:r w:rsidR="00357524">
        <w:rPr>
          <w:noProof/>
        </w:rPr>
        <w:t>zainteresovanosti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30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dana</w:t>
      </w:r>
      <w:r w:rsidRPr="00357524">
        <w:rPr>
          <w:noProof/>
        </w:rPr>
        <w:t xml:space="preserve"> </w:t>
      </w:r>
      <w:r w:rsidR="00357524">
        <w:rPr>
          <w:noProof/>
        </w:rPr>
        <w:t>objavljivanja</w:t>
      </w:r>
      <w:r w:rsidRPr="00357524">
        <w:rPr>
          <w:noProof/>
        </w:rPr>
        <w:t xml:space="preserve"> </w:t>
      </w:r>
      <w:r w:rsidR="00357524">
        <w:rPr>
          <w:noProof/>
        </w:rPr>
        <w:t>javnog</w:t>
      </w:r>
      <w:r w:rsidRPr="00357524">
        <w:rPr>
          <w:noProof/>
        </w:rPr>
        <w:t xml:space="preserve"> </w:t>
      </w:r>
      <w:r w:rsidR="00357524">
        <w:rPr>
          <w:noProof/>
        </w:rPr>
        <w:t>poziva</w:t>
      </w:r>
      <w:r w:rsidRPr="00357524">
        <w:rPr>
          <w:noProof/>
        </w:rPr>
        <w:t xml:space="preserve">, </w:t>
      </w:r>
      <w:r w:rsidR="00357524">
        <w:rPr>
          <w:noProof/>
        </w:rPr>
        <w:t>a</w:t>
      </w:r>
      <w:r w:rsidRPr="00357524">
        <w:rPr>
          <w:noProof/>
        </w:rPr>
        <w:t xml:space="preserve"> </w:t>
      </w:r>
      <w:r w:rsidR="00357524">
        <w:rPr>
          <w:noProof/>
          <w:kern w:val="36"/>
        </w:rPr>
        <w:t>pismo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zainteresovanosti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sadrži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osnovne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podatke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zainteresovanom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kupcu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odnosno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strateškom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investitoru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iskazivanje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interesa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subjekt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model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privatizacije</w:t>
      </w:r>
      <w:r w:rsidRPr="00357524">
        <w:rPr>
          <w:noProof/>
          <w:kern w:val="36"/>
        </w:rPr>
        <w:t xml:space="preserve">, </w:t>
      </w:r>
      <w:r w:rsidR="00357524">
        <w:rPr>
          <w:noProof/>
          <w:kern w:val="36"/>
        </w:rPr>
        <w:t>kao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i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druge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podatke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značaja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određene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javnim</w:t>
      </w:r>
      <w:r w:rsidRPr="00357524">
        <w:rPr>
          <w:noProof/>
          <w:kern w:val="36"/>
        </w:rPr>
        <w:t xml:space="preserve"> </w:t>
      </w:r>
      <w:r w:rsidR="00357524">
        <w:rPr>
          <w:noProof/>
          <w:kern w:val="36"/>
        </w:rPr>
        <w:t>pozivom</w:t>
      </w:r>
      <w:r w:rsidRPr="00357524">
        <w:rPr>
          <w:noProof/>
          <w:kern w:val="36"/>
        </w:rPr>
        <w:t>.</w:t>
      </w:r>
      <w:r w:rsidRPr="00357524">
        <w:rPr>
          <w:noProof/>
          <w:kern w:val="36"/>
        </w:rPr>
        <w:tab/>
      </w:r>
    </w:p>
    <w:p w:rsidR="00D22457" w:rsidRPr="00357524" w:rsidRDefault="00357524" w:rsidP="00D22457">
      <w:pPr>
        <w:ind w:firstLine="708"/>
        <w:jc w:val="both"/>
        <w:rPr>
          <w:noProof/>
          <w:kern w:val="36"/>
        </w:rPr>
      </w:pPr>
      <w:r>
        <w:rPr>
          <w:noProof/>
          <w:kern w:val="36"/>
        </w:rPr>
        <w:t>Postupak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inicijativom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organa</w:t>
      </w:r>
      <w:r w:rsidR="00D22457" w:rsidRPr="00357524">
        <w:rPr>
          <w:noProof/>
          <w:kern w:val="36"/>
        </w:rPr>
        <w:t xml:space="preserve"> (</w:t>
      </w:r>
      <w:r>
        <w:rPr>
          <w:noProof/>
          <w:kern w:val="36"/>
        </w:rPr>
        <w:t>ministarstva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nadeležnog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Vlade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autonomne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pokrajine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jedinice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lokalne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samouprave</w:t>
      </w:r>
      <w:r w:rsidR="00D22457" w:rsidRPr="00357524">
        <w:rPr>
          <w:noProof/>
          <w:kern w:val="36"/>
        </w:rPr>
        <w:t xml:space="preserve">),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inicijativu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kern w:val="24"/>
          <w:szCs w:val="20"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pripreme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subjekti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obavezi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izvrše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dostave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 </w:t>
      </w:r>
      <w:r>
        <w:rPr>
          <w:noProof/>
        </w:rPr>
        <w:t>popis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procenu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tržišne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celokupne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stanjem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dan</w:t>
      </w:r>
      <w:r w:rsidR="00D22457" w:rsidRPr="00357524">
        <w:rPr>
          <w:noProof/>
        </w:rPr>
        <w:t xml:space="preserve"> 31. </w:t>
      </w:r>
      <w:r>
        <w:rPr>
          <w:noProof/>
        </w:rPr>
        <w:t>decembar</w:t>
      </w:r>
      <w:r w:rsidR="00D22457" w:rsidRPr="00357524">
        <w:rPr>
          <w:noProof/>
        </w:rPr>
        <w:t xml:space="preserve"> </w:t>
      </w:r>
      <w:r>
        <w:rPr>
          <w:noProof/>
        </w:rPr>
        <w:t>poslednje</w:t>
      </w:r>
      <w:r w:rsidR="00D22457" w:rsidRPr="00357524">
        <w:rPr>
          <w:noProof/>
        </w:rPr>
        <w:t xml:space="preserve"> </w:t>
      </w:r>
      <w:r>
        <w:rPr>
          <w:noProof/>
        </w:rPr>
        <w:t>poslovne</w:t>
      </w:r>
      <w:r w:rsidR="00D22457" w:rsidRPr="00357524">
        <w:rPr>
          <w:noProof/>
        </w:rPr>
        <w:t xml:space="preserve"> </w:t>
      </w:r>
      <w:r>
        <w:rPr>
          <w:noProof/>
        </w:rPr>
        <w:t>godine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zakonima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računovodstvu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međunarodnim</w:t>
      </w:r>
      <w:r w:rsidR="00D22457" w:rsidRPr="00357524">
        <w:rPr>
          <w:noProof/>
        </w:rPr>
        <w:t xml:space="preserve"> </w:t>
      </w:r>
      <w:r>
        <w:rPr>
          <w:noProof/>
        </w:rPr>
        <w:t>računovodstvenim</w:t>
      </w:r>
      <w:r w:rsidR="00D22457" w:rsidRPr="00357524">
        <w:rPr>
          <w:noProof/>
        </w:rPr>
        <w:t xml:space="preserve"> </w:t>
      </w:r>
      <w:r>
        <w:rPr>
          <w:noProof/>
        </w:rPr>
        <w:t>standardima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45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tom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podatke</w:t>
      </w:r>
      <w:r w:rsidR="00D22457" w:rsidRPr="00357524">
        <w:rPr>
          <w:noProof/>
        </w:rPr>
        <w:t xml:space="preserve"> </w:t>
      </w:r>
      <w:r>
        <w:rPr>
          <w:noProof/>
        </w:rPr>
        <w:t>dostavi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.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utvrdi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postoji</w:t>
      </w:r>
      <w:r w:rsidR="00D22457" w:rsidRPr="00357524">
        <w:rPr>
          <w:noProof/>
        </w:rPr>
        <w:t xml:space="preserve"> </w:t>
      </w:r>
      <w:r>
        <w:rPr>
          <w:noProof/>
        </w:rPr>
        <w:t>imovina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prikazana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privatizacionoj</w:t>
      </w:r>
      <w:r w:rsidR="00D22457" w:rsidRPr="00357524">
        <w:rPr>
          <w:noProof/>
        </w:rPr>
        <w:t xml:space="preserve"> </w:t>
      </w:r>
      <w:r>
        <w:rPr>
          <w:noProof/>
        </w:rPr>
        <w:t>dokumentaciji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procene</w:t>
      </w:r>
      <w:r w:rsidR="00D22457" w:rsidRPr="00357524">
        <w:rPr>
          <w:noProof/>
        </w:rPr>
        <w:t xml:space="preserve">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angažovati</w:t>
      </w:r>
      <w:r w:rsidR="00D22457" w:rsidRPr="00357524">
        <w:rPr>
          <w:noProof/>
        </w:rPr>
        <w:t xml:space="preserve"> </w:t>
      </w:r>
      <w:r>
        <w:rPr>
          <w:noProof/>
        </w:rPr>
        <w:t>ovlašćenog</w:t>
      </w:r>
      <w:r w:rsidR="00D22457" w:rsidRPr="00357524">
        <w:rPr>
          <w:noProof/>
        </w:rPr>
        <w:t xml:space="preserve"> </w:t>
      </w:r>
      <w:r>
        <w:rPr>
          <w:noProof/>
        </w:rPr>
        <w:t>procenitelja</w:t>
      </w:r>
      <w:r w:rsidR="00D22457" w:rsidRPr="00357524">
        <w:rPr>
          <w:noProof/>
        </w:rPr>
        <w:t xml:space="preserve">, </w:t>
      </w:r>
      <w:r>
        <w:rPr>
          <w:noProof/>
        </w:rPr>
        <w:t>troškove</w:t>
      </w:r>
      <w:r w:rsidR="00D22457" w:rsidRPr="00357524">
        <w:rPr>
          <w:noProof/>
        </w:rPr>
        <w:t xml:space="preserve"> </w:t>
      </w:r>
      <w:r>
        <w:rPr>
          <w:noProof/>
        </w:rPr>
        <w:t>navedene</w:t>
      </w:r>
      <w:r w:rsidR="00D22457" w:rsidRPr="00357524">
        <w:rPr>
          <w:noProof/>
        </w:rPr>
        <w:t xml:space="preserve"> </w:t>
      </w:r>
      <w:r>
        <w:rPr>
          <w:noProof/>
        </w:rPr>
        <w:t>procene</w:t>
      </w:r>
      <w:r w:rsidR="00D22457" w:rsidRPr="00357524">
        <w:rPr>
          <w:noProof/>
        </w:rPr>
        <w:t xml:space="preserve"> </w:t>
      </w:r>
      <w:r>
        <w:rPr>
          <w:noProof/>
        </w:rPr>
        <w:t>snosi</w:t>
      </w:r>
      <w:r w:rsidR="00D22457" w:rsidRPr="00357524">
        <w:rPr>
          <w:noProof/>
        </w:rPr>
        <w:t xml:space="preserve"> </w:t>
      </w:r>
      <w:r>
        <w:rPr>
          <w:noProof/>
        </w:rPr>
        <w:t>subjekt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ind w:firstLine="540"/>
        <w:jc w:val="both"/>
        <w:rPr>
          <w:noProof/>
        </w:rPr>
      </w:pPr>
      <w:r w:rsidRPr="00357524">
        <w:rPr>
          <w:noProof/>
        </w:rPr>
        <w:t>.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kupcem</w:t>
      </w:r>
      <w:r w:rsidRPr="00357524">
        <w:rPr>
          <w:noProof/>
        </w:rPr>
        <w:t xml:space="preserve"> </w:t>
      </w:r>
      <w:r w:rsidR="00357524">
        <w:rPr>
          <w:noProof/>
        </w:rPr>
        <w:t>zaključen</w:t>
      </w:r>
      <w:r w:rsidRPr="00357524">
        <w:rPr>
          <w:noProof/>
        </w:rPr>
        <w:t xml:space="preserve"> </w:t>
      </w:r>
      <w:r w:rsidR="00357524">
        <w:rPr>
          <w:noProof/>
        </w:rPr>
        <w:t>ugovor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, </w:t>
      </w:r>
      <w:r w:rsidR="00357524">
        <w:rPr>
          <w:noProof/>
        </w:rPr>
        <w:t>a</w:t>
      </w:r>
      <w:r w:rsidRPr="00357524">
        <w:rPr>
          <w:noProof/>
        </w:rPr>
        <w:t xml:space="preserve"> </w:t>
      </w:r>
      <w:r w:rsidR="00357524">
        <w:rPr>
          <w:noProof/>
        </w:rPr>
        <w:t>naknadno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pronađe</w:t>
      </w:r>
      <w:r w:rsidRPr="00357524">
        <w:rPr>
          <w:noProof/>
        </w:rPr>
        <w:t xml:space="preserve"> </w:t>
      </w:r>
      <w:r w:rsidR="00357524">
        <w:rPr>
          <w:noProof/>
        </w:rPr>
        <w:t>imovina</w:t>
      </w:r>
      <w:r w:rsidRPr="00357524">
        <w:rPr>
          <w:noProof/>
        </w:rPr>
        <w:t xml:space="preserve"> </w:t>
      </w:r>
      <w:r w:rsidR="00357524">
        <w:rPr>
          <w:noProof/>
        </w:rPr>
        <w:t>subjekta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nije</w:t>
      </w:r>
      <w:r w:rsidRPr="00357524">
        <w:rPr>
          <w:noProof/>
        </w:rPr>
        <w:t xml:space="preserve"> </w:t>
      </w:r>
      <w:r w:rsidR="00357524">
        <w:rPr>
          <w:noProof/>
        </w:rPr>
        <w:t>bila</w:t>
      </w:r>
      <w:r w:rsidRPr="00357524">
        <w:rPr>
          <w:noProof/>
        </w:rPr>
        <w:t xml:space="preserve"> </w:t>
      </w:r>
      <w:r w:rsidR="00357524">
        <w:rPr>
          <w:noProof/>
        </w:rPr>
        <w:t>prikazana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privatizacionoj</w:t>
      </w:r>
      <w:r w:rsidRPr="00357524">
        <w:rPr>
          <w:noProof/>
        </w:rPr>
        <w:t xml:space="preserve"> </w:t>
      </w:r>
      <w:r w:rsidR="00357524">
        <w:rPr>
          <w:noProof/>
        </w:rPr>
        <w:t>dokumentaciji</w:t>
      </w:r>
      <w:r w:rsidRPr="00357524">
        <w:rPr>
          <w:noProof/>
        </w:rPr>
        <w:t xml:space="preserve">, </w:t>
      </w:r>
      <w:r w:rsidR="00357524">
        <w:rPr>
          <w:noProof/>
        </w:rPr>
        <w:t>Kupac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dužan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račun</w:t>
      </w:r>
      <w:r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Pr="00357524">
        <w:rPr>
          <w:noProof/>
        </w:rPr>
        <w:t xml:space="preserve"> </w:t>
      </w:r>
      <w:r w:rsidR="00357524">
        <w:rPr>
          <w:noProof/>
        </w:rPr>
        <w:t>uplati</w:t>
      </w:r>
      <w:r w:rsidRPr="00357524">
        <w:rPr>
          <w:noProof/>
        </w:rPr>
        <w:t xml:space="preserve"> </w:t>
      </w:r>
      <w:r w:rsidR="00357524">
        <w:rPr>
          <w:noProof/>
        </w:rPr>
        <w:t>iznos</w:t>
      </w:r>
      <w:r w:rsidRPr="00357524">
        <w:rPr>
          <w:noProof/>
        </w:rPr>
        <w:t xml:space="preserve"> </w:t>
      </w:r>
      <w:r w:rsidR="00357524">
        <w:rPr>
          <w:noProof/>
        </w:rPr>
        <w:t>koji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utvrđuje</w:t>
      </w:r>
      <w:r w:rsidRPr="00357524">
        <w:rPr>
          <w:noProof/>
        </w:rPr>
        <w:t xml:space="preserve"> </w:t>
      </w:r>
      <w:r w:rsidR="00357524">
        <w:rPr>
          <w:noProof/>
        </w:rPr>
        <w:t>množenjem</w:t>
      </w:r>
      <w:r w:rsidRPr="00357524">
        <w:rPr>
          <w:noProof/>
        </w:rPr>
        <w:t xml:space="preserve"> </w:t>
      </w:r>
      <w:r w:rsidR="00357524">
        <w:rPr>
          <w:noProof/>
        </w:rPr>
        <w:t>sledećih</w:t>
      </w:r>
      <w:r w:rsidRPr="00357524">
        <w:rPr>
          <w:noProof/>
        </w:rPr>
        <w:t xml:space="preserve"> </w:t>
      </w:r>
      <w:r w:rsidR="00357524">
        <w:rPr>
          <w:noProof/>
        </w:rPr>
        <w:t>elementa</w:t>
      </w:r>
      <w:r w:rsidRPr="00357524">
        <w:rPr>
          <w:noProof/>
        </w:rPr>
        <w:t xml:space="preserve">: </w:t>
      </w:r>
      <w:r w:rsidR="00357524">
        <w:rPr>
          <w:noProof/>
        </w:rPr>
        <w:t>procenjene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 xml:space="preserve"> </w:t>
      </w:r>
      <w:r w:rsidR="00357524">
        <w:rPr>
          <w:noProof/>
        </w:rPr>
        <w:t>novopronađene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 (</w:t>
      </w:r>
      <w:r w:rsidR="00357524">
        <w:rPr>
          <w:noProof/>
        </w:rPr>
        <w:t>umanjene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vrednost</w:t>
      </w:r>
      <w:r w:rsidRPr="00357524">
        <w:rPr>
          <w:noProof/>
        </w:rPr>
        <w:t xml:space="preserve"> </w:t>
      </w:r>
      <w:r w:rsidR="00357524">
        <w:rPr>
          <w:noProof/>
        </w:rPr>
        <w:t>zaloge</w:t>
      </w:r>
      <w:r w:rsidRPr="00357524">
        <w:rPr>
          <w:noProof/>
        </w:rPr>
        <w:t xml:space="preserve">,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slučajevima</w:t>
      </w:r>
      <w:r w:rsidRPr="00357524">
        <w:rPr>
          <w:noProof/>
        </w:rPr>
        <w:t xml:space="preserve"> </w:t>
      </w:r>
      <w:r w:rsidR="00357524">
        <w:rPr>
          <w:noProof/>
        </w:rPr>
        <w:t>kada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novopronađena</w:t>
      </w:r>
      <w:r w:rsidRPr="00357524">
        <w:rPr>
          <w:noProof/>
        </w:rPr>
        <w:t xml:space="preserve"> </w:t>
      </w:r>
      <w:r w:rsidR="00357524">
        <w:rPr>
          <w:noProof/>
        </w:rPr>
        <w:t>imovina</w:t>
      </w:r>
      <w:r w:rsidRPr="00357524">
        <w:rPr>
          <w:noProof/>
        </w:rPr>
        <w:t xml:space="preserve"> </w:t>
      </w:r>
      <w:r w:rsidR="00357524">
        <w:rPr>
          <w:noProof/>
        </w:rPr>
        <w:t>opterećena</w:t>
      </w:r>
      <w:r w:rsidRPr="00357524">
        <w:rPr>
          <w:noProof/>
        </w:rPr>
        <w:t xml:space="preserve"> </w:t>
      </w:r>
      <w:r w:rsidR="00357524">
        <w:rPr>
          <w:noProof/>
        </w:rPr>
        <w:t>zalogom</w:t>
      </w:r>
      <w:r w:rsidRPr="00357524">
        <w:rPr>
          <w:noProof/>
        </w:rPr>
        <w:t xml:space="preserve"> </w:t>
      </w:r>
      <w:r w:rsidR="00357524">
        <w:rPr>
          <w:noProof/>
        </w:rPr>
        <w:t>pre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)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količnika</w:t>
      </w:r>
      <w:r w:rsidRPr="00357524">
        <w:rPr>
          <w:noProof/>
        </w:rPr>
        <w:t xml:space="preserve"> </w:t>
      </w:r>
      <w:r w:rsidR="00357524">
        <w:rPr>
          <w:noProof/>
        </w:rPr>
        <w:t>kupoprodajne</w:t>
      </w:r>
      <w:r w:rsidRPr="00357524">
        <w:rPr>
          <w:noProof/>
        </w:rPr>
        <w:t xml:space="preserve"> </w:t>
      </w:r>
      <w:r w:rsidR="00357524">
        <w:rPr>
          <w:noProof/>
        </w:rPr>
        <w:t>cene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procenjene</w:t>
      </w:r>
      <w:r w:rsidRPr="00357524">
        <w:rPr>
          <w:noProof/>
        </w:rPr>
        <w:t xml:space="preserve"> </w:t>
      </w:r>
      <w:r w:rsidR="00357524">
        <w:rPr>
          <w:noProof/>
        </w:rPr>
        <w:t>vrednosti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korišćena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. </w:t>
      </w:r>
      <w:r w:rsidR="00357524">
        <w:rPr>
          <w:noProof/>
        </w:rPr>
        <w:t>Agencija</w:t>
      </w:r>
      <w:r w:rsidRPr="00357524">
        <w:rPr>
          <w:noProof/>
        </w:rPr>
        <w:t xml:space="preserve"> </w:t>
      </w:r>
      <w:r w:rsidR="00357524">
        <w:rPr>
          <w:noProof/>
        </w:rPr>
        <w:t>ovako</w:t>
      </w:r>
      <w:r w:rsidRPr="00357524">
        <w:rPr>
          <w:noProof/>
        </w:rPr>
        <w:t xml:space="preserve"> </w:t>
      </w:r>
      <w:r w:rsidR="00357524">
        <w:rPr>
          <w:noProof/>
        </w:rPr>
        <w:t>stečena</w:t>
      </w:r>
      <w:r w:rsidRPr="00357524">
        <w:rPr>
          <w:noProof/>
        </w:rPr>
        <w:t xml:space="preserve"> </w:t>
      </w:r>
      <w:r w:rsidR="00357524">
        <w:rPr>
          <w:noProof/>
        </w:rPr>
        <w:t>sredstva</w:t>
      </w:r>
      <w:r w:rsidRPr="00357524">
        <w:rPr>
          <w:noProof/>
        </w:rPr>
        <w:t xml:space="preserve"> </w:t>
      </w:r>
      <w:r w:rsidR="00357524">
        <w:rPr>
          <w:noProof/>
        </w:rPr>
        <w:t>prenosi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uplatni</w:t>
      </w:r>
      <w:r w:rsidRPr="00357524">
        <w:rPr>
          <w:noProof/>
        </w:rPr>
        <w:t xml:space="preserve"> </w:t>
      </w:r>
      <w:r w:rsidR="00357524">
        <w:rPr>
          <w:noProof/>
        </w:rPr>
        <w:t>račun</w:t>
      </w:r>
      <w:r w:rsidRPr="00357524">
        <w:rPr>
          <w:noProof/>
        </w:rPr>
        <w:t xml:space="preserve"> </w:t>
      </w:r>
      <w:r w:rsidR="00357524">
        <w:rPr>
          <w:noProof/>
        </w:rPr>
        <w:t>budžeta</w:t>
      </w:r>
      <w:r w:rsidRPr="00357524">
        <w:rPr>
          <w:noProof/>
        </w:rPr>
        <w:t xml:space="preserve"> </w:t>
      </w:r>
      <w:r w:rsidR="00357524">
        <w:rPr>
          <w:noProof/>
        </w:rPr>
        <w:t>Republike</w:t>
      </w:r>
      <w:r w:rsidRPr="00357524">
        <w:rPr>
          <w:noProof/>
        </w:rPr>
        <w:t xml:space="preserve"> </w:t>
      </w:r>
      <w:r w:rsidR="00357524">
        <w:rPr>
          <w:noProof/>
        </w:rPr>
        <w:t>Srbije</w:t>
      </w:r>
      <w:r w:rsidRPr="00357524">
        <w:rPr>
          <w:noProof/>
        </w:rPr>
        <w:t xml:space="preserve">.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kupac</w:t>
      </w:r>
      <w:r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izrazi</w:t>
      </w:r>
      <w:r w:rsidRPr="00357524">
        <w:rPr>
          <w:noProof/>
        </w:rPr>
        <w:t xml:space="preserve"> </w:t>
      </w:r>
      <w:r w:rsidR="00357524">
        <w:rPr>
          <w:noProof/>
        </w:rPr>
        <w:t>interesovanje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kupovinu</w:t>
      </w:r>
      <w:r w:rsidRPr="00357524">
        <w:rPr>
          <w:noProof/>
        </w:rPr>
        <w:t xml:space="preserve"> </w:t>
      </w:r>
      <w:r w:rsidR="00357524">
        <w:rPr>
          <w:noProof/>
        </w:rPr>
        <w:t>navedene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, </w:t>
      </w:r>
      <w:r w:rsidR="00357524">
        <w:rPr>
          <w:noProof/>
        </w:rPr>
        <w:t>ista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prenosi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Republiku</w:t>
      </w:r>
      <w:r w:rsidRPr="00357524">
        <w:rPr>
          <w:noProof/>
        </w:rPr>
        <w:t xml:space="preserve"> </w:t>
      </w:r>
      <w:r w:rsidR="00357524">
        <w:rPr>
          <w:noProof/>
        </w:rPr>
        <w:t>Srbiju</w:t>
      </w:r>
      <w:r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ministarstvo</w:t>
      </w:r>
      <w:r w:rsidR="00D22457" w:rsidRPr="00357524">
        <w:rPr>
          <w:noProof/>
        </w:rPr>
        <w:t xml:space="preserve"> </w:t>
      </w:r>
      <w:r>
        <w:rPr>
          <w:noProof/>
        </w:rPr>
        <w:t>nadležno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 </w:t>
      </w:r>
      <w:r>
        <w:rPr>
          <w:noProof/>
        </w:rPr>
        <w:t>određuje</w:t>
      </w:r>
      <w:r w:rsidR="00D22457" w:rsidRPr="00357524">
        <w:rPr>
          <w:noProof/>
        </w:rPr>
        <w:t xml:space="preserve"> </w:t>
      </w:r>
      <w:r>
        <w:rPr>
          <w:noProof/>
        </w:rPr>
        <w:t>model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početnu</w:t>
      </w:r>
      <w:r w:rsidR="00D22457" w:rsidRPr="00357524">
        <w:rPr>
          <w:noProof/>
        </w:rPr>
        <w:t xml:space="preserve"> </w:t>
      </w:r>
      <w:r>
        <w:rPr>
          <w:noProof/>
        </w:rPr>
        <w:t>cenu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predlaže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polazeći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kriterijuma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značaja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broja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iskazanog</w:t>
      </w:r>
      <w:r w:rsidR="00D22457" w:rsidRPr="00357524">
        <w:rPr>
          <w:noProof/>
        </w:rPr>
        <w:t xml:space="preserve"> </w:t>
      </w:r>
      <w:r>
        <w:rPr>
          <w:noProof/>
        </w:rPr>
        <w:t>interesovanja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.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iskazano</w:t>
      </w:r>
      <w:r w:rsidR="00D22457" w:rsidRPr="00357524">
        <w:rPr>
          <w:noProof/>
        </w:rPr>
        <w:t xml:space="preserve"> </w:t>
      </w:r>
      <w:r>
        <w:rPr>
          <w:noProof/>
        </w:rPr>
        <w:t>ozbiljno</w:t>
      </w:r>
      <w:r w:rsidR="00D22457" w:rsidRPr="00357524">
        <w:rPr>
          <w:noProof/>
        </w:rPr>
        <w:t xml:space="preserve"> </w:t>
      </w:r>
      <w:r>
        <w:rPr>
          <w:noProof/>
        </w:rPr>
        <w:t>interesovanje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pristiglo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jedno</w:t>
      </w:r>
      <w:r w:rsidR="00D22457" w:rsidRPr="00357524">
        <w:rPr>
          <w:noProof/>
        </w:rPr>
        <w:t xml:space="preserve"> </w:t>
      </w:r>
      <w:r>
        <w:rPr>
          <w:noProof/>
        </w:rPr>
        <w:t>pismo</w:t>
      </w:r>
      <w:r w:rsidR="00D22457" w:rsidRPr="00357524">
        <w:rPr>
          <w:noProof/>
        </w:rPr>
        <w:t xml:space="preserve"> </w:t>
      </w:r>
      <w:r>
        <w:rPr>
          <w:noProof/>
        </w:rPr>
        <w:t>zainteresovanosti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propisanim</w:t>
      </w:r>
      <w:r w:rsidR="00D22457" w:rsidRPr="00357524">
        <w:rPr>
          <w:noProof/>
        </w:rPr>
        <w:t xml:space="preserve"> </w:t>
      </w:r>
      <w:r>
        <w:rPr>
          <w:noProof/>
        </w:rPr>
        <w:t>rokovima</w:t>
      </w:r>
      <w:r w:rsidR="00D22457" w:rsidRPr="00357524">
        <w:rPr>
          <w:noProof/>
        </w:rPr>
        <w:t xml:space="preserve">,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navedenom</w:t>
      </w:r>
      <w:r w:rsidR="00D22457" w:rsidRPr="00357524">
        <w:rPr>
          <w:noProof/>
        </w:rPr>
        <w:t xml:space="preserve"> </w:t>
      </w:r>
      <w:r>
        <w:rPr>
          <w:noProof/>
        </w:rPr>
        <w:t>obavestiti</w:t>
      </w:r>
      <w:r w:rsidR="00D22457" w:rsidRPr="00357524">
        <w:rPr>
          <w:noProof/>
        </w:rPr>
        <w:t xml:space="preserve"> </w:t>
      </w:r>
      <w:r>
        <w:rPr>
          <w:noProof/>
        </w:rPr>
        <w:t>ministarstvo</w:t>
      </w:r>
      <w:r w:rsidR="00D22457" w:rsidRPr="00357524">
        <w:rPr>
          <w:noProof/>
        </w:rPr>
        <w:t xml:space="preserve"> </w:t>
      </w:r>
      <w:r>
        <w:rPr>
          <w:noProof/>
        </w:rPr>
        <w:t>nadležno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.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posluju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,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kojom</w:t>
      </w:r>
      <w:r w:rsidR="00D22457" w:rsidRPr="00357524">
        <w:rPr>
          <w:noProof/>
        </w:rPr>
        <w:t xml:space="preserve"> </w:t>
      </w:r>
      <w:r>
        <w:rPr>
          <w:noProof/>
        </w:rPr>
        <w:t>određuje</w:t>
      </w:r>
      <w:r w:rsidR="00D22457" w:rsidRPr="00357524">
        <w:rPr>
          <w:noProof/>
        </w:rPr>
        <w:t xml:space="preserve"> </w:t>
      </w:r>
      <w:r>
        <w:rPr>
          <w:noProof/>
        </w:rPr>
        <w:t>metod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model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početnu</w:t>
      </w:r>
      <w:r w:rsidR="00D22457" w:rsidRPr="00357524">
        <w:rPr>
          <w:noProof/>
        </w:rPr>
        <w:t xml:space="preserve"> </w:t>
      </w:r>
      <w:r>
        <w:rPr>
          <w:noProof/>
        </w:rPr>
        <w:t>cenu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ministarstva</w:t>
      </w:r>
      <w:r w:rsidR="00D22457" w:rsidRPr="00357524">
        <w:rPr>
          <w:noProof/>
        </w:rPr>
        <w:t xml:space="preserve"> </w:t>
      </w:r>
      <w:r>
        <w:rPr>
          <w:noProof/>
        </w:rPr>
        <w:t>nadležnog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, </w:t>
      </w:r>
      <w:r>
        <w:rPr>
          <w:noProof/>
        </w:rPr>
        <w:t>dok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posluju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 </w:t>
      </w:r>
      <w:r>
        <w:rPr>
          <w:noProof/>
        </w:rPr>
        <w:t>autonomne</w:t>
      </w:r>
      <w:r w:rsidR="00D22457" w:rsidRPr="00357524">
        <w:rPr>
          <w:noProof/>
        </w:rPr>
        <w:t xml:space="preserve"> </w:t>
      </w:r>
      <w:r>
        <w:rPr>
          <w:noProof/>
        </w:rPr>
        <w:t>pokrajine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lokalne</w:t>
      </w:r>
      <w:r w:rsidR="00D22457" w:rsidRPr="00357524">
        <w:rPr>
          <w:noProof/>
        </w:rPr>
        <w:t xml:space="preserve"> </w:t>
      </w:r>
      <w:r>
        <w:rPr>
          <w:noProof/>
        </w:rPr>
        <w:t>samouprave</w:t>
      </w:r>
      <w:r w:rsidR="00D22457" w:rsidRPr="00357524">
        <w:rPr>
          <w:noProof/>
        </w:rPr>
        <w:t xml:space="preserve">,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nadležni</w:t>
      </w:r>
      <w:r w:rsidR="00D22457" w:rsidRPr="00357524">
        <w:rPr>
          <w:noProof/>
        </w:rPr>
        <w:t xml:space="preserve"> </w:t>
      </w:r>
      <w:r>
        <w:rPr>
          <w:noProof/>
        </w:rPr>
        <w:t>organ</w:t>
      </w:r>
      <w:r w:rsidR="00D22457" w:rsidRPr="00357524">
        <w:rPr>
          <w:noProof/>
        </w:rPr>
        <w:t xml:space="preserve"> </w:t>
      </w:r>
      <w:r>
        <w:rPr>
          <w:noProof/>
        </w:rPr>
        <w:t>autonomne</w:t>
      </w:r>
      <w:r w:rsidR="00D22457" w:rsidRPr="00357524">
        <w:rPr>
          <w:noProof/>
        </w:rPr>
        <w:t xml:space="preserve"> </w:t>
      </w:r>
      <w:r>
        <w:rPr>
          <w:noProof/>
        </w:rPr>
        <w:t>pokrajine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lokalne</w:t>
      </w:r>
      <w:r w:rsidR="00D22457" w:rsidRPr="00357524">
        <w:rPr>
          <w:noProof/>
        </w:rPr>
        <w:t xml:space="preserve"> </w:t>
      </w:r>
      <w:r>
        <w:rPr>
          <w:noProof/>
        </w:rPr>
        <w:t>samouprave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predloga</w:t>
      </w:r>
      <w:r w:rsidR="00D22457" w:rsidRPr="00357524">
        <w:rPr>
          <w:noProof/>
        </w:rPr>
        <w:t xml:space="preserve"> </w:t>
      </w:r>
      <w:r>
        <w:rPr>
          <w:noProof/>
        </w:rPr>
        <w:t>ministarstva</w:t>
      </w:r>
      <w:r w:rsidR="00D22457" w:rsidRPr="00357524">
        <w:rPr>
          <w:noProof/>
        </w:rPr>
        <w:t xml:space="preserve"> </w:t>
      </w:r>
      <w:r>
        <w:rPr>
          <w:noProof/>
        </w:rPr>
        <w:t>nadležnog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.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razvrstane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mikro</w:t>
      </w:r>
      <w:r w:rsidR="00D22457" w:rsidRPr="00357524">
        <w:rPr>
          <w:noProof/>
        </w:rPr>
        <w:t xml:space="preserve"> </w:t>
      </w:r>
      <w:r>
        <w:rPr>
          <w:noProof/>
        </w:rPr>
        <w:t>pravno</w:t>
      </w:r>
      <w:r w:rsidR="00D22457" w:rsidRPr="00357524">
        <w:rPr>
          <w:noProof/>
        </w:rPr>
        <w:t xml:space="preserve"> </w:t>
      </w:r>
      <w:r>
        <w:rPr>
          <w:noProof/>
        </w:rPr>
        <w:t>lice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kojih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ugovor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raskinut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pokretanju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partnerstva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23-32.</w:t>
      </w:r>
      <w:r w:rsidR="00D22457" w:rsidRPr="00357524">
        <w:rPr>
          <w:noProof/>
        </w:rPr>
        <w:t xml:space="preserve"> </w:t>
      </w:r>
      <w:r>
        <w:rPr>
          <w:noProof/>
        </w:rPr>
        <w:t>definisan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metod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prikupljanja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nadmetanjem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bCs/>
          <w:noProof/>
        </w:rPr>
        <w:t>metod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za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prodaju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kapitala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imovine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subjekta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privatizacije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koji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se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sprovodi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podnošenjem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ponuda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javnim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nadmetanjem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učesnika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ovim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zakonom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prodajnom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dokumentacijom</w:t>
      </w:r>
      <w:r w:rsidR="00D22457" w:rsidRPr="00357524">
        <w:rPr>
          <w:bCs/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  <w:kern w:val="36"/>
        </w:rPr>
      </w:pPr>
      <w:r>
        <w:rPr>
          <w:noProof/>
          <w:kern w:val="36"/>
        </w:rPr>
        <w:t>Javno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vrši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objavljivanjem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izbor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strateškog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investitora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priprema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lastRenderedPageBreak/>
        <w:t>navedeni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poziv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sadrži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značaja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najmanje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jednom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visokotiražnom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listu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distribuira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celoj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teritoriji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interent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stranici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najkasnije</w:t>
      </w:r>
      <w:r w:rsidR="00D22457" w:rsidRPr="00357524">
        <w:rPr>
          <w:noProof/>
          <w:kern w:val="36"/>
        </w:rPr>
        <w:t xml:space="preserve"> 30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određen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dostavljanje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prijava</w:t>
      </w:r>
      <w:r w:rsidR="00D22457" w:rsidRPr="00357524">
        <w:rPr>
          <w:noProof/>
          <w:kern w:val="36"/>
        </w:rPr>
        <w:t>.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Lice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izrazi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učešće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nadmetanjem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dužno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otkupi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čiju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cenu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22457" w:rsidRPr="00357524">
        <w:rPr>
          <w:noProof/>
          <w:kern w:val="36"/>
        </w:rPr>
        <w:t xml:space="preserve">. </w:t>
      </w:r>
      <w:r>
        <w:rPr>
          <w:noProof/>
        </w:rPr>
        <w:t>Javno</w:t>
      </w:r>
      <w:r w:rsidR="00D22457" w:rsidRPr="00357524">
        <w:rPr>
          <w:noProof/>
        </w:rPr>
        <w:t xml:space="preserve"> </w:t>
      </w:r>
      <w:r>
        <w:rPr>
          <w:noProof/>
        </w:rPr>
        <w:t>prikupljanje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nadmetanjem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tročlana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Komisija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prikupljanja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ponuda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javnim</w:t>
      </w:r>
      <w:r w:rsidR="00D22457" w:rsidRPr="00357524">
        <w:rPr>
          <w:noProof/>
          <w:kern w:val="36"/>
        </w:rPr>
        <w:t xml:space="preserve">  </w:t>
      </w:r>
      <w:r>
        <w:rPr>
          <w:noProof/>
          <w:kern w:val="36"/>
        </w:rPr>
        <w:t>nadmetanjem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koju</w:t>
      </w:r>
      <w:r w:rsidR="00D22457" w:rsidRPr="00357524">
        <w:rPr>
          <w:noProof/>
          <w:kern w:val="36"/>
        </w:rPr>
        <w:t xml:space="preserve">  </w:t>
      </w:r>
      <w:r>
        <w:rPr>
          <w:noProof/>
          <w:kern w:val="36"/>
        </w:rPr>
        <w:t>obrazuje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. </w:t>
      </w:r>
    </w:p>
    <w:p w:rsidR="00D22457" w:rsidRPr="00357524" w:rsidRDefault="00D22457" w:rsidP="00D22457">
      <w:pPr>
        <w:autoSpaceDE w:val="0"/>
        <w:autoSpaceDN w:val="0"/>
        <w:adjustRightInd w:val="0"/>
        <w:jc w:val="both"/>
        <w:rPr>
          <w:bCs/>
          <w:noProof/>
          <w:color w:val="000000"/>
          <w:kern w:val="24"/>
        </w:rPr>
      </w:pPr>
      <w:r w:rsidRPr="00357524">
        <w:rPr>
          <w:b/>
          <w:bCs/>
          <w:noProof/>
        </w:rPr>
        <w:tab/>
      </w:r>
      <w:r w:rsidR="00357524">
        <w:rPr>
          <w:bCs/>
          <w:noProof/>
          <w:color w:val="000000"/>
        </w:rPr>
        <w:t>Početna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cena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za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prodaju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kapitala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odnosno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imovine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iznosi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najmanje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jednu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polovinu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procenjene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vrednosti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kapitala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odnosno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imovine</w:t>
      </w:r>
      <w:r w:rsidRPr="00357524">
        <w:rPr>
          <w:bCs/>
          <w:noProof/>
          <w:color w:val="000000"/>
        </w:rPr>
        <w:t xml:space="preserve">, </w:t>
      </w:r>
      <w:r w:rsidR="00357524">
        <w:rPr>
          <w:bCs/>
          <w:noProof/>
          <w:color w:val="000000"/>
        </w:rPr>
        <w:t>te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da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ako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kapital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odnosno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imovina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budu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prodati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za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navedenu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cenu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Agencija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može</w:t>
      </w:r>
      <w:r w:rsidRPr="00357524">
        <w:rPr>
          <w:bCs/>
          <w:noProof/>
          <w:color w:val="000000"/>
        </w:rPr>
        <w:t xml:space="preserve">, </w:t>
      </w:r>
      <w:r w:rsidR="00357524">
        <w:rPr>
          <w:bCs/>
          <w:noProof/>
          <w:color w:val="000000"/>
        </w:rPr>
        <w:t>uz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saglasnost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ministarstva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nadležnog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za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poslove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privrede</w:t>
      </w:r>
      <w:r w:rsidRPr="00357524">
        <w:rPr>
          <w:bCs/>
          <w:noProof/>
          <w:color w:val="000000"/>
        </w:rPr>
        <w:t xml:space="preserve">, </w:t>
      </w:r>
      <w:r w:rsidR="00357524">
        <w:rPr>
          <w:bCs/>
          <w:noProof/>
          <w:color w:val="000000"/>
        </w:rPr>
        <w:t>objaviti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novi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javni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poziv</w:t>
      </w:r>
      <w:r w:rsidRPr="00357524">
        <w:rPr>
          <w:bCs/>
          <w:noProof/>
          <w:color w:val="000000"/>
        </w:rPr>
        <w:t xml:space="preserve">  </w:t>
      </w:r>
      <w:r w:rsidR="00357524">
        <w:rPr>
          <w:bCs/>
          <w:noProof/>
          <w:color w:val="000000"/>
        </w:rPr>
        <w:t>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roku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</w:t>
      </w:r>
      <w:r w:rsidRPr="00357524">
        <w:rPr>
          <w:bCs/>
          <w:noProof/>
          <w:color w:val="000000"/>
        </w:rPr>
        <w:t xml:space="preserve"> 15 </w:t>
      </w:r>
      <w:r w:rsidR="00357524">
        <w:rPr>
          <w:bCs/>
          <w:noProof/>
          <w:color w:val="000000"/>
        </w:rPr>
        <w:t>dana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dana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proglašenja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postupka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prodaje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neuspešnim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kom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slučaju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bi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nova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početna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cena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iznosila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najmanje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jednu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trećinu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procenjene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vrednosti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kapitala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odnosno</w:t>
      </w:r>
      <w:r w:rsidRPr="00357524">
        <w:rPr>
          <w:bCs/>
          <w:noProof/>
          <w:color w:val="000000"/>
        </w:rPr>
        <w:t xml:space="preserve"> </w:t>
      </w:r>
      <w:r w:rsidR="00357524">
        <w:rPr>
          <w:bCs/>
          <w:noProof/>
          <w:color w:val="000000"/>
        </w:rPr>
        <w:t>imovine</w:t>
      </w:r>
      <w:r w:rsidRPr="00357524">
        <w:rPr>
          <w:bCs/>
          <w:noProof/>
          <w:color w:val="000000"/>
        </w:rPr>
        <w:t>.</w:t>
      </w:r>
    </w:p>
    <w:p w:rsidR="00D22457" w:rsidRPr="00357524" w:rsidRDefault="00357524" w:rsidP="00D22457">
      <w:pPr>
        <w:autoSpaceDE w:val="0"/>
        <w:autoSpaceDN w:val="0"/>
        <w:adjustRightInd w:val="0"/>
        <w:ind w:firstLine="708"/>
        <w:jc w:val="both"/>
        <w:rPr>
          <w:noProof/>
          <w:kern w:val="36"/>
        </w:rPr>
      </w:pPr>
      <w:r>
        <w:rPr>
          <w:noProof/>
          <w:kern w:val="36"/>
        </w:rPr>
        <w:t>Takođe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ovaj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uredio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otvaranja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prijava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Novi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transparentnost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javnost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prilikom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imajući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vidu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>
        <w:rPr>
          <w:noProof/>
        </w:rPr>
        <w:t>tvaranje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prisustvu</w:t>
      </w:r>
      <w:r w:rsidR="00D22457" w:rsidRPr="00357524">
        <w:rPr>
          <w:noProof/>
        </w:rPr>
        <w:t xml:space="preserve"> </w:t>
      </w:r>
      <w:r>
        <w:rPr>
          <w:noProof/>
        </w:rPr>
        <w:t>javnosti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</w:t>
      </w:r>
      <w:r>
        <w:rPr>
          <w:bCs/>
          <w:noProof/>
        </w:rPr>
        <w:t>ajviša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ponuđena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predstavlja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početnu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cenu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javnom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nadmetanju</w:t>
      </w:r>
      <w:r w:rsidR="00D22457" w:rsidRPr="00357524">
        <w:rPr>
          <w:bCs/>
          <w:noProof/>
        </w:rPr>
        <w:t xml:space="preserve">, </w:t>
      </w:r>
      <w:r>
        <w:rPr>
          <w:bCs/>
          <w:noProof/>
        </w:rPr>
        <w:t>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prodajna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je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najviša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ponuđena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cena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javnom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nadmetanju</w:t>
      </w:r>
      <w:r w:rsidR="00D22457" w:rsidRPr="00357524">
        <w:rPr>
          <w:bCs/>
          <w:noProof/>
        </w:rPr>
        <w:t xml:space="preserve">. </w:t>
      </w:r>
    </w:p>
    <w:p w:rsidR="00D22457" w:rsidRPr="00357524" w:rsidRDefault="00D22457" w:rsidP="00D22457">
      <w:pPr>
        <w:jc w:val="both"/>
        <w:rPr>
          <w:bCs/>
          <w:noProof/>
          <w:kern w:val="24"/>
        </w:rPr>
      </w:pPr>
      <w:r w:rsidRPr="00357524">
        <w:rPr>
          <w:noProof/>
        </w:rPr>
        <w:tab/>
      </w:r>
      <w:r w:rsidR="00357524">
        <w:rPr>
          <w:noProof/>
        </w:rPr>
        <w:t>Javno</w:t>
      </w:r>
      <w:r w:rsidRPr="00357524">
        <w:rPr>
          <w:noProof/>
        </w:rPr>
        <w:t xml:space="preserve"> </w:t>
      </w:r>
      <w:r w:rsidR="00357524">
        <w:rPr>
          <w:noProof/>
        </w:rPr>
        <w:t>nadmetanje</w:t>
      </w:r>
      <w:r w:rsidRPr="00357524">
        <w:rPr>
          <w:noProof/>
        </w:rPr>
        <w:t xml:space="preserve"> </w:t>
      </w:r>
      <w:r w:rsidR="00357524">
        <w:rPr>
          <w:noProof/>
        </w:rPr>
        <w:t>održava</w:t>
      </w:r>
      <w:r w:rsidRPr="00357524">
        <w:rPr>
          <w:noProof/>
        </w:rPr>
        <w:t xml:space="preserve"> </w:t>
      </w:r>
      <w:r w:rsidR="00357524">
        <w:rPr>
          <w:noProof/>
        </w:rPr>
        <w:t>odmah</w:t>
      </w:r>
      <w:r w:rsidRPr="00357524">
        <w:rPr>
          <w:noProof/>
        </w:rPr>
        <w:t xml:space="preserve"> </w:t>
      </w:r>
      <w:r w:rsidR="00357524">
        <w:rPr>
          <w:noProof/>
        </w:rPr>
        <w:t>nakon</w:t>
      </w:r>
      <w:r w:rsidRPr="00357524">
        <w:rPr>
          <w:noProof/>
        </w:rPr>
        <w:t xml:space="preserve"> </w:t>
      </w:r>
      <w:r w:rsidR="00357524">
        <w:rPr>
          <w:noProof/>
        </w:rPr>
        <w:t>otvaranja</w:t>
      </w:r>
      <w:r w:rsidRPr="00357524">
        <w:rPr>
          <w:noProof/>
        </w:rPr>
        <w:t xml:space="preserve"> </w:t>
      </w:r>
      <w:r w:rsidR="00357524">
        <w:rPr>
          <w:noProof/>
        </w:rPr>
        <w:t>ponuda</w:t>
      </w:r>
      <w:r w:rsidRPr="00357524">
        <w:rPr>
          <w:noProof/>
        </w:rPr>
        <w:t xml:space="preserve">, </w:t>
      </w:r>
      <w:r w:rsidR="00357524">
        <w:rPr>
          <w:noProof/>
        </w:rPr>
        <w:t>pod</w:t>
      </w:r>
      <w:r w:rsidRPr="00357524">
        <w:rPr>
          <w:noProof/>
        </w:rPr>
        <w:t xml:space="preserve"> </w:t>
      </w:r>
      <w:r w:rsidR="00357524">
        <w:rPr>
          <w:noProof/>
        </w:rPr>
        <w:t>uslovom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najmanje</w:t>
      </w:r>
      <w:r w:rsidRPr="00357524">
        <w:rPr>
          <w:noProof/>
        </w:rPr>
        <w:t xml:space="preserve"> </w:t>
      </w:r>
      <w:r w:rsidR="00357524">
        <w:rPr>
          <w:noProof/>
        </w:rPr>
        <w:t>dva</w:t>
      </w:r>
      <w:r w:rsidRPr="00357524">
        <w:rPr>
          <w:noProof/>
        </w:rPr>
        <w:t xml:space="preserve"> </w:t>
      </w:r>
      <w:r w:rsidR="00357524">
        <w:rPr>
          <w:noProof/>
        </w:rPr>
        <w:t>ponuđača</w:t>
      </w:r>
      <w:r w:rsidRPr="00357524">
        <w:rPr>
          <w:noProof/>
        </w:rPr>
        <w:t xml:space="preserve"> </w:t>
      </w:r>
      <w:r w:rsidR="00357524">
        <w:rPr>
          <w:noProof/>
        </w:rPr>
        <w:t>dostavilo</w:t>
      </w:r>
      <w:r w:rsidRPr="00357524">
        <w:rPr>
          <w:noProof/>
        </w:rPr>
        <w:t xml:space="preserve"> </w:t>
      </w:r>
      <w:r w:rsidR="00357524">
        <w:rPr>
          <w:noProof/>
        </w:rPr>
        <w:t>ponudu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su</w:t>
      </w:r>
      <w:r w:rsidRPr="00357524">
        <w:rPr>
          <w:noProof/>
        </w:rPr>
        <w:t xml:space="preserve"> </w:t>
      </w:r>
      <w:r w:rsidR="00357524">
        <w:rPr>
          <w:noProof/>
        </w:rPr>
        <w:t>jednake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veće</w:t>
      </w:r>
      <w:r w:rsidRPr="00357524">
        <w:rPr>
          <w:noProof/>
        </w:rPr>
        <w:t xml:space="preserve"> </w:t>
      </w:r>
      <w:r w:rsidR="00357524">
        <w:rPr>
          <w:noProof/>
        </w:rPr>
        <w:t>od</w:t>
      </w:r>
      <w:r w:rsidRPr="00357524">
        <w:rPr>
          <w:noProof/>
        </w:rPr>
        <w:t xml:space="preserve"> </w:t>
      </w:r>
      <w:r w:rsidR="00357524">
        <w:rPr>
          <w:noProof/>
        </w:rPr>
        <w:t>početne</w:t>
      </w:r>
      <w:r w:rsidRPr="00357524">
        <w:rPr>
          <w:noProof/>
        </w:rPr>
        <w:t xml:space="preserve"> </w:t>
      </w:r>
      <w:r w:rsidR="00357524">
        <w:rPr>
          <w:noProof/>
        </w:rPr>
        <w:t>cene</w:t>
      </w:r>
      <w:r w:rsidRPr="00357524">
        <w:rPr>
          <w:noProof/>
        </w:rPr>
        <w:t xml:space="preserve">. </w:t>
      </w:r>
      <w:r w:rsidR="00357524">
        <w:rPr>
          <w:bCs/>
          <w:noProof/>
        </w:rPr>
        <w:t>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slučaju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samo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jedan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ponuđač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dostavi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ponudu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ne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sprovodi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javno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nadmetanje</w:t>
      </w:r>
      <w:r w:rsidRPr="00357524">
        <w:rPr>
          <w:bCs/>
          <w:noProof/>
        </w:rPr>
        <w:t xml:space="preserve">, </w:t>
      </w:r>
      <w:r w:rsidR="00357524">
        <w:rPr>
          <w:bCs/>
          <w:noProof/>
        </w:rPr>
        <w:t>već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se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zaključuje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ugovor</w:t>
      </w:r>
      <w:r w:rsidRPr="00357524">
        <w:rPr>
          <w:bCs/>
          <w:noProof/>
        </w:rPr>
        <w:t xml:space="preserve">, </w:t>
      </w:r>
      <w:r w:rsidR="00357524">
        <w:rPr>
          <w:bCs/>
          <w:noProof/>
        </w:rPr>
        <w:t>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prodajna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ponuđena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koja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mora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biti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jednaka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ili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veća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od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početne</w:t>
      </w:r>
      <w:r w:rsidRPr="00357524">
        <w:rPr>
          <w:bCs/>
          <w:noProof/>
        </w:rPr>
        <w:t xml:space="preserve"> </w:t>
      </w:r>
      <w:r w:rsidR="00357524">
        <w:rPr>
          <w:bCs/>
          <w:noProof/>
        </w:rPr>
        <w:t>cene</w:t>
      </w:r>
      <w:r w:rsidRPr="00357524">
        <w:rPr>
          <w:bCs/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b/>
          <w:noProof/>
        </w:rPr>
        <w:t>Članom</w:t>
      </w:r>
      <w:r w:rsidRPr="00357524">
        <w:rPr>
          <w:b/>
          <w:noProof/>
        </w:rPr>
        <w:t xml:space="preserve"> 33. </w:t>
      </w:r>
      <w:r w:rsidR="00357524">
        <w:rPr>
          <w:noProof/>
        </w:rPr>
        <w:t>definisan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metod</w:t>
      </w:r>
      <w:r w:rsidRPr="00357524">
        <w:rPr>
          <w:noProof/>
        </w:rPr>
        <w:t xml:space="preserve"> </w:t>
      </w:r>
      <w:r w:rsidR="00357524">
        <w:rPr>
          <w:noProof/>
        </w:rPr>
        <w:t>javnog</w:t>
      </w:r>
      <w:r w:rsidRPr="00357524">
        <w:rPr>
          <w:noProof/>
        </w:rPr>
        <w:t xml:space="preserve"> </w:t>
      </w:r>
      <w:r w:rsidR="00357524">
        <w:rPr>
          <w:noProof/>
        </w:rPr>
        <w:t>prikupljanja</w:t>
      </w:r>
      <w:r w:rsidRPr="00357524">
        <w:rPr>
          <w:noProof/>
        </w:rPr>
        <w:t xml:space="preserve"> </w:t>
      </w:r>
      <w:r w:rsidR="00357524">
        <w:rPr>
          <w:noProof/>
        </w:rPr>
        <w:t>ponuda</w:t>
      </w:r>
      <w:r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b/>
          <w:noProof/>
        </w:rPr>
        <w:t>Članom</w:t>
      </w:r>
      <w:r w:rsidRPr="00357524">
        <w:rPr>
          <w:b/>
          <w:noProof/>
        </w:rPr>
        <w:t xml:space="preserve"> 34.</w:t>
      </w:r>
      <w:r w:rsidRPr="00357524">
        <w:rPr>
          <w:noProof/>
        </w:rPr>
        <w:t xml:space="preserve"> </w:t>
      </w:r>
      <w:r w:rsidR="00357524">
        <w:rPr>
          <w:noProof/>
        </w:rPr>
        <w:t>definisano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noProof/>
        </w:rPr>
        <w:t xml:space="preserve"> </w:t>
      </w:r>
      <w:r w:rsidR="00357524">
        <w:rPr>
          <w:noProof/>
        </w:rPr>
        <w:t>sadržaj</w:t>
      </w:r>
      <w:r w:rsidRPr="00357524">
        <w:rPr>
          <w:noProof/>
        </w:rPr>
        <w:t xml:space="preserve"> </w:t>
      </w:r>
      <w:r w:rsidR="00357524">
        <w:rPr>
          <w:noProof/>
        </w:rPr>
        <w:t>prijave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strateško</w:t>
      </w:r>
      <w:r w:rsidRPr="00357524">
        <w:rPr>
          <w:noProof/>
        </w:rPr>
        <w:t xml:space="preserve"> </w:t>
      </w:r>
      <w:r w:rsidR="00357524">
        <w:rPr>
          <w:noProof/>
        </w:rPr>
        <w:t>partnerstvo</w:t>
      </w:r>
      <w:r w:rsidRPr="00357524">
        <w:rPr>
          <w:noProof/>
        </w:rPr>
        <w:t xml:space="preserve"> </w:t>
      </w:r>
      <w:r w:rsidR="00357524">
        <w:rPr>
          <w:noProof/>
        </w:rPr>
        <w:t>kao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visinu</w:t>
      </w:r>
      <w:r w:rsidRPr="00357524">
        <w:rPr>
          <w:noProof/>
        </w:rPr>
        <w:t xml:space="preserve"> </w:t>
      </w:r>
      <w:r w:rsidR="00357524">
        <w:rPr>
          <w:noProof/>
        </w:rPr>
        <w:t>depozita</w:t>
      </w:r>
      <w:r w:rsidRPr="00357524">
        <w:rPr>
          <w:noProof/>
        </w:rPr>
        <w:t xml:space="preserve"> </w:t>
      </w:r>
      <w:r w:rsidR="00357524">
        <w:rPr>
          <w:noProof/>
        </w:rPr>
        <w:t>utvrđuje</w:t>
      </w:r>
      <w:r w:rsidRPr="00357524">
        <w:rPr>
          <w:noProof/>
        </w:rPr>
        <w:t xml:space="preserve"> </w:t>
      </w:r>
      <w:r w:rsidR="00357524">
        <w:rPr>
          <w:noProof/>
        </w:rPr>
        <w:t>Vlada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predlog</w:t>
      </w:r>
      <w:r w:rsidRPr="00357524">
        <w:rPr>
          <w:noProof/>
        </w:rPr>
        <w:t xml:space="preserve"> </w:t>
      </w:r>
      <w:r w:rsidR="00357524">
        <w:rPr>
          <w:noProof/>
        </w:rPr>
        <w:t>ministarstva</w:t>
      </w:r>
      <w:r w:rsidRPr="00357524">
        <w:rPr>
          <w:noProof/>
        </w:rPr>
        <w:t xml:space="preserve"> </w:t>
      </w:r>
      <w:r w:rsidR="00357524">
        <w:rPr>
          <w:noProof/>
        </w:rPr>
        <w:t>nadležnog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poslove</w:t>
      </w:r>
      <w:r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35.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bliže</w:t>
      </w:r>
      <w:r w:rsidR="00D22457" w:rsidRPr="00357524">
        <w:rPr>
          <w:noProof/>
        </w:rPr>
        <w:t xml:space="preserve"> </w:t>
      </w:r>
      <w:r>
        <w:rPr>
          <w:noProof/>
        </w:rPr>
        <w:t>propisuje</w:t>
      </w:r>
      <w:r w:rsidR="00D22457" w:rsidRPr="00357524">
        <w:rPr>
          <w:noProof/>
        </w:rPr>
        <w:t xml:space="preserve"> </w:t>
      </w:r>
      <w:r>
        <w:rPr>
          <w:noProof/>
        </w:rPr>
        <w:t>uslove</w:t>
      </w:r>
      <w:r w:rsidR="00D22457" w:rsidRPr="00357524">
        <w:rPr>
          <w:noProof/>
        </w:rPr>
        <w:t xml:space="preserve">,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metodom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prikupljanja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nadmetanjem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izbor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metodom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prikupljanja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>..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b/>
          <w:iCs/>
          <w:noProof/>
        </w:rPr>
        <w:t>Čl</w:t>
      </w:r>
      <w:r w:rsidR="00D22457" w:rsidRPr="00357524">
        <w:rPr>
          <w:b/>
          <w:iCs/>
          <w:noProof/>
        </w:rPr>
        <w:t>. 36-47.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ovog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zakona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uređuju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uslove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način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pod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kojima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vrši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prodaja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kapitala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subjekata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to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definisanjem</w:t>
      </w:r>
      <w:r w:rsidR="00D22457" w:rsidRPr="00357524">
        <w:rPr>
          <w:iCs/>
          <w:noProof/>
        </w:rPr>
        <w:t xml:space="preserve">: </w:t>
      </w:r>
      <w:r>
        <w:rPr>
          <w:iCs/>
          <w:noProof/>
        </w:rPr>
        <w:t>p</w:t>
      </w:r>
      <w:r>
        <w:rPr>
          <w:noProof/>
          <w:color w:val="000000"/>
        </w:rPr>
        <w:t>redmeta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uslove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način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zaključenja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bitne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elemente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njegovo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dostavljanje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nadležnim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organima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objavljivanje</w:t>
      </w:r>
      <w:r w:rsidR="00D22457" w:rsidRPr="00357524">
        <w:rPr>
          <w:noProof/>
          <w:color w:val="000000"/>
        </w:rPr>
        <w:t>,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ugovorne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, </w:t>
      </w:r>
      <w:r>
        <w:rPr>
          <w:noProof/>
        </w:rPr>
        <w:t>potpisuju</w:t>
      </w:r>
      <w:r w:rsidR="00D22457" w:rsidRPr="00357524">
        <w:rPr>
          <w:noProof/>
        </w:rPr>
        <w:t xml:space="preserve"> </w:t>
      </w:r>
      <w:r>
        <w:rPr>
          <w:noProof/>
        </w:rPr>
        <w:t>zapisnik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sadrži</w:t>
      </w:r>
      <w:r w:rsidR="00D22457" w:rsidRPr="00357524">
        <w:rPr>
          <w:noProof/>
        </w:rPr>
        <w:t xml:space="preserve"> </w:t>
      </w:r>
      <w:r>
        <w:rPr>
          <w:noProof/>
        </w:rPr>
        <w:t>specifikaciju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prava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čini</w:t>
      </w:r>
      <w:r w:rsidR="00D22457" w:rsidRPr="00357524">
        <w:rPr>
          <w:noProof/>
        </w:rPr>
        <w:t xml:space="preserve"> </w:t>
      </w:r>
      <w:r>
        <w:rPr>
          <w:noProof/>
        </w:rPr>
        <w:t>sastavni</w:t>
      </w:r>
      <w:r w:rsidR="00D22457" w:rsidRPr="00357524">
        <w:rPr>
          <w:noProof/>
        </w:rPr>
        <w:t xml:space="preserve"> </w:t>
      </w:r>
      <w:r>
        <w:rPr>
          <w:noProof/>
        </w:rPr>
        <w:t>deo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,</w:t>
      </w:r>
      <w:r>
        <w:rPr>
          <w:noProof/>
          <w:color w:val="000000"/>
        </w:rPr>
        <w:t>obaveze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nadležnih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državnih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organa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vezi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ugovorom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uslova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načina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pod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kojima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može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izvršiti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ustupanje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posledice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takvog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ustupanja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uslova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načina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povećanja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subjekata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načina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evidentiranja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akcija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predstavljaju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rezultat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povećanja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vezi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izvršavanjem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ugovornih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obaveza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uslova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raskid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pravne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posledice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raskida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kriterijuma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imenovanje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zastupnika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,  </w:t>
      </w:r>
      <w:r>
        <w:rPr>
          <w:noProof/>
          <w:color w:val="000000"/>
        </w:rPr>
        <w:t>načina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upravljanja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odnosno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zastupanja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bio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predmet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nakon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raskida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pravima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obavezama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lica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zaduženih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upravljanje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odnosno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zastupanje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bio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predmet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nakon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raskida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ovlašćenja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Agencije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vezi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zastupnicima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obaveza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organa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upravljanja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subjekata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nakon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raskida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ograničenja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pogledu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donošenja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odluka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odnose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status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odnosno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imovinu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. </w:t>
      </w:r>
    </w:p>
    <w:p w:rsidR="00D22457" w:rsidRPr="00357524" w:rsidRDefault="00357524" w:rsidP="00D22457">
      <w:pPr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Predložena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rešenja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utvrđuju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ekonomičnu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preciznu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proceduru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kapitala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baziranu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dobrim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iskustvima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iz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proteklog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perioda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skladu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procenom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Agencije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odobrenjem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Ministarstva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čime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postiže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adekvatan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stepen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zaštite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interesa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subjekata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Republike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Srbije</w:t>
      </w:r>
      <w:r w:rsidR="00D22457" w:rsidRPr="00357524">
        <w:rPr>
          <w:noProof/>
          <w:color w:val="000000"/>
        </w:rPr>
        <w:t xml:space="preserve">. </w:t>
      </w:r>
    </w:p>
    <w:p w:rsidR="00D22457" w:rsidRPr="00357524" w:rsidRDefault="00357524" w:rsidP="00D22457">
      <w:pPr>
        <w:ind w:firstLine="567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48-55.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uslove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pod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konkretno</w:t>
      </w:r>
      <w:r w:rsidR="00D22457" w:rsidRPr="00357524">
        <w:rPr>
          <w:noProof/>
        </w:rPr>
        <w:t xml:space="preserve"> </w:t>
      </w:r>
      <w:r>
        <w:rPr>
          <w:noProof/>
        </w:rPr>
        <w:t>definisanjem</w:t>
      </w:r>
      <w:r w:rsidR="00D22457" w:rsidRPr="00357524">
        <w:rPr>
          <w:noProof/>
        </w:rPr>
        <w:t xml:space="preserve">: </w:t>
      </w:r>
      <w:r>
        <w:rPr>
          <w:noProof/>
        </w:rPr>
        <w:t>nadležnosti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sprovođenje</w:t>
      </w:r>
      <w:r w:rsidR="00D22457" w:rsidRPr="00357524">
        <w:rPr>
          <w:noProof/>
        </w:rPr>
        <w:t xml:space="preserve"> </w:t>
      </w:r>
      <w:r>
        <w:rPr>
          <w:noProof/>
        </w:rPr>
        <w:t>predmetne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, ,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vezi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donošenjem</w:t>
      </w:r>
      <w:r w:rsidR="00D22457" w:rsidRPr="00357524">
        <w:rPr>
          <w:noProof/>
        </w:rPr>
        <w:t xml:space="preserve"> </w:t>
      </w:r>
      <w:r>
        <w:rPr>
          <w:noProof/>
        </w:rPr>
        <w:t>Programa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ovlašćenja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izrade</w:t>
      </w:r>
      <w:r w:rsidR="00D22457" w:rsidRPr="00357524">
        <w:rPr>
          <w:noProof/>
        </w:rPr>
        <w:t xml:space="preserve"> </w:t>
      </w:r>
      <w:r>
        <w:rPr>
          <w:noProof/>
        </w:rPr>
        <w:t>navedenog</w:t>
      </w:r>
      <w:r w:rsidR="00D22457" w:rsidRPr="00357524">
        <w:rPr>
          <w:noProof/>
        </w:rPr>
        <w:t xml:space="preserve"> </w:t>
      </w:r>
      <w:r>
        <w:rPr>
          <w:noProof/>
        </w:rPr>
        <w:t>dokumenta</w:t>
      </w:r>
      <w:r w:rsidR="00D22457" w:rsidRPr="00357524">
        <w:rPr>
          <w:noProof/>
        </w:rPr>
        <w:t xml:space="preserve">, </w:t>
      </w:r>
      <w:r>
        <w:rPr>
          <w:noProof/>
        </w:rPr>
        <w:t>sadržine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svojstva</w:t>
      </w:r>
      <w:r w:rsidR="00D22457" w:rsidRPr="00357524">
        <w:rPr>
          <w:noProof/>
        </w:rPr>
        <w:t xml:space="preserve"> </w:t>
      </w:r>
      <w:r>
        <w:rPr>
          <w:noProof/>
        </w:rPr>
        <w:t>Programa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Program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sadrži</w:t>
      </w:r>
      <w:r w:rsidR="00D22457" w:rsidRPr="00357524">
        <w:rPr>
          <w:noProof/>
        </w:rPr>
        <w:t xml:space="preserve"> </w:t>
      </w:r>
      <w:r>
        <w:rPr>
          <w:noProof/>
        </w:rPr>
        <w:t>potpisanu</w:t>
      </w:r>
      <w:r w:rsidR="00D22457" w:rsidRPr="00357524">
        <w:rPr>
          <w:noProof/>
        </w:rPr>
        <w:t xml:space="preserve"> </w:t>
      </w:r>
      <w:r>
        <w:rPr>
          <w:noProof/>
        </w:rPr>
        <w:t>izjavu</w:t>
      </w:r>
      <w:r w:rsidR="00D22457" w:rsidRPr="00357524">
        <w:rPr>
          <w:noProof/>
        </w:rPr>
        <w:t xml:space="preserve"> </w:t>
      </w:r>
      <w:r>
        <w:rPr>
          <w:noProof/>
        </w:rPr>
        <w:t>svih</w:t>
      </w:r>
      <w:r w:rsidR="00D22457" w:rsidRPr="00357524">
        <w:rPr>
          <w:noProof/>
        </w:rPr>
        <w:t xml:space="preserve"> </w:t>
      </w:r>
      <w:r>
        <w:rPr>
          <w:noProof/>
        </w:rPr>
        <w:t>založnih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imaju</w:t>
      </w:r>
      <w:r w:rsidR="00D22457" w:rsidRPr="00357524">
        <w:rPr>
          <w:noProof/>
        </w:rPr>
        <w:t xml:space="preserve"> </w:t>
      </w:r>
      <w:r>
        <w:rPr>
          <w:noProof/>
        </w:rPr>
        <w:t>založno</w:t>
      </w:r>
      <w:r w:rsidR="00D22457" w:rsidRPr="00357524">
        <w:rPr>
          <w:noProof/>
        </w:rPr>
        <w:t xml:space="preserve"> </w:t>
      </w: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imovini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lastRenderedPageBreak/>
        <w:t>saglasni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Programom</w:t>
      </w:r>
      <w:r w:rsidR="00D22457" w:rsidRPr="00357524">
        <w:rPr>
          <w:noProof/>
        </w:rPr>
        <w:t xml:space="preserve">, </w:t>
      </w:r>
      <w:r>
        <w:rPr>
          <w:noProof/>
        </w:rPr>
        <w:t>shodne</w:t>
      </w:r>
      <w:r w:rsidR="00D22457" w:rsidRPr="00357524">
        <w:rPr>
          <w:noProof/>
        </w:rPr>
        <w:t xml:space="preserve"> </w:t>
      </w:r>
      <w:r>
        <w:rPr>
          <w:noProof/>
        </w:rPr>
        <w:t>primene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slučajeve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strukturi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imaju</w:t>
      </w:r>
      <w:r w:rsidR="00D22457" w:rsidRPr="00357524">
        <w:rPr>
          <w:noProof/>
        </w:rPr>
        <w:t xml:space="preserve"> </w:t>
      </w: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udele</w:t>
      </w:r>
      <w:r w:rsidR="00D22457" w:rsidRPr="00357524">
        <w:rPr>
          <w:noProof/>
        </w:rPr>
        <w:t xml:space="preserve"> </w:t>
      </w:r>
      <w:r>
        <w:rPr>
          <w:noProof/>
        </w:rPr>
        <w:t>Akcionarskog</w:t>
      </w:r>
      <w:r w:rsidR="00D22457" w:rsidRPr="00357524">
        <w:rPr>
          <w:noProof/>
        </w:rPr>
        <w:t xml:space="preserve"> </w:t>
      </w:r>
      <w:r>
        <w:rPr>
          <w:noProof/>
        </w:rPr>
        <w:t>fonda</w:t>
      </w:r>
      <w:r w:rsidR="00D22457" w:rsidRPr="00357524">
        <w:rPr>
          <w:noProof/>
        </w:rPr>
        <w:t xml:space="preserve">, </w:t>
      </w:r>
      <w:r>
        <w:rPr>
          <w:noProof/>
          <w:color w:val="000000"/>
        </w:rPr>
        <w:t>uslova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načina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zaključenja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imovine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pravne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prirode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obaveznih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elemenata</w:t>
      </w:r>
      <w:r w:rsidR="00D22457" w:rsidRPr="00357524">
        <w:rPr>
          <w:noProof/>
          <w:color w:val="000000"/>
        </w:rPr>
        <w:t xml:space="preserve"> 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sredstava</w:t>
      </w:r>
      <w:r w:rsidR="00D22457" w:rsidRPr="00357524">
        <w:rPr>
          <w:noProof/>
        </w:rPr>
        <w:t xml:space="preserve"> </w:t>
      </w:r>
      <w:r>
        <w:rPr>
          <w:noProof/>
        </w:rPr>
        <w:t>obezbeđenja</w:t>
      </w:r>
      <w:r w:rsidR="00D22457" w:rsidRPr="00357524">
        <w:rPr>
          <w:noProof/>
        </w:rPr>
        <w:t xml:space="preserve"> </w:t>
      </w:r>
      <w:r>
        <w:rPr>
          <w:noProof/>
        </w:rPr>
        <w:t>ispunjenja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 </w:t>
      </w:r>
      <w:r>
        <w:rPr>
          <w:noProof/>
        </w:rPr>
        <w:t>uslovi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raskid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pravne</w:t>
      </w:r>
      <w:r w:rsidR="00D22457" w:rsidRPr="00357524">
        <w:rPr>
          <w:noProof/>
        </w:rPr>
        <w:t xml:space="preserve"> </w:t>
      </w:r>
      <w:r>
        <w:rPr>
          <w:noProof/>
        </w:rPr>
        <w:t>posledice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</w:t>
      </w:r>
      <w:r>
        <w:rPr>
          <w:noProof/>
        </w:rPr>
        <w:t>uslove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ustupanja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stiče</w:t>
      </w:r>
      <w:r w:rsidR="00D22457" w:rsidRPr="00357524">
        <w:rPr>
          <w:noProof/>
        </w:rPr>
        <w:t xml:space="preserve"> </w:t>
      </w: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svojine</w:t>
      </w:r>
      <w:r w:rsidR="00D22457" w:rsidRPr="00357524">
        <w:rPr>
          <w:noProof/>
        </w:rPr>
        <w:t xml:space="preserve"> </w:t>
      </w:r>
      <w:r>
        <w:rPr>
          <w:noProof/>
        </w:rPr>
        <w:t>nakon</w:t>
      </w:r>
      <w:r w:rsidR="00D22457" w:rsidRPr="00357524">
        <w:rPr>
          <w:noProof/>
        </w:rPr>
        <w:t xml:space="preserve"> </w:t>
      </w:r>
      <w:r>
        <w:rPr>
          <w:noProof/>
        </w:rPr>
        <w:t>uplate</w:t>
      </w:r>
      <w:r w:rsidR="00D22457" w:rsidRPr="00357524">
        <w:rPr>
          <w:noProof/>
        </w:rPr>
        <w:t xml:space="preserve"> </w:t>
      </w:r>
      <w:r>
        <w:rPr>
          <w:noProof/>
        </w:rPr>
        <w:t>ugovorene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dostavljanja</w:t>
      </w:r>
      <w:r w:rsidR="00D22457" w:rsidRPr="00357524">
        <w:rPr>
          <w:noProof/>
        </w:rPr>
        <w:t xml:space="preserve"> </w:t>
      </w:r>
      <w:r>
        <w:rPr>
          <w:noProof/>
        </w:rPr>
        <w:t>garancije</w:t>
      </w:r>
      <w:r w:rsidR="00D22457" w:rsidRPr="00357524">
        <w:rPr>
          <w:noProof/>
        </w:rPr>
        <w:t xml:space="preserve"> 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ugovorom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, </w:t>
      </w:r>
      <w:r>
        <w:rPr>
          <w:noProof/>
        </w:rPr>
        <w:t>prava</w:t>
      </w:r>
      <w:r w:rsidR="00D22457" w:rsidRPr="00357524">
        <w:rPr>
          <w:noProof/>
        </w:rPr>
        <w:t xml:space="preserve"> </w:t>
      </w:r>
      <w:r>
        <w:rPr>
          <w:noProof/>
        </w:rPr>
        <w:t>obezbeđenih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načina</w:t>
      </w:r>
      <w:r w:rsidR="00D22457" w:rsidRPr="00357524">
        <w:rPr>
          <w:noProof/>
        </w:rPr>
        <w:t xml:space="preserve"> </w:t>
      </w:r>
      <w:r>
        <w:rPr>
          <w:noProof/>
        </w:rPr>
        <w:t>njihovog</w:t>
      </w:r>
      <w:r w:rsidR="00D22457" w:rsidRPr="00357524">
        <w:rPr>
          <w:noProof/>
        </w:rPr>
        <w:t xml:space="preserve"> </w:t>
      </w:r>
      <w:r>
        <w:rPr>
          <w:noProof/>
        </w:rPr>
        <w:t>namirenja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dejstvo</w:t>
      </w:r>
      <w:r w:rsidR="00D22457" w:rsidRPr="00357524">
        <w:rPr>
          <w:noProof/>
        </w:rPr>
        <w:t xml:space="preserve"> </w:t>
      </w:r>
      <w:r>
        <w:rPr>
          <w:noProof/>
        </w:rPr>
        <w:t>okončanog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status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njegovog</w:t>
      </w:r>
      <w:r w:rsidR="00D22457" w:rsidRPr="00357524">
        <w:rPr>
          <w:noProof/>
        </w:rPr>
        <w:t xml:space="preserve"> </w:t>
      </w:r>
      <w:r>
        <w:rPr>
          <w:noProof/>
        </w:rPr>
        <w:t>prestanka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noProof/>
        </w:rPr>
        <w:t>Značajna</w:t>
      </w:r>
      <w:r w:rsidR="00D22457" w:rsidRPr="00357524">
        <w:rPr>
          <w:noProof/>
        </w:rPr>
        <w:t xml:space="preserve"> </w:t>
      </w:r>
      <w:r>
        <w:rPr>
          <w:noProof/>
        </w:rPr>
        <w:t>novina</w:t>
      </w:r>
      <w:r w:rsidR="00D22457" w:rsidRPr="00357524">
        <w:rPr>
          <w:noProof/>
        </w:rPr>
        <w:t xml:space="preserve"> 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važi</w:t>
      </w:r>
      <w:r w:rsidR="00D22457" w:rsidRPr="00357524">
        <w:rPr>
          <w:noProof/>
        </w:rPr>
        <w:t xml:space="preserve"> </w:t>
      </w:r>
      <w:r>
        <w:rPr>
          <w:noProof/>
        </w:rPr>
        <w:t>pretpostavka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nesavesna</w:t>
      </w:r>
      <w:r w:rsidR="00D22457" w:rsidRPr="00357524">
        <w:rPr>
          <w:noProof/>
        </w:rPr>
        <w:t xml:space="preserve"> </w:t>
      </w:r>
      <w:r>
        <w:rPr>
          <w:noProof/>
        </w:rPr>
        <w:t>strana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nema</w:t>
      </w:r>
      <w:r w:rsidR="00D22457" w:rsidRPr="00357524">
        <w:rPr>
          <w:noProof/>
        </w:rPr>
        <w:t xml:space="preserve"> </w:t>
      </w: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povraćaj</w:t>
      </w:r>
      <w:r w:rsidR="00D22457" w:rsidRPr="00357524">
        <w:rPr>
          <w:noProof/>
        </w:rPr>
        <w:t xml:space="preserve"> </w:t>
      </w:r>
      <w:r>
        <w:rPr>
          <w:noProof/>
        </w:rPr>
        <w:t>plaćenog</w:t>
      </w:r>
      <w:r w:rsidR="00D22457" w:rsidRPr="00357524">
        <w:rPr>
          <w:noProof/>
        </w:rPr>
        <w:t xml:space="preserve"> </w:t>
      </w:r>
      <w:r>
        <w:rPr>
          <w:noProof/>
        </w:rPr>
        <w:t>iznosa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ime</w:t>
      </w:r>
      <w:r w:rsidR="00D22457" w:rsidRPr="00357524">
        <w:rPr>
          <w:noProof/>
        </w:rPr>
        <w:t xml:space="preserve"> </w:t>
      </w:r>
      <w:r>
        <w:rPr>
          <w:noProof/>
        </w:rPr>
        <w:t>ugovorene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,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zaštite</w:t>
      </w:r>
      <w:r w:rsidR="00D22457" w:rsidRPr="00357524">
        <w:rPr>
          <w:noProof/>
        </w:rPr>
        <w:t xml:space="preserve"> </w:t>
      </w:r>
      <w:r>
        <w:rPr>
          <w:noProof/>
        </w:rPr>
        <w:t>opšteg</w:t>
      </w:r>
      <w:r w:rsidR="00D22457" w:rsidRPr="00357524">
        <w:rPr>
          <w:noProof/>
        </w:rPr>
        <w:t xml:space="preserve"> </w:t>
      </w:r>
      <w:r>
        <w:rPr>
          <w:noProof/>
        </w:rPr>
        <w:t>interesa</w:t>
      </w:r>
      <w:r w:rsidR="00D22457" w:rsidRPr="00357524">
        <w:rPr>
          <w:noProof/>
        </w:rPr>
        <w:t xml:space="preserve">,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protestvuje</w:t>
      </w:r>
      <w:r w:rsidR="00D22457" w:rsidRPr="00357524">
        <w:rPr>
          <w:noProof/>
        </w:rPr>
        <w:t xml:space="preserve"> </w:t>
      </w:r>
      <w:r>
        <w:rPr>
          <w:noProof/>
        </w:rPr>
        <w:t>bankarsku</w:t>
      </w:r>
      <w:r w:rsidR="00D22457" w:rsidRPr="00357524">
        <w:rPr>
          <w:noProof/>
        </w:rPr>
        <w:t xml:space="preserve"> </w:t>
      </w:r>
      <w:r>
        <w:rPr>
          <w:noProof/>
        </w:rPr>
        <w:t>garanciju</w:t>
      </w:r>
      <w:r w:rsidR="00D22457" w:rsidRPr="00357524">
        <w:rPr>
          <w:noProof/>
        </w:rPr>
        <w:t>,</w:t>
      </w:r>
      <w:r w:rsidR="00D22457" w:rsidRPr="00357524">
        <w:rPr>
          <w:noProof/>
          <w:color w:val="3366FF"/>
        </w:rPr>
        <w:t xml:space="preserve"> </w:t>
      </w:r>
      <w:r>
        <w:rPr>
          <w:noProof/>
        </w:rPr>
        <w:t>a</w:t>
      </w:r>
      <w:r w:rsidR="00D22457" w:rsidRPr="00357524">
        <w:rPr>
          <w:noProof/>
          <w:color w:val="3366FF"/>
        </w:rPr>
        <w:t xml:space="preserve"> </w:t>
      </w:r>
      <w:r>
        <w:rPr>
          <w:noProof/>
        </w:rPr>
        <w:t>imovina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bila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vraća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subjektu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ostaje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vlasništvu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novoosnovanog</w:t>
      </w:r>
      <w:r w:rsidR="00D22457" w:rsidRPr="00357524">
        <w:rPr>
          <w:noProof/>
        </w:rPr>
        <w:t xml:space="preserve"> </w:t>
      </w:r>
      <w:r>
        <w:rPr>
          <w:noProof/>
        </w:rPr>
        <w:t>privrednog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Takođe</w:t>
      </w:r>
      <w:r w:rsidRPr="00357524">
        <w:rPr>
          <w:noProof/>
        </w:rPr>
        <w:t xml:space="preserve">, </w:t>
      </w:r>
      <w:r w:rsidR="00357524">
        <w:rPr>
          <w:noProof/>
        </w:rPr>
        <w:t>značajna</w:t>
      </w:r>
      <w:r w:rsidRPr="00357524">
        <w:rPr>
          <w:noProof/>
        </w:rPr>
        <w:t xml:space="preserve"> </w:t>
      </w:r>
      <w:r w:rsidR="00357524">
        <w:rPr>
          <w:noProof/>
        </w:rPr>
        <w:t>novina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da</w:t>
      </w:r>
      <w:r w:rsidRPr="00357524">
        <w:rPr>
          <w:rFonts w:eastAsia="Calibri"/>
          <w:noProof/>
        </w:rPr>
        <w:t xml:space="preserve"> </w:t>
      </w:r>
      <w:r w:rsidR="00357524">
        <w:rPr>
          <w:noProof/>
        </w:rPr>
        <w:t>pravni</w:t>
      </w:r>
      <w:r w:rsidRPr="00357524">
        <w:rPr>
          <w:noProof/>
        </w:rPr>
        <w:t xml:space="preserve"> </w:t>
      </w:r>
      <w:r w:rsidR="00357524">
        <w:rPr>
          <w:noProof/>
        </w:rPr>
        <w:t>posao</w:t>
      </w:r>
      <w:r w:rsidRPr="00357524">
        <w:rPr>
          <w:noProof/>
        </w:rPr>
        <w:t xml:space="preserve"> </w:t>
      </w:r>
      <w:r w:rsidR="00357524">
        <w:rPr>
          <w:noProof/>
        </w:rPr>
        <w:t>zaključen</w:t>
      </w:r>
      <w:r w:rsidRPr="00357524">
        <w:rPr>
          <w:noProof/>
        </w:rPr>
        <w:t xml:space="preserve"> </w:t>
      </w:r>
      <w:r w:rsidR="00357524">
        <w:rPr>
          <w:noProof/>
        </w:rPr>
        <w:t>bez</w:t>
      </w:r>
      <w:r w:rsidRPr="00357524">
        <w:rPr>
          <w:noProof/>
        </w:rPr>
        <w:t xml:space="preserve"> </w:t>
      </w:r>
      <w:r w:rsidR="00357524">
        <w:rPr>
          <w:noProof/>
        </w:rPr>
        <w:t>saglasnosti</w:t>
      </w:r>
      <w:r w:rsidRPr="00357524">
        <w:rPr>
          <w:noProof/>
        </w:rPr>
        <w:t xml:space="preserve"> </w:t>
      </w:r>
      <w:r w:rsidR="00357524">
        <w:rPr>
          <w:noProof/>
        </w:rPr>
        <w:t>Agencije</w:t>
      </w:r>
      <w:r w:rsidRPr="00357524">
        <w:rPr>
          <w:noProof/>
        </w:rPr>
        <w:t xml:space="preserve">, </w:t>
      </w:r>
      <w:r w:rsidR="00357524">
        <w:rPr>
          <w:noProof/>
        </w:rPr>
        <w:t>suprotno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ugovora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prodaji</w:t>
      </w:r>
      <w:r w:rsidRPr="00357524">
        <w:rPr>
          <w:noProof/>
        </w:rPr>
        <w:t xml:space="preserve">,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ništav</w:t>
      </w:r>
      <w:r w:rsidRPr="00357524">
        <w:rPr>
          <w:noProof/>
        </w:rPr>
        <w:t>.</w:t>
      </w:r>
      <w:r w:rsidRPr="00357524">
        <w:rPr>
          <w:noProof/>
          <w:color w:val="3366FF"/>
        </w:rPr>
        <w:t xml:space="preserve"> </w:t>
      </w:r>
    </w:p>
    <w:p w:rsidR="00D22457" w:rsidRPr="00357524" w:rsidRDefault="00D22457" w:rsidP="00D22457">
      <w:pPr>
        <w:tabs>
          <w:tab w:val="left" w:pos="709"/>
        </w:tabs>
        <w:jc w:val="both"/>
        <w:rPr>
          <w:noProof/>
          <w:color w:val="000000"/>
        </w:rPr>
      </w:pPr>
      <w:r w:rsidRPr="00357524">
        <w:rPr>
          <w:noProof/>
          <w:color w:val="000000"/>
        </w:rPr>
        <w:tab/>
      </w:r>
      <w:r w:rsidR="00357524">
        <w:rPr>
          <w:noProof/>
          <w:color w:val="000000"/>
        </w:rPr>
        <w:t>Imajući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vidu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da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dosadašnjem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toku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privatizacije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pretežno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interesovanje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potencijalnih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investitora</w:t>
      </w:r>
      <w:r w:rsidRPr="00357524">
        <w:rPr>
          <w:noProof/>
          <w:color w:val="000000"/>
        </w:rPr>
        <w:t xml:space="preserve">, </w:t>
      </w:r>
      <w:r w:rsidR="00357524">
        <w:rPr>
          <w:noProof/>
          <w:color w:val="000000"/>
        </w:rPr>
        <w:t>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slučaju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velikog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broja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preduzeća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kod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kojih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visina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struktura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obaveza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takva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da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velikoj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meri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obesmišljava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kupovinu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kapitala</w:t>
      </w:r>
      <w:r w:rsidRPr="00357524">
        <w:rPr>
          <w:noProof/>
          <w:color w:val="000000"/>
        </w:rPr>
        <w:t xml:space="preserve">, </w:t>
      </w:r>
      <w:r w:rsidR="00357524">
        <w:rPr>
          <w:noProof/>
          <w:color w:val="000000"/>
        </w:rPr>
        <w:t>bilo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prvenstveno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usmereno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na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sticanje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imovine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predložena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rešenja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utvrđuju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transparentnu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preciznu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proceduru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prodaje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imovine</w:t>
      </w:r>
      <w:r w:rsidRPr="00357524">
        <w:rPr>
          <w:noProof/>
          <w:color w:val="000000"/>
        </w:rPr>
        <w:t xml:space="preserve">, </w:t>
      </w:r>
      <w:r w:rsidR="00357524">
        <w:rPr>
          <w:noProof/>
          <w:color w:val="000000"/>
        </w:rPr>
        <w:t>uz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adekvatno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izmirenje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obezbeđenih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poverilaca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subjekata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privatizacije</w:t>
      </w:r>
      <w:r w:rsidRPr="00357524">
        <w:rPr>
          <w:noProof/>
          <w:color w:val="000000"/>
        </w:rPr>
        <w:t xml:space="preserve">, </w:t>
      </w:r>
      <w:r w:rsidR="00357524">
        <w:rPr>
          <w:noProof/>
          <w:color w:val="000000"/>
        </w:rPr>
        <w:t>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što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je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do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sada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predstavljalo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jedan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od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najvećih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problema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sprovođenju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navedenih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transakcija</w:t>
      </w:r>
      <w:r w:rsidRPr="00357524">
        <w:rPr>
          <w:noProof/>
          <w:color w:val="000000"/>
        </w:rPr>
        <w:t xml:space="preserve">.  </w:t>
      </w:r>
      <w:r w:rsidR="00357524">
        <w:rPr>
          <w:noProof/>
          <w:color w:val="000000"/>
        </w:rPr>
        <w:t>Ovaj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zakon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predviđa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da</w:t>
      </w:r>
      <w:r w:rsidRPr="00357524">
        <w:rPr>
          <w:noProof/>
          <w:color w:val="000000"/>
        </w:rPr>
        <w:t xml:space="preserve"> </w:t>
      </w:r>
      <w:r w:rsidR="00357524">
        <w:rPr>
          <w:rFonts w:eastAsia="HiddenHorzOCR"/>
          <w:noProof/>
        </w:rPr>
        <w:t>založni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poverilac</w:t>
      </w:r>
      <w:r w:rsidRPr="00357524">
        <w:rPr>
          <w:noProof/>
        </w:rPr>
        <w:t xml:space="preserve"> </w:t>
      </w:r>
      <w:r w:rsidR="00357524">
        <w:rPr>
          <w:noProof/>
        </w:rPr>
        <w:t>čije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potraživanje</w:t>
      </w:r>
      <w:r w:rsidRPr="00357524">
        <w:rPr>
          <w:noProof/>
        </w:rPr>
        <w:t xml:space="preserve"> </w:t>
      </w:r>
      <w:r w:rsidR="00357524">
        <w:rPr>
          <w:noProof/>
        </w:rPr>
        <w:t>obezbeđeno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imovini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predmet</w:t>
      </w:r>
      <w:r w:rsidRPr="00357524">
        <w:rPr>
          <w:noProof/>
        </w:rPr>
        <w:t xml:space="preserve"> </w:t>
      </w:r>
      <w:r w:rsidR="00357524">
        <w:rPr>
          <w:noProof/>
        </w:rPr>
        <w:t>prodaje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imaa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pravo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se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naplatiti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celosti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pre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ostalih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poverilaca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iz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cene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ostvarene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prodajom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tog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dela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imovine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ako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se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naplate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celosti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preostali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iznos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potraživanja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namiruje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kao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poverilac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čije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potraživanje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nije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obezbeđeno</w:t>
      </w:r>
      <w:r w:rsidRPr="00357524">
        <w:rPr>
          <w:rFonts w:eastAsia="HiddenHorzOCR"/>
          <w:noProof/>
        </w:rPr>
        <w:t>.</w:t>
      </w:r>
    </w:p>
    <w:p w:rsidR="00D22457" w:rsidRPr="00357524" w:rsidRDefault="00D22457" w:rsidP="00D22457">
      <w:pPr>
        <w:tabs>
          <w:tab w:val="left" w:pos="709"/>
        </w:tabs>
        <w:jc w:val="both"/>
        <w:rPr>
          <w:rFonts w:eastAsia="HiddenHorzOCR"/>
          <w:noProof/>
        </w:rPr>
      </w:pPr>
      <w:r w:rsidRPr="00357524">
        <w:rPr>
          <w:noProof/>
          <w:color w:val="000000"/>
        </w:rPr>
        <w:tab/>
      </w:r>
      <w:r w:rsidR="00357524">
        <w:rPr>
          <w:noProof/>
          <w:color w:val="000000"/>
        </w:rPr>
        <w:t>Predlog</w:t>
      </w:r>
      <w:r w:rsidRPr="00357524">
        <w:rPr>
          <w:noProof/>
          <w:color w:val="000000"/>
        </w:rPr>
        <w:t xml:space="preserve"> </w:t>
      </w:r>
      <w:r w:rsidR="00357524">
        <w:rPr>
          <w:noProof/>
          <w:color w:val="000000"/>
        </w:rPr>
        <w:t>z</w:t>
      </w:r>
      <w:r w:rsidR="00357524">
        <w:rPr>
          <w:rFonts w:eastAsia="HiddenHorzOCR"/>
          <w:noProof/>
        </w:rPr>
        <w:t>akona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potpunosti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uređuje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prodaju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imovine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odnosu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druge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propise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te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propisuje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da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po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završetku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postupka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prodaje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imovine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Agencija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donosi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zaključak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o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namirenju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založnih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poverilaca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dostavlja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ga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nadležnim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javnim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registrima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za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evidenciju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založnih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prava</w:t>
      </w:r>
      <w:r w:rsidRPr="00357524">
        <w:rPr>
          <w:rFonts w:eastAsia="HiddenHorzOCR"/>
          <w:noProof/>
        </w:rPr>
        <w:t xml:space="preserve">, </w:t>
      </w:r>
      <w:r w:rsidR="00357524">
        <w:rPr>
          <w:rFonts w:eastAsia="HiddenHorzOCR"/>
          <w:noProof/>
        </w:rPr>
        <w:t>radi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brisanja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tereta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sa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imovine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koja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je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bila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predmet</w:t>
      </w:r>
      <w:r w:rsidRPr="00357524">
        <w:rPr>
          <w:rFonts w:eastAsia="HiddenHorzOCR"/>
          <w:noProof/>
        </w:rPr>
        <w:t xml:space="preserve"> </w:t>
      </w:r>
      <w:r w:rsidR="00357524">
        <w:rPr>
          <w:rFonts w:eastAsia="HiddenHorzOCR"/>
          <w:noProof/>
        </w:rPr>
        <w:t>prodaje</w:t>
      </w:r>
      <w:r w:rsidRPr="00357524">
        <w:rPr>
          <w:rFonts w:eastAsia="HiddenHorzOCR"/>
          <w:noProof/>
        </w:rPr>
        <w:t xml:space="preserve">.  </w:t>
      </w:r>
    </w:p>
    <w:p w:rsidR="00D22457" w:rsidRPr="00357524" w:rsidRDefault="00357524" w:rsidP="00D22457">
      <w:pPr>
        <w:spacing w:after="120"/>
        <w:ind w:firstLine="720"/>
        <w:jc w:val="both"/>
        <w:rPr>
          <w:noProof/>
          <w:kern w:val="36"/>
          <w:szCs w:val="20"/>
        </w:rPr>
      </w:pPr>
      <w:r>
        <w:rPr>
          <w:rFonts w:eastAsia="HiddenHorzOCR"/>
          <w:b/>
          <w:noProof/>
        </w:rPr>
        <w:t>Članom</w:t>
      </w:r>
      <w:r w:rsidR="00D22457" w:rsidRPr="00357524">
        <w:rPr>
          <w:rFonts w:eastAsia="HiddenHorzOCR"/>
          <w:b/>
          <w:noProof/>
        </w:rPr>
        <w:t xml:space="preserve"> 56. </w:t>
      </w:r>
      <w:r>
        <w:rPr>
          <w:rFonts w:eastAsia="HiddenHorzOCR"/>
          <w:noProof/>
        </w:rPr>
        <w:t>definisano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je</w:t>
      </w:r>
      <w:r w:rsidR="00D22457" w:rsidRPr="00357524">
        <w:rPr>
          <w:rFonts w:eastAsia="HiddenHorzOCR"/>
          <w:b/>
          <w:noProof/>
        </w:rPr>
        <w:t xml:space="preserve"> </w:t>
      </w:r>
      <w:r>
        <w:rPr>
          <w:rFonts w:eastAsia="HiddenHorzOCR"/>
          <w:noProof/>
        </w:rPr>
        <w:t>okončanje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postupka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prodaje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imovine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i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pokretanje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postupka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likvidacije</w:t>
      </w:r>
      <w:r w:rsidR="00D22457" w:rsidRPr="00357524">
        <w:rPr>
          <w:rFonts w:eastAsia="HiddenHorzOCR"/>
          <w:noProof/>
        </w:rPr>
        <w:t xml:space="preserve">, </w:t>
      </w:r>
      <w:r>
        <w:rPr>
          <w:rFonts w:eastAsia="HiddenHorzOCR"/>
          <w:noProof/>
        </w:rPr>
        <w:t>te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ukoliko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prodata</w:t>
      </w:r>
      <w:r w:rsidR="00D22457" w:rsidRPr="00357524">
        <w:rPr>
          <w:noProof/>
        </w:rPr>
        <w:t xml:space="preserve"> </w:t>
      </w:r>
      <w:r>
        <w:rPr>
          <w:noProof/>
        </w:rPr>
        <w:t>celokupna</w:t>
      </w:r>
      <w:r w:rsidR="00D22457" w:rsidRPr="00357524">
        <w:rPr>
          <w:noProof/>
        </w:rPr>
        <w:t xml:space="preserve"> </w:t>
      </w:r>
      <w:r>
        <w:rPr>
          <w:noProof/>
        </w:rPr>
        <w:t>imovina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bila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Programom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podnosi</w:t>
      </w:r>
      <w:r w:rsidR="00D22457" w:rsidRPr="00357524">
        <w:rPr>
          <w:noProof/>
        </w:rPr>
        <w:t xml:space="preserve"> </w:t>
      </w: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pokretanje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postoje</w:t>
      </w:r>
      <w:r w:rsidR="00D22457" w:rsidRPr="00357524">
        <w:rPr>
          <w:noProof/>
        </w:rPr>
        <w:t xml:space="preserve"> </w:t>
      </w:r>
      <w:r>
        <w:rPr>
          <w:noProof/>
        </w:rPr>
        <w:t>stečajni</w:t>
      </w:r>
      <w:r w:rsidR="00D22457" w:rsidRPr="00357524">
        <w:rPr>
          <w:noProof/>
        </w:rPr>
        <w:t xml:space="preserve"> </w:t>
      </w:r>
      <w:r>
        <w:rPr>
          <w:noProof/>
        </w:rPr>
        <w:t>razlozi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.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likvidacije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privrednim</w:t>
      </w:r>
      <w:r w:rsidR="00D22457" w:rsidRPr="00357524">
        <w:rPr>
          <w:noProof/>
        </w:rPr>
        <w:t xml:space="preserve"> </w:t>
      </w:r>
      <w:r>
        <w:rPr>
          <w:noProof/>
        </w:rPr>
        <w:t>društvima</w:t>
      </w:r>
      <w:r w:rsidR="00D22457" w:rsidRPr="00357524">
        <w:rPr>
          <w:noProof/>
        </w:rPr>
        <w:t xml:space="preserve">.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stekli</w:t>
      </w:r>
      <w:r w:rsidR="00D22457" w:rsidRPr="00357524">
        <w:rPr>
          <w:noProof/>
        </w:rPr>
        <w:t xml:space="preserve"> </w:t>
      </w:r>
      <w:r>
        <w:rPr>
          <w:noProof/>
        </w:rPr>
        <w:t>uslovi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likvidaciju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pokreće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likvidacije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privredna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.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odluci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pokretanju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imenuje</w:t>
      </w:r>
      <w:r w:rsidR="00D22457" w:rsidRPr="00357524">
        <w:rPr>
          <w:noProof/>
        </w:rPr>
        <w:t xml:space="preserve"> </w:t>
      </w:r>
      <w:r>
        <w:rPr>
          <w:noProof/>
        </w:rPr>
        <w:t>likvidacionog</w:t>
      </w:r>
      <w:r w:rsidR="00D22457" w:rsidRPr="00357524">
        <w:rPr>
          <w:noProof/>
        </w:rPr>
        <w:t xml:space="preserve"> </w:t>
      </w:r>
      <w:r>
        <w:rPr>
          <w:noProof/>
        </w:rPr>
        <w:t>upravnika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mora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ispunjava</w:t>
      </w:r>
      <w:r w:rsidR="00D22457" w:rsidRPr="00357524">
        <w:rPr>
          <w:noProof/>
        </w:rPr>
        <w:t xml:space="preserve"> </w:t>
      </w:r>
      <w:r>
        <w:rPr>
          <w:noProof/>
        </w:rPr>
        <w:t>uslove</w:t>
      </w:r>
      <w:r w:rsidR="00D22457" w:rsidRPr="00357524">
        <w:rPr>
          <w:noProof/>
        </w:rPr>
        <w:t xml:space="preserve"> </w:t>
      </w:r>
      <w:r>
        <w:rPr>
          <w:noProof/>
        </w:rPr>
        <w:t>propisane</w:t>
      </w:r>
      <w:r w:rsidR="00D22457" w:rsidRPr="00357524">
        <w:rPr>
          <w:noProof/>
        </w:rPr>
        <w:t xml:space="preserve"> </w:t>
      </w:r>
      <w:r>
        <w:rPr>
          <w:noProof/>
        </w:rPr>
        <w:t>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. </w:t>
      </w:r>
      <w:r>
        <w:rPr>
          <w:noProof/>
        </w:rPr>
        <w:t>Propisano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likvidacioni</w:t>
      </w:r>
      <w:r w:rsidR="00D22457" w:rsidRPr="00357524">
        <w:rPr>
          <w:noProof/>
        </w:rPr>
        <w:t xml:space="preserve"> </w:t>
      </w:r>
      <w:r>
        <w:rPr>
          <w:noProof/>
        </w:rPr>
        <w:t>upravnik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podnosi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mesečne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likvidacionog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izveštaje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objavljuju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zvaničnoj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internet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stranici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Takođe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razrešiti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likvidacionog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upravnika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utvrdi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ispunjava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drugim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reguliše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njegovo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postupanje</w:t>
      </w:r>
      <w:r w:rsidR="00D22457" w:rsidRPr="00357524">
        <w:rPr>
          <w:noProof/>
          <w:kern w:val="36"/>
        </w:rPr>
        <w:t xml:space="preserve">. </w:t>
      </w:r>
      <w:r>
        <w:rPr>
          <w:noProof/>
        </w:rPr>
        <w:t>Višak</w:t>
      </w:r>
      <w:r w:rsidR="00D22457" w:rsidRPr="00357524">
        <w:rPr>
          <w:noProof/>
        </w:rPr>
        <w:t xml:space="preserve"> </w:t>
      </w:r>
      <w:r>
        <w:rPr>
          <w:noProof/>
        </w:rPr>
        <w:t>likvidacione</w:t>
      </w:r>
      <w:r w:rsidR="00D22457" w:rsidRPr="00357524">
        <w:rPr>
          <w:noProof/>
        </w:rPr>
        <w:t xml:space="preserve"> </w:t>
      </w:r>
      <w:r>
        <w:rPr>
          <w:noProof/>
        </w:rPr>
        <w:t>mase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delu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srazmeran</w:t>
      </w:r>
      <w:r w:rsidR="00D22457" w:rsidRPr="00357524">
        <w:rPr>
          <w:noProof/>
        </w:rPr>
        <w:t xml:space="preserve"> </w:t>
      </w:r>
      <w:r>
        <w:rPr>
          <w:noProof/>
        </w:rPr>
        <w:t>učešću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ukupnom</w:t>
      </w:r>
      <w:r w:rsidR="00D22457" w:rsidRPr="00357524">
        <w:rPr>
          <w:noProof/>
        </w:rPr>
        <w:t xml:space="preserve"> </w:t>
      </w:r>
      <w:r>
        <w:rPr>
          <w:noProof/>
        </w:rPr>
        <w:t>kapitalu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uplaćuje</w:t>
      </w:r>
      <w:r w:rsidR="00D22457" w:rsidRPr="00357524">
        <w:rPr>
          <w:noProof/>
        </w:rPr>
        <w:t xml:space="preserve"> 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račun</w:t>
      </w:r>
      <w:r w:rsidR="00D22457" w:rsidRPr="00357524">
        <w:rPr>
          <w:noProof/>
        </w:rPr>
        <w:t xml:space="preserve"> </w:t>
      </w:r>
      <w:r>
        <w:rPr>
          <w:noProof/>
        </w:rPr>
        <w:t>budžeta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  <w:kern w:val="24"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57.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  <w:color w:val="000000"/>
        </w:rPr>
        <w:t>Agencija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kontroliše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obaveze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kupca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previđene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ugovorom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prodaji</w:t>
      </w:r>
      <w:r w:rsidR="00D22457" w:rsidRPr="00357524">
        <w:rPr>
          <w:noProof/>
          <w:color w:val="000000"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izveštaja</w:t>
      </w:r>
      <w:r w:rsidR="00D22457" w:rsidRPr="00357524">
        <w:rPr>
          <w:noProof/>
        </w:rPr>
        <w:t xml:space="preserve"> </w:t>
      </w:r>
      <w:r>
        <w:rPr>
          <w:noProof/>
        </w:rPr>
        <w:t>ovlašćenog</w:t>
      </w:r>
      <w:r w:rsidR="00D22457" w:rsidRPr="00357524">
        <w:rPr>
          <w:noProof/>
        </w:rPr>
        <w:t xml:space="preserve"> </w:t>
      </w:r>
      <w:r>
        <w:rPr>
          <w:noProof/>
        </w:rPr>
        <w:t>revizora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kupac</w:t>
      </w:r>
      <w:r w:rsidR="00D22457" w:rsidRPr="00357524">
        <w:rPr>
          <w:noProof/>
        </w:rPr>
        <w:t xml:space="preserve"> </w:t>
      </w:r>
      <w:r>
        <w:rPr>
          <w:noProof/>
        </w:rPr>
        <w:t>dostavlja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vreme</w:t>
      </w:r>
      <w:r w:rsidR="00D22457" w:rsidRPr="00357524">
        <w:rPr>
          <w:noProof/>
        </w:rPr>
        <w:t xml:space="preserve"> </w:t>
      </w:r>
      <w:r>
        <w:rPr>
          <w:noProof/>
        </w:rPr>
        <w:t>trajanja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procene</w:t>
      </w:r>
      <w:r w:rsidR="00D22457" w:rsidRPr="00357524">
        <w:rPr>
          <w:noProof/>
        </w:rPr>
        <w:t xml:space="preserve"> </w:t>
      </w:r>
      <w:r>
        <w:rPr>
          <w:noProof/>
        </w:rPr>
        <w:t>sudskog</w:t>
      </w:r>
      <w:r w:rsidR="00D22457" w:rsidRPr="00357524">
        <w:rPr>
          <w:noProof/>
        </w:rPr>
        <w:t xml:space="preserve"> </w:t>
      </w:r>
      <w:r>
        <w:rPr>
          <w:noProof/>
        </w:rPr>
        <w:t>veštaka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investiranja</w:t>
      </w:r>
      <w:r w:rsidR="00D22457" w:rsidRPr="00357524">
        <w:rPr>
          <w:noProof/>
        </w:rPr>
        <w:t xml:space="preserve">. </w:t>
      </w:r>
      <w:r>
        <w:rPr>
          <w:noProof/>
        </w:rPr>
        <w:t>Propisano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bliže</w:t>
      </w:r>
      <w:r w:rsidR="00D22457" w:rsidRPr="00357524">
        <w:rPr>
          <w:noProof/>
        </w:rPr>
        <w:t xml:space="preserve"> </w:t>
      </w:r>
      <w:r>
        <w:rPr>
          <w:noProof/>
        </w:rPr>
        <w:t>propisuje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kontrole</w:t>
      </w:r>
      <w:r w:rsidR="00D22457" w:rsidRPr="00357524">
        <w:rPr>
          <w:noProof/>
        </w:rPr>
        <w:t xml:space="preserve"> </w:t>
      </w:r>
      <w:r>
        <w:rPr>
          <w:noProof/>
        </w:rPr>
        <w:t>izvršenja</w:t>
      </w:r>
      <w:r w:rsidR="00D22457" w:rsidRPr="00357524">
        <w:rPr>
          <w:noProof/>
        </w:rPr>
        <w:t xml:space="preserve"> </w:t>
      </w:r>
      <w:r>
        <w:rPr>
          <w:noProof/>
        </w:rPr>
        <w:t>ugovornih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58-60.</w:t>
      </w:r>
      <w:r w:rsidR="00D22457" w:rsidRPr="00357524">
        <w:rPr>
          <w:noProof/>
        </w:rPr>
        <w:t xml:space="preserve"> </w:t>
      </w:r>
      <w:r>
        <w:rPr>
          <w:noProof/>
        </w:rPr>
        <w:t>definisana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udela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udela</w:t>
      </w:r>
      <w:r w:rsidR="00D22457" w:rsidRPr="00357524">
        <w:rPr>
          <w:noProof/>
        </w:rPr>
        <w:t xml:space="preserve"> </w:t>
      </w:r>
      <w:r>
        <w:rPr>
          <w:noProof/>
        </w:rPr>
        <w:t>shodno</w:t>
      </w:r>
      <w:r w:rsidR="00D22457" w:rsidRPr="00357524">
        <w:rPr>
          <w:noProof/>
        </w:rPr>
        <w:t xml:space="preserve"> </w:t>
      </w:r>
      <w:r>
        <w:rPr>
          <w:noProof/>
        </w:rPr>
        <w:t>primenjuju</w:t>
      </w:r>
      <w:r w:rsidR="00D22457" w:rsidRPr="00357524">
        <w:rPr>
          <w:noProof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odnose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prodavati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reguliše</w:t>
      </w:r>
      <w:r w:rsidR="00D22457" w:rsidRPr="00357524">
        <w:rPr>
          <w:noProof/>
        </w:rPr>
        <w:t xml:space="preserve"> </w:t>
      </w:r>
      <w:r>
        <w:rPr>
          <w:noProof/>
        </w:rPr>
        <w:t>tržište</w:t>
      </w:r>
      <w:r w:rsidR="00D22457" w:rsidRPr="00357524">
        <w:rPr>
          <w:noProof/>
        </w:rPr>
        <w:t xml:space="preserve"> </w:t>
      </w:r>
      <w:r>
        <w:rPr>
          <w:noProof/>
        </w:rPr>
        <w:t>hartija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reguliše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 </w:t>
      </w:r>
      <w:r>
        <w:rPr>
          <w:noProof/>
        </w:rPr>
        <w:t>akcionarskih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>.</w:t>
      </w:r>
      <w:r w:rsidR="00D22457" w:rsidRPr="00357524">
        <w:rPr>
          <w:noProof/>
          <w:highlight w:val="yellow"/>
        </w:rPr>
        <w:t xml:space="preserve"> </w:t>
      </w:r>
      <w:r>
        <w:rPr>
          <w:noProof/>
        </w:rPr>
        <w:t>Kriterijum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ponudom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postizanje</w:t>
      </w:r>
      <w:r w:rsidR="00D22457" w:rsidRPr="00357524">
        <w:rPr>
          <w:noProof/>
        </w:rPr>
        <w:t xml:space="preserve"> </w:t>
      </w:r>
      <w:r>
        <w:rPr>
          <w:noProof/>
        </w:rPr>
        <w:t>najveće</w:t>
      </w:r>
      <w:r w:rsidR="00D22457" w:rsidRPr="00357524">
        <w:rPr>
          <w:noProof/>
        </w:rPr>
        <w:t xml:space="preserve"> </w:t>
      </w:r>
      <w:r>
        <w:rPr>
          <w:noProof/>
        </w:rPr>
        <w:t>prodajne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uzimajući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obzir</w:t>
      </w:r>
      <w:r w:rsidR="00D22457" w:rsidRPr="00357524">
        <w:rPr>
          <w:noProof/>
        </w:rPr>
        <w:t xml:space="preserve"> </w:t>
      </w:r>
      <w:r>
        <w:rPr>
          <w:noProof/>
        </w:rPr>
        <w:t>procenjenu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tržišnu</w:t>
      </w:r>
      <w:r w:rsidR="00D22457" w:rsidRPr="00357524">
        <w:rPr>
          <w:noProof/>
        </w:rPr>
        <w:t xml:space="preserve"> </w:t>
      </w:r>
      <w:r>
        <w:rPr>
          <w:noProof/>
        </w:rPr>
        <w:lastRenderedPageBreak/>
        <w:t>vrednost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akcionarskog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, </w:t>
      </w:r>
      <w:r>
        <w:rPr>
          <w:noProof/>
        </w:rPr>
        <w:t>cenu</w:t>
      </w:r>
      <w:r w:rsidR="00D22457" w:rsidRPr="00357524">
        <w:rPr>
          <w:noProof/>
        </w:rPr>
        <w:t xml:space="preserve"> </w:t>
      </w: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berzi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cenu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akciji</w:t>
      </w:r>
      <w:r w:rsidR="00D22457" w:rsidRPr="00357524">
        <w:rPr>
          <w:noProof/>
        </w:rPr>
        <w:t xml:space="preserve"> </w:t>
      </w:r>
      <w:r>
        <w:rPr>
          <w:noProof/>
        </w:rPr>
        <w:t>ponuđenu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ponudi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metodu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udela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vlasništvu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, </w:t>
      </w:r>
      <w:r>
        <w:rPr>
          <w:noProof/>
        </w:rPr>
        <w:t>autonomne</w:t>
      </w:r>
      <w:r w:rsidR="00D22457" w:rsidRPr="00357524">
        <w:rPr>
          <w:noProof/>
        </w:rPr>
        <w:t xml:space="preserve"> </w:t>
      </w:r>
      <w:r>
        <w:rPr>
          <w:noProof/>
        </w:rPr>
        <w:t>pokrajine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lokalne</w:t>
      </w:r>
      <w:r w:rsidR="00D22457" w:rsidRPr="00357524">
        <w:rPr>
          <w:noProof/>
        </w:rPr>
        <w:t xml:space="preserve"> </w:t>
      </w:r>
      <w:r>
        <w:rPr>
          <w:noProof/>
        </w:rPr>
        <w:t>samouprave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, </w:t>
      </w:r>
      <w:r>
        <w:rPr>
          <w:noProof/>
        </w:rPr>
        <w:t>nadležni</w:t>
      </w:r>
      <w:r w:rsidR="00D22457" w:rsidRPr="00357524">
        <w:rPr>
          <w:noProof/>
        </w:rPr>
        <w:t xml:space="preserve"> </w:t>
      </w:r>
      <w:r>
        <w:rPr>
          <w:noProof/>
        </w:rPr>
        <w:t>organ</w:t>
      </w:r>
      <w:r w:rsidR="00D22457" w:rsidRPr="00357524">
        <w:rPr>
          <w:noProof/>
        </w:rPr>
        <w:t xml:space="preserve"> </w:t>
      </w:r>
      <w:r>
        <w:rPr>
          <w:noProof/>
        </w:rPr>
        <w:t>autonomsne</w:t>
      </w:r>
      <w:r w:rsidR="00D22457" w:rsidRPr="00357524">
        <w:rPr>
          <w:noProof/>
        </w:rPr>
        <w:t xml:space="preserve"> </w:t>
      </w:r>
      <w:r>
        <w:rPr>
          <w:noProof/>
        </w:rPr>
        <w:t>pokrajine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lokalne</w:t>
      </w:r>
      <w:r w:rsidR="00D22457" w:rsidRPr="00357524">
        <w:rPr>
          <w:noProof/>
        </w:rPr>
        <w:t xml:space="preserve"> </w:t>
      </w:r>
      <w:r>
        <w:rPr>
          <w:noProof/>
        </w:rPr>
        <w:t>samouprave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nakon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prenete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Agenciju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prodati</w:t>
      </w:r>
      <w:r w:rsidR="00D22457" w:rsidRPr="00357524">
        <w:rPr>
          <w:noProof/>
        </w:rPr>
        <w:t xml:space="preserve"> </w:t>
      </w:r>
      <w:r>
        <w:rPr>
          <w:noProof/>
        </w:rPr>
        <w:t>metodom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prikupljanja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nadmetanjem</w:t>
      </w:r>
      <w:r w:rsidR="00D22457" w:rsidRPr="00357524">
        <w:rPr>
          <w:noProof/>
        </w:rPr>
        <w:t xml:space="preserve">,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tržištu</w:t>
      </w:r>
      <w:r w:rsidR="00D22457" w:rsidRPr="00357524">
        <w:rPr>
          <w:noProof/>
        </w:rPr>
        <w:t xml:space="preserve"> </w:t>
      </w:r>
      <w:r>
        <w:rPr>
          <w:noProof/>
        </w:rPr>
        <w:t>hartija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ponudom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.  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Ministar</w:t>
      </w:r>
      <w:r w:rsidR="00D22457" w:rsidRPr="00357524">
        <w:rPr>
          <w:noProof/>
        </w:rPr>
        <w:t xml:space="preserve"> </w:t>
      </w:r>
      <w:r>
        <w:rPr>
          <w:noProof/>
        </w:rPr>
        <w:t>nadležan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propisuje</w:t>
      </w:r>
      <w:r w:rsidR="00D22457" w:rsidRPr="00357524">
        <w:rPr>
          <w:noProof/>
        </w:rPr>
        <w:t xml:space="preserve"> </w:t>
      </w:r>
      <w:r>
        <w:rPr>
          <w:noProof/>
        </w:rPr>
        <w:t>kriterijume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određivanje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tržištu</w:t>
      </w:r>
      <w:r w:rsidR="00D22457" w:rsidRPr="00357524">
        <w:rPr>
          <w:noProof/>
        </w:rPr>
        <w:t xml:space="preserve"> </w:t>
      </w:r>
      <w:r>
        <w:rPr>
          <w:noProof/>
        </w:rPr>
        <w:t>hartija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prihvatanjem</w:t>
      </w:r>
      <w:r w:rsidR="00D22457" w:rsidRPr="00357524">
        <w:rPr>
          <w:noProof/>
        </w:rPr>
        <w:t xml:space="preserve"> </w:t>
      </w:r>
      <w:r>
        <w:rPr>
          <w:noProof/>
        </w:rPr>
        <w:t>ponudom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metodom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prikupljanja</w:t>
      </w:r>
      <w:r w:rsidR="00D22457" w:rsidRPr="00357524">
        <w:rPr>
          <w:noProof/>
        </w:rPr>
        <w:t xml:space="preserve"> </w:t>
      </w:r>
      <w:r>
        <w:rPr>
          <w:noProof/>
        </w:rPr>
        <w:t>ponuda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nadmetanjem</w:t>
      </w:r>
      <w:r w:rsidR="00D22457" w:rsidRPr="00357524">
        <w:rPr>
          <w:noProof/>
        </w:rPr>
        <w:t xml:space="preserve"> </w:t>
      </w:r>
      <w:r>
        <w:rPr>
          <w:noProof/>
        </w:rPr>
        <w:t>istovremeno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ponudom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prenete</w:t>
      </w:r>
      <w:r w:rsidR="00D22457" w:rsidRPr="00357524">
        <w:rPr>
          <w:noProof/>
        </w:rPr>
        <w:t xml:space="preserve"> </w:t>
      </w:r>
      <w:r>
        <w:rPr>
          <w:noProof/>
        </w:rPr>
        <w:t>Akcionarskom</w:t>
      </w:r>
      <w:r w:rsidR="00D22457" w:rsidRPr="00357524">
        <w:rPr>
          <w:noProof/>
        </w:rPr>
        <w:t xml:space="preserve"> </w:t>
      </w:r>
      <w:r>
        <w:rPr>
          <w:noProof/>
        </w:rPr>
        <w:t>fondu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Republici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 xml:space="preserve"> </w:t>
      </w:r>
      <w:r>
        <w:rPr>
          <w:noProof/>
        </w:rPr>
        <w:t>posle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,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nuditi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pojedinačnih</w:t>
      </w:r>
      <w:r w:rsidR="00D22457" w:rsidRPr="00357524">
        <w:rPr>
          <w:noProof/>
        </w:rPr>
        <w:t xml:space="preserve"> </w:t>
      </w:r>
      <w:r>
        <w:rPr>
          <w:noProof/>
        </w:rPr>
        <w:t>akcionara</w:t>
      </w:r>
      <w:r w:rsidR="00D22457" w:rsidRPr="00357524">
        <w:rPr>
          <w:noProof/>
        </w:rPr>
        <w:t xml:space="preserve">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većinskog</w:t>
      </w:r>
      <w:r w:rsidR="00D22457" w:rsidRPr="00357524">
        <w:rPr>
          <w:noProof/>
        </w:rPr>
        <w:t xml:space="preserve"> </w:t>
      </w:r>
      <w:r>
        <w:rPr>
          <w:noProof/>
        </w:rPr>
        <w:t>paketa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61-64.</w:t>
      </w:r>
      <w:r w:rsidR="00D22457" w:rsidRPr="00357524">
        <w:rPr>
          <w:noProof/>
        </w:rPr>
        <w:t xml:space="preserve"> </w:t>
      </w:r>
      <w:r>
        <w:rPr>
          <w:noProof/>
        </w:rPr>
        <w:t>uređen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prenosa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(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akcijama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udelima</w:t>
      </w:r>
      <w:r w:rsidR="00D22457" w:rsidRPr="00357524">
        <w:rPr>
          <w:noProof/>
        </w:rPr>
        <w:t xml:space="preserve">)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 </w:t>
      </w:r>
      <w:r>
        <w:rPr>
          <w:noProof/>
        </w:rPr>
        <w:t>zaposlenima</w:t>
      </w:r>
      <w:r w:rsidR="00D22457" w:rsidRPr="00357524">
        <w:rPr>
          <w:noProof/>
        </w:rPr>
        <w:t xml:space="preserve">, </w:t>
      </w:r>
      <w:r>
        <w:rPr>
          <w:noProof/>
        </w:rPr>
        <w:t>konkretnim</w:t>
      </w:r>
      <w:r w:rsidR="00D22457" w:rsidRPr="00357524">
        <w:rPr>
          <w:noProof/>
        </w:rPr>
        <w:t xml:space="preserve"> </w:t>
      </w:r>
      <w:r>
        <w:rPr>
          <w:noProof/>
        </w:rPr>
        <w:t>definisanjem</w:t>
      </w:r>
      <w:r w:rsidR="00D22457" w:rsidRPr="00357524">
        <w:rPr>
          <w:noProof/>
        </w:rPr>
        <w:t xml:space="preserve">: </w:t>
      </w:r>
      <w:r>
        <w:rPr>
          <w:noProof/>
        </w:rPr>
        <w:t>pojma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obima</w:t>
      </w:r>
      <w:r w:rsidR="00D22457" w:rsidRPr="00357524">
        <w:rPr>
          <w:noProof/>
        </w:rPr>
        <w:t xml:space="preserve"> </w:t>
      </w:r>
      <w:r>
        <w:rPr>
          <w:noProof/>
        </w:rPr>
        <w:t>prava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sticanje</w:t>
      </w:r>
      <w:r w:rsidR="00D22457" w:rsidRPr="00357524">
        <w:rPr>
          <w:noProof/>
        </w:rPr>
        <w:t xml:space="preserve"> </w:t>
      </w:r>
      <w:r>
        <w:rPr>
          <w:noProof/>
        </w:rPr>
        <w:t>akcije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izuzetaka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ustanovljenog</w:t>
      </w:r>
      <w:r w:rsidR="00D22457" w:rsidRPr="00357524">
        <w:rPr>
          <w:noProof/>
        </w:rPr>
        <w:t xml:space="preserve"> </w:t>
      </w:r>
      <w:r>
        <w:rPr>
          <w:noProof/>
        </w:rPr>
        <w:t>prava</w:t>
      </w:r>
      <w:r w:rsidR="00D22457" w:rsidRPr="00357524">
        <w:rPr>
          <w:noProof/>
        </w:rPr>
        <w:t xml:space="preserve">, </w:t>
      </w:r>
      <w:r>
        <w:rPr>
          <w:noProof/>
        </w:rPr>
        <w:t>načinu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subjekt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izdavanju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, </w:t>
      </w:r>
      <w:r>
        <w:rPr>
          <w:noProof/>
        </w:rPr>
        <w:t>ovlašćenju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pogledu</w:t>
      </w:r>
      <w:r w:rsidR="00D22457" w:rsidRPr="00357524">
        <w:rPr>
          <w:noProof/>
        </w:rPr>
        <w:t xml:space="preserve"> </w:t>
      </w:r>
      <w:r>
        <w:rPr>
          <w:noProof/>
        </w:rPr>
        <w:t>definisanja</w:t>
      </w:r>
      <w:r w:rsidR="00D22457" w:rsidRPr="00357524">
        <w:rPr>
          <w:noProof/>
        </w:rPr>
        <w:t xml:space="preserve"> </w:t>
      </w:r>
      <w:r>
        <w:rPr>
          <w:noProof/>
        </w:rPr>
        <w:t>rokova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odluke</w:t>
      </w:r>
      <w:r w:rsidR="00D22457" w:rsidRPr="00357524">
        <w:rPr>
          <w:noProof/>
        </w:rPr>
        <w:t xml:space="preserve">, </w:t>
      </w:r>
      <w:r>
        <w:rPr>
          <w:noProof/>
        </w:rPr>
        <w:t>sadržine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načina</w:t>
      </w:r>
      <w:r w:rsidR="00D22457" w:rsidRPr="00357524">
        <w:rPr>
          <w:noProof/>
        </w:rPr>
        <w:t xml:space="preserve"> </w:t>
      </w:r>
      <w:r>
        <w:rPr>
          <w:noProof/>
        </w:rPr>
        <w:t>objavljivanja</w:t>
      </w:r>
      <w:r w:rsidR="00D22457" w:rsidRPr="00357524">
        <w:rPr>
          <w:noProof/>
        </w:rPr>
        <w:t xml:space="preserve"> </w:t>
      </w:r>
      <w:r>
        <w:rPr>
          <w:noProof/>
        </w:rPr>
        <w:t>Javnog</w:t>
      </w:r>
      <w:r w:rsidR="00D22457" w:rsidRPr="00357524">
        <w:rPr>
          <w:noProof/>
        </w:rPr>
        <w:t xml:space="preserve"> </w:t>
      </w:r>
      <w:r>
        <w:rPr>
          <w:noProof/>
        </w:rPr>
        <w:t>poziva</w:t>
      </w:r>
      <w:r w:rsidR="00D22457" w:rsidRPr="00357524">
        <w:rPr>
          <w:noProof/>
        </w:rPr>
        <w:t xml:space="preserve">, </w:t>
      </w:r>
      <w:r>
        <w:rPr>
          <w:noProof/>
        </w:rPr>
        <w:t>iznosa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stiče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nominalnoj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akcija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pStyle w:val="ListParagraph"/>
        <w:tabs>
          <w:tab w:val="left" w:pos="810"/>
        </w:tabs>
        <w:ind w:left="0"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65. </w:t>
      </w:r>
      <w:r>
        <w:rPr>
          <w:noProof/>
        </w:rPr>
        <w:t>predviđeno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b/>
          <w:noProof/>
        </w:rPr>
        <w:t xml:space="preserve"> </w:t>
      </w:r>
      <w:r>
        <w:rPr>
          <w:noProof/>
        </w:rPr>
        <w:t>prenosa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utvrditi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propisima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podsticaji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investicije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odlukom</w:t>
      </w:r>
      <w:r w:rsidR="00D22457" w:rsidRPr="00357524">
        <w:rPr>
          <w:noProof/>
        </w:rPr>
        <w:t xml:space="preserve"> </w:t>
      </w:r>
      <w:r>
        <w:rPr>
          <w:noProof/>
        </w:rPr>
        <w:t>Vlade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 xml:space="preserve">. 66–74. </w:t>
      </w:r>
      <w:r>
        <w:rPr>
          <w:noProof/>
        </w:rPr>
        <w:t>definisan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partnerstva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institucionalni</w:t>
      </w:r>
      <w:r w:rsidR="00D22457" w:rsidRPr="00357524">
        <w:rPr>
          <w:noProof/>
        </w:rPr>
        <w:t xml:space="preserve"> </w:t>
      </w:r>
      <w:r>
        <w:rPr>
          <w:noProof/>
        </w:rPr>
        <w:t>odnos</w:t>
      </w:r>
      <w:r w:rsidR="00D22457" w:rsidRPr="00357524">
        <w:rPr>
          <w:noProof/>
        </w:rPr>
        <w:t xml:space="preserve"> </w:t>
      </w:r>
      <w:r>
        <w:rPr>
          <w:noProof/>
        </w:rPr>
        <w:t>domaćih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stranih</w:t>
      </w:r>
      <w:r w:rsidR="00D22457" w:rsidRPr="00357524">
        <w:rPr>
          <w:noProof/>
        </w:rPr>
        <w:t xml:space="preserve"> </w:t>
      </w:r>
      <w:r>
        <w:rPr>
          <w:noProof/>
        </w:rPr>
        <w:t>pravnih</w:t>
      </w:r>
      <w:r w:rsidR="00D22457" w:rsidRPr="00357524">
        <w:rPr>
          <w:noProof/>
        </w:rPr>
        <w:t xml:space="preserve"> </w:t>
      </w:r>
      <w:r>
        <w:rPr>
          <w:noProof/>
        </w:rPr>
        <w:t>lica</w:t>
      </w:r>
      <w:r w:rsidR="00D22457" w:rsidRPr="00357524">
        <w:rPr>
          <w:noProof/>
        </w:rPr>
        <w:t xml:space="preserve"> (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daljem</w:t>
      </w:r>
      <w:r w:rsidR="00D22457" w:rsidRPr="00357524">
        <w:rPr>
          <w:noProof/>
        </w:rPr>
        <w:t xml:space="preserve"> </w:t>
      </w:r>
      <w:r>
        <w:rPr>
          <w:noProof/>
        </w:rPr>
        <w:t>tekstu</w:t>
      </w:r>
      <w:r w:rsidR="00D22457" w:rsidRPr="00357524">
        <w:rPr>
          <w:noProof/>
        </w:rPr>
        <w:t xml:space="preserve">: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)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subjektom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Republikom</w:t>
      </w:r>
      <w:r w:rsidR="00D22457" w:rsidRPr="00357524">
        <w:rPr>
          <w:noProof/>
        </w:rPr>
        <w:t xml:space="preserve"> </w:t>
      </w:r>
      <w:r>
        <w:rPr>
          <w:noProof/>
        </w:rPr>
        <w:t>Srbijom</w:t>
      </w:r>
      <w:r w:rsidR="00D22457" w:rsidRPr="00357524">
        <w:rPr>
          <w:noProof/>
        </w:rPr>
        <w:t xml:space="preserve">,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obezbeđenja</w:t>
      </w:r>
      <w:r w:rsidR="00D22457" w:rsidRPr="00357524">
        <w:rPr>
          <w:noProof/>
        </w:rPr>
        <w:t xml:space="preserve"> </w:t>
      </w:r>
      <w:r>
        <w:rPr>
          <w:noProof/>
        </w:rPr>
        <w:t>finansiranja</w:t>
      </w:r>
      <w:r w:rsidR="00D22457" w:rsidRPr="00357524">
        <w:rPr>
          <w:noProof/>
        </w:rPr>
        <w:t xml:space="preserve">, </w:t>
      </w:r>
      <w:r>
        <w:rPr>
          <w:noProof/>
        </w:rPr>
        <w:t>povećanja</w:t>
      </w:r>
      <w:r w:rsidR="00D22457" w:rsidRPr="00357524">
        <w:rPr>
          <w:noProof/>
        </w:rPr>
        <w:t xml:space="preserve"> </w:t>
      </w:r>
      <w:r>
        <w:rPr>
          <w:noProof/>
        </w:rPr>
        <w:t>produktivnosti</w:t>
      </w:r>
      <w:r w:rsidR="00D22457" w:rsidRPr="00357524">
        <w:rPr>
          <w:noProof/>
        </w:rPr>
        <w:t xml:space="preserve"> 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zaposlenosti</w:t>
      </w:r>
      <w:r w:rsidR="00D22457" w:rsidRPr="00357524">
        <w:rPr>
          <w:noProof/>
        </w:rPr>
        <w:t xml:space="preserve">,   </w:t>
      </w:r>
      <w:r>
        <w:rPr>
          <w:noProof/>
        </w:rPr>
        <w:t>profesionalizacije</w:t>
      </w:r>
      <w:r w:rsidR="00D22457" w:rsidRPr="00357524">
        <w:rPr>
          <w:noProof/>
        </w:rPr>
        <w:t xml:space="preserve"> </w:t>
      </w:r>
      <w:r>
        <w:rPr>
          <w:noProof/>
        </w:rPr>
        <w:t>menadžmenta</w:t>
      </w:r>
      <w:r w:rsidR="00D22457" w:rsidRPr="00357524">
        <w:rPr>
          <w:noProof/>
        </w:rPr>
        <w:t xml:space="preserve">, </w:t>
      </w:r>
      <w:r>
        <w:rPr>
          <w:noProof/>
        </w:rPr>
        <w:t>stvaranja</w:t>
      </w:r>
      <w:r w:rsidR="00D22457" w:rsidRPr="00357524">
        <w:rPr>
          <w:noProof/>
        </w:rPr>
        <w:t xml:space="preserve"> </w:t>
      </w:r>
      <w:r>
        <w:rPr>
          <w:noProof/>
        </w:rPr>
        <w:t>uslova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proizvodnju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pružanje</w:t>
      </w:r>
      <w:r w:rsidR="00D22457" w:rsidRPr="00357524">
        <w:rPr>
          <w:noProof/>
        </w:rPr>
        <w:t xml:space="preserve"> </w:t>
      </w:r>
      <w:r>
        <w:rPr>
          <w:noProof/>
        </w:rPr>
        <w:t>usluga</w:t>
      </w:r>
      <w:r w:rsidR="00D22457" w:rsidRPr="00357524">
        <w:rPr>
          <w:noProof/>
        </w:rPr>
        <w:t xml:space="preserve"> </w:t>
      </w:r>
      <w:r>
        <w:rPr>
          <w:noProof/>
        </w:rPr>
        <w:t>krajnjim</w:t>
      </w:r>
      <w:r w:rsidR="00D22457" w:rsidRPr="00357524">
        <w:rPr>
          <w:noProof/>
        </w:rPr>
        <w:t xml:space="preserve"> </w:t>
      </w:r>
      <w:r>
        <w:rPr>
          <w:noProof/>
        </w:rPr>
        <w:t>korisnicima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drugih</w:t>
      </w:r>
      <w:r w:rsidR="00D22457" w:rsidRPr="00357524">
        <w:rPr>
          <w:noProof/>
        </w:rPr>
        <w:t xml:space="preserve"> </w:t>
      </w:r>
      <w:r>
        <w:rPr>
          <w:noProof/>
        </w:rPr>
        <w:t>razloga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mu</w:t>
      </w:r>
      <w:r w:rsidR="00D22457" w:rsidRPr="00357524">
        <w:rPr>
          <w:noProof/>
        </w:rPr>
        <w:t xml:space="preserve"> </w:t>
      </w:r>
      <w:r>
        <w:rPr>
          <w:noProof/>
        </w:rPr>
        <w:t>omogućiti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obavlja</w:t>
      </w:r>
      <w:r w:rsidR="00D22457" w:rsidRPr="00357524">
        <w:rPr>
          <w:noProof/>
        </w:rPr>
        <w:t xml:space="preserve"> </w:t>
      </w:r>
      <w:r>
        <w:rPr>
          <w:noProof/>
        </w:rPr>
        <w:t>delatnost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Strateško</w:t>
      </w:r>
      <w:r w:rsidR="00D22457" w:rsidRPr="00357524">
        <w:rPr>
          <w:noProof/>
        </w:rPr>
        <w:t xml:space="preserve">  </w:t>
      </w:r>
      <w:r>
        <w:rPr>
          <w:noProof/>
        </w:rPr>
        <w:t>partnerstvo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zajedničim</w:t>
      </w:r>
      <w:r w:rsidR="00D22457" w:rsidRPr="00357524">
        <w:rPr>
          <w:noProof/>
        </w:rPr>
        <w:t xml:space="preserve"> </w:t>
      </w:r>
      <w:r>
        <w:rPr>
          <w:noProof/>
        </w:rPr>
        <w:t>ulaganjem</w:t>
      </w:r>
      <w:r w:rsidR="00D22457" w:rsidRPr="00357524">
        <w:rPr>
          <w:noProof/>
        </w:rPr>
        <w:t xml:space="preserve"> </w:t>
      </w:r>
      <w:r>
        <w:rPr>
          <w:noProof/>
        </w:rPr>
        <w:t>putem</w:t>
      </w:r>
      <w:r w:rsidR="00D22457" w:rsidRPr="00357524">
        <w:rPr>
          <w:noProof/>
        </w:rPr>
        <w:t xml:space="preserve"> </w:t>
      </w:r>
      <w:r>
        <w:rPr>
          <w:noProof/>
        </w:rPr>
        <w:t>osnivanja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privrednog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dokapitalizacijom</w:t>
      </w:r>
      <w:r w:rsidR="00D22457" w:rsidRPr="00357524">
        <w:rPr>
          <w:noProof/>
        </w:rPr>
        <w:t xml:space="preserve"> </w:t>
      </w:r>
      <w:r>
        <w:rPr>
          <w:noProof/>
        </w:rPr>
        <w:t>postojećeg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partnerstvu</w:t>
      </w:r>
      <w:r w:rsidR="00D22457" w:rsidRPr="00357524">
        <w:rPr>
          <w:noProof/>
        </w:rPr>
        <w:t xml:space="preserve"> </w:t>
      </w:r>
      <w:r>
        <w:rPr>
          <w:noProof/>
        </w:rPr>
        <w:t>osnivanjem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privrednog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ministarstva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Republika</w:t>
      </w:r>
      <w:r w:rsidR="00D22457" w:rsidRPr="00357524">
        <w:rPr>
          <w:noProof/>
        </w:rPr>
        <w:t xml:space="preserve"> </w:t>
      </w:r>
      <w:r>
        <w:rPr>
          <w:noProof/>
        </w:rPr>
        <w:t>Srbija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osnivaju</w:t>
      </w:r>
      <w:r w:rsidR="00D22457" w:rsidRPr="00357524">
        <w:rPr>
          <w:noProof/>
        </w:rPr>
        <w:t xml:space="preserve"> </w:t>
      </w:r>
      <w:r>
        <w:rPr>
          <w:noProof/>
        </w:rPr>
        <w:t>novo</w:t>
      </w:r>
      <w:r w:rsidR="00D22457" w:rsidRPr="00357524">
        <w:rPr>
          <w:noProof/>
        </w:rPr>
        <w:t xml:space="preserve"> </w:t>
      </w:r>
      <w:r>
        <w:rPr>
          <w:noProof/>
        </w:rPr>
        <w:t>privredno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> 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privredna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novo</w:t>
      </w:r>
      <w:r w:rsidR="00D22457" w:rsidRPr="00357524">
        <w:rPr>
          <w:noProof/>
        </w:rPr>
        <w:t xml:space="preserve"> </w:t>
      </w:r>
      <w:r>
        <w:rPr>
          <w:noProof/>
        </w:rPr>
        <w:t>privredno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imovina</w:t>
      </w:r>
      <w:r w:rsidR="00D22457" w:rsidRPr="00357524">
        <w:rPr>
          <w:noProof/>
        </w:rPr>
        <w:t xml:space="preserve"> </w:t>
      </w:r>
      <w:r>
        <w:rPr>
          <w:noProof/>
        </w:rPr>
        <w:t>koju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Republika</w:t>
      </w:r>
      <w:r w:rsidR="00D22457" w:rsidRPr="00357524">
        <w:rPr>
          <w:noProof/>
        </w:rPr>
        <w:t xml:space="preserve"> </w:t>
      </w:r>
      <w:r>
        <w:rPr>
          <w:noProof/>
        </w:rPr>
        <w:t>Srbija</w:t>
      </w:r>
      <w:r w:rsidR="00D22457" w:rsidRPr="00357524">
        <w:rPr>
          <w:noProof/>
        </w:rPr>
        <w:t xml:space="preserve"> </w:t>
      </w:r>
      <w:r>
        <w:rPr>
          <w:noProof/>
        </w:rPr>
        <w:t>stekla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ima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subjektu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donela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partnerstvu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Republika</w:t>
      </w:r>
      <w:r w:rsidR="00D22457" w:rsidRPr="00357524">
        <w:rPr>
          <w:noProof/>
        </w:rPr>
        <w:t xml:space="preserve"> </w:t>
      </w:r>
      <w:r>
        <w:rPr>
          <w:noProof/>
        </w:rPr>
        <w:t>Srbija</w:t>
      </w:r>
      <w:r w:rsidR="00D22457" w:rsidRPr="00357524">
        <w:rPr>
          <w:noProof/>
        </w:rPr>
        <w:t xml:space="preserve"> </w:t>
      </w:r>
      <w:r>
        <w:rPr>
          <w:noProof/>
        </w:rPr>
        <w:t>stiče</w:t>
      </w:r>
      <w:r w:rsidR="00D22457" w:rsidRPr="00357524">
        <w:rPr>
          <w:noProof/>
        </w:rPr>
        <w:t xml:space="preserve"> </w:t>
      </w:r>
      <w:r>
        <w:rPr>
          <w:noProof/>
        </w:rPr>
        <w:t>vlasništvo</w:t>
      </w:r>
      <w:r w:rsidR="00D22457" w:rsidRPr="00357524">
        <w:rPr>
          <w:noProof/>
        </w:rPr>
        <w:t xml:space="preserve"> </w:t>
      </w:r>
      <w:r>
        <w:rPr>
          <w:noProof/>
        </w:rPr>
        <w:t>nad</w:t>
      </w:r>
      <w:r w:rsidR="00D22457" w:rsidRPr="00357524">
        <w:rPr>
          <w:noProof/>
        </w:rPr>
        <w:t xml:space="preserve"> </w:t>
      </w:r>
      <w:r>
        <w:rPr>
          <w:noProof/>
        </w:rPr>
        <w:t>predmetnom</w:t>
      </w:r>
      <w:r w:rsidR="00D22457" w:rsidRPr="00357524">
        <w:rPr>
          <w:noProof/>
        </w:rPr>
        <w:t xml:space="preserve"> </w:t>
      </w:r>
      <w:r>
        <w:rPr>
          <w:noProof/>
        </w:rPr>
        <w:t>imovinom</w:t>
      </w:r>
      <w:r w:rsidR="00D22457" w:rsidRPr="00357524">
        <w:rPr>
          <w:noProof/>
        </w:rPr>
        <w:t xml:space="preserve"> </w:t>
      </w:r>
      <w:r>
        <w:rPr>
          <w:noProof/>
        </w:rPr>
        <w:t>putem</w:t>
      </w:r>
      <w:r w:rsidR="00D22457" w:rsidRPr="00357524">
        <w:rPr>
          <w:noProof/>
        </w:rPr>
        <w:t xml:space="preserve"> </w:t>
      </w:r>
      <w:r>
        <w:rPr>
          <w:noProof/>
        </w:rPr>
        <w:t>zamene</w:t>
      </w:r>
      <w:r w:rsidR="00D22457" w:rsidRPr="00357524">
        <w:rPr>
          <w:noProof/>
        </w:rPr>
        <w:t xml:space="preserve"> </w:t>
      </w:r>
      <w:r>
        <w:rPr>
          <w:noProof/>
        </w:rPr>
        <w:t>ispunjenja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obligacioni</w:t>
      </w:r>
      <w:r w:rsidR="00D22457" w:rsidRPr="00357524">
        <w:rPr>
          <w:noProof/>
        </w:rPr>
        <w:t xml:space="preserve"> </w:t>
      </w:r>
      <w:r>
        <w:rPr>
          <w:noProof/>
        </w:rPr>
        <w:t>odnosi</w:t>
      </w:r>
      <w:r w:rsidR="00D22457" w:rsidRPr="00357524">
        <w:rPr>
          <w:noProof/>
        </w:rPr>
        <w:t xml:space="preserve">. </w:t>
      </w:r>
      <w:r>
        <w:rPr>
          <w:noProof/>
        </w:rPr>
        <w:t>Vrednost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koju</w:t>
      </w:r>
      <w:r w:rsidR="00D22457" w:rsidRPr="00357524">
        <w:rPr>
          <w:noProof/>
        </w:rPr>
        <w:t xml:space="preserve"> </w:t>
      </w:r>
      <w:r>
        <w:rPr>
          <w:noProof/>
        </w:rPr>
        <w:t>Republika</w:t>
      </w:r>
      <w:r w:rsidR="00D22457" w:rsidRPr="00357524">
        <w:rPr>
          <w:noProof/>
        </w:rPr>
        <w:t xml:space="preserve"> </w:t>
      </w:r>
      <w:r>
        <w:rPr>
          <w:noProof/>
        </w:rPr>
        <w:t>Srbija</w:t>
      </w:r>
      <w:r w:rsidR="00D22457" w:rsidRPr="00357524">
        <w:rPr>
          <w:noProof/>
        </w:rPr>
        <w:t xml:space="preserve"> </w:t>
      </w:r>
      <w:r>
        <w:rPr>
          <w:noProof/>
        </w:rPr>
        <w:t>pribavlja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vlasništvo</w:t>
      </w:r>
      <w:r w:rsidR="00D22457" w:rsidRPr="00357524">
        <w:rPr>
          <w:noProof/>
        </w:rPr>
        <w:t xml:space="preserve"> </w:t>
      </w:r>
      <w:r>
        <w:rPr>
          <w:noProof/>
        </w:rPr>
        <w:t>utvrđuje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iznosu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100% </w:t>
      </w:r>
      <w:r>
        <w:rPr>
          <w:noProof/>
        </w:rPr>
        <w:t>procenjene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tržišne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novoosnovano</w:t>
      </w:r>
      <w:r w:rsidR="00D22457" w:rsidRPr="00357524">
        <w:rPr>
          <w:noProof/>
        </w:rPr>
        <w:t xml:space="preserve"> </w:t>
      </w:r>
      <w:r>
        <w:rPr>
          <w:noProof/>
        </w:rPr>
        <w:t>privredno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novcu</w:t>
      </w:r>
      <w:r w:rsidR="00D22457" w:rsidRPr="00357524">
        <w:rPr>
          <w:noProof/>
        </w:rPr>
        <w:t xml:space="preserve">, </w:t>
      </w:r>
      <w:r>
        <w:rPr>
          <w:noProof/>
        </w:rPr>
        <w:t>stvarima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pravima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  <w:szCs w:val="20"/>
        </w:rPr>
      </w:pPr>
      <w:r>
        <w:rPr>
          <w:noProof/>
        </w:rPr>
        <w:t>Ugovorne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uslovi</w:t>
      </w:r>
      <w:r w:rsidR="00D22457" w:rsidRPr="00357524">
        <w:rPr>
          <w:noProof/>
        </w:rPr>
        <w:t xml:space="preserve">,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pravne</w:t>
      </w:r>
      <w:r w:rsidR="00D22457" w:rsidRPr="00357524">
        <w:rPr>
          <w:noProof/>
        </w:rPr>
        <w:t xml:space="preserve"> </w:t>
      </w:r>
      <w:r>
        <w:rPr>
          <w:noProof/>
        </w:rPr>
        <w:t>posledice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ugovorne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sporazumno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ugovorom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partnerstvu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  <w:r w:rsidRPr="00357524">
        <w:rPr>
          <w:noProof/>
        </w:rPr>
        <w:t xml:space="preserve"> </w:t>
      </w:r>
      <w:r w:rsidRPr="00357524">
        <w:rPr>
          <w:noProof/>
        </w:rPr>
        <w:tab/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postoji</w:t>
      </w:r>
      <w:r w:rsidRPr="00357524">
        <w:rPr>
          <w:noProof/>
        </w:rPr>
        <w:t xml:space="preserve"> </w:t>
      </w:r>
      <w:r w:rsidR="00357524">
        <w:rPr>
          <w:noProof/>
        </w:rPr>
        <w:t>zaloga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imovini</w:t>
      </w:r>
      <w:r w:rsidRPr="00357524">
        <w:rPr>
          <w:noProof/>
        </w:rPr>
        <w:t xml:space="preserve"> </w:t>
      </w:r>
      <w:r w:rsidR="00357524">
        <w:rPr>
          <w:noProof/>
        </w:rPr>
        <w:t>koja</w:t>
      </w:r>
      <w:r w:rsidRPr="00357524">
        <w:rPr>
          <w:noProof/>
        </w:rPr>
        <w:t xml:space="preserve"> </w:t>
      </w:r>
      <w:r w:rsidR="00357524">
        <w:rPr>
          <w:noProof/>
        </w:rPr>
        <w:t>je</w:t>
      </w:r>
      <w:r w:rsidRPr="00357524">
        <w:rPr>
          <w:noProof/>
        </w:rPr>
        <w:t xml:space="preserve"> </w:t>
      </w:r>
      <w:r w:rsidR="00357524">
        <w:rPr>
          <w:noProof/>
        </w:rPr>
        <w:t>predmet</w:t>
      </w:r>
      <w:r w:rsidRPr="00357524">
        <w:rPr>
          <w:noProof/>
        </w:rPr>
        <w:t xml:space="preserve"> </w:t>
      </w:r>
      <w:r w:rsidR="00357524">
        <w:rPr>
          <w:noProof/>
        </w:rPr>
        <w:t>uloga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tom</w:t>
      </w:r>
      <w:r w:rsidRPr="00357524">
        <w:rPr>
          <w:noProof/>
        </w:rPr>
        <w:t xml:space="preserve"> </w:t>
      </w:r>
      <w:r w:rsidR="00357524">
        <w:rPr>
          <w:noProof/>
        </w:rPr>
        <w:t>društvu</w:t>
      </w:r>
      <w:r w:rsidRPr="00357524">
        <w:rPr>
          <w:noProof/>
        </w:rPr>
        <w:t xml:space="preserve">, </w:t>
      </w:r>
      <w:r w:rsidR="00357524">
        <w:rPr>
          <w:noProof/>
        </w:rPr>
        <w:t>pribavlja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saglasnost</w:t>
      </w:r>
      <w:r w:rsidRPr="00357524">
        <w:rPr>
          <w:noProof/>
        </w:rPr>
        <w:t xml:space="preserve"> </w:t>
      </w:r>
      <w:r w:rsidR="00357524">
        <w:rPr>
          <w:noProof/>
        </w:rPr>
        <w:t>svih</w:t>
      </w:r>
      <w:r w:rsidRPr="00357524">
        <w:rPr>
          <w:noProof/>
        </w:rPr>
        <w:t xml:space="preserve"> </w:t>
      </w:r>
      <w:r w:rsidR="00357524">
        <w:rPr>
          <w:noProof/>
        </w:rPr>
        <w:t>založnih</w:t>
      </w:r>
      <w:r w:rsidRPr="00357524">
        <w:rPr>
          <w:noProof/>
        </w:rPr>
        <w:t xml:space="preserve"> </w:t>
      </w:r>
      <w:r w:rsidR="00357524">
        <w:rPr>
          <w:noProof/>
        </w:rPr>
        <w:t>poverilaca</w:t>
      </w:r>
      <w:r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noProof/>
        </w:rPr>
        <w:t>Stvarna</w:t>
      </w:r>
      <w:r w:rsidR="00D22457" w:rsidRPr="00357524">
        <w:rPr>
          <w:noProof/>
        </w:rPr>
        <w:t xml:space="preserve"> </w:t>
      </w:r>
      <w:r>
        <w:rPr>
          <w:noProof/>
        </w:rPr>
        <w:t>prava</w:t>
      </w:r>
      <w:r w:rsidR="00D22457" w:rsidRPr="00357524">
        <w:rPr>
          <w:noProof/>
        </w:rPr>
        <w:t xml:space="preserve"> </w:t>
      </w:r>
      <w:r>
        <w:rPr>
          <w:noProof/>
        </w:rPr>
        <w:t>brišu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katastru</w:t>
      </w:r>
      <w:r w:rsidR="00D22457" w:rsidRPr="00357524">
        <w:rPr>
          <w:noProof/>
        </w:rPr>
        <w:t xml:space="preserve"> </w:t>
      </w:r>
      <w:r>
        <w:rPr>
          <w:noProof/>
        </w:rPr>
        <w:t>nepokretnosti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drugim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registrima</w:t>
      </w:r>
      <w:r w:rsidR="00D22457" w:rsidRPr="00357524">
        <w:rPr>
          <w:noProof/>
        </w:rPr>
        <w:t xml:space="preserve">,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zahtevu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kontroliše</w:t>
      </w:r>
      <w:r w:rsidR="00D22457" w:rsidRPr="00357524">
        <w:rPr>
          <w:noProof/>
        </w:rPr>
        <w:t xml:space="preserve"> </w:t>
      </w:r>
      <w:r>
        <w:rPr>
          <w:noProof/>
        </w:rPr>
        <w:t>ispunjenje</w:t>
      </w:r>
      <w:r w:rsidR="00D22457" w:rsidRPr="00357524">
        <w:rPr>
          <w:noProof/>
        </w:rPr>
        <w:t xml:space="preserve"> </w:t>
      </w:r>
      <w:r>
        <w:rPr>
          <w:noProof/>
        </w:rPr>
        <w:t>ugovornih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predviđene</w:t>
      </w:r>
      <w:r w:rsidR="00D22457" w:rsidRPr="00357524">
        <w:rPr>
          <w:noProof/>
        </w:rPr>
        <w:t xml:space="preserve"> </w:t>
      </w:r>
      <w:r>
        <w:rPr>
          <w:noProof/>
        </w:rPr>
        <w:t>ugovorom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partnerstvu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izveštaja</w:t>
      </w:r>
      <w:r w:rsidR="00D22457" w:rsidRPr="00357524">
        <w:rPr>
          <w:noProof/>
        </w:rPr>
        <w:t xml:space="preserve"> </w:t>
      </w:r>
      <w:r>
        <w:rPr>
          <w:noProof/>
        </w:rPr>
        <w:t>ovlašćenog</w:t>
      </w:r>
      <w:r w:rsidR="00D22457" w:rsidRPr="00357524">
        <w:rPr>
          <w:noProof/>
        </w:rPr>
        <w:t xml:space="preserve"> </w:t>
      </w:r>
      <w:r>
        <w:rPr>
          <w:noProof/>
        </w:rPr>
        <w:t>revizora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dostavlja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vreme</w:t>
      </w:r>
      <w:r w:rsidR="00D22457" w:rsidRPr="00357524">
        <w:rPr>
          <w:noProof/>
        </w:rPr>
        <w:t xml:space="preserve"> </w:t>
      </w:r>
      <w:r>
        <w:rPr>
          <w:noProof/>
        </w:rPr>
        <w:t>trajanja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procene</w:t>
      </w:r>
      <w:r w:rsidR="00D22457" w:rsidRPr="00357524">
        <w:rPr>
          <w:noProof/>
        </w:rPr>
        <w:t xml:space="preserve"> </w:t>
      </w:r>
      <w:r>
        <w:rPr>
          <w:noProof/>
        </w:rPr>
        <w:t>sudskog</w:t>
      </w:r>
      <w:r w:rsidR="00D22457" w:rsidRPr="00357524">
        <w:rPr>
          <w:noProof/>
        </w:rPr>
        <w:t xml:space="preserve"> </w:t>
      </w:r>
      <w:r>
        <w:rPr>
          <w:noProof/>
        </w:rPr>
        <w:t>veštaka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investiranja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lastRenderedPageBreak/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dostavlja</w:t>
      </w:r>
      <w:r w:rsidR="00D22457" w:rsidRPr="00357524">
        <w:rPr>
          <w:noProof/>
        </w:rPr>
        <w:t xml:space="preserve"> </w:t>
      </w:r>
      <w:r>
        <w:rPr>
          <w:noProof/>
        </w:rPr>
        <w:t>izveštaj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izvršenoj</w:t>
      </w:r>
      <w:r w:rsidR="00D22457" w:rsidRPr="00357524">
        <w:rPr>
          <w:noProof/>
        </w:rPr>
        <w:t xml:space="preserve"> </w:t>
      </w:r>
      <w:r>
        <w:rPr>
          <w:noProof/>
        </w:rPr>
        <w:t>kontroli</w:t>
      </w:r>
      <w:r w:rsidR="00D22457" w:rsidRPr="00357524">
        <w:rPr>
          <w:noProof/>
        </w:rPr>
        <w:t xml:space="preserve"> </w:t>
      </w:r>
      <w:r>
        <w:rPr>
          <w:noProof/>
        </w:rPr>
        <w:t>Ministarstvu</w:t>
      </w:r>
      <w:r w:rsidR="00D22457" w:rsidRPr="00357524">
        <w:rPr>
          <w:noProof/>
        </w:rPr>
        <w:t xml:space="preserve"> </w:t>
      </w:r>
      <w:r>
        <w:rPr>
          <w:noProof/>
        </w:rPr>
        <w:t>nadležnom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kog</w:t>
      </w:r>
      <w:r w:rsidR="00D22457" w:rsidRPr="00357524">
        <w:rPr>
          <w:noProof/>
        </w:rPr>
        <w:t xml:space="preserve"> </w:t>
      </w:r>
      <w:r>
        <w:rPr>
          <w:noProof/>
        </w:rPr>
        <w:t>Ministarstvo</w:t>
      </w:r>
      <w:r w:rsidR="00D22457" w:rsidRPr="00357524">
        <w:rPr>
          <w:noProof/>
        </w:rPr>
        <w:t xml:space="preserve"> </w:t>
      </w:r>
      <w:r>
        <w:rPr>
          <w:noProof/>
        </w:rPr>
        <w:t>nadležno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poslove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 </w:t>
      </w:r>
      <w:r>
        <w:rPr>
          <w:noProof/>
        </w:rPr>
        <w:t>utvrđuje</w:t>
      </w:r>
      <w:r w:rsidR="00D22457" w:rsidRPr="00357524">
        <w:rPr>
          <w:noProof/>
        </w:rPr>
        <w:t xml:space="preserve"> </w:t>
      </w:r>
      <w:r>
        <w:rPr>
          <w:noProof/>
        </w:rPr>
        <w:t>ispunjenost</w:t>
      </w:r>
      <w:r w:rsidR="00D22457" w:rsidRPr="00357524">
        <w:rPr>
          <w:noProof/>
        </w:rPr>
        <w:t xml:space="preserve"> </w:t>
      </w:r>
      <w:r>
        <w:rPr>
          <w:noProof/>
        </w:rPr>
        <w:t>ugovornih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predlaže</w:t>
      </w:r>
      <w:r w:rsidR="00D22457" w:rsidRPr="00357524">
        <w:rPr>
          <w:noProof/>
        </w:rPr>
        <w:t xml:space="preserve"> </w:t>
      </w:r>
      <w:r>
        <w:rPr>
          <w:noProof/>
        </w:rPr>
        <w:t>odgovarajuće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Vladi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tačnost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potpunost</w:t>
      </w:r>
      <w:r w:rsidR="00D22457" w:rsidRPr="00357524">
        <w:rPr>
          <w:noProof/>
        </w:rPr>
        <w:t xml:space="preserve"> </w:t>
      </w:r>
      <w:r>
        <w:rPr>
          <w:noProof/>
        </w:rPr>
        <w:t>dokumentacije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podataka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dostavljaju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sprovođenja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kontrole</w:t>
      </w:r>
      <w:r w:rsidR="00D22457" w:rsidRPr="00357524">
        <w:rPr>
          <w:noProof/>
        </w:rPr>
        <w:t xml:space="preserve"> </w:t>
      </w:r>
      <w:r>
        <w:rPr>
          <w:noProof/>
        </w:rPr>
        <w:t>izvršenja</w:t>
      </w:r>
      <w:r w:rsidR="00D22457" w:rsidRPr="00357524">
        <w:rPr>
          <w:noProof/>
        </w:rPr>
        <w:t xml:space="preserve"> </w:t>
      </w:r>
      <w:r>
        <w:rPr>
          <w:noProof/>
        </w:rPr>
        <w:t>ugovornih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, </w:t>
      </w:r>
      <w:r>
        <w:rPr>
          <w:noProof/>
        </w:rPr>
        <w:t>odgovorni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pod</w:t>
      </w:r>
      <w:r w:rsidR="00D22457" w:rsidRPr="00357524">
        <w:rPr>
          <w:noProof/>
        </w:rPr>
        <w:t xml:space="preserve"> </w:t>
      </w:r>
      <w:r>
        <w:rPr>
          <w:noProof/>
        </w:rPr>
        <w:t>krivičnom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materijalnom</w:t>
      </w:r>
      <w:r w:rsidR="00D22457" w:rsidRPr="00357524">
        <w:rPr>
          <w:noProof/>
        </w:rPr>
        <w:t xml:space="preserve"> </w:t>
      </w:r>
      <w:r>
        <w:rPr>
          <w:noProof/>
        </w:rPr>
        <w:t>odgovornošću</w:t>
      </w:r>
      <w:r w:rsidR="00D22457" w:rsidRPr="00357524">
        <w:rPr>
          <w:noProof/>
        </w:rPr>
        <w:t xml:space="preserve">,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lice</w:t>
      </w:r>
      <w:r w:rsidR="00D22457" w:rsidRPr="00357524">
        <w:rPr>
          <w:noProof/>
        </w:rPr>
        <w:t xml:space="preserve"> </w:t>
      </w:r>
      <w:r>
        <w:rPr>
          <w:noProof/>
        </w:rPr>
        <w:t>ovlašćeno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zastupanje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Odluku</w:t>
      </w:r>
      <w:r w:rsidRPr="00357524">
        <w:rPr>
          <w:noProof/>
        </w:rPr>
        <w:t xml:space="preserve"> </w:t>
      </w:r>
      <w:r w:rsidR="00357524">
        <w:rPr>
          <w:noProof/>
        </w:rPr>
        <w:t>o</w:t>
      </w:r>
      <w:r w:rsidRPr="00357524">
        <w:rPr>
          <w:noProof/>
        </w:rPr>
        <w:t xml:space="preserve"> </w:t>
      </w:r>
      <w:r w:rsidR="00357524">
        <w:rPr>
          <w:noProof/>
        </w:rPr>
        <w:t>daljem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privatizacije</w:t>
      </w:r>
      <w:r w:rsidRPr="00357524">
        <w:rPr>
          <w:noProof/>
        </w:rPr>
        <w:t xml:space="preserve"> </w:t>
      </w:r>
      <w:r w:rsidR="00357524">
        <w:rPr>
          <w:noProof/>
        </w:rPr>
        <w:t>imovine</w:t>
      </w:r>
      <w:r w:rsidRPr="00357524">
        <w:rPr>
          <w:noProof/>
        </w:rPr>
        <w:t xml:space="preserve"> </w:t>
      </w:r>
      <w:r w:rsidR="00357524">
        <w:rPr>
          <w:noProof/>
        </w:rPr>
        <w:t>ili</w:t>
      </w:r>
      <w:r w:rsidRPr="00357524">
        <w:rPr>
          <w:noProof/>
        </w:rPr>
        <w:t xml:space="preserve"> </w:t>
      </w:r>
      <w:r w:rsidR="00357524">
        <w:rPr>
          <w:noProof/>
        </w:rPr>
        <w:t>kapitala</w:t>
      </w:r>
      <w:r w:rsidRPr="00357524">
        <w:rPr>
          <w:noProof/>
        </w:rPr>
        <w:t xml:space="preserve"> </w:t>
      </w:r>
      <w:r w:rsidR="00357524">
        <w:rPr>
          <w:noProof/>
        </w:rPr>
        <w:t>preostale</w:t>
      </w:r>
      <w:r w:rsidRPr="00357524">
        <w:rPr>
          <w:noProof/>
        </w:rPr>
        <w:t xml:space="preserve"> </w:t>
      </w:r>
      <w:r w:rsidR="00357524">
        <w:rPr>
          <w:noProof/>
        </w:rPr>
        <w:t>nakon</w:t>
      </w:r>
      <w:r w:rsidRPr="00357524">
        <w:rPr>
          <w:noProof/>
        </w:rPr>
        <w:t xml:space="preserve"> </w:t>
      </w:r>
      <w:r w:rsidR="00357524">
        <w:rPr>
          <w:noProof/>
        </w:rPr>
        <w:t>osnivanja</w:t>
      </w:r>
      <w:r w:rsidRPr="00357524">
        <w:rPr>
          <w:noProof/>
        </w:rPr>
        <w:t xml:space="preserve"> </w:t>
      </w:r>
      <w:r w:rsidR="00357524">
        <w:rPr>
          <w:noProof/>
        </w:rPr>
        <w:t>novog</w:t>
      </w:r>
      <w:r w:rsidRPr="00357524">
        <w:rPr>
          <w:noProof/>
        </w:rPr>
        <w:t xml:space="preserve"> </w:t>
      </w:r>
      <w:r w:rsidR="00357524">
        <w:rPr>
          <w:noProof/>
        </w:rPr>
        <w:t>privrednog</w:t>
      </w:r>
      <w:r w:rsidRPr="00357524">
        <w:rPr>
          <w:noProof/>
        </w:rPr>
        <w:t xml:space="preserve"> </w:t>
      </w:r>
      <w:r w:rsidR="00357524">
        <w:rPr>
          <w:noProof/>
        </w:rPr>
        <w:t>društva</w:t>
      </w:r>
      <w:r w:rsidRPr="00357524">
        <w:rPr>
          <w:noProof/>
        </w:rPr>
        <w:t xml:space="preserve">, </w:t>
      </w:r>
      <w:r w:rsidR="00357524">
        <w:rPr>
          <w:noProof/>
        </w:rPr>
        <w:t>Vlada</w:t>
      </w:r>
      <w:r w:rsidRPr="00357524">
        <w:rPr>
          <w:noProof/>
        </w:rPr>
        <w:t xml:space="preserve"> </w:t>
      </w:r>
      <w:r w:rsidR="00357524">
        <w:rPr>
          <w:noProof/>
        </w:rPr>
        <w:t>donosi</w:t>
      </w:r>
      <w:r w:rsidRPr="00357524">
        <w:rPr>
          <w:noProof/>
        </w:rPr>
        <w:t xml:space="preserve"> </w:t>
      </w:r>
      <w:r w:rsidR="00357524">
        <w:rPr>
          <w:noProof/>
        </w:rPr>
        <w:t>u</w:t>
      </w:r>
      <w:r w:rsidRPr="00357524">
        <w:rPr>
          <w:noProof/>
        </w:rPr>
        <w:t xml:space="preserve"> </w:t>
      </w:r>
      <w:r w:rsidR="00357524">
        <w:rPr>
          <w:noProof/>
        </w:rPr>
        <w:t>skladu</w:t>
      </w:r>
      <w:r w:rsidRPr="00357524">
        <w:rPr>
          <w:noProof/>
        </w:rPr>
        <w:t xml:space="preserve"> </w:t>
      </w:r>
      <w:r w:rsidR="00357524">
        <w:rPr>
          <w:noProof/>
        </w:rPr>
        <w:t>sa</w:t>
      </w:r>
      <w:r w:rsidRPr="00357524">
        <w:rPr>
          <w:noProof/>
        </w:rPr>
        <w:t xml:space="preserve"> </w:t>
      </w:r>
      <w:r w:rsidR="00357524">
        <w:rPr>
          <w:noProof/>
        </w:rPr>
        <w:t>odredbama</w:t>
      </w:r>
      <w:r w:rsidRPr="00357524">
        <w:rPr>
          <w:noProof/>
        </w:rPr>
        <w:t xml:space="preserve"> </w:t>
      </w:r>
      <w:r w:rsidR="00357524">
        <w:rPr>
          <w:noProof/>
        </w:rPr>
        <w:t>ovog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Dokapitalizacija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povećanje</w:t>
      </w:r>
      <w:r w:rsidR="00D22457" w:rsidRPr="00357524">
        <w:rPr>
          <w:noProof/>
        </w:rPr>
        <w:t xml:space="preserve"> </w:t>
      </w:r>
      <w:r>
        <w:rPr>
          <w:noProof/>
        </w:rPr>
        <w:t>osnovnog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donela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dokapitalizaciji</w:t>
      </w:r>
      <w:r w:rsidR="00D22457" w:rsidRPr="00357524">
        <w:rPr>
          <w:noProof/>
        </w:rPr>
        <w:t xml:space="preserve">.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novcu</w:t>
      </w:r>
      <w:r w:rsidR="00D22457" w:rsidRPr="00357524">
        <w:rPr>
          <w:noProof/>
        </w:rPr>
        <w:t xml:space="preserve">, </w:t>
      </w:r>
      <w:r>
        <w:rPr>
          <w:noProof/>
        </w:rPr>
        <w:t>stvarima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pravima</w:t>
      </w:r>
      <w:r w:rsidR="00D22457" w:rsidRPr="00357524">
        <w:rPr>
          <w:noProof/>
        </w:rPr>
        <w:t xml:space="preserve">. </w:t>
      </w:r>
      <w:r>
        <w:rPr>
          <w:noProof/>
        </w:rPr>
        <w:t>Ugovor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dokapitalizaciji</w:t>
      </w:r>
      <w:r w:rsidR="00D22457" w:rsidRPr="00357524">
        <w:rPr>
          <w:noProof/>
        </w:rPr>
        <w:t xml:space="preserve"> </w:t>
      </w:r>
      <w:r>
        <w:rPr>
          <w:noProof/>
        </w:rPr>
        <w:t>zaključuju</w:t>
      </w:r>
      <w:r w:rsidR="00D22457" w:rsidRPr="00357524">
        <w:rPr>
          <w:noProof/>
        </w:rPr>
        <w:t xml:space="preserve"> </w:t>
      </w:r>
      <w:r>
        <w:rPr>
          <w:noProof/>
        </w:rPr>
        <w:t>predstavnik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, </w:t>
      </w:r>
      <w:r>
        <w:rPr>
          <w:noProof/>
        </w:rPr>
        <w:t>subjekt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položaj</w:t>
      </w:r>
      <w:r w:rsidR="00D22457" w:rsidRPr="00357524">
        <w:rPr>
          <w:noProof/>
        </w:rPr>
        <w:t xml:space="preserve"> </w:t>
      </w:r>
      <w:r>
        <w:rPr>
          <w:noProof/>
        </w:rPr>
        <w:t>privrednnih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.                                                                    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donošenju</w:t>
      </w:r>
      <w:r w:rsidR="00D22457" w:rsidRPr="00357524">
        <w:rPr>
          <w:noProof/>
        </w:rPr>
        <w:t xml:space="preserve"> </w:t>
      </w:r>
      <w:r>
        <w:rPr>
          <w:noProof/>
        </w:rPr>
        <w:t>odluke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dokapitalizaciji</w:t>
      </w:r>
      <w:r w:rsidR="00D22457" w:rsidRPr="00357524">
        <w:rPr>
          <w:noProof/>
        </w:rPr>
        <w:t xml:space="preserve">, </w:t>
      </w:r>
      <w:r>
        <w:rPr>
          <w:noProof/>
        </w:rPr>
        <w:t>društveno</w:t>
      </w:r>
      <w:r w:rsidR="00D22457" w:rsidRPr="00357524">
        <w:rPr>
          <w:noProof/>
        </w:rPr>
        <w:t xml:space="preserve"> </w:t>
      </w:r>
      <w:r>
        <w:rPr>
          <w:noProof/>
        </w:rPr>
        <w:t>preduzeće</w:t>
      </w:r>
      <w:r w:rsidR="00D22457" w:rsidRPr="00357524">
        <w:rPr>
          <w:noProof/>
        </w:rPr>
        <w:t xml:space="preserve"> </w:t>
      </w:r>
      <w:r>
        <w:rPr>
          <w:noProof/>
        </w:rPr>
        <w:t>organizuje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akcionarsko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ograničenom</w:t>
      </w:r>
      <w:r w:rsidR="00D22457" w:rsidRPr="00357524">
        <w:rPr>
          <w:noProof/>
        </w:rPr>
        <w:t xml:space="preserve"> </w:t>
      </w:r>
      <w:r>
        <w:rPr>
          <w:noProof/>
        </w:rPr>
        <w:t>odgovornošću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dužna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investitoru</w:t>
      </w:r>
      <w:r w:rsidR="00D22457" w:rsidRPr="00357524">
        <w:rPr>
          <w:noProof/>
        </w:rPr>
        <w:t xml:space="preserve"> </w:t>
      </w:r>
      <w:r>
        <w:rPr>
          <w:noProof/>
        </w:rPr>
        <w:t>najkasnije</w:t>
      </w:r>
      <w:r w:rsidR="00D22457" w:rsidRPr="00357524">
        <w:rPr>
          <w:noProof/>
        </w:rPr>
        <w:t xml:space="preserve"> </w:t>
      </w:r>
      <w:r>
        <w:rPr>
          <w:noProof/>
        </w:rPr>
        <w:t>najkasnije</w:t>
      </w:r>
      <w:r w:rsidR="00D22457" w:rsidRPr="00357524">
        <w:rPr>
          <w:noProof/>
        </w:rPr>
        <w:t xml:space="preserve"> </w:t>
      </w:r>
      <w:r>
        <w:rPr>
          <w:noProof/>
        </w:rPr>
        <w:t>tri</w:t>
      </w:r>
      <w:r w:rsidR="00D22457" w:rsidRPr="00357524">
        <w:rPr>
          <w:noProof/>
        </w:rPr>
        <w:t xml:space="preserve"> </w:t>
      </w:r>
      <w:r>
        <w:rPr>
          <w:noProof/>
        </w:rPr>
        <w:t>meseca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isteka</w:t>
      </w:r>
      <w:r w:rsidR="00D22457" w:rsidRPr="00357524">
        <w:rPr>
          <w:noProof/>
        </w:rPr>
        <w:t xml:space="preserve"> </w:t>
      </w:r>
      <w:r>
        <w:rPr>
          <w:noProof/>
        </w:rPr>
        <w:t>roka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člana</w:t>
      </w:r>
      <w:r w:rsidR="00D22457" w:rsidRPr="00357524">
        <w:rPr>
          <w:noProof/>
        </w:rPr>
        <w:t xml:space="preserve"> 6. </w:t>
      </w:r>
      <w:r>
        <w:rPr>
          <w:noProof/>
        </w:rPr>
        <w:t>stav</w:t>
      </w:r>
      <w:r w:rsidR="00D22457" w:rsidRPr="00357524">
        <w:rPr>
          <w:noProof/>
        </w:rPr>
        <w:t xml:space="preserve"> 2.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ponudi</w:t>
      </w:r>
      <w:r w:rsidR="00D22457" w:rsidRPr="00357524">
        <w:rPr>
          <w:noProof/>
        </w:rPr>
        <w:t xml:space="preserve"> </w:t>
      </w:r>
      <w:r>
        <w:rPr>
          <w:noProof/>
        </w:rPr>
        <w:t>otkup</w:t>
      </w:r>
      <w:r w:rsidR="00D22457" w:rsidRPr="00357524">
        <w:rPr>
          <w:noProof/>
        </w:rPr>
        <w:t xml:space="preserve"> </w:t>
      </w:r>
      <w:r>
        <w:rPr>
          <w:noProof/>
        </w:rPr>
        <w:t>preostalog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ind w:firstLine="720"/>
        <w:jc w:val="both"/>
        <w:rPr>
          <w:noProof/>
        </w:rPr>
      </w:pPr>
      <w:r w:rsidRPr="00357524">
        <w:rPr>
          <w:noProof/>
        </w:rPr>
        <w:t xml:space="preserve"> </w:t>
      </w:r>
      <w:r w:rsidR="00357524">
        <w:rPr>
          <w:noProof/>
        </w:rPr>
        <w:t>Ako</w:t>
      </w:r>
      <w:r w:rsidRPr="00357524">
        <w:rPr>
          <w:noProof/>
        </w:rPr>
        <w:t xml:space="preserve"> </w:t>
      </w:r>
      <w:r w:rsidR="00357524">
        <w:rPr>
          <w:noProof/>
        </w:rPr>
        <w:t>strateški</w:t>
      </w:r>
      <w:r w:rsidRPr="00357524">
        <w:rPr>
          <w:noProof/>
        </w:rPr>
        <w:t xml:space="preserve"> </w:t>
      </w:r>
      <w:r w:rsidR="00357524">
        <w:rPr>
          <w:noProof/>
        </w:rPr>
        <w:t>investitor</w:t>
      </w:r>
      <w:r w:rsidRPr="00357524">
        <w:rPr>
          <w:noProof/>
        </w:rPr>
        <w:t xml:space="preserve"> </w:t>
      </w:r>
      <w:r w:rsidR="00357524">
        <w:rPr>
          <w:noProof/>
        </w:rPr>
        <w:t>ne</w:t>
      </w:r>
      <w:r w:rsidRPr="00357524">
        <w:rPr>
          <w:noProof/>
        </w:rPr>
        <w:t xml:space="preserve"> </w:t>
      </w:r>
      <w:r w:rsidR="00357524">
        <w:rPr>
          <w:noProof/>
        </w:rPr>
        <w:t>otkupi</w:t>
      </w:r>
      <w:r w:rsidRPr="00357524">
        <w:rPr>
          <w:noProof/>
        </w:rPr>
        <w:t xml:space="preserve"> </w:t>
      </w:r>
      <w:r w:rsidR="00357524">
        <w:rPr>
          <w:noProof/>
        </w:rPr>
        <w:t>društveni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, </w:t>
      </w:r>
      <w:r w:rsidR="00357524">
        <w:rPr>
          <w:noProof/>
        </w:rPr>
        <w:t>taj</w:t>
      </w:r>
      <w:r w:rsidRPr="00357524">
        <w:rPr>
          <w:noProof/>
        </w:rPr>
        <w:t xml:space="preserve"> </w:t>
      </w:r>
      <w:r w:rsidR="00357524">
        <w:rPr>
          <w:noProof/>
        </w:rPr>
        <w:t>kapital</w:t>
      </w:r>
      <w:r w:rsidRPr="00357524">
        <w:rPr>
          <w:noProof/>
        </w:rPr>
        <w:t xml:space="preserve"> </w:t>
      </w:r>
      <w:r w:rsidR="00357524">
        <w:rPr>
          <w:noProof/>
        </w:rPr>
        <w:t>se</w:t>
      </w:r>
      <w:r w:rsidRPr="00357524">
        <w:rPr>
          <w:noProof/>
        </w:rPr>
        <w:t xml:space="preserve"> </w:t>
      </w:r>
      <w:r w:rsidR="00357524">
        <w:rPr>
          <w:noProof/>
        </w:rPr>
        <w:t>prenosi</w:t>
      </w:r>
      <w:r w:rsidRPr="00357524">
        <w:rPr>
          <w:noProof/>
        </w:rPr>
        <w:t xml:space="preserve"> </w:t>
      </w:r>
      <w:r w:rsidR="00357524">
        <w:rPr>
          <w:noProof/>
        </w:rPr>
        <w:t>na</w:t>
      </w:r>
      <w:r w:rsidRPr="00357524">
        <w:rPr>
          <w:noProof/>
        </w:rPr>
        <w:t xml:space="preserve"> </w:t>
      </w:r>
      <w:r w:rsidR="00357524">
        <w:rPr>
          <w:noProof/>
        </w:rPr>
        <w:t>Akcionarski</w:t>
      </w:r>
      <w:r w:rsidRPr="00357524">
        <w:rPr>
          <w:noProof/>
        </w:rPr>
        <w:t xml:space="preserve"> </w:t>
      </w:r>
      <w:r w:rsidR="00357524">
        <w:rPr>
          <w:noProof/>
        </w:rPr>
        <w:t>fond</w:t>
      </w:r>
      <w:r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75. </w:t>
      </w:r>
      <w:r>
        <w:rPr>
          <w:noProof/>
        </w:rPr>
        <w:t>određeno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donose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merama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subjekat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ispunjava</w:t>
      </w:r>
      <w:r w:rsidR="00D22457" w:rsidRPr="00357524">
        <w:rPr>
          <w:noProof/>
        </w:rPr>
        <w:t xml:space="preserve"> </w:t>
      </w:r>
      <w:r>
        <w:rPr>
          <w:noProof/>
        </w:rPr>
        <w:t>najmanje</w:t>
      </w:r>
      <w:r w:rsidR="00D22457" w:rsidRPr="00357524">
        <w:rPr>
          <w:noProof/>
        </w:rPr>
        <w:t xml:space="preserve"> </w:t>
      </w: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kriterijuma</w:t>
      </w:r>
      <w:r w:rsidR="00D22457" w:rsidRPr="00357524">
        <w:rPr>
          <w:noProof/>
        </w:rPr>
        <w:t xml:space="preserve">: </w:t>
      </w:r>
      <w:r>
        <w:rPr>
          <w:noProof/>
        </w:rPr>
        <w:t>strateški</w:t>
      </w:r>
      <w:r w:rsidR="00D22457" w:rsidRPr="00357524">
        <w:rPr>
          <w:noProof/>
        </w:rPr>
        <w:t xml:space="preserve"> </w:t>
      </w:r>
      <w:r>
        <w:rPr>
          <w:noProof/>
        </w:rPr>
        <w:t>značaj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region</w:t>
      </w:r>
      <w:r w:rsidR="00D22457" w:rsidRPr="00357524">
        <w:rPr>
          <w:noProof/>
        </w:rPr>
        <w:t xml:space="preserve">, </w:t>
      </w:r>
      <w:r>
        <w:rPr>
          <w:noProof/>
        </w:rPr>
        <w:t>veličina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broj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, </w:t>
      </w:r>
      <w:r>
        <w:rPr>
          <w:noProof/>
        </w:rPr>
        <w:t>veličine</w:t>
      </w:r>
      <w:r w:rsidR="00D22457" w:rsidRPr="00357524">
        <w:rPr>
          <w:noProof/>
        </w:rPr>
        <w:t xml:space="preserve"> </w:t>
      </w:r>
      <w:r>
        <w:rPr>
          <w:noProof/>
        </w:rPr>
        <w:t>prihoda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registrovane</w:t>
      </w:r>
      <w:r w:rsidR="00D22457" w:rsidRPr="00357524">
        <w:rPr>
          <w:noProof/>
        </w:rPr>
        <w:t xml:space="preserve"> </w:t>
      </w:r>
      <w:r>
        <w:rPr>
          <w:noProof/>
        </w:rPr>
        <w:t>pretežne</w:t>
      </w:r>
      <w:r w:rsidR="00D22457" w:rsidRPr="00357524">
        <w:rPr>
          <w:noProof/>
        </w:rPr>
        <w:t xml:space="preserve"> </w:t>
      </w:r>
      <w:r>
        <w:rPr>
          <w:noProof/>
        </w:rPr>
        <w:t>delatnosti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tržišni</w:t>
      </w:r>
      <w:r w:rsidR="00D22457" w:rsidRPr="00357524">
        <w:rPr>
          <w:noProof/>
        </w:rPr>
        <w:t xml:space="preserve"> </w:t>
      </w:r>
      <w:r>
        <w:rPr>
          <w:noProof/>
        </w:rPr>
        <w:t>potencijal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76.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donese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državni</w:t>
      </w:r>
      <w:r w:rsidR="00D22457" w:rsidRPr="00357524">
        <w:rPr>
          <w:noProof/>
        </w:rPr>
        <w:t xml:space="preserve"> </w:t>
      </w:r>
      <w:r>
        <w:rPr>
          <w:noProof/>
        </w:rPr>
        <w:t>poverioci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uslovno</w:t>
      </w:r>
      <w:r w:rsidR="00D22457" w:rsidRPr="00357524">
        <w:rPr>
          <w:noProof/>
        </w:rPr>
        <w:t xml:space="preserve"> </w:t>
      </w:r>
      <w:r>
        <w:rPr>
          <w:noProof/>
        </w:rPr>
        <w:t>otpišu</w:t>
      </w:r>
      <w:r w:rsidR="00D22457" w:rsidRPr="00357524">
        <w:rPr>
          <w:noProof/>
        </w:rPr>
        <w:t xml:space="preserve"> </w:t>
      </w:r>
      <w:r>
        <w:rPr>
          <w:noProof/>
        </w:rPr>
        <w:t>dug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stanjem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dan</w:t>
      </w:r>
      <w:r w:rsidR="00D22457" w:rsidRPr="00357524">
        <w:rPr>
          <w:noProof/>
        </w:rPr>
        <w:t xml:space="preserve"> 31. </w:t>
      </w:r>
      <w:r>
        <w:rPr>
          <w:noProof/>
        </w:rPr>
        <w:t>decembar</w:t>
      </w:r>
      <w:r w:rsidR="00D22457" w:rsidRPr="00357524">
        <w:rPr>
          <w:noProof/>
        </w:rPr>
        <w:t xml:space="preserve"> 2013.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subjektu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posluje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celini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državnim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  <w:highlight w:val="yellow"/>
        </w:rPr>
      </w:pP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otpisu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doneti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subjekt</w:t>
      </w:r>
      <w:r w:rsidR="00D22457" w:rsidRPr="00357524">
        <w:rPr>
          <w:noProof/>
        </w:rPr>
        <w:t xml:space="preserve"> </w:t>
      </w:r>
      <w:r>
        <w:rPr>
          <w:noProof/>
        </w:rPr>
        <w:t>privatizuje</w:t>
      </w:r>
      <w:r w:rsidR="00D22457" w:rsidRPr="00357524">
        <w:rPr>
          <w:noProof/>
        </w:rPr>
        <w:t xml:space="preserve"> </w:t>
      </w:r>
      <w:r>
        <w:rPr>
          <w:noProof/>
        </w:rPr>
        <w:t>prodajom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strateškim</w:t>
      </w:r>
      <w:r w:rsidR="00D22457" w:rsidRPr="00357524">
        <w:rPr>
          <w:noProof/>
        </w:rPr>
        <w:t xml:space="preserve"> </w:t>
      </w:r>
      <w:r>
        <w:rPr>
          <w:noProof/>
        </w:rPr>
        <w:t>partnerstvom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dokapitalizaciju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</w:t>
      </w:r>
      <w:r>
        <w:rPr>
          <w:noProof/>
        </w:rPr>
        <w:t>Unapred</w:t>
      </w:r>
      <w:r w:rsidR="00D22457" w:rsidRPr="00357524">
        <w:rPr>
          <w:noProof/>
        </w:rPr>
        <w:t xml:space="preserve"> </w:t>
      </w:r>
      <w:r>
        <w:rPr>
          <w:noProof/>
        </w:rPr>
        <w:t>pripremljenog</w:t>
      </w:r>
      <w:r w:rsidR="00D22457" w:rsidRPr="00357524">
        <w:rPr>
          <w:noProof/>
        </w:rPr>
        <w:t xml:space="preserve"> </w:t>
      </w:r>
      <w:r>
        <w:rPr>
          <w:noProof/>
        </w:rPr>
        <w:t>plana</w:t>
      </w:r>
      <w:r w:rsidR="00D22457" w:rsidRPr="00357524">
        <w:rPr>
          <w:noProof/>
        </w:rPr>
        <w:t xml:space="preserve"> </w:t>
      </w:r>
      <w:r>
        <w:rPr>
          <w:noProof/>
        </w:rPr>
        <w:t>reorganizacije</w:t>
      </w:r>
      <w:r w:rsidR="00D22457" w:rsidRPr="00357524">
        <w:rPr>
          <w:noProof/>
        </w:rPr>
        <w:t xml:space="preserve"> (</w:t>
      </w:r>
      <w:r>
        <w:rPr>
          <w:noProof/>
        </w:rPr>
        <w:t>UPPR</w:t>
      </w:r>
      <w:r w:rsidR="00D22457" w:rsidRPr="00357524">
        <w:rPr>
          <w:noProof/>
        </w:rPr>
        <w:t xml:space="preserve">)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stečaj</w:t>
      </w:r>
      <w:r w:rsidR="00D22457" w:rsidRPr="00357524">
        <w:rPr>
          <w:noProof/>
        </w:rPr>
        <w:t>.</w:t>
      </w:r>
      <w:r w:rsidR="00D22457" w:rsidRPr="00357524">
        <w:rPr>
          <w:noProof/>
          <w:highlight w:val="yellow"/>
        </w:rPr>
        <w:t xml:space="preserve">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Otpis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punovažan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prodat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  </w:t>
      </w:r>
      <w:r>
        <w:rPr>
          <w:noProof/>
        </w:rPr>
        <w:t>izvršena</w:t>
      </w:r>
      <w:r w:rsidR="00D22457" w:rsidRPr="00357524">
        <w:rPr>
          <w:noProof/>
        </w:rPr>
        <w:t xml:space="preserve"> </w:t>
      </w:r>
      <w:r>
        <w:rPr>
          <w:noProof/>
        </w:rPr>
        <w:t>dokapitalizacija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partnera</w:t>
      </w:r>
      <w:r w:rsidR="00D22457" w:rsidRPr="00357524">
        <w:rPr>
          <w:noProof/>
        </w:rPr>
        <w:t xml:space="preserve"> 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ukoliko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doneto</w:t>
      </w:r>
      <w:r w:rsidR="00D22457" w:rsidRPr="00357524">
        <w:rPr>
          <w:noProof/>
        </w:rPr>
        <w:t xml:space="preserve"> </w:t>
      </w:r>
      <w:r>
        <w:rPr>
          <w:noProof/>
        </w:rPr>
        <w:t>pravnosnažno</w:t>
      </w:r>
      <w:r w:rsidR="00D22457" w:rsidRPr="00357524">
        <w:rPr>
          <w:noProof/>
        </w:rPr>
        <w:t xml:space="preserve"> </w:t>
      </w:r>
      <w:r>
        <w:rPr>
          <w:noProof/>
        </w:rPr>
        <w:t>rešenje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potvrđuje</w:t>
      </w:r>
      <w:r w:rsidR="00D22457" w:rsidRPr="00357524">
        <w:rPr>
          <w:noProof/>
        </w:rPr>
        <w:t xml:space="preserve"> </w:t>
      </w:r>
      <w:r>
        <w:rPr>
          <w:noProof/>
        </w:rPr>
        <w:t>usvajanje</w:t>
      </w:r>
      <w:r w:rsidR="00D22457" w:rsidRPr="00357524">
        <w:rPr>
          <w:noProof/>
        </w:rPr>
        <w:t xml:space="preserve"> </w:t>
      </w:r>
      <w:r>
        <w:rPr>
          <w:noProof/>
        </w:rPr>
        <w:t>UPPR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</w:t>
      </w:r>
      <w:r w:rsidR="00D22457" w:rsidRPr="00357524">
        <w:rPr>
          <w:noProof/>
        </w:rPr>
        <w:t xml:space="preserve"> </w:t>
      </w:r>
      <w:r w:rsidR="00D22457" w:rsidRPr="00357524">
        <w:rPr>
          <w:b/>
          <w:noProof/>
        </w:rPr>
        <w:t xml:space="preserve">77.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78.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sprovesti</w:t>
      </w:r>
      <w:r w:rsidR="00D22457" w:rsidRPr="00357524">
        <w:rPr>
          <w:noProof/>
        </w:rPr>
        <w:t xml:space="preserve"> </w:t>
      </w:r>
      <w:r>
        <w:rPr>
          <w:noProof/>
        </w:rPr>
        <w:t>konverzija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donese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konverziji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državnih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Državni</w:t>
      </w:r>
      <w:r w:rsidR="00D22457" w:rsidRPr="00357524">
        <w:rPr>
          <w:noProof/>
        </w:rPr>
        <w:t xml:space="preserve"> </w:t>
      </w:r>
      <w:r>
        <w:rPr>
          <w:noProof/>
        </w:rPr>
        <w:t>poverioci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dužni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konvertuju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donela</w:t>
      </w:r>
      <w:r w:rsidR="00D22457" w:rsidRPr="00357524">
        <w:rPr>
          <w:noProof/>
        </w:rPr>
        <w:t xml:space="preserve"> </w:t>
      </w:r>
      <w:r>
        <w:rPr>
          <w:noProof/>
        </w:rPr>
        <w:t>predmetnu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. </w:t>
      </w:r>
      <w:r>
        <w:rPr>
          <w:noProof/>
        </w:rPr>
        <w:t>Konverziji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pridružiti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ostali</w:t>
      </w:r>
      <w:r w:rsidR="00D22457" w:rsidRPr="00357524">
        <w:rPr>
          <w:noProof/>
        </w:rPr>
        <w:t xml:space="preserve"> </w:t>
      </w:r>
      <w:r>
        <w:rPr>
          <w:noProof/>
        </w:rPr>
        <w:t>poverioci</w:t>
      </w:r>
      <w:r w:rsidR="00D22457" w:rsidRPr="00357524">
        <w:rPr>
          <w:noProof/>
        </w:rPr>
        <w:t xml:space="preserve">, </w:t>
      </w:r>
      <w:r>
        <w:rPr>
          <w:noProof/>
        </w:rPr>
        <w:t>uz</w:t>
      </w:r>
      <w:r w:rsidR="00D22457" w:rsidRPr="00357524">
        <w:rPr>
          <w:noProof/>
        </w:rPr>
        <w:t xml:space="preserve"> </w:t>
      </w:r>
      <w:r>
        <w:rPr>
          <w:noProof/>
        </w:rPr>
        <w:t>ograničenja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važe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rFonts w:eastAsia="HiddenHorzOCR"/>
          <w:noProof/>
        </w:rPr>
      </w:pPr>
      <w:r>
        <w:rPr>
          <w:noProof/>
        </w:rPr>
        <w:t>Konverzija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>/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osnovni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 </w:t>
      </w:r>
      <w:r>
        <w:rPr>
          <w:noProof/>
        </w:rPr>
        <w:t>uređena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rFonts w:eastAsia="HiddenHorzOCR"/>
          <w:noProof/>
        </w:rPr>
        <w:t>Zakona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o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privrednim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društvima</w:t>
      </w:r>
      <w:r w:rsidR="00D22457" w:rsidRPr="00357524">
        <w:rPr>
          <w:rFonts w:eastAsia="HiddenHorzOCR"/>
          <w:noProof/>
        </w:rPr>
        <w:t xml:space="preserve"> („</w:t>
      </w:r>
      <w:r>
        <w:rPr>
          <w:rFonts w:eastAsia="HiddenHorzOCR"/>
          <w:noProof/>
        </w:rPr>
        <w:t>Službeni</w:t>
      </w:r>
      <w:r w:rsidR="00D22457" w:rsidRPr="00357524">
        <w:rPr>
          <w:rFonts w:eastAsia="HiddenHorzOCR"/>
          <w:noProof/>
        </w:rPr>
        <w:t xml:space="preserve">  </w:t>
      </w:r>
      <w:r>
        <w:rPr>
          <w:rFonts w:eastAsia="HiddenHorzOCR"/>
          <w:noProof/>
        </w:rPr>
        <w:t>glasnik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RS</w:t>
      </w:r>
      <w:r w:rsidR="00D22457" w:rsidRPr="00357524">
        <w:rPr>
          <w:rFonts w:eastAsia="HiddenHorzOCR"/>
          <w:noProof/>
        </w:rPr>
        <w:t xml:space="preserve">”, </w:t>
      </w:r>
      <w:r>
        <w:rPr>
          <w:rFonts w:eastAsia="HiddenHorzOCR"/>
          <w:noProof/>
        </w:rPr>
        <w:t>br</w:t>
      </w:r>
      <w:r w:rsidR="00D22457" w:rsidRPr="00357524">
        <w:rPr>
          <w:rFonts w:eastAsia="HiddenHorzOCR"/>
          <w:noProof/>
        </w:rPr>
        <w:t xml:space="preserve"> 36/11 </w:t>
      </w:r>
      <w:r>
        <w:rPr>
          <w:rFonts w:eastAsia="HiddenHorzOCR"/>
          <w:noProof/>
        </w:rPr>
        <w:t>i</w:t>
      </w:r>
      <w:r w:rsidR="00D22457" w:rsidRPr="00357524">
        <w:rPr>
          <w:rFonts w:eastAsia="HiddenHorzOCR"/>
          <w:noProof/>
        </w:rPr>
        <w:t xml:space="preserve"> 99/11), </w:t>
      </w:r>
      <w:r>
        <w:rPr>
          <w:rFonts w:eastAsia="HiddenHorzOCR"/>
          <w:noProof/>
        </w:rPr>
        <w:t>pri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čemu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je</w:t>
      </w:r>
      <w:r w:rsidR="00D22457" w:rsidRPr="00357524">
        <w:rPr>
          <w:rFonts w:eastAsia="HiddenHorzOCR"/>
          <w:noProof/>
        </w:rPr>
        <w:t xml:space="preserve"> </w:t>
      </w:r>
      <w:r>
        <w:rPr>
          <w:noProof/>
        </w:rPr>
        <w:t>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propisano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javnim</w:t>
      </w:r>
      <w:r w:rsidR="00D22457" w:rsidRPr="00357524">
        <w:rPr>
          <w:noProof/>
        </w:rPr>
        <w:t xml:space="preserve"> </w:t>
      </w:r>
      <w:r>
        <w:rPr>
          <w:noProof/>
        </w:rPr>
        <w:t>akcionarskim</w:t>
      </w:r>
      <w:r w:rsidR="00D22457" w:rsidRPr="00357524">
        <w:rPr>
          <w:noProof/>
        </w:rPr>
        <w:t xml:space="preserve"> </w:t>
      </w:r>
      <w:r>
        <w:rPr>
          <w:noProof/>
        </w:rPr>
        <w:t>društvima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sprovesti</w:t>
      </w:r>
      <w:r w:rsidR="00D22457" w:rsidRPr="00357524">
        <w:rPr>
          <w:noProof/>
        </w:rPr>
        <w:t xml:space="preserve"> </w:t>
      </w:r>
      <w:r>
        <w:rPr>
          <w:noProof/>
        </w:rPr>
        <w:t>konverzija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osnovni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rFonts w:eastAsia="HiddenHorzOCR"/>
          <w:noProof/>
        </w:rPr>
        <w:t>Zakon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kao</w:t>
      </w:r>
      <w:r w:rsidR="00D22457" w:rsidRPr="00357524">
        <w:rPr>
          <w:rFonts w:eastAsia="HiddenHorzOCR"/>
          <w:noProof/>
        </w:rPr>
        <w:t xml:space="preserve"> </w:t>
      </w:r>
      <w:r w:rsidR="00D22457" w:rsidRPr="00357524">
        <w:rPr>
          <w:rFonts w:eastAsia="HiddenHorzOCR"/>
          <w:i/>
          <w:iCs/>
          <w:noProof/>
        </w:rPr>
        <w:t xml:space="preserve">lex specialis </w:t>
      </w:r>
      <w:r>
        <w:rPr>
          <w:rFonts w:eastAsia="HiddenHorzOCR"/>
          <w:iCs/>
          <w:noProof/>
        </w:rPr>
        <w:t>bi</w:t>
      </w:r>
      <w:r w:rsidR="00D22457" w:rsidRPr="00357524">
        <w:rPr>
          <w:rFonts w:eastAsia="HiddenHorzOCR"/>
          <w:iCs/>
          <w:noProof/>
        </w:rPr>
        <w:t xml:space="preserve"> </w:t>
      </w:r>
      <w:r>
        <w:rPr>
          <w:rFonts w:eastAsia="HiddenHorzOCR"/>
          <w:iCs/>
          <w:noProof/>
        </w:rPr>
        <w:t>bio</w:t>
      </w:r>
      <w:r w:rsidR="00D22457" w:rsidRPr="00357524">
        <w:rPr>
          <w:rFonts w:eastAsia="HiddenHorzOCR"/>
          <w:i/>
          <w:iCs/>
          <w:noProof/>
        </w:rPr>
        <w:t xml:space="preserve"> </w:t>
      </w:r>
      <w:r>
        <w:rPr>
          <w:rFonts w:eastAsia="HiddenHorzOCR"/>
          <w:noProof/>
        </w:rPr>
        <w:t>iznad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Zakona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o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privrednim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društvima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u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delu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koji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uređuje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povećanje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osnovnog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kapitala</w:t>
      </w:r>
      <w:r w:rsidR="00D22457" w:rsidRPr="00357524">
        <w:rPr>
          <w:rFonts w:eastAsia="HiddenHorzOCR"/>
          <w:noProof/>
        </w:rPr>
        <w:t xml:space="preserve"> </w:t>
      </w:r>
      <w:r>
        <w:rPr>
          <w:rFonts w:eastAsia="HiddenHorzOCR"/>
          <w:noProof/>
        </w:rPr>
        <w:t>kroz</w:t>
      </w:r>
      <w:r w:rsidR="00D22457" w:rsidRPr="00357524">
        <w:rPr>
          <w:rFonts w:eastAsia="HiddenHorzOCR"/>
          <w:noProof/>
        </w:rPr>
        <w:t xml:space="preserve"> </w:t>
      </w:r>
      <w:r>
        <w:rPr>
          <w:noProof/>
        </w:rPr>
        <w:t>konverziju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osnovni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, </w:t>
      </w:r>
      <w:r>
        <w:rPr>
          <w:noProof/>
        </w:rPr>
        <w:t>čime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prevazišla</w:t>
      </w:r>
      <w:r w:rsidR="00D22457" w:rsidRPr="00357524">
        <w:rPr>
          <w:noProof/>
        </w:rPr>
        <w:t xml:space="preserve"> </w:t>
      </w:r>
      <w:r>
        <w:rPr>
          <w:noProof/>
        </w:rPr>
        <w:t>postojeća</w:t>
      </w:r>
      <w:r w:rsidR="00D22457" w:rsidRPr="00357524">
        <w:rPr>
          <w:noProof/>
        </w:rPr>
        <w:t xml:space="preserve"> </w:t>
      </w:r>
      <w:r>
        <w:rPr>
          <w:noProof/>
        </w:rPr>
        <w:t>ograničenja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</w:t>
      </w:r>
      <w:r>
        <w:rPr>
          <w:noProof/>
        </w:rPr>
        <w:t>konverzije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konverziji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doneti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doneta</w:t>
      </w:r>
      <w:r w:rsidR="00D22457" w:rsidRPr="00357524">
        <w:rPr>
          <w:noProof/>
        </w:rPr>
        <w:t xml:space="preserve"> </w:t>
      </w: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prodajom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strateškim</w:t>
      </w:r>
      <w:r w:rsidR="00D22457" w:rsidRPr="00357524">
        <w:rPr>
          <w:noProof/>
        </w:rPr>
        <w:t xml:space="preserve"> </w:t>
      </w:r>
      <w:r>
        <w:rPr>
          <w:noProof/>
        </w:rPr>
        <w:t>partnerstvom</w:t>
      </w:r>
      <w:r w:rsidR="00D22457" w:rsidRPr="00357524">
        <w:rPr>
          <w:noProof/>
        </w:rPr>
        <w:t xml:space="preserve"> </w:t>
      </w:r>
      <w:r>
        <w:rPr>
          <w:noProof/>
        </w:rPr>
        <w:t>putem</w:t>
      </w:r>
      <w:r w:rsidR="00D22457" w:rsidRPr="00357524">
        <w:rPr>
          <w:noProof/>
        </w:rPr>
        <w:t xml:space="preserve"> </w:t>
      </w:r>
      <w:r>
        <w:rPr>
          <w:noProof/>
        </w:rPr>
        <w:t>dokapitalizacije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mera</w:t>
      </w:r>
      <w:r w:rsidR="00D22457" w:rsidRPr="00357524">
        <w:rPr>
          <w:noProof/>
        </w:rPr>
        <w:t xml:space="preserve"> </w:t>
      </w:r>
      <w:r>
        <w:rPr>
          <w:noProof/>
        </w:rPr>
        <w:t>Unapred</w:t>
      </w:r>
      <w:r w:rsidR="00D22457" w:rsidRPr="00357524">
        <w:rPr>
          <w:noProof/>
        </w:rPr>
        <w:t xml:space="preserve"> </w:t>
      </w:r>
      <w:r>
        <w:rPr>
          <w:noProof/>
        </w:rPr>
        <w:t>pripremljenog</w:t>
      </w:r>
      <w:r w:rsidR="00D22457" w:rsidRPr="00357524">
        <w:rPr>
          <w:noProof/>
        </w:rPr>
        <w:t xml:space="preserve"> </w:t>
      </w:r>
      <w:r>
        <w:rPr>
          <w:noProof/>
        </w:rPr>
        <w:t>plana</w:t>
      </w:r>
      <w:r w:rsidR="00D22457" w:rsidRPr="00357524">
        <w:rPr>
          <w:noProof/>
        </w:rPr>
        <w:t xml:space="preserve"> </w:t>
      </w:r>
      <w:r>
        <w:rPr>
          <w:noProof/>
        </w:rPr>
        <w:t>reorganizacije</w:t>
      </w:r>
      <w:r w:rsidR="00D22457" w:rsidRPr="00357524">
        <w:rPr>
          <w:noProof/>
        </w:rPr>
        <w:t xml:space="preserve"> (</w:t>
      </w:r>
      <w:r>
        <w:rPr>
          <w:noProof/>
        </w:rPr>
        <w:t>UPPR</w:t>
      </w:r>
      <w:r w:rsidR="00D22457" w:rsidRPr="00357524">
        <w:rPr>
          <w:noProof/>
        </w:rPr>
        <w:t xml:space="preserve">)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stečaj</w:t>
      </w:r>
      <w:r w:rsidR="00D22457" w:rsidRPr="00357524">
        <w:rPr>
          <w:noProof/>
        </w:rPr>
        <w:t xml:space="preserve">. </w:t>
      </w:r>
      <w:r>
        <w:rPr>
          <w:noProof/>
        </w:rPr>
        <w:t>Nadležni</w:t>
      </w:r>
      <w:r w:rsidR="00D22457" w:rsidRPr="00357524">
        <w:rPr>
          <w:noProof/>
        </w:rPr>
        <w:t xml:space="preserve"> </w:t>
      </w:r>
      <w:r>
        <w:rPr>
          <w:noProof/>
        </w:rPr>
        <w:t>organ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donosi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konverziji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konverzije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dospela</w:t>
      </w:r>
      <w:r w:rsidR="00D22457" w:rsidRPr="00357524">
        <w:rPr>
          <w:noProof/>
        </w:rPr>
        <w:t xml:space="preserve"> </w:t>
      </w:r>
      <w:r>
        <w:rPr>
          <w:noProof/>
        </w:rPr>
        <w:t>najmanje</w:t>
      </w:r>
      <w:r w:rsidR="00D22457" w:rsidRPr="00357524">
        <w:rPr>
          <w:noProof/>
        </w:rPr>
        <w:t xml:space="preserve"> 6 </w:t>
      </w:r>
      <w:r>
        <w:rPr>
          <w:noProof/>
        </w:rPr>
        <w:t>meseci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donošenja</w:t>
      </w:r>
      <w:r w:rsidR="00D22457" w:rsidRPr="00357524">
        <w:rPr>
          <w:noProof/>
        </w:rPr>
        <w:t xml:space="preserve"> </w:t>
      </w:r>
      <w:r>
        <w:rPr>
          <w:noProof/>
        </w:rPr>
        <w:t>odluke</w:t>
      </w:r>
      <w:r w:rsidR="00D22457" w:rsidRPr="00357524">
        <w:rPr>
          <w:noProof/>
        </w:rPr>
        <w:t xml:space="preserve"> </w:t>
      </w:r>
      <w:r>
        <w:rPr>
          <w:noProof/>
        </w:rPr>
        <w:t>Vlade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moraju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iskazani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godišnjim</w:t>
      </w:r>
      <w:r w:rsidR="00D22457" w:rsidRPr="00357524">
        <w:rPr>
          <w:noProof/>
        </w:rPr>
        <w:t xml:space="preserve"> </w:t>
      </w:r>
      <w:r>
        <w:rPr>
          <w:noProof/>
        </w:rPr>
        <w:t>finansijskim</w:t>
      </w:r>
      <w:r w:rsidR="00D22457" w:rsidRPr="00357524">
        <w:rPr>
          <w:noProof/>
        </w:rPr>
        <w:t xml:space="preserve"> </w:t>
      </w:r>
      <w:r>
        <w:rPr>
          <w:noProof/>
        </w:rPr>
        <w:t>izveštajima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razmatranja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usvajanja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skupštine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. </w:t>
      </w:r>
      <w:r>
        <w:rPr>
          <w:noProof/>
        </w:rPr>
        <w:t>Konverziju</w:t>
      </w:r>
      <w:r w:rsidR="00D22457" w:rsidRPr="00357524">
        <w:rPr>
          <w:noProof/>
        </w:rPr>
        <w:t xml:space="preserve"> </w:t>
      </w:r>
      <w:r>
        <w:rPr>
          <w:noProof/>
        </w:rPr>
        <w:t>potraživanja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trajni</w:t>
      </w:r>
      <w:r w:rsidR="00D22457" w:rsidRPr="00357524">
        <w:rPr>
          <w:noProof/>
        </w:rPr>
        <w:t xml:space="preserve"> </w:t>
      </w:r>
      <w:r>
        <w:rPr>
          <w:noProof/>
        </w:rPr>
        <w:t>ulog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vrše</w:t>
      </w:r>
      <w:r w:rsidR="00D22457" w:rsidRPr="00357524">
        <w:rPr>
          <w:noProof/>
        </w:rPr>
        <w:t xml:space="preserve"> </w:t>
      </w:r>
      <w:r>
        <w:rPr>
          <w:noProof/>
        </w:rPr>
        <w:t>lica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smislu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kupci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bazi</w:t>
      </w:r>
      <w:r w:rsidR="00D22457" w:rsidRPr="00357524">
        <w:rPr>
          <w:noProof/>
        </w:rPr>
        <w:t xml:space="preserve"> </w:t>
      </w:r>
      <w:r>
        <w:rPr>
          <w:noProof/>
        </w:rPr>
        <w:t>podataka</w:t>
      </w:r>
      <w:r w:rsidR="00D22457" w:rsidRPr="00357524">
        <w:rPr>
          <w:noProof/>
        </w:rPr>
        <w:t xml:space="preserve"> </w:t>
      </w:r>
      <w:r>
        <w:rPr>
          <w:noProof/>
        </w:rPr>
        <w:t>pribavljenih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b/>
          <w:noProof/>
        </w:rPr>
        <w:lastRenderedPageBreak/>
        <w:t>Članom</w:t>
      </w:r>
      <w:r w:rsidR="00D22457" w:rsidRPr="00357524">
        <w:rPr>
          <w:b/>
          <w:noProof/>
        </w:rPr>
        <w:t xml:space="preserve"> 79.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preduzećima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Republici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osnovana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čije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sedište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teritoriji</w:t>
      </w:r>
      <w:r w:rsidR="00D22457" w:rsidRPr="00357524">
        <w:rPr>
          <w:noProof/>
        </w:rPr>
        <w:t xml:space="preserve"> </w:t>
      </w:r>
      <w:r>
        <w:rPr>
          <w:noProof/>
        </w:rPr>
        <w:t>republika</w:t>
      </w:r>
      <w:r w:rsidR="00D22457" w:rsidRPr="00357524">
        <w:rPr>
          <w:noProof/>
        </w:rPr>
        <w:t xml:space="preserve"> </w:t>
      </w:r>
      <w:r>
        <w:rPr>
          <w:noProof/>
        </w:rPr>
        <w:t>bivše</w:t>
      </w:r>
      <w:r w:rsidR="00D22457" w:rsidRPr="00357524">
        <w:rPr>
          <w:noProof/>
        </w:rPr>
        <w:t xml:space="preserve"> </w:t>
      </w:r>
      <w:r>
        <w:rPr>
          <w:noProof/>
        </w:rPr>
        <w:t>SFRJ</w:t>
      </w:r>
      <w:r w:rsidR="00D22457" w:rsidRPr="00357524">
        <w:rPr>
          <w:noProof/>
        </w:rPr>
        <w:t xml:space="preserve">, </w:t>
      </w:r>
      <w:r>
        <w:rPr>
          <w:noProof/>
        </w:rPr>
        <w:t>privatizovati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Sredstva</w:t>
      </w:r>
      <w:r w:rsidR="00D22457" w:rsidRPr="00357524">
        <w:rPr>
          <w:noProof/>
        </w:rPr>
        <w:t xml:space="preserve"> </w:t>
      </w:r>
      <w:r>
        <w:rPr>
          <w:noProof/>
        </w:rPr>
        <w:t>ostvarena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ostaju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posebnom</w:t>
      </w:r>
      <w:r w:rsidR="00D22457" w:rsidRPr="00357524">
        <w:rPr>
          <w:noProof/>
        </w:rPr>
        <w:t xml:space="preserve"> </w:t>
      </w:r>
      <w:r>
        <w:rPr>
          <w:noProof/>
        </w:rPr>
        <w:t>računu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koristiće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zaključenim</w:t>
      </w:r>
      <w:r w:rsidR="00D22457" w:rsidRPr="00357524">
        <w:rPr>
          <w:noProof/>
        </w:rPr>
        <w:t xml:space="preserve"> </w:t>
      </w:r>
      <w:r>
        <w:rPr>
          <w:noProof/>
        </w:rPr>
        <w:t>sporazumima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reguliše</w:t>
      </w:r>
      <w:r w:rsidR="00D22457" w:rsidRPr="00357524">
        <w:rPr>
          <w:noProof/>
        </w:rPr>
        <w:t xml:space="preserve"> </w:t>
      </w:r>
      <w:r>
        <w:rPr>
          <w:noProof/>
        </w:rPr>
        <w:t>pitanje</w:t>
      </w:r>
      <w:r w:rsidR="00D22457" w:rsidRPr="00357524">
        <w:rPr>
          <w:noProof/>
        </w:rPr>
        <w:t xml:space="preserve"> </w:t>
      </w:r>
      <w:r>
        <w:rPr>
          <w:noProof/>
        </w:rPr>
        <w:t>sukcesije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szCs w:val="20"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80.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podneti</w:t>
      </w:r>
      <w:r w:rsidR="00D22457" w:rsidRPr="00357524">
        <w:rPr>
          <w:noProof/>
        </w:rPr>
        <w:t xml:space="preserve"> </w:t>
      </w:r>
      <w:r>
        <w:rPr>
          <w:noProof/>
        </w:rPr>
        <w:t>predlog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pokretanje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ukoliko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ispunjen</w:t>
      </w:r>
      <w:r w:rsidR="00D22457" w:rsidRPr="00357524">
        <w:rPr>
          <w:noProof/>
        </w:rPr>
        <w:t xml:space="preserve"> </w:t>
      </w: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 </w:t>
      </w:r>
      <w:r>
        <w:rPr>
          <w:noProof/>
        </w:rPr>
        <w:t>sledećih</w:t>
      </w:r>
      <w:r w:rsidR="00D22457" w:rsidRPr="00357524">
        <w:rPr>
          <w:noProof/>
        </w:rPr>
        <w:t xml:space="preserve"> </w:t>
      </w:r>
      <w:r>
        <w:rPr>
          <w:noProof/>
        </w:rPr>
        <w:t>stečajnih</w:t>
      </w:r>
      <w:r w:rsidR="00D22457" w:rsidRPr="00357524">
        <w:rPr>
          <w:noProof/>
        </w:rPr>
        <w:t xml:space="preserve"> </w:t>
      </w:r>
      <w:r>
        <w:rPr>
          <w:noProof/>
        </w:rPr>
        <w:t>razloga</w:t>
      </w:r>
      <w:r w:rsidR="00D22457" w:rsidRPr="00357524">
        <w:rPr>
          <w:noProof/>
        </w:rPr>
        <w:t>: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neobavljanja</w:t>
      </w:r>
      <w:r w:rsidR="00D22457" w:rsidRPr="00357524">
        <w:rPr>
          <w:noProof/>
        </w:rPr>
        <w:t xml:space="preserve"> </w:t>
      </w:r>
      <w:r>
        <w:rPr>
          <w:noProof/>
        </w:rPr>
        <w:t>delatnosti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dužem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6 </w:t>
      </w:r>
      <w:r>
        <w:rPr>
          <w:noProof/>
        </w:rPr>
        <w:t>meseci</w:t>
      </w:r>
      <w:r w:rsidR="00D22457" w:rsidRPr="00357524">
        <w:rPr>
          <w:noProof/>
        </w:rPr>
        <w:t>,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nepostojanja</w:t>
      </w:r>
      <w:r w:rsidR="00D22457" w:rsidRPr="00357524">
        <w:rPr>
          <w:noProof/>
        </w:rPr>
        <w:t xml:space="preserve"> </w:t>
      </w:r>
      <w:r>
        <w:rPr>
          <w:noProof/>
        </w:rPr>
        <w:t>interesa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>,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dužem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6 </w:t>
      </w:r>
      <w:r>
        <w:rPr>
          <w:noProof/>
        </w:rPr>
        <w:t>meseci</w:t>
      </w:r>
      <w:r w:rsidR="00D22457" w:rsidRPr="00357524">
        <w:rPr>
          <w:noProof/>
        </w:rPr>
        <w:t xml:space="preserve"> </w:t>
      </w:r>
      <w:r>
        <w:rPr>
          <w:noProof/>
        </w:rPr>
        <w:t>nema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>,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doneta</w:t>
      </w:r>
      <w:r w:rsidR="00D22457" w:rsidRPr="00357524">
        <w:rPr>
          <w:noProof/>
        </w:rPr>
        <w:t xml:space="preserve"> </w:t>
      </w: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isteku</w:t>
      </w:r>
      <w:r w:rsidR="00D22457" w:rsidRPr="00357524">
        <w:rPr>
          <w:noProof/>
        </w:rPr>
        <w:t xml:space="preserve"> </w:t>
      </w:r>
      <w:r>
        <w:rPr>
          <w:noProof/>
        </w:rPr>
        <w:t>roka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člana</w:t>
      </w:r>
      <w:r w:rsidR="00D22457" w:rsidRPr="00357524">
        <w:rPr>
          <w:noProof/>
        </w:rPr>
        <w:t xml:space="preserve"> 21.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,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usvojen</w:t>
      </w:r>
      <w:r w:rsidR="00D22457" w:rsidRPr="00357524">
        <w:rPr>
          <w:noProof/>
        </w:rPr>
        <w:t xml:space="preserve"> </w:t>
      </w:r>
      <w:r>
        <w:rPr>
          <w:noProof/>
        </w:rPr>
        <w:t>Program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zbog</w:t>
      </w:r>
      <w:r w:rsidR="00D22457" w:rsidRPr="00357524">
        <w:rPr>
          <w:noProof/>
        </w:rPr>
        <w:t xml:space="preserve"> </w:t>
      </w:r>
      <w:r>
        <w:rPr>
          <w:noProof/>
        </w:rPr>
        <w:t>nepostojanja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članom</w:t>
      </w:r>
      <w:r w:rsidR="00D22457" w:rsidRPr="00357524">
        <w:rPr>
          <w:noProof/>
        </w:rPr>
        <w:t xml:space="preserve"> 48.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sprovedena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člana</w:t>
      </w:r>
      <w:r w:rsidR="00D22457" w:rsidRPr="00357524">
        <w:rPr>
          <w:noProof/>
        </w:rPr>
        <w:t xml:space="preserve"> 6. </w:t>
      </w:r>
      <w:r>
        <w:rPr>
          <w:noProof/>
        </w:rPr>
        <w:t>stav</w:t>
      </w:r>
      <w:r w:rsidR="00D22457" w:rsidRPr="00357524">
        <w:rPr>
          <w:noProof/>
        </w:rPr>
        <w:t xml:space="preserve"> 2.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,</w:t>
      </w:r>
    </w:p>
    <w:p w:rsidR="00D22457" w:rsidRPr="00357524" w:rsidRDefault="00357524" w:rsidP="00D22457">
      <w:pPr>
        <w:pStyle w:val="ListParagraph"/>
        <w:numPr>
          <w:ilvl w:val="0"/>
          <w:numId w:val="69"/>
        </w:numPr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drugim</w:t>
      </w:r>
      <w:r w:rsidR="00D22457" w:rsidRPr="00357524">
        <w:rPr>
          <w:noProof/>
        </w:rPr>
        <w:t xml:space="preserve"> </w:t>
      </w:r>
      <w:r>
        <w:rPr>
          <w:noProof/>
        </w:rPr>
        <w:t>slučajevima</w:t>
      </w:r>
      <w:r w:rsidR="00D22457" w:rsidRPr="00357524">
        <w:rPr>
          <w:noProof/>
        </w:rPr>
        <w:t xml:space="preserve"> </w:t>
      </w:r>
      <w:r>
        <w:rPr>
          <w:noProof/>
        </w:rPr>
        <w:t>predviđenim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stečaju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predlagač</w:t>
      </w:r>
      <w:r w:rsidR="00D22457" w:rsidRPr="00357524">
        <w:rPr>
          <w:noProof/>
        </w:rPr>
        <w:t xml:space="preserve"> </w:t>
      </w:r>
      <w:r>
        <w:rPr>
          <w:noProof/>
        </w:rPr>
        <w:t>pokretanja</w:t>
      </w:r>
      <w:r w:rsidR="00D22457" w:rsidRPr="00357524">
        <w:rPr>
          <w:noProof/>
        </w:rPr>
        <w:t xml:space="preserve"> </w:t>
      </w:r>
      <w:r>
        <w:rPr>
          <w:noProof/>
        </w:rPr>
        <w:t>stečajnog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, </w:t>
      </w:r>
      <w:r>
        <w:rPr>
          <w:noProof/>
        </w:rPr>
        <w:t>plaća</w:t>
      </w:r>
      <w:r w:rsidR="00D22457" w:rsidRPr="00357524">
        <w:rPr>
          <w:noProof/>
        </w:rPr>
        <w:t xml:space="preserve"> </w:t>
      </w:r>
      <w:r>
        <w:rPr>
          <w:noProof/>
        </w:rPr>
        <w:t>predujam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ime</w:t>
      </w:r>
      <w:r w:rsidR="00D22457" w:rsidRPr="00357524">
        <w:rPr>
          <w:noProof/>
        </w:rPr>
        <w:t xml:space="preserve"> </w:t>
      </w:r>
      <w:r>
        <w:rPr>
          <w:noProof/>
        </w:rPr>
        <w:t>troškova</w:t>
      </w:r>
      <w:r w:rsidR="00D22457" w:rsidRPr="00357524">
        <w:rPr>
          <w:noProof/>
        </w:rPr>
        <w:t xml:space="preserve"> </w:t>
      </w:r>
      <w:r>
        <w:rPr>
          <w:noProof/>
        </w:rPr>
        <w:t>propisanih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uređuje</w:t>
      </w:r>
      <w:r w:rsidR="00D22457" w:rsidRPr="00357524">
        <w:rPr>
          <w:noProof/>
        </w:rPr>
        <w:t xml:space="preserve"> </w:t>
      </w:r>
      <w:r>
        <w:rPr>
          <w:noProof/>
        </w:rPr>
        <w:t>stečaj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pStyle w:val="bodytext0"/>
        <w:spacing w:before="0" w:beforeAutospacing="0" w:after="0" w:afterAutospacing="0"/>
        <w:ind w:firstLine="540"/>
        <w:jc w:val="both"/>
        <w:rPr>
          <w:noProof/>
          <w:lang w:val="sr-Latn-CS"/>
        </w:rPr>
      </w:pP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Navedeno</w:t>
      </w:r>
      <w:r w:rsidR="00D22457" w:rsidRPr="00357524">
        <w:rPr>
          <w:noProof/>
        </w:rPr>
        <w:t xml:space="preserve"> </w:t>
      </w:r>
      <w:r>
        <w:rPr>
          <w:noProof/>
        </w:rPr>
        <w:t>rešenje</w:t>
      </w:r>
      <w:r w:rsidR="00D22457" w:rsidRPr="00357524">
        <w:rPr>
          <w:noProof/>
        </w:rPr>
        <w:t xml:space="preserve"> </w:t>
      </w:r>
      <w:r>
        <w:rPr>
          <w:noProof/>
        </w:rPr>
        <w:t>predstavlja</w:t>
      </w:r>
      <w:r w:rsidR="00D22457" w:rsidRPr="00357524">
        <w:rPr>
          <w:noProof/>
        </w:rPr>
        <w:t xml:space="preserve"> </w:t>
      </w:r>
      <w:r>
        <w:rPr>
          <w:noProof/>
        </w:rPr>
        <w:t>adekvatan</w:t>
      </w:r>
      <w:r w:rsidR="00D22457" w:rsidRPr="00357524">
        <w:rPr>
          <w:noProof/>
        </w:rPr>
        <w:t xml:space="preserve"> </w:t>
      </w:r>
      <w:r>
        <w:rPr>
          <w:noProof/>
        </w:rPr>
        <w:t>odgovor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situaciju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kojoj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postoji</w:t>
      </w:r>
      <w:r w:rsidR="00D22457" w:rsidRPr="00357524">
        <w:rPr>
          <w:noProof/>
        </w:rPr>
        <w:t xml:space="preserve"> </w:t>
      </w:r>
      <w:r>
        <w:rPr>
          <w:noProof/>
        </w:rPr>
        <w:t>realan</w:t>
      </w:r>
      <w:r w:rsidR="00D22457" w:rsidRPr="00357524">
        <w:rPr>
          <w:noProof/>
        </w:rPr>
        <w:t xml:space="preserve"> </w:t>
      </w:r>
      <w:r>
        <w:rPr>
          <w:noProof/>
        </w:rPr>
        <w:t>interes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elementarni</w:t>
      </w:r>
      <w:r w:rsidR="00D22457" w:rsidRPr="00357524">
        <w:rPr>
          <w:noProof/>
        </w:rPr>
        <w:t xml:space="preserve"> </w:t>
      </w:r>
      <w:r>
        <w:rPr>
          <w:noProof/>
        </w:rPr>
        <w:t>preduslovi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kojih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bilo</w:t>
      </w:r>
      <w:r w:rsidR="00D22457" w:rsidRPr="00357524">
        <w:rPr>
          <w:noProof/>
        </w:rPr>
        <w:t xml:space="preserve"> </w:t>
      </w:r>
      <w:r>
        <w:rPr>
          <w:noProof/>
        </w:rPr>
        <w:t>realno</w:t>
      </w:r>
      <w:r w:rsidR="00D22457" w:rsidRPr="00357524">
        <w:rPr>
          <w:noProof/>
        </w:rPr>
        <w:t xml:space="preserve"> </w:t>
      </w:r>
      <w:r>
        <w:rPr>
          <w:noProof/>
        </w:rPr>
        <w:t>očekivati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naći</w:t>
      </w:r>
      <w:r w:rsidR="00D22457" w:rsidRPr="00357524">
        <w:rPr>
          <w:noProof/>
        </w:rPr>
        <w:t xml:space="preserve"> </w:t>
      </w:r>
      <w:r>
        <w:rPr>
          <w:noProof/>
        </w:rPr>
        <w:t>investitor</w:t>
      </w:r>
      <w:r w:rsidR="00D22457" w:rsidRPr="00357524">
        <w:rPr>
          <w:noProof/>
        </w:rPr>
        <w:t xml:space="preserve"> </w:t>
      </w:r>
      <w:r>
        <w:rPr>
          <w:noProof/>
        </w:rPr>
        <w:t>zainteresovan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bilo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oblik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Naime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portfoliju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postoji</w:t>
      </w:r>
      <w:r w:rsidR="00D22457" w:rsidRPr="00357524">
        <w:rPr>
          <w:noProof/>
        </w:rPr>
        <w:t xml:space="preserve"> </w:t>
      </w:r>
      <w:r>
        <w:rPr>
          <w:noProof/>
        </w:rPr>
        <w:t>veliki</w:t>
      </w:r>
      <w:r w:rsidR="00D22457" w:rsidRPr="00357524">
        <w:rPr>
          <w:noProof/>
        </w:rPr>
        <w:t xml:space="preserve"> </w:t>
      </w:r>
      <w:r>
        <w:rPr>
          <w:noProof/>
        </w:rPr>
        <w:t>broj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kojih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moguće</w:t>
      </w:r>
      <w:r w:rsidR="00D22457" w:rsidRPr="00357524">
        <w:rPr>
          <w:noProof/>
        </w:rPr>
        <w:t xml:space="preserve"> </w:t>
      </w:r>
      <w:r>
        <w:rPr>
          <w:noProof/>
        </w:rPr>
        <w:t>stupiti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kontakt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ovlašćenim</w:t>
      </w:r>
      <w:r w:rsidR="00D22457" w:rsidRPr="00357524">
        <w:rPr>
          <w:noProof/>
        </w:rPr>
        <w:t xml:space="preserve"> </w:t>
      </w:r>
      <w:r>
        <w:rPr>
          <w:noProof/>
        </w:rPr>
        <w:t>licima</w:t>
      </w:r>
      <w:r w:rsidR="00D22457" w:rsidRPr="00357524">
        <w:rPr>
          <w:noProof/>
        </w:rPr>
        <w:t xml:space="preserve">,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podnose</w:t>
      </w:r>
      <w:r w:rsidR="00D22457" w:rsidRPr="00357524">
        <w:rPr>
          <w:noProof/>
        </w:rPr>
        <w:t xml:space="preserve"> </w:t>
      </w:r>
      <w:r>
        <w:rPr>
          <w:noProof/>
        </w:rPr>
        <w:t>godišnje</w:t>
      </w:r>
      <w:r w:rsidR="00D22457" w:rsidRPr="00357524">
        <w:rPr>
          <w:noProof/>
        </w:rPr>
        <w:t xml:space="preserve"> </w:t>
      </w:r>
      <w:r>
        <w:rPr>
          <w:noProof/>
        </w:rPr>
        <w:t>finansijske</w:t>
      </w:r>
      <w:r w:rsidR="00D22457" w:rsidRPr="00357524">
        <w:rPr>
          <w:noProof/>
        </w:rPr>
        <w:t xml:space="preserve"> </w:t>
      </w:r>
      <w:r>
        <w:rPr>
          <w:noProof/>
        </w:rPr>
        <w:t>izveštaje</w:t>
      </w:r>
      <w:r w:rsidR="00D22457" w:rsidRPr="00357524">
        <w:rPr>
          <w:noProof/>
        </w:rPr>
        <w:t xml:space="preserve">, </w:t>
      </w:r>
      <w:r>
        <w:rPr>
          <w:noProof/>
        </w:rPr>
        <w:t>nemaju</w:t>
      </w:r>
      <w:r w:rsidR="00D22457" w:rsidRPr="00357524">
        <w:rPr>
          <w:noProof/>
        </w:rPr>
        <w:t xml:space="preserve"> </w:t>
      </w:r>
      <w:r>
        <w:rPr>
          <w:noProof/>
        </w:rPr>
        <w:t>sedište</w:t>
      </w:r>
      <w:r w:rsidR="00D22457" w:rsidRPr="00357524">
        <w:rPr>
          <w:noProof/>
        </w:rPr>
        <w:t xml:space="preserve">, </w:t>
      </w:r>
      <w:r>
        <w:rPr>
          <w:noProof/>
        </w:rPr>
        <w:t>nemaju</w:t>
      </w:r>
      <w:r w:rsidR="00D22457" w:rsidRPr="00357524">
        <w:rPr>
          <w:noProof/>
        </w:rPr>
        <w:t xml:space="preserve"> </w:t>
      </w:r>
      <w:r>
        <w:rPr>
          <w:noProof/>
        </w:rPr>
        <w:t>zastupnike</w:t>
      </w:r>
      <w:r w:rsidR="00D22457" w:rsidRPr="00357524">
        <w:rPr>
          <w:noProof/>
        </w:rPr>
        <w:t xml:space="preserve"> </w:t>
      </w:r>
      <w:r>
        <w:rPr>
          <w:noProof/>
        </w:rPr>
        <w:t>niti</w:t>
      </w:r>
      <w:r w:rsidR="00D22457" w:rsidRPr="00357524">
        <w:rPr>
          <w:noProof/>
        </w:rPr>
        <w:t xml:space="preserve"> </w:t>
      </w:r>
      <w:r>
        <w:rPr>
          <w:noProof/>
        </w:rPr>
        <w:t>zaposlene</w:t>
      </w:r>
      <w:r w:rsidR="00D22457" w:rsidRPr="00357524">
        <w:rPr>
          <w:noProof/>
        </w:rPr>
        <w:t xml:space="preserve">, </w:t>
      </w:r>
      <w:r>
        <w:rPr>
          <w:noProof/>
        </w:rPr>
        <w:t>imaju</w:t>
      </w:r>
      <w:r w:rsidR="00D22457" w:rsidRPr="00357524">
        <w:rPr>
          <w:noProof/>
        </w:rPr>
        <w:t xml:space="preserve"> </w:t>
      </w:r>
      <w:r>
        <w:rPr>
          <w:noProof/>
        </w:rPr>
        <w:t>poreske</w:t>
      </w:r>
      <w:r w:rsidR="00D22457" w:rsidRPr="00357524">
        <w:rPr>
          <w:noProof/>
        </w:rPr>
        <w:t xml:space="preserve"> </w:t>
      </w:r>
      <w:r>
        <w:rPr>
          <w:noProof/>
        </w:rPr>
        <w:t>dugove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stavili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mirovanje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Kako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iznašlo</w:t>
      </w:r>
      <w:r w:rsidR="00D22457" w:rsidRPr="00357524">
        <w:rPr>
          <w:noProof/>
        </w:rPr>
        <w:t xml:space="preserve"> </w:t>
      </w:r>
      <w:r>
        <w:rPr>
          <w:noProof/>
        </w:rPr>
        <w:t>odgovarajuće</w:t>
      </w:r>
      <w:r w:rsidR="00D22457" w:rsidRPr="00357524">
        <w:rPr>
          <w:noProof/>
        </w:rPr>
        <w:t xml:space="preserve"> </w:t>
      </w:r>
      <w:r>
        <w:rPr>
          <w:noProof/>
        </w:rPr>
        <w:t>rešenje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pokrenuo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praktično</w:t>
      </w:r>
      <w:r w:rsidR="00D22457" w:rsidRPr="00357524">
        <w:rPr>
          <w:noProof/>
        </w:rPr>
        <w:t xml:space="preserve"> </w:t>
      </w:r>
      <w:r>
        <w:rPr>
          <w:noProof/>
        </w:rPr>
        <w:t>samo</w:t>
      </w:r>
      <w:r w:rsidR="00D22457" w:rsidRPr="00357524">
        <w:rPr>
          <w:noProof/>
        </w:rPr>
        <w:t xml:space="preserve"> </w:t>
      </w:r>
      <w:r>
        <w:rPr>
          <w:noProof/>
        </w:rPr>
        <w:t>formalno</w:t>
      </w:r>
      <w:r w:rsidR="00D22457" w:rsidRPr="00357524">
        <w:rPr>
          <w:noProof/>
        </w:rPr>
        <w:t xml:space="preserve"> </w:t>
      </w:r>
      <w:r>
        <w:rPr>
          <w:noProof/>
        </w:rPr>
        <w:t>postoje</w:t>
      </w:r>
      <w:r w:rsidR="00D22457" w:rsidRPr="00357524">
        <w:rPr>
          <w:noProof/>
        </w:rPr>
        <w:t xml:space="preserve"> </w:t>
      </w:r>
      <w:r>
        <w:rPr>
          <w:noProof/>
        </w:rPr>
        <w:t>ali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pored</w:t>
      </w:r>
      <w:r w:rsidR="00D22457" w:rsidRPr="00357524">
        <w:rPr>
          <w:noProof/>
        </w:rPr>
        <w:t xml:space="preserve"> </w:t>
      </w:r>
      <w:r>
        <w:rPr>
          <w:noProof/>
        </w:rPr>
        <w:t>toga</w:t>
      </w:r>
      <w:r w:rsidR="00D22457" w:rsidRPr="00357524">
        <w:rPr>
          <w:noProof/>
        </w:rPr>
        <w:t xml:space="preserve"> </w:t>
      </w:r>
      <w:r>
        <w:rPr>
          <w:noProof/>
        </w:rPr>
        <w:t>imaju</w:t>
      </w:r>
      <w:r w:rsidR="00D22457" w:rsidRPr="00357524">
        <w:rPr>
          <w:noProof/>
        </w:rPr>
        <w:t xml:space="preserve"> </w:t>
      </w:r>
      <w:r>
        <w:rPr>
          <w:noProof/>
        </w:rPr>
        <w:t>određene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teško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nemoguć</w:t>
      </w:r>
      <w:r w:rsidR="00D22457" w:rsidRPr="00357524">
        <w:rPr>
          <w:noProof/>
        </w:rPr>
        <w:t xml:space="preserve"> </w:t>
      </w:r>
      <w:r>
        <w:rPr>
          <w:noProof/>
        </w:rPr>
        <w:t>utvrditi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obratila</w:t>
      </w:r>
      <w:r w:rsidR="00D22457" w:rsidRPr="00357524">
        <w:rPr>
          <w:noProof/>
        </w:rPr>
        <w:t xml:space="preserve"> </w:t>
      </w:r>
      <w:r>
        <w:rPr>
          <w:noProof/>
        </w:rPr>
        <w:t>kako</w:t>
      </w:r>
      <w:r w:rsidR="00D22457" w:rsidRPr="00357524">
        <w:rPr>
          <w:noProof/>
        </w:rPr>
        <w:t xml:space="preserve"> </w:t>
      </w:r>
      <w:r>
        <w:rPr>
          <w:noProof/>
        </w:rPr>
        <w:t>Agenciji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privredene</w:t>
      </w:r>
      <w:r w:rsidR="00D22457" w:rsidRPr="00357524">
        <w:rPr>
          <w:noProof/>
        </w:rPr>
        <w:t xml:space="preserve"> </w:t>
      </w:r>
      <w:r>
        <w:rPr>
          <w:noProof/>
        </w:rPr>
        <w:t>registre</w:t>
      </w:r>
      <w:r w:rsidR="00D22457" w:rsidRPr="00357524">
        <w:rPr>
          <w:noProof/>
        </w:rPr>
        <w:t xml:space="preserve">, </w:t>
      </w:r>
      <w:r>
        <w:rPr>
          <w:noProof/>
        </w:rPr>
        <w:t>tako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Ministarstvu</w:t>
      </w:r>
      <w:r w:rsidR="00D22457" w:rsidRPr="00357524">
        <w:rPr>
          <w:noProof/>
        </w:rPr>
        <w:t xml:space="preserve"> </w:t>
      </w:r>
      <w:r>
        <w:rPr>
          <w:noProof/>
        </w:rPr>
        <w:t>finansija</w:t>
      </w:r>
      <w:r w:rsidR="00D22457" w:rsidRPr="00357524">
        <w:rPr>
          <w:noProof/>
        </w:rPr>
        <w:t xml:space="preserve">, </w:t>
      </w:r>
      <w:r>
        <w:rPr>
          <w:noProof/>
        </w:rPr>
        <w:t>Poreskoj</w:t>
      </w:r>
      <w:r w:rsidR="00D22457" w:rsidRPr="00357524">
        <w:rPr>
          <w:noProof/>
        </w:rPr>
        <w:t xml:space="preserve"> </w:t>
      </w:r>
      <w:r>
        <w:rPr>
          <w:noProof/>
        </w:rPr>
        <w:t>upravi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708"/>
        <w:jc w:val="both"/>
        <w:rPr>
          <w:bCs/>
          <w:noProof/>
        </w:rPr>
      </w:pPr>
      <w:r>
        <w:rPr>
          <w:noProof/>
        </w:rPr>
        <w:t>Međutim</w:t>
      </w:r>
      <w:r w:rsidR="00D22457" w:rsidRPr="00357524">
        <w:rPr>
          <w:noProof/>
        </w:rPr>
        <w:t xml:space="preserve">,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Agencije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privredne</w:t>
      </w:r>
      <w:r w:rsidR="00D22457" w:rsidRPr="00357524">
        <w:rPr>
          <w:noProof/>
        </w:rPr>
        <w:t xml:space="preserve"> </w:t>
      </w:r>
      <w:r>
        <w:rPr>
          <w:noProof/>
        </w:rPr>
        <w:t>registre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ovlašćena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službenoj</w:t>
      </w:r>
      <w:r w:rsidR="00D22457" w:rsidRPr="00357524">
        <w:rPr>
          <w:noProof/>
        </w:rPr>
        <w:t xml:space="preserve"> </w:t>
      </w:r>
      <w:r>
        <w:rPr>
          <w:noProof/>
        </w:rPr>
        <w:t>dužnosti</w:t>
      </w:r>
      <w:r w:rsidR="00D22457" w:rsidRPr="00357524">
        <w:rPr>
          <w:noProof/>
        </w:rPr>
        <w:t xml:space="preserve"> </w:t>
      </w:r>
      <w:r>
        <w:rPr>
          <w:noProof/>
        </w:rPr>
        <w:t>pokrene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likvidacije</w:t>
      </w:r>
      <w:r w:rsidR="00D22457" w:rsidRPr="00357524">
        <w:rPr>
          <w:noProof/>
        </w:rPr>
        <w:t xml:space="preserve"> </w:t>
      </w:r>
      <w:r>
        <w:rPr>
          <w:noProof/>
        </w:rPr>
        <w:t>privrednih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podnose</w:t>
      </w:r>
      <w:r w:rsidR="00D22457" w:rsidRPr="00357524">
        <w:rPr>
          <w:noProof/>
        </w:rPr>
        <w:t xml:space="preserve"> </w:t>
      </w:r>
      <w:r>
        <w:rPr>
          <w:noProof/>
        </w:rPr>
        <w:t>finansijske</w:t>
      </w:r>
      <w:r w:rsidR="00D22457" w:rsidRPr="00357524">
        <w:rPr>
          <w:noProof/>
        </w:rPr>
        <w:t xml:space="preserve"> </w:t>
      </w:r>
      <w:r>
        <w:rPr>
          <w:noProof/>
        </w:rPr>
        <w:t>izveštaje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nisu</w:t>
      </w:r>
      <w:r w:rsidR="00D22457" w:rsidRPr="00357524">
        <w:rPr>
          <w:noProof/>
        </w:rPr>
        <w:t xml:space="preserve"> </w:t>
      </w:r>
      <w:r>
        <w:rPr>
          <w:noProof/>
        </w:rPr>
        <w:t>uskladili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reguliše</w:t>
      </w:r>
      <w:r w:rsidR="00D22457" w:rsidRPr="00357524">
        <w:rPr>
          <w:noProof/>
        </w:rPr>
        <w:t xml:space="preserve"> </w:t>
      </w:r>
      <w:r>
        <w:rPr>
          <w:noProof/>
        </w:rPr>
        <w:t>privredna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, </w:t>
      </w:r>
      <w:r>
        <w:rPr>
          <w:bCs/>
          <w:noProof/>
        </w:rPr>
        <w:t>Agencja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je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obaveštena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da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Agencija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za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privredne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registre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nije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da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postupi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u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iznetom</w:t>
      </w:r>
      <w:r w:rsidR="00D22457" w:rsidRPr="00357524">
        <w:rPr>
          <w:bCs/>
          <w:noProof/>
        </w:rPr>
        <w:t xml:space="preserve"> </w:t>
      </w:r>
      <w:r>
        <w:rPr>
          <w:bCs/>
          <w:noProof/>
        </w:rPr>
        <w:t>smislu</w:t>
      </w:r>
      <w:r w:rsidR="00D22457" w:rsidRPr="00357524">
        <w:rPr>
          <w:bCs/>
          <w:noProof/>
        </w:rPr>
        <w:t>.</w:t>
      </w:r>
    </w:p>
    <w:p w:rsidR="00D22457" w:rsidRPr="00357524" w:rsidRDefault="00357524" w:rsidP="00D22457">
      <w:pPr>
        <w:ind w:firstLine="708"/>
        <w:jc w:val="both"/>
        <w:rPr>
          <w:bCs/>
          <w:noProof/>
        </w:rPr>
      </w:pPr>
      <w:r>
        <w:rPr>
          <w:bCs/>
          <w:noProof/>
        </w:rPr>
        <w:t>Takođe</w:t>
      </w:r>
      <w:r w:rsidR="00D22457" w:rsidRPr="00357524">
        <w:rPr>
          <w:bCs/>
          <w:noProof/>
        </w:rPr>
        <w:t xml:space="preserve">,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Ministarstva</w:t>
      </w:r>
      <w:r w:rsidR="00D22457" w:rsidRPr="00357524">
        <w:rPr>
          <w:noProof/>
        </w:rPr>
        <w:t xml:space="preserve"> </w:t>
      </w:r>
      <w:r>
        <w:rPr>
          <w:noProof/>
        </w:rPr>
        <w:t>finansija</w:t>
      </w:r>
      <w:r w:rsidR="00D22457" w:rsidRPr="00357524">
        <w:rPr>
          <w:noProof/>
        </w:rPr>
        <w:t xml:space="preserve">, </w:t>
      </w:r>
      <w:r>
        <w:rPr>
          <w:noProof/>
        </w:rPr>
        <w:t>Poreske</w:t>
      </w:r>
      <w:r w:rsidR="00D22457" w:rsidRPr="00357524">
        <w:rPr>
          <w:noProof/>
        </w:rPr>
        <w:t xml:space="preserve"> </w:t>
      </w:r>
      <w:r>
        <w:rPr>
          <w:noProof/>
        </w:rPr>
        <w:t>uprave</w:t>
      </w:r>
      <w:r w:rsidR="00D22457" w:rsidRPr="00357524">
        <w:rPr>
          <w:noProof/>
        </w:rPr>
        <w:t xml:space="preserve"> </w:t>
      </w:r>
      <w:r>
        <w:rPr>
          <w:noProof/>
        </w:rPr>
        <w:t>dobijeni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podaci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iznosu</w:t>
      </w:r>
      <w:r w:rsidR="00D22457" w:rsidRPr="00357524">
        <w:rPr>
          <w:noProof/>
        </w:rPr>
        <w:t xml:space="preserve"> </w:t>
      </w:r>
      <w:r>
        <w:rPr>
          <w:noProof/>
        </w:rPr>
        <w:t>duga</w:t>
      </w:r>
      <w:r w:rsidR="00D22457" w:rsidRPr="00357524">
        <w:rPr>
          <w:noProof/>
        </w:rPr>
        <w:t xml:space="preserve"> </w:t>
      </w:r>
      <w:r>
        <w:rPr>
          <w:noProof/>
        </w:rPr>
        <w:t>pomenutih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obaveštenje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određenih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poreski</w:t>
      </w:r>
      <w:r w:rsidR="00D22457" w:rsidRPr="00357524">
        <w:rPr>
          <w:noProof/>
        </w:rPr>
        <w:t xml:space="preserve"> </w:t>
      </w:r>
      <w:r>
        <w:rPr>
          <w:noProof/>
        </w:rPr>
        <w:t>dug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mirovanju</w:t>
      </w:r>
      <w:r w:rsidR="00D22457" w:rsidRPr="00357524">
        <w:rPr>
          <w:noProof/>
        </w:rPr>
        <w:t xml:space="preserve">,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kome</w:t>
      </w:r>
      <w:r w:rsidR="00D22457" w:rsidRPr="00357524">
        <w:rPr>
          <w:noProof/>
        </w:rPr>
        <w:t xml:space="preserve"> </w:t>
      </w:r>
      <w:r>
        <w:rPr>
          <w:noProof/>
        </w:rPr>
        <w:t>mirovanje</w:t>
      </w:r>
      <w:r w:rsidR="00D22457" w:rsidRPr="00357524">
        <w:rPr>
          <w:noProof/>
        </w:rPr>
        <w:t xml:space="preserve"> </w:t>
      </w:r>
      <w:r>
        <w:rPr>
          <w:noProof/>
        </w:rPr>
        <w:t>traje</w:t>
      </w:r>
      <w:r w:rsidR="00D22457" w:rsidRPr="00357524">
        <w:rPr>
          <w:noProof/>
        </w:rPr>
        <w:t xml:space="preserve"> 24 </w:t>
      </w:r>
      <w:r>
        <w:rPr>
          <w:noProof/>
        </w:rPr>
        <w:t>meseca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ističe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oktobru</w:t>
      </w:r>
      <w:r w:rsidR="00D22457" w:rsidRPr="00357524">
        <w:rPr>
          <w:noProof/>
        </w:rPr>
        <w:t xml:space="preserve"> 2014. </w:t>
      </w:r>
      <w:r>
        <w:rPr>
          <w:noProof/>
        </w:rPr>
        <w:t>godine</w:t>
      </w:r>
      <w:r w:rsidR="00D22457" w:rsidRPr="00357524">
        <w:rPr>
          <w:noProof/>
        </w:rPr>
        <w:t xml:space="preserve"> 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Shodno</w:t>
      </w:r>
      <w:r w:rsidR="00D22457" w:rsidRPr="00357524">
        <w:rPr>
          <w:noProof/>
        </w:rPr>
        <w:t xml:space="preserve"> </w:t>
      </w:r>
      <w:r>
        <w:rPr>
          <w:noProof/>
        </w:rPr>
        <w:t>navedenom</w:t>
      </w:r>
      <w:r w:rsidR="00D22457" w:rsidRPr="00357524">
        <w:rPr>
          <w:noProof/>
        </w:rPr>
        <w:t xml:space="preserve">, </w:t>
      </w:r>
      <w:r>
        <w:rPr>
          <w:noProof/>
        </w:rPr>
        <w:t>potrebno</w:t>
      </w:r>
      <w:r w:rsidR="00D22457" w:rsidRPr="00357524">
        <w:rPr>
          <w:noProof/>
        </w:rPr>
        <w:t xml:space="preserve"> </w:t>
      </w:r>
      <w:r>
        <w:rPr>
          <w:noProof/>
        </w:rPr>
        <w:t>jepropisati</w:t>
      </w:r>
      <w:r w:rsidR="00D22457" w:rsidRPr="00357524">
        <w:rPr>
          <w:noProof/>
        </w:rPr>
        <w:t xml:space="preserve"> </w:t>
      </w:r>
      <w:r>
        <w:rPr>
          <w:noProof/>
        </w:rPr>
        <w:t>mehanizam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pokretanje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navedenim</w:t>
      </w:r>
      <w:r w:rsidR="00D22457" w:rsidRPr="00357524">
        <w:rPr>
          <w:noProof/>
        </w:rPr>
        <w:t xml:space="preserve"> </w:t>
      </w:r>
      <w:r>
        <w:rPr>
          <w:noProof/>
        </w:rPr>
        <w:t>slučajevima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slučajvima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utvrdi</w:t>
      </w:r>
      <w:r w:rsidR="00D22457" w:rsidRPr="00357524">
        <w:rPr>
          <w:noProof/>
        </w:rPr>
        <w:t xml:space="preserve"> </w:t>
      </w:r>
      <w:r>
        <w:rPr>
          <w:noProof/>
        </w:rPr>
        <w:t>neobavljanje</w:t>
      </w:r>
      <w:r w:rsidR="00D22457" w:rsidRPr="00357524">
        <w:rPr>
          <w:noProof/>
        </w:rPr>
        <w:t xml:space="preserve"> </w:t>
      </w:r>
      <w:r>
        <w:rPr>
          <w:noProof/>
        </w:rPr>
        <w:t>delatnosti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dužem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6 </w:t>
      </w:r>
      <w:r>
        <w:rPr>
          <w:noProof/>
        </w:rPr>
        <w:t>meseci</w:t>
      </w:r>
      <w:r w:rsidR="00D22457" w:rsidRPr="00357524">
        <w:rPr>
          <w:noProof/>
        </w:rPr>
        <w:t xml:space="preserve">, </w:t>
      </w:r>
      <w:r>
        <w:rPr>
          <w:noProof/>
        </w:rPr>
        <w:t>nepostojanje</w:t>
      </w:r>
      <w:r w:rsidR="00D22457" w:rsidRPr="00357524">
        <w:rPr>
          <w:noProof/>
        </w:rPr>
        <w:t xml:space="preserve"> </w:t>
      </w:r>
      <w:r>
        <w:rPr>
          <w:noProof/>
        </w:rPr>
        <w:t>interesa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dužem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6 </w:t>
      </w:r>
      <w:r>
        <w:rPr>
          <w:noProof/>
        </w:rPr>
        <w:t>meseci</w:t>
      </w:r>
      <w:r w:rsidR="00D22457" w:rsidRPr="00357524">
        <w:rPr>
          <w:noProof/>
        </w:rPr>
        <w:t xml:space="preserve"> </w:t>
      </w:r>
      <w:r>
        <w:rPr>
          <w:noProof/>
        </w:rPr>
        <w:t>nema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doneta</w:t>
      </w:r>
      <w:r w:rsidR="00D22457" w:rsidRPr="00357524">
        <w:rPr>
          <w:noProof/>
        </w:rPr>
        <w:t xml:space="preserve"> </w:t>
      </w: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usvojen</w:t>
      </w:r>
      <w:r w:rsidR="00D22457" w:rsidRPr="00357524">
        <w:rPr>
          <w:noProof/>
        </w:rPr>
        <w:t xml:space="preserve"> </w:t>
      </w:r>
      <w:r>
        <w:rPr>
          <w:noProof/>
        </w:rPr>
        <w:t>Program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zbog</w:t>
      </w:r>
      <w:r w:rsidR="00D22457" w:rsidRPr="00357524">
        <w:rPr>
          <w:noProof/>
        </w:rPr>
        <w:t xml:space="preserve"> </w:t>
      </w:r>
      <w:r>
        <w:rPr>
          <w:noProof/>
        </w:rPr>
        <w:t>nedavanja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poverilaca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sprovedena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člana</w:t>
      </w:r>
      <w:r w:rsidR="00D22457" w:rsidRPr="00357524">
        <w:rPr>
          <w:noProof/>
        </w:rPr>
        <w:t xml:space="preserve"> 6. </w:t>
      </w:r>
      <w:r>
        <w:rPr>
          <w:noProof/>
        </w:rPr>
        <w:t>stav</w:t>
      </w:r>
      <w:r w:rsidR="00D22457" w:rsidRPr="00357524">
        <w:rPr>
          <w:noProof/>
        </w:rPr>
        <w:t xml:space="preserve"> 2.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(</w:t>
      </w:r>
      <w:r>
        <w:rPr>
          <w:noProof/>
        </w:rPr>
        <w:t>do</w:t>
      </w:r>
      <w:r w:rsidR="00D22457" w:rsidRPr="00357524">
        <w:rPr>
          <w:noProof/>
        </w:rPr>
        <w:t xml:space="preserve"> 31. </w:t>
      </w:r>
      <w:r>
        <w:rPr>
          <w:noProof/>
        </w:rPr>
        <w:t>decembra</w:t>
      </w:r>
      <w:r w:rsidR="00D22457" w:rsidRPr="00357524">
        <w:rPr>
          <w:noProof/>
        </w:rPr>
        <w:t xml:space="preserve"> 2015. </w:t>
      </w:r>
      <w:r>
        <w:rPr>
          <w:noProof/>
        </w:rPr>
        <w:t>godine</w:t>
      </w:r>
      <w:r w:rsidR="00D22457" w:rsidRPr="00357524">
        <w:rPr>
          <w:noProof/>
        </w:rPr>
        <w:t xml:space="preserve">),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drugim</w:t>
      </w:r>
      <w:r w:rsidR="00D22457" w:rsidRPr="00357524">
        <w:rPr>
          <w:noProof/>
        </w:rPr>
        <w:t xml:space="preserve"> </w:t>
      </w:r>
      <w:r>
        <w:rPr>
          <w:noProof/>
        </w:rPr>
        <w:t>slučajevima</w:t>
      </w:r>
      <w:r w:rsidR="00D22457" w:rsidRPr="00357524">
        <w:rPr>
          <w:noProof/>
        </w:rPr>
        <w:t xml:space="preserve"> </w:t>
      </w:r>
      <w:r>
        <w:rPr>
          <w:noProof/>
        </w:rPr>
        <w:t>predviđenim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stečaju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Predložena</w:t>
      </w:r>
      <w:r w:rsidR="00D22457" w:rsidRPr="00357524">
        <w:rPr>
          <w:noProof/>
        </w:rPr>
        <w:t xml:space="preserve"> </w:t>
      </w:r>
      <w:r>
        <w:rPr>
          <w:noProof/>
        </w:rPr>
        <w:t>odredba</w:t>
      </w:r>
      <w:r w:rsidR="00D22457" w:rsidRPr="00357524">
        <w:rPr>
          <w:noProof/>
        </w:rPr>
        <w:t xml:space="preserve"> </w:t>
      </w:r>
      <w:r>
        <w:rPr>
          <w:noProof/>
        </w:rPr>
        <w:t>daje</w:t>
      </w:r>
      <w:r w:rsidR="00D22457" w:rsidRPr="00357524">
        <w:rPr>
          <w:noProof/>
        </w:rPr>
        <w:t xml:space="preserve"> </w:t>
      </w:r>
      <w:r>
        <w:rPr>
          <w:noProof/>
        </w:rPr>
        <w:t>mogućnost</w:t>
      </w:r>
      <w:r w:rsidR="00D22457" w:rsidRPr="00357524">
        <w:rPr>
          <w:noProof/>
        </w:rPr>
        <w:t xml:space="preserve"> </w:t>
      </w:r>
      <w:r>
        <w:rPr>
          <w:noProof/>
        </w:rPr>
        <w:t>okončanja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to</w:t>
      </w:r>
      <w:r w:rsidR="00D22457" w:rsidRPr="00357524">
        <w:rPr>
          <w:noProof/>
        </w:rPr>
        <w:t xml:space="preserve"> </w:t>
      </w:r>
      <w:r>
        <w:rPr>
          <w:noProof/>
        </w:rPr>
        <w:t>postoje</w:t>
      </w:r>
      <w:r w:rsidR="00D22457" w:rsidRPr="00357524">
        <w:rPr>
          <w:noProof/>
        </w:rPr>
        <w:t xml:space="preserve"> </w:t>
      </w:r>
      <w:r>
        <w:rPr>
          <w:noProof/>
        </w:rPr>
        <w:t>stečajni</w:t>
      </w:r>
      <w:r w:rsidR="00D22457" w:rsidRPr="00357524">
        <w:rPr>
          <w:noProof/>
        </w:rPr>
        <w:t xml:space="preserve"> </w:t>
      </w:r>
      <w:r>
        <w:rPr>
          <w:noProof/>
        </w:rPr>
        <w:t>razlozi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člana</w:t>
      </w:r>
      <w:r w:rsidR="00D22457" w:rsidRPr="00357524">
        <w:rPr>
          <w:noProof/>
        </w:rPr>
        <w:t xml:space="preserve">,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preduzeće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društvene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državne</w:t>
      </w:r>
      <w:r w:rsidR="00D22457" w:rsidRPr="00357524">
        <w:rPr>
          <w:noProof/>
        </w:rPr>
        <w:t xml:space="preserve"> </w:t>
      </w:r>
      <w:r>
        <w:rPr>
          <w:noProof/>
        </w:rPr>
        <w:t>svojine</w:t>
      </w:r>
      <w:r w:rsidR="00D22457" w:rsidRPr="00357524">
        <w:rPr>
          <w:noProof/>
        </w:rPr>
        <w:t xml:space="preserve"> </w:t>
      </w:r>
      <w:r>
        <w:rPr>
          <w:noProof/>
        </w:rPr>
        <w:t>promeni</w:t>
      </w:r>
      <w:r w:rsidR="00D22457" w:rsidRPr="00357524">
        <w:rPr>
          <w:noProof/>
        </w:rPr>
        <w:t xml:space="preserve"> </w:t>
      </w:r>
      <w:r>
        <w:rPr>
          <w:noProof/>
        </w:rPr>
        <w:t>svojinski</w:t>
      </w:r>
      <w:r w:rsidR="00D22457" w:rsidRPr="00357524">
        <w:rPr>
          <w:noProof/>
        </w:rPr>
        <w:t xml:space="preserve"> </w:t>
      </w:r>
      <w:r>
        <w:rPr>
          <w:noProof/>
        </w:rPr>
        <w:t>oblik</w:t>
      </w:r>
      <w:r w:rsidR="00D22457" w:rsidRPr="00357524">
        <w:rPr>
          <w:noProof/>
        </w:rPr>
        <w:t xml:space="preserve"> </w:t>
      </w:r>
      <w:r>
        <w:rPr>
          <w:noProof/>
        </w:rPr>
        <w:t>putem</w:t>
      </w:r>
      <w:r w:rsidR="00D22457" w:rsidRPr="00357524">
        <w:rPr>
          <w:noProof/>
        </w:rPr>
        <w:t xml:space="preserve"> </w:t>
      </w:r>
      <w:r>
        <w:rPr>
          <w:noProof/>
        </w:rPr>
        <w:t>stečajnog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.   </w:t>
      </w:r>
    </w:p>
    <w:p w:rsidR="00D22457" w:rsidRPr="00357524" w:rsidRDefault="00357524" w:rsidP="00D22457">
      <w:pPr>
        <w:ind w:firstLine="540"/>
        <w:jc w:val="both"/>
        <w:rPr>
          <w:noProof/>
          <w:szCs w:val="20"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81.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kapital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čini</w:t>
      </w:r>
      <w:r w:rsidR="00D22457" w:rsidRPr="00357524">
        <w:rPr>
          <w:noProof/>
        </w:rPr>
        <w:t xml:space="preserve"> </w:t>
      </w:r>
      <w:r>
        <w:rPr>
          <w:noProof/>
        </w:rPr>
        <w:t>manje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50%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ukupnog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primenjuju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prodaji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(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može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odrediti</w:t>
      </w:r>
      <w:r w:rsidR="00D22457" w:rsidRPr="00357524">
        <w:rPr>
          <w:noProof/>
        </w:rPr>
        <w:t xml:space="preserve"> </w:t>
      </w:r>
      <w:r>
        <w:rPr>
          <w:noProof/>
        </w:rPr>
        <w:t>model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), </w:t>
      </w:r>
      <w:r>
        <w:rPr>
          <w:noProof/>
        </w:rPr>
        <w:t>strateškom</w:t>
      </w:r>
      <w:r w:rsidR="00D22457" w:rsidRPr="00357524">
        <w:rPr>
          <w:noProof/>
        </w:rPr>
        <w:t xml:space="preserve"> </w:t>
      </w:r>
      <w:r>
        <w:rPr>
          <w:noProof/>
        </w:rPr>
        <w:t>partnerstvu</w:t>
      </w:r>
      <w:r w:rsidR="00D22457" w:rsidRPr="00357524">
        <w:rPr>
          <w:noProof/>
        </w:rPr>
        <w:t xml:space="preserve">, </w:t>
      </w:r>
      <w:r>
        <w:rPr>
          <w:noProof/>
        </w:rPr>
        <w:t>merama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pripremu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rasterećenje</w:t>
      </w:r>
      <w:r w:rsidR="00D22457" w:rsidRPr="00357524">
        <w:rPr>
          <w:noProof/>
        </w:rPr>
        <w:t xml:space="preserve">, </w:t>
      </w:r>
      <w:r>
        <w:rPr>
          <w:noProof/>
        </w:rPr>
        <w:t>pokretanju</w:t>
      </w:r>
      <w:r w:rsidR="00D22457" w:rsidRPr="00357524">
        <w:rPr>
          <w:noProof/>
        </w:rPr>
        <w:t xml:space="preserve"> </w:t>
      </w:r>
      <w:r>
        <w:rPr>
          <w:noProof/>
        </w:rPr>
        <w:t>likvidacije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pokretanju</w:t>
      </w:r>
      <w:r w:rsidR="00D22457" w:rsidRPr="00357524">
        <w:rPr>
          <w:noProof/>
        </w:rPr>
        <w:t xml:space="preserve"> </w:t>
      </w:r>
      <w:r>
        <w:rPr>
          <w:noProof/>
        </w:rPr>
        <w:t>stečaja</w:t>
      </w:r>
      <w:r w:rsidR="00D22457" w:rsidRPr="00357524">
        <w:rPr>
          <w:noProof/>
        </w:rPr>
        <w:t xml:space="preserve"> </w:t>
      </w:r>
      <w:r>
        <w:rPr>
          <w:noProof/>
        </w:rPr>
        <w:t>radi</w:t>
      </w:r>
      <w:r w:rsidR="00D22457" w:rsidRPr="00357524">
        <w:rPr>
          <w:noProof/>
        </w:rPr>
        <w:t xml:space="preserve"> </w:t>
      </w:r>
      <w:r>
        <w:rPr>
          <w:noProof/>
        </w:rPr>
        <w:t>okončanja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lastRenderedPageBreak/>
        <w:t>Članom</w:t>
      </w:r>
      <w:r w:rsidR="00D22457" w:rsidRPr="00357524">
        <w:rPr>
          <w:b/>
          <w:noProof/>
          <w:kern w:val="36"/>
        </w:rPr>
        <w:t xml:space="preserve"> 82. </w:t>
      </w:r>
      <w:r>
        <w:rPr>
          <w:noProof/>
          <w:kern w:val="36"/>
        </w:rPr>
        <w:t>definisano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color w:val="000000"/>
        </w:rPr>
        <w:t>koje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snose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treća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lica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odnsno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subjekti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color w:val="000000"/>
        </w:rPr>
        <w:t>zadruge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kupci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postupku</w:t>
      </w:r>
      <w:r w:rsidR="00D22457" w:rsidRPr="00357524">
        <w:rPr>
          <w:noProof/>
          <w:color w:val="000000"/>
        </w:rPr>
        <w:t xml:space="preserve"> </w:t>
      </w:r>
      <w:r>
        <w:rPr>
          <w:noProof/>
          <w:color w:val="000000"/>
        </w:rPr>
        <w:t>privatizacije</w:t>
      </w:r>
      <w:r w:rsidR="00D22457" w:rsidRPr="00357524">
        <w:rPr>
          <w:noProof/>
          <w:color w:val="000000"/>
        </w:rPr>
        <w:t xml:space="preserve">,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naplaćuje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D22457" w:rsidRPr="00357524">
        <w:rPr>
          <w:noProof/>
          <w:kern w:val="36"/>
        </w:rPr>
        <w:t xml:space="preserve">,  </w:t>
      </w:r>
      <w:r>
        <w:rPr>
          <w:noProof/>
          <w:kern w:val="36"/>
        </w:rPr>
        <w:t>pod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smatraju</w:t>
      </w:r>
      <w:r w:rsidR="00D22457" w:rsidRPr="00357524">
        <w:rPr>
          <w:noProof/>
          <w:kern w:val="36"/>
        </w:rPr>
        <w:t xml:space="preserve">: </w:t>
      </w:r>
      <w:r>
        <w:rPr>
          <w:noProof/>
          <w:kern w:val="36"/>
        </w:rPr>
        <w:t>troškovi</w:t>
      </w:r>
      <w:r w:rsidR="00D22457" w:rsidRPr="00357524">
        <w:rPr>
          <w:noProof/>
          <w:kern w:val="36"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postupanje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zahtevima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davanje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posluju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privredna</w:t>
      </w:r>
      <w:r w:rsidR="00D22457" w:rsidRPr="00357524">
        <w:rPr>
          <w:noProof/>
        </w:rPr>
        <w:t xml:space="preserve"> </w:t>
      </w:r>
      <w:r>
        <w:rPr>
          <w:noProof/>
        </w:rPr>
        <w:t>društv</w:t>
      </w:r>
      <w:r w:rsidR="00D22457" w:rsidRPr="00357524">
        <w:rPr>
          <w:noProof/>
        </w:rPr>
        <w:t xml:space="preserve">,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postupanje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zahtevima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davanje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privrednih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imenovala</w:t>
      </w:r>
      <w:r w:rsidR="00D22457" w:rsidRPr="00357524">
        <w:rPr>
          <w:noProof/>
        </w:rPr>
        <w:t xml:space="preserve"> </w:t>
      </w:r>
      <w:r>
        <w:rPr>
          <w:noProof/>
        </w:rPr>
        <w:t>privremenog</w:t>
      </w:r>
      <w:r w:rsidR="00D22457" w:rsidRPr="00357524">
        <w:rPr>
          <w:noProof/>
        </w:rPr>
        <w:t xml:space="preserve"> </w:t>
      </w:r>
      <w:r>
        <w:rPr>
          <w:noProof/>
        </w:rPr>
        <w:t>zastupnika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,</w:t>
      </w:r>
      <w:r w:rsidR="00D22457" w:rsidRPr="00357524">
        <w:rPr>
          <w:noProof/>
          <w:kern w:val="36"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postupanje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zahtevima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davanje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zadruga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uređuju</w:t>
      </w:r>
      <w:r w:rsidR="00D22457" w:rsidRPr="00357524">
        <w:rPr>
          <w:noProof/>
        </w:rPr>
        <w:t xml:space="preserve"> </w:t>
      </w:r>
      <w:r>
        <w:rPr>
          <w:noProof/>
        </w:rPr>
        <w:t>zadruge</w:t>
      </w:r>
      <w:r w:rsidR="00D22457" w:rsidRPr="00357524">
        <w:rPr>
          <w:noProof/>
        </w:rPr>
        <w:t xml:space="preserve">,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izradu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overu</w:t>
      </w:r>
      <w:r w:rsidR="00D22457" w:rsidRPr="00357524">
        <w:rPr>
          <w:noProof/>
        </w:rPr>
        <w:t xml:space="preserve"> </w:t>
      </w:r>
      <w:r>
        <w:rPr>
          <w:noProof/>
        </w:rPr>
        <w:t>aneksa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zahtev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ostali</w:t>
      </w:r>
      <w:r w:rsidR="00D22457" w:rsidRPr="00357524">
        <w:rPr>
          <w:noProof/>
        </w:rPr>
        <w:t xml:space="preserve"> </w:t>
      </w:r>
      <w:r>
        <w:rPr>
          <w:noProof/>
        </w:rPr>
        <w:t>troškovi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Takođe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predviđeno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vrstu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priznaju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stvarnih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troškova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83.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definisano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iCs/>
          <w:noProof/>
          <w:kern w:val="36"/>
        </w:rPr>
        <w:t>sredstva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za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otklanjanja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štete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koju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subjekt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privatizacije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naneo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životnoj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sredini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zaključenja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ugovora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prodaji</w:t>
      </w:r>
      <w:r w:rsidR="00D22457" w:rsidRPr="00357524">
        <w:rPr>
          <w:iCs/>
          <w:noProof/>
          <w:kern w:val="36"/>
        </w:rPr>
        <w:t xml:space="preserve">, </w:t>
      </w:r>
      <w:r>
        <w:rPr>
          <w:iCs/>
          <w:noProof/>
          <w:kern w:val="36"/>
        </w:rPr>
        <w:t>odnosno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ugovora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dokapitalizaciji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obezbeđuju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budžetu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Republike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Srbije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te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da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će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Vlada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Republike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Srbije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bliže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prpopisati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način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i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uslove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korišćenja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ovih</w:t>
      </w:r>
      <w:r w:rsidR="00D22457" w:rsidRPr="00357524">
        <w:rPr>
          <w:iCs/>
          <w:noProof/>
          <w:kern w:val="36"/>
        </w:rPr>
        <w:t xml:space="preserve"> </w:t>
      </w:r>
      <w:r>
        <w:rPr>
          <w:iCs/>
          <w:noProof/>
          <w:kern w:val="36"/>
        </w:rPr>
        <w:t>sredstava</w:t>
      </w:r>
      <w:r w:rsidR="00D22457" w:rsidRPr="00357524">
        <w:rPr>
          <w:iCs/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84.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utvrđuje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nadležnost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nadzora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odredaba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njega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nadzora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vršiti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nadležno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privrede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nadzirati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ministarstva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  <w:szCs w:val="20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85.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utvrđuje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sankcija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odgovorna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20.</w:t>
      </w:r>
      <w:r>
        <w:rPr>
          <w:noProof/>
          <w:kern w:val="36"/>
        </w:rPr>
        <w:t>stav</w:t>
      </w:r>
      <w:r w:rsidR="00D22457" w:rsidRPr="00357524">
        <w:rPr>
          <w:noProof/>
          <w:kern w:val="36"/>
        </w:rPr>
        <w:t xml:space="preserve"> 1.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odgovorno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lice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24. </w:t>
      </w:r>
      <w:r>
        <w:rPr>
          <w:noProof/>
          <w:kern w:val="36"/>
        </w:rPr>
        <w:t>stav</w:t>
      </w:r>
      <w:r w:rsidR="00D22457" w:rsidRPr="00357524">
        <w:rPr>
          <w:noProof/>
          <w:kern w:val="36"/>
        </w:rPr>
        <w:t xml:space="preserve"> 3. 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59. </w:t>
      </w:r>
      <w:r>
        <w:rPr>
          <w:noProof/>
          <w:kern w:val="36"/>
        </w:rPr>
        <w:t>stav</w:t>
      </w:r>
      <w:r w:rsidR="00D22457" w:rsidRPr="00357524">
        <w:rPr>
          <w:noProof/>
          <w:kern w:val="36"/>
        </w:rPr>
        <w:t xml:space="preserve"> 4.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neistinite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nepotpune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podatke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netačnu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nepotupnu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dokumentaciju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kazniće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kaznom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zatvorom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tri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meseca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godina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novčanom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kaznom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100.000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1.000.000 </w:t>
      </w:r>
      <w:r>
        <w:rPr>
          <w:noProof/>
          <w:kern w:val="36"/>
        </w:rPr>
        <w:t>dinara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86.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predviđena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shodna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udele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87.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iCs/>
          <w:noProof/>
        </w:rPr>
        <w:t>Agencija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obustavlja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postupak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slučaju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saznanja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za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okolnosti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za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koje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nije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znalo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vreme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pokretanja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postupka</w:t>
      </w:r>
      <w:r w:rsidR="00D22457" w:rsidRPr="00357524">
        <w:rPr>
          <w:iCs/>
          <w:noProof/>
        </w:rPr>
        <w:t xml:space="preserve">, </w:t>
      </w:r>
      <w:r>
        <w:rPr>
          <w:iCs/>
          <w:noProof/>
        </w:rPr>
        <w:t>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koje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potpunosti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onemogućavaju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prodaju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kapitala</w:t>
      </w:r>
      <w:r w:rsidR="00D22457" w:rsidRPr="00357524">
        <w:rPr>
          <w:iCs/>
          <w:noProof/>
        </w:rPr>
        <w:t xml:space="preserve">, </w:t>
      </w:r>
      <w:r>
        <w:rPr>
          <w:iCs/>
          <w:noProof/>
        </w:rPr>
        <w:t>odnosno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imovine</w:t>
      </w:r>
      <w:r w:rsidR="00D22457" w:rsidRPr="00357524">
        <w:rPr>
          <w:iCs/>
          <w:noProof/>
        </w:rPr>
        <w:t xml:space="preserve">, </w:t>
      </w:r>
      <w:r>
        <w:rPr>
          <w:iCs/>
          <w:noProof/>
        </w:rPr>
        <w:t>subjekta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  <w:kern w:val="24"/>
        </w:rPr>
      </w:pPr>
      <w:r>
        <w:rPr>
          <w:iCs/>
          <w:noProof/>
        </w:rPr>
        <w:t>Takođe</w:t>
      </w:r>
      <w:r w:rsidR="00D22457" w:rsidRPr="00357524">
        <w:rPr>
          <w:iCs/>
          <w:noProof/>
        </w:rPr>
        <w:t xml:space="preserve">, </w:t>
      </w:r>
      <w:r>
        <w:rPr>
          <w:iCs/>
          <w:noProof/>
        </w:rPr>
        <w:t>Agencija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obustavlja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postupak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privatizacije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i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ukoliko</w:t>
      </w:r>
      <w:r w:rsidR="00D22457" w:rsidRPr="00357524">
        <w:rPr>
          <w:iCs/>
          <w:noProof/>
        </w:rPr>
        <w:t xml:space="preserve"> </w:t>
      </w:r>
      <w:r>
        <w:rPr>
          <w:iCs/>
          <w:noProof/>
        </w:rPr>
        <w:t>se</w:t>
      </w:r>
      <w:r w:rsidR="00D22457" w:rsidRPr="00357524">
        <w:rPr>
          <w:iCs/>
          <w:noProof/>
        </w:rPr>
        <w:t xml:space="preserve"> </w:t>
      </w:r>
      <w:r>
        <w:rPr>
          <w:noProof/>
        </w:rPr>
        <w:t>utvrdi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subjekti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nalaze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adresi</w:t>
      </w:r>
      <w:r w:rsidR="00D22457" w:rsidRPr="00357524">
        <w:rPr>
          <w:noProof/>
        </w:rPr>
        <w:t xml:space="preserve">, </w:t>
      </w:r>
      <w:r>
        <w:rPr>
          <w:noProof/>
        </w:rPr>
        <w:t>nemaju</w:t>
      </w:r>
      <w:r w:rsidR="00D22457" w:rsidRPr="00357524">
        <w:rPr>
          <w:noProof/>
        </w:rPr>
        <w:t xml:space="preserve"> </w:t>
      </w:r>
      <w:r>
        <w:rPr>
          <w:noProof/>
        </w:rPr>
        <w:t>delatnost</w:t>
      </w:r>
      <w:r w:rsidR="00D22457" w:rsidRPr="00357524">
        <w:rPr>
          <w:noProof/>
        </w:rPr>
        <w:t xml:space="preserve">, </w:t>
      </w:r>
      <w:r>
        <w:rPr>
          <w:noProof/>
        </w:rPr>
        <w:t>zaposlene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zakonskog</w:t>
      </w:r>
      <w:r w:rsidR="00D22457" w:rsidRPr="00357524">
        <w:rPr>
          <w:noProof/>
        </w:rPr>
        <w:t xml:space="preserve"> </w:t>
      </w:r>
      <w:r>
        <w:rPr>
          <w:noProof/>
        </w:rPr>
        <w:t>zastupnika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drugih</w:t>
      </w:r>
      <w:r w:rsidR="00D22457" w:rsidRPr="00357524">
        <w:rPr>
          <w:noProof/>
        </w:rPr>
        <w:t xml:space="preserve">, </w:t>
      </w:r>
      <w:r>
        <w:rPr>
          <w:noProof/>
        </w:rPr>
        <w:t>objektivnih</w:t>
      </w:r>
      <w:r w:rsidR="00D22457" w:rsidRPr="00357524">
        <w:rPr>
          <w:noProof/>
        </w:rPr>
        <w:t xml:space="preserve"> </w:t>
      </w:r>
      <w:r>
        <w:rPr>
          <w:noProof/>
        </w:rPr>
        <w:t>razloga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moguće</w:t>
      </w:r>
      <w:r w:rsidR="00D22457" w:rsidRPr="00357524">
        <w:rPr>
          <w:noProof/>
        </w:rPr>
        <w:t xml:space="preserve"> </w:t>
      </w:r>
      <w:r>
        <w:rPr>
          <w:noProof/>
        </w:rPr>
        <w:t>sprovesti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privaitizacije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zaključak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obustavi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dostavlja</w:t>
      </w:r>
      <w:r w:rsidR="00D22457" w:rsidRPr="00357524">
        <w:rPr>
          <w:noProof/>
        </w:rPr>
        <w:t xml:space="preserve"> </w:t>
      </w:r>
      <w:r>
        <w:rPr>
          <w:noProof/>
        </w:rPr>
        <w:t>nadležnom</w:t>
      </w:r>
      <w:r w:rsidR="00D22457" w:rsidRPr="00357524">
        <w:rPr>
          <w:noProof/>
        </w:rPr>
        <w:t xml:space="preserve"> </w:t>
      </w:r>
      <w:r>
        <w:rPr>
          <w:noProof/>
        </w:rPr>
        <w:t>registru</w:t>
      </w:r>
      <w:r w:rsidR="00D22457" w:rsidRPr="00357524">
        <w:rPr>
          <w:noProof/>
        </w:rPr>
        <w:t xml:space="preserve"> </w:t>
      </w:r>
      <w:r>
        <w:rPr>
          <w:noProof/>
        </w:rPr>
        <w:t>privrednih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dužan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izvrši</w:t>
      </w:r>
      <w:r w:rsidR="00D22457" w:rsidRPr="00357524">
        <w:rPr>
          <w:noProof/>
        </w:rPr>
        <w:t xml:space="preserve"> </w:t>
      </w:r>
      <w:r>
        <w:rPr>
          <w:noProof/>
        </w:rPr>
        <w:t>brisanje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društava</w:t>
      </w:r>
      <w:r w:rsidR="00D22457" w:rsidRPr="00357524">
        <w:rPr>
          <w:noProof/>
        </w:rPr>
        <w:t xml:space="preserve"> </w:t>
      </w:r>
      <w:r>
        <w:rPr>
          <w:noProof/>
        </w:rPr>
        <w:t>bez</w:t>
      </w:r>
      <w:r w:rsidR="00D22457" w:rsidRPr="00357524">
        <w:rPr>
          <w:noProof/>
        </w:rPr>
        <w:t xml:space="preserve"> </w:t>
      </w:r>
      <w:r>
        <w:rPr>
          <w:noProof/>
        </w:rPr>
        <w:t>naknade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  <w:szCs w:val="20"/>
        </w:rPr>
      </w:pPr>
      <w:r>
        <w:rPr>
          <w:b/>
          <w:noProof/>
        </w:rPr>
        <w:t>Čl</w:t>
      </w:r>
      <w:r w:rsidR="00D22457" w:rsidRPr="00357524">
        <w:rPr>
          <w:b/>
          <w:noProof/>
        </w:rPr>
        <w:t>. 88 – 91.</w:t>
      </w:r>
      <w:r w:rsidR="00D22457" w:rsidRPr="00357524">
        <w:rPr>
          <w:noProof/>
        </w:rPr>
        <w:t xml:space="preserve"> </w:t>
      </w:r>
      <w:r>
        <w:rPr>
          <w:noProof/>
        </w:rPr>
        <w:t>uređene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prelazne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završne</w:t>
      </w:r>
      <w:r w:rsidR="00D22457" w:rsidRPr="00357524">
        <w:rPr>
          <w:noProof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, </w:t>
      </w:r>
      <w:r>
        <w:rPr>
          <w:noProof/>
        </w:rPr>
        <w:t>između</w:t>
      </w:r>
      <w:r w:rsidR="00D22457" w:rsidRPr="00357524">
        <w:rPr>
          <w:noProof/>
        </w:rPr>
        <w:t xml:space="preserve"> </w:t>
      </w:r>
      <w:r>
        <w:rPr>
          <w:noProof/>
        </w:rPr>
        <w:t>ostalog</w:t>
      </w:r>
      <w:r w:rsidR="00D22457" w:rsidRPr="00357524">
        <w:rPr>
          <w:noProof/>
        </w:rPr>
        <w:t xml:space="preserve"> </w:t>
      </w:r>
      <w:r>
        <w:rPr>
          <w:noProof/>
        </w:rPr>
        <w:t>predviđeno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  <w:kern w:val="36"/>
        </w:rPr>
        <w:t>postupci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93/12, 119/12, 51/14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52/14 - </w:t>
      </w:r>
      <w:r>
        <w:rPr>
          <w:noProof/>
          <w:kern w:val="36"/>
        </w:rPr>
        <w:t>US</w:t>
      </w:r>
      <w:r w:rsidR="00D22457" w:rsidRPr="00357524">
        <w:rPr>
          <w:noProof/>
          <w:kern w:val="36"/>
        </w:rPr>
        <w:t xml:space="preserve">) </w:t>
      </w:r>
      <w:r>
        <w:rPr>
          <w:noProof/>
          <w:kern w:val="36"/>
        </w:rPr>
        <w:t>nastaviti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izuzetno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ugovori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zaključeni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slučaju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ugovornih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obaveza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kupca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raskidaju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snazi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>.</w:t>
      </w:r>
      <w:r w:rsidR="00D22457" w:rsidRPr="00357524">
        <w:rPr>
          <w:noProof/>
          <w:kern w:val="36"/>
          <w:highlight w:val="yellow"/>
        </w:rPr>
        <w:t xml:space="preserve"> </w:t>
      </w:r>
      <w:r>
        <w:rPr>
          <w:noProof/>
          <w:kern w:val="36"/>
        </w:rPr>
        <w:t>Stupanjem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privremeni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zastupnici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kapitala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nastavljaju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obavljaju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poslovanje</w:t>
      </w:r>
      <w:r w:rsidR="00D22457" w:rsidRPr="00357524">
        <w:rPr>
          <w:noProof/>
          <w:kern w:val="36"/>
        </w:rPr>
        <w:t>.</w:t>
      </w:r>
      <w:r>
        <w:rPr>
          <w:noProof/>
          <w:kern w:val="36"/>
        </w:rPr>
        <w:t>Sredstva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ostvarena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imovine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odredbama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nalaze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privremenom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računu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ostaju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privremenom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računu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Agenicje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predmet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okončanja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čega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prenose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račun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24"/>
        </w:rPr>
      </w:pP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privredno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izvršilo</w:t>
      </w:r>
      <w:r w:rsidR="00D22457" w:rsidRPr="00357524">
        <w:rPr>
          <w:noProof/>
        </w:rPr>
        <w:t xml:space="preserve"> 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više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50%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društvenom</w:t>
      </w:r>
      <w:r w:rsidR="00D22457" w:rsidRPr="00357524">
        <w:rPr>
          <w:noProof/>
        </w:rPr>
        <w:t xml:space="preserve"> </w:t>
      </w:r>
      <w:r>
        <w:rPr>
          <w:noProof/>
        </w:rPr>
        <w:t>kapitalu</w:t>
      </w:r>
      <w:r w:rsidR="00D22457" w:rsidRPr="00357524">
        <w:rPr>
          <w:noProof/>
        </w:rPr>
        <w:t xml:space="preserve"> („</w:t>
      </w:r>
      <w:r>
        <w:rPr>
          <w:noProof/>
        </w:rPr>
        <w:t>Službeni</w:t>
      </w:r>
      <w:r w:rsidR="00D22457" w:rsidRPr="00357524">
        <w:rPr>
          <w:noProof/>
        </w:rPr>
        <w:t xml:space="preserve"> </w:t>
      </w:r>
      <w:r>
        <w:rPr>
          <w:noProof/>
        </w:rPr>
        <w:t>list</w:t>
      </w:r>
      <w:r w:rsidR="00D22457" w:rsidRPr="00357524">
        <w:rPr>
          <w:noProof/>
        </w:rPr>
        <w:t xml:space="preserve"> </w:t>
      </w:r>
      <w:r>
        <w:rPr>
          <w:noProof/>
        </w:rPr>
        <w:t>SFRJ</w:t>
      </w:r>
      <w:r w:rsidR="00D22457" w:rsidRPr="00357524">
        <w:rPr>
          <w:noProof/>
        </w:rPr>
        <w:t xml:space="preserve">”, </w:t>
      </w:r>
      <w:r>
        <w:rPr>
          <w:noProof/>
        </w:rPr>
        <w:t>br</w:t>
      </w:r>
      <w:r w:rsidR="00D22457" w:rsidRPr="00357524">
        <w:rPr>
          <w:noProof/>
        </w:rPr>
        <w:t xml:space="preserve">. 84/89 </w:t>
      </w:r>
      <w:r>
        <w:rPr>
          <w:noProof/>
        </w:rPr>
        <w:t>i</w:t>
      </w:r>
      <w:r w:rsidR="00D22457" w:rsidRPr="00357524">
        <w:rPr>
          <w:noProof/>
        </w:rPr>
        <w:t xml:space="preserve"> 56/90)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pretvaranja</w:t>
      </w:r>
      <w:r w:rsidR="00D22457" w:rsidRPr="00357524">
        <w:rPr>
          <w:noProof/>
        </w:rPr>
        <w:t xml:space="preserve"> </w:t>
      </w:r>
      <w:r>
        <w:rPr>
          <w:noProof/>
        </w:rPr>
        <w:t>društvene</w:t>
      </w:r>
      <w:r w:rsidR="00D22457" w:rsidRPr="00357524">
        <w:rPr>
          <w:noProof/>
        </w:rPr>
        <w:t xml:space="preserve"> </w:t>
      </w:r>
      <w:r>
        <w:rPr>
          <w:noProof/>
        </w:rPr>
        <w:t>svojine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druge</w:t>
      </w:r>
      <w:r w:rsidR="00D22457" w:rsidRPr="00357524">
        <w:rPr>
          <w:noProof/>
        </w:rPr>
        <w:t xml:space="preserve"> </w:t>
      </w:r>
      <w:r>
        <w:rPr>
          <w:noProof/>
        </w:rPr>
        <w:t>oblike</w:t>
      </w:r>
      <w:r w:rsidR="00D22457" w:rsidRPr="00357524">
        <w:rPr>
          <w:noProof/>
        </w:rPr>
        <w:t xml:space="preserve"> </w:t>
      </w:r>
      <w:r>
        <w:rPr>
          <w:noProof/>
        </w:rPr>
        <w:t>svojine</w:t>
      </w:r>
      <w:r w:rsidR="00D22457" w:rsidRPr="00357524">
        <w:rPr>
          <w:noProof/>
        </w:rPr>
        <w:t xml:space="preserve"> („</w:t>
      </w:r>
      <w:r>
        <w:rPr>
          <w:noProof/>
        </w:rPr>
        <w:t>Službeni</w:t>
      </w:r>
      <w:r w:rsidR="00D22457" w:rsidRPr="00357524">
        <w:rPr>
          <w:noProof/>
        </w:rPr>
        <w:t xml:space="preserve"> </w:t>
      </w:r>
      <w:r>
        <w:rPr>
          <w:noProof/>
        </w:rPr>
        <w:t>glasnik</w:t>
      </w:r>
      <w:r w:rsidR="00D22457" w:rsidRPr="00357524">
        <w:rPr>
          <w:noProof/>
        </w:rPr>
        <w:t xml:space="preserve"> </w:t>
      </w:r>
      <w:r>
        <w:rPr>
          <w:noProof/>
        </w:rPr>
        <w:t>RS</w:t>
      </w:r>
      <w:r w:rsidR="00D22457" w:rsidRPr="00357524">
        <w:rPr>
          <w:noProof/>
        </w:rPr>
        <w:t xml:space="preserve">”, </w:t>
      </w:r>
      <w:r>
        <w:rPr>
          <w:noProof/>
        </w:rPr>
        <w:t>br</w:t>
      </w:r>
      <w:r w:rsidR="00D22457" w:rsidRPr="00357524">
        <w:rPr>
          <w:noProof/>
        </w:rPr>
        <w:t xml:space="preserve">. 48/91, 75/91, 48/94 </w:t>
      </w:r>
      <w:r>
        <w:rPr>
          <w:noProof/>
        </w:rPr>
        <w:t>i</w:t>
      </w:r>
      <w:r w:rsidR="00D22457" w:rsidRPr="00357524">
        <w:rPr>
          <w:noProof/>
        </w:rPr>
        <w:t xml:space="preserve"> 51/94),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privredno</w:t>
      </w:r>
      <w:r w:rsidR="00D22457" w:rsidRPr="00357524">
        <w:rPr>
          <w:noProof/>
        </w:rPr>
        <w:t xml:space="preserve"> </w:t>
      </w:r>
      <w:r>
        <w:rPr>
          <w:noProof/>
        </w:rPr>
        <w:t>društvo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izvršilo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dela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odredbama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svojinskoj</w:t>
      </w:r>
      <w:r w:rsidR="00D22457" w:rsidRPr="00357524">
        <w:rPr>
          <w:noProof/>
        </w:rPr>
        <w:t xml:space="preserve"> </w:t>
      </w:r>
      <w:r>
        <w:rPr>
          <w:noProof/>
        </w:rPr>
        <w:t>transformaciji</w:t>
      </w:r>
      <w:r w:rsidR="00D22457" w:rsidRPr="00357524">
        <w:rPr>
          <w:noProof/>
        </w:rPr>
        <w:t xml:space="preserve"> („</w:t>
      </w:r>
      <w:r>
        <w:rPr>
          <w:noProof/>
        </w:rPr>
        <w:t>Službeni</w:t>
      </w:r>
      <w:r w:rsidR="00D22457" w:rsidRPr="00357524">
        <w:rPr>
          <w:noProof/>
        </w:rPr>
        <w:t xml:space="preserve"> </w:t>
      </w:r>
      <w:r>
        <w:rPr>
          <w:noProof/>
        </w:rPr>
        <w:t>glasnik</w:t>
      </w:r>
      <w:r w:rsidR="00D22457" w:rsidRPr="00357524">
        <w:rPr>
          <w:noProof/>
        </w:rPr>
        <w:t xml:space="preserve"> </w:t>
      </w:r>
      <w:r>
        <w:rPr>
          <w:noProof/>
        </w:rPr>
        <w:t>RS</w:t>
      </w:r>
      <w:r w:rsidR="00D22457" w:rsidRPr="00357524">
        <w:rPr>
          <w:noProof/>
        </w:rPr>
        <w:t xml:space="preserve">”, </w:t>
      </w:r>
      <w:r>
        <w:rPr>
          <w:noProof/>
        </w:rPr>
        <w:t>br</w:t>
      </w:r>
      <w:r w:rsidR="00D22457" w:rsidRPr="00357524">
        <w:rPr>
          <w:noProof/>
        </w:rPr>
        <w:t xml:space="preserve">. 32/97 </w:t>
      </w:r>
      <w:r>
        <w:rPr>
          <w:noProof/>
        </w:rPr>
        <w:t>i</w:t>
      </w:r>
      <w:r w:rsidR="00D22457" w:rsidRPr="00357524">
        <w:rPr>
          <w:noProof/>
        </w:rPr>
        <w:t xml:space="preserve"> 10/01), </w:t>
      </w:r>
      <w:r>
        <w:rPr>
          <w:noProof/>
        </w:rPr>
        <w:t>ne</w:t>
      </w:r>
      <w:r w:rsidR="00D22457" w:rsidRPr="00357524">
        <w:rPr>
          <w:noProof/>
        </w:rPr>
        <w:t xml:space="preserve"> </w:t>
      </w:r>
      <w:r>
        <w:rPr>
          <w:noProof/>
        </w:rPr>
        <w:t>privatizuje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31. </w:t>
      </w:r>
      <w:r>
        <w:rPr>
          <w:noProof/>
        </w:rPr>
        <w:t>decembra</w:t>
      </w:r>
      <w:r w:rsidR="00D22457" w:rsidRPr="00357524">
        <w:rPr>
          <w:noProof/>
        </w:rPr>
        <w:t xml:space="preserve"> 2015. </w:t>
      </w:r>
      <w:r>
        <w:rPr>
          <w:noProof/>
        </w:rPr>
        <w:t>godine</w:t>
      </w:r>
      <w:r w:rsidR="00D22457" w:rsidRPr="00357524">
        <w:rPr>
          <w:noProof/>
        </w:rPr>
        <w:t xml:space="preserve">, </w:t>
      </w:r>
      <w:r>
        <w:rPr>
          <w:noProof/>
        </w:rPr>
        <w:t>danom</w:t>
      </w:r>
      <w:r w:rsidR="00D22457" w:rsidRPr="00357524">
        <w:rPr>
          <w:noProof/>
        </w:rPr>
        <w:t xml:space="preserve"> </w:t>
      </w:r>
      <w:r>
        <w:rPr>
          <w:noProof/>
        </w:rPr>
        <w:t>isteka</w:t>
      </w:r>
      <w:r w:rsidR="00D22457" w:rsidRPr="00357524">
        <w:rPr>
          <w:noProof/>
        </w:rPr>
        <w:t xml:space="preserve"> </w:t>
      </w:r>
      <w:r>
        <w:rPr>
          <w:noProof/>
        </w:rPr>
        <w:t>tog</w:t>
      </w:r>
      <w:r w:rsidR="00D22457" w:rsidRPr="00357524">
        <w:rPr>
          <w:noProof/>
        </w:rPr>
        <w:t xml:space="preserve"> </w:t>
      </w:r>
      <w:r>
        <w:rPr>
          <w:noProof/>
        </w:rPr>
        <w:t>roka</w:t>
      </w:r>
      <w:r w:rsidR="00D22457" w:rsidRPr="00357524">
        <w:rPr>
          <w:noProof/>
        </w:rPr>
        <w:t xml:space="preserve">, </w:t>
      </w:r>
      <w:r>
        <w:rPr>
          <w:noProof/>
        </w:rPr>
        <w:t>neprivatizovani</w:t>
      </w:r>
      <w:r w:rsidR="00D22457" w:rsidRPr="00357524">
        <w:rPr>
          <w:noProof/>
        </w:rPr>
        <w:t xml:space="preserve"> </w:t>
      </w:r>
      <w:r>
        <w:rPr>
          <w:noProof/>
        </w:rPr>
        <w:t>deo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prenosi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Akcionarski</w:t>
      </w:r>
      <w:r w:rsidR="00D22457" w:rsidRPr="00357524">
        <w:rPr>
          <w:noProof/>
        </w:rPr>
        <w:t xml:space="preserve"> </w:t>
      </w:r>
      <w:r>
        <w:rPr>
          <w:noProof/>
        </w:rPr>
        <w:t>fond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pStyle w:val="ListParagraph"/>
        <w:ind w:left="0" w:firstLine="720"/>
        <w:jc w:val="both"/>
        <w:rPr>
          <w:noProof/>
        </w:rPr>
      </w:pPr>
      <w:r>
        <w:rPr>
          <w:noProof/>
          <w:lang w:eastAsia="en-US"/>
        </w:rPr>
        <w:lastRenderedPageBreak/>
        <w:t>Predviđeno</w:t>
      </w:r>
      <w:r w:rsidR="00D22457" w:rsidRPr="00357524">
        <w:rPr>
          <w:noProof/>
          <w:lang w:eastAsia="en-US"/>
        </w:rPr>
        <w:t xml:space="preserve"> </w:t>
      </w:r>
      <w:r>
        <w:rPr>
          <w:noProof/>
          <w:lang w:eastAsia="en-US"/>
        </w:rPr>
        <w:t>je</w:t>
      </w:r>
      <w:r w:rsidR="00D22457" w:rsidRPr="00357524">
        <w:rPr>
          <w:noProof/>
          <w:lang w:eastAsia="en-US"/>
        </w:rPr>
        <w:t xml:space="preserve"> </w:t>
      </w:r>
      <w:r>
        <w:rPr>
          <w:noProof/>
          <w:lang w:eastAsia="en-US"/>
        </w:rPr>
        <w:t>da</w:t>
      </w:r>
      <w:r w:rsidR="00D22457" w:rsidRPr="00357524">
        <w:rPr>
          <w:noProof/>
          <w:lang w:eastAsia="en-US"/>
        </w:rPr>
        <w:t xml:space="preserve"> </w:t>
      </w:r>
      <w:r>
        <w:rPr>
          <w:noProof/>
          <w:lang w:eastAsia="en-US"/>
        </w:rPr>
        <w:t>se</w:t>
      </w:r>
      <w:r w:rsidR="00D22457" w:rsidRPr="00357524">
        <w:rPr>
          <w:noProof/>
          <w:lang w:eastAsia="en-US"/>
        </w:rPr>
        <w:t xml:space="preserve"> </w:t>
      </w: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neće</w:t>
      </w:r>
      <w:r w:rsidR="00D22457" w:rsidRPr="00357524">
        <w:rPr>
          <w:noProof/>
        </w:rPr>
        <w:t xml:space="preserve"> </w:t>
      </w:r>
      <w:r>
        <w:rPr>
          <w:noProof/>
        </w:rPr>
        <w:t>primenjivati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donela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zastupnik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preduzme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pokretanja</w:t>
      </w:r>
      <w:r w:rsidR="00D22457" w:rsidRPr="00357524">
        <w:rPr>
          <w:noProof/>
        </w:rPr>
        <w:t xml:space="preserve"> </w:t>
      </w:r>
      <w:r>
        <w:rPr>
          <w:noProof/>
        </w:rPr>
        <w:t>stečajnog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720"/>
        <w:jc w:val="both"/>
        <w:rPr>
          <w:noProof/>
        </w:rPr>
      </w:pPr>
      <w:r>
        <w:rPr>
          <w:noProof/>
        </w:rPr>
        <w:t>Takođe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definisano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15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obavestiti</w:t>
      </w:r>
      <w:r w:rsidR="00D22457" w:rsidRPr="00357524">
        <w:rPr>
          <w:noProof/>
        </w:rPr>
        <w:t xml:space="preserve"> </w:t>
      </w:r>
      <w:r>
        <w:rPr>
          <w:noProof/>
        </w:rPr>
        <w:t>registar</w:t>
      </w:r>
      <w:r w:rsidR="00D22457" w:rsidRPr="00357524">
        <w:rPr>
          <w:noProof/>
        </w:rPr>
        <w:t xml:space="preserve"> </w:t>
      </w:r>
      <w:r>
        <w:rPr>
          <w:noProof/>
        </w:rPr>
        <w:t>nadležan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upis</w:t>
      </w:r>
      <w:r w:rsidR="00D22457" w:rsidRPr="00357524">
        <w:rPr>
          <w:noProof/>
        </w:rPr>
        <w:t xml:space="preserve"> </w:t>
      </w:r>
      <w:r>
        <w:rPr>
          <w:noProof/>
        </w:rPr>
        <w:t>privrednih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subjektima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dan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nalazili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restrukturiranja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nadležni</w:t>
      </w:r>
      <w:r w:rsidR="00D22457" w:rsidRPr="00357524">
        <w:rPr>
          <w:noProof/>
        </w:rPr>
        <w:t xml:space="preserve"> </w:t>
      </w:r>
      <w:r>
        <w:rPr>
          <w:noProof/>
        </w:rPr>
        <w:t>registar</w:t>
      </w:r>
      <w:r w:rsidR="00D22457" w:rsidRPr="00357524">
        <w:rPr>
          <w:noProof/>
        </w:rPr>
        <w:t xml:space="preserve"> </w:t>
      </w:r>
      <w:r>
        <w:rPr>
          <w:noProof/>
        </w:rPr>
        <w:t>dužan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službenoj</w:t>
      </w:r>
      <w:r w:rsidR="00D22457" w:rsidRPr="00357524">
        <w:rPr>
          <w:noProof/>
        </w:rPr>
        <w:t xml:space="preserve"> </w:t>
      </w:r>
      <w:r>
        <w:rPr>
          <w:noProof/>
        </w:rPr>
        <w:t>dužnosti</w:t>
      </w:r>
      <w:r w:rsidR="00D22457" w:rsidRPr="00357524">
        <w:rPr>
          <w:noProof/>
        </w:rPr>
        <w:t xml:space="preserve"> </w:t>
      </w:r>
      <w:r>
        <w:rPr>
          <w:noProof/>
        </w:rPr>
        <w:t>izvrši</w:t>
      </w:r>
      <w:r w:rsidR="00D22457" w:rsidRPr="00357524">
        <w:rPr>
          <w:noProof/>
        </w:rPr>
        <w:t xml:space="preserve"> </w:t>
      </w:r>
      <w:r>
        <w:rPr>
          <w:noProof/>
        </w:rPr>
        <w:t>brisanje</w:t>
      </w:r>
      <w:r w:rsidR="00D22457" w:rsidRPr="00357524">
        <w:rPr>
          <w:noProof/>
        </w:rPr>
        <w:t xml:space="preserve"> </w:t>
      </w:r>
      <w:r>
        <w:rPr>
          <w:noProof/>
        </w:rPr>
        <w:t>oznake</w:t>
      </w:r>
      <w:r w:rsidR="00D22457" w:rsidRPr="00357524">
        <w:rPr>
          <w:noProof/>
        </w:rPr>
        <w:t xml:space="preserve"> „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restrukturiranju</w:t>
      </w:r>
      <w:r w:rsidR="00D22457" w:rsidRPr="00357524">
        <w:rPr>
          <w:noProof/>
        </w:rPr>
        <w:t xml:space="preserve">”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poslovnog</w:t>
      </w:r>
      <w:r w:rsidR="00D22457" w:rsidRPr="00357524">
        <w:rPr>
          <w:noProof/>
        </w:rPr>
        <w:t xml:space="preserve"> </w:t>
      </w:r>
      <w:r>
        <w:rPr>
          <w:noProof/>
        </w:rPr>
        <w:t>imena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pStyle w:val="ListParagraph"/>
        <w:ind w:left="0" w:firstLine="720"/>
        <w:jc w:val="both"/>
        <w:rPr>
          <w:noProof/>
          <w:lang w:eastAsia="en-US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92.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</w:rPr>
        <w:t>podzakonski</w:t>
      </w:r>
      <w:r w:rsidR="00D22457" w:rsidRPr="00357524">
        <w:rPr>
          <w:noProof/>
        </w:rPr>
        <w:t xml:space="preserve"> </w:t>
      </w:r>
      <w:r>
        <w:rPr>
          <w:noProof/>
        </w:rPr>
        <w:t>akti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donose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osnovu</w:t>
      </w:r>
      <w:r w:rsidR="00D22457" w:rsidRPr="00357524">
        <w:rPr>
          <w:noProof/>
        </w:rPr>
        <w:t xml:space="preserve"> </w:t>
      </w:r>
      <w:r>
        <w:rPr>
          <w:noProof/>
        </w:rPr>
        <w:t>ovlašćenja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biti</w:t>
      </w:r>
      <w:r w:rsidR="00D22457" w:rsidRPr="00357524">
        <w:rPr>
          <w:noProof/>
        </w:rPr>
        <w:t xml:space="preserve"> </w:t>
      </w:r>
      <w:r>
        <w:rPr>
          <w:noProof/>
        </w:rPr>
        <w:t>doneti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roku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30 </w:t>
      </w:r>
      <w:r>
        <w:rPr>
          <w:noProof/>
        </w:rPr>
        <w:t>dana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stupanja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snagu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  <w:lang w:eastAsia="en-US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93.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prestaje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važi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93/12, 119/12, 51/14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52/14 - </w:t>
      </w:r>
      <w:r>
        <w:rPr>
          <w:noProof/>
          <w:kern w:val="36"/>
        </w:rPr>
        <w:t>US</w:t>
      </w:r>
      <w:r w:rsidR="00D22457" w:rsidRPr="00357524">
        <w:rPr>
          <w:noProof/>
          <w:kern w:val="36"/>
        </w:rPr>
        <w:t xml:space="preserve">)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Izuzetno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navedenog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ostaje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snazi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</w:t>
      </w:r>
      <w:r w:rsidR="00D22457" w:rsidRPr="00357524">
        <w:rPr>
          <w:noProof/>
          <w:kern w:val="36"/>
        </w:rPr>
        <w:t xml:space="preserve"> 11. </w:t>
      </w:r>
      <w:r>
        <w:rPr>
          <w:noProof/>
          <w:kern w:val="36"/>
        </w:rPr>
        <w:t>Uredbe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52/05, 96/08, 98/09, 44/13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59/13)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sprovođenja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prodaje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D22457" w:rsidRPr="00357524">
        <w:rPr>
          <w:noProof/>
          <w:kern w:val="36"/>
        </w:rPr>
        <w:t xml:space="preserve">. 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Predmetni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bez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11. </w:t>
      </w:r>
      <w:r>
        <w:rPr>
          <w:noProof/>
          <w:kern w:val="36"/>
        </w:rPr>
        <w:t>Uredbe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restrukturiranja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52/05, 96/08, 98/09, 44/13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59/13).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Odluke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suprotno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stavu</w:t>
      </w:r>
      <w:r w:rsidR="00D22457" w:rsidRPr="00357524">
        <w:rPr>
          <w:noProof/>
          <w:kern w:val="36"/>
        </w:rPr>
        <w:t xml:space="preserve"> 3.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ništave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  <w:kern w:val="36"/>
        </w:rPr>
        <w:t>Članom</w:t>
      </w:r>
      <w:r w:rsidR="00D22457" w:rsidRPr="00357524">
        <w:rPr>
          <w:b/>
          <w:noProof/>
          <w:kern w:val="36"/>
        </w:rPr>
        <w:t xml:space="preserve"> 94.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zahteve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isplatu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poverilaca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podneti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skladu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izmenama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broj</w:t>
      </w:r>
      <w:r w:rsidR="00D22457" w:rsidRPr="00357524">
        <w:rPr>
          <w:noProof/>
          <w:kern w:val="36"/>
        </w:rPr>
        <w:t xml:space="preserve"> 51/14),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60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smislu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evidentirati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utvrditi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visinu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svakog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poverioca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sačiniti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predlog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namirenje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potraživanja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dostaviti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poveriocima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prekinuti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20</w:t>
      </w:r>
      <w:r>
        <w:rPr>
          <w:noProof/>
          <w:kern w:val="36"/>
        </w:rPr>
        <w:t>ž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119/12),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180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modelu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. 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subjekata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isteku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D22457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profesionalnu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rehabilitaciju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zapošljavanje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osoba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invaliditetom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prekinuti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20</w:t>
      </w:r>
      <w:r>
        <w:rPr>
          <w:noProof/>
          <w:kern w:val="36"/>
        </w:rPr>
        <w:t>ž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38/01,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119/12),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položaj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 </w:t>
      </w:r>
      <w:r>
        <w:rPr>
          <w:noProof/>
          <w:kern w:val="36"/>
        </w:rPr>
        <w:t>isteku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D22457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Postupci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izvršenja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prinudne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naplate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protiv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profesionalnu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rehabilitaciju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zapošljavanje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osoba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invaliditetom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restrukturiranju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nisu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pokrenuti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mogu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nastaviti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donošenju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uređuje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položaj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ovih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preduzeća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najkasnije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 </w:t>
      </w:r>
      <w:r>
        <w:rPr>
          <w:noProof/>
          <w:kern w:val="36"/>
        </w:rPr>
        <w:t>isteku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roka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iz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stava</w:t>
      </w:r>
      <w:r w:rsidR="00D22457" w:rsidRPr="00357524">
        <w:rPr>
          <w:noProof/>
          <w:kern w:val="36"/>
        </w:rPr>
        <w:t xml:space="preserve"> 2.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Odredbe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člana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neće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primenjivati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Agenicija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osnovu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akta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Vlade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donese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odluku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pokretanju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stečaja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kao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subjekte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Agencija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dala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saglasnost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UPPR</w:t>
      </w:r>
      <w:r w:rsidR="00D22457" w:rsidRPr="00357524">
        <w:rPr>
          <w:noProof/>
          <w:kern w:val="36"/>
        </w:rPr>
        <w:t>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b/>
          <w:noProof/>
        </w:rPr>
        <w:t>Članom</w:t>
      </w:r>
      <w:r w:rsidR="00D22457" w:rsidRPr="00357524">
        <w:rPr>
          <w:b/>
          <w:noProof/>
        </w:rPr>
        <w:t xml:space="preserve"> 95.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predviđeno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ovaj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stupa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snagu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osmog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objavljivanja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„</w:t>
      </w:r>
      <w:r>
        <w:rPr>
          <w:noProof/>
          <w:kern w:val="36"/>
        </w:rPr>
        <w:t>Službenom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Republike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Srbije</w:t>
      </w:r>
      <w:r w:rsidR="00D22457" w:rsidRPr="00357524">
        <w:rPr>
          <w:noProof/>
          <w:kern w:val="36"/>
        </w:rPr>
        <w:t>”.</w:t>
      </w:r>
    </w:p>
    <w:p w:rsidR="00D22457" w:rsidRPr="00357524" w:rsidRDefault="00357524" w:rsidP="00D22457">
      <w:pPr>
        <w:ind w:firstLine="540"/>
        <w:jc w:val="both"/>
        <w:rPr>
          <w:noProof/>
          <w:kern w:val="36"/>
        </w:rPr>
      </w:pPr>
      <w:r>
        <w:rPr>
          <w:noProof/>
          <w:kern w:val="36"/>
        </w:rPr>
        <w:t>Gore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navedena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rešenja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odgovarajući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način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omogućavaju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primenu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novog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propisa</w:t>
      </w:r>
      <w:r w:rsidR="00D22457" w:rsidRPr="00357524">
        <w:rPr>
          <w:noProof/>
          <w:kern w:val="36"/>
        </w:rPr>
        <w:t xml:space="preserve">, </w:t>
      </w:r>
      <w:r>
        <w:rPr>
          <w:noProof/>
          <w:kern w:val="36"/>
        </w:rPr>
        <w:t>pružajući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visok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stepen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pravne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sigurnosti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adekvatnu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zaštitu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interesa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strana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postupcima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koji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započeti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sprovode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prethodnim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propisima</w:t>
      </w:r>
      <w:r w:rsidR="00D22457" w:rsidRPr="00357524">
        <w:rPr>
          <w:noProof/>
          <w:kern w:val="36"/>
        </w:rPr>
        <w:t xml:space="preserve">.  </w:t>
      </w:r>
    </w:p>
    <w:p w:rsidR="00D22457" w:rsidRPr="00357524" w:rsidRDefault="00D22457" w:rsidP="00D22457">
      <w:pPr>
        <w:jc w:val="both"/>
        <w:rPr>
          <w:b/>
          <w:noProof/>
          <w:kern w:val="24"/>
        </w:rPr>
      </w:pPr>
    </w:p>
    <w:p w:rsidR="00D22457" w:rsidRPr="00357524" w:rsidRDefault="00D22457" w:rsidP="00D22457">
      <w:pPr>
        <w:tabs>
          <w:tab w:val="left" w:pos="851"/>
        </w:tabs>
        <w:jc w:val="both"/>
        <w:rPr>
          <w:b/>
          <w:noProof/>
          <w:kern w:val="36"/>
        </w:rPr>
      </w:pPr>
      <w:r w:rsidRPr="00357524">
        <w:rPr>
          <w:b/>
          <w:noProof/>
          <w:kern w:val="36"/>
        </w:rPr>
        <w:lastRenderedPageBreak/>
        <w:t xml:space="preserve">IV. </w:t>
      </w:r>
      <w:r w:rsidR="00357524">
        <w:rPr>
          <w:b/>
          <w:noProof/>
          <w:kern w:val="36"/>
        </w:rPr>
        <w:t>FINANSIJSKA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SREDSTVA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POTREBNA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ZA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SPROVOĐENJE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ZAKONA</w:t>
      </w:r>
    </w:p>
    <w:p w:rsidR="00D22457" w:rsidRPr="00357524" w:rsidRDefault="00D22457" w:rsidP="00D22457">
      <w:pPr>
        <w:tabs>
          <w:tab w:val="left" w:pos="851"/>
        </w:tabs>
        <w:ind w:left="360"/>
        <w:jc w:val="both"/>
        <w:rPr>
          <w:noProof/>
          <w:kern w:val="24"/>
        </w:rPr>
      </w:pPr>
    </w:p>
    <w:p w:rsidR="00D22457" w:rsidRPr="00357524" w:rsidRDefault="00357524" w:rsidP="00D22457">
      <w:pPr>
        <w:ind w:firstLine="708"/>
        <w:rPr>
          <w:noProof/>
        </w:rPr>
      </w:pP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sprovođenje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nisu</w:t>
      </w:r>
      <w:r w:rsidR="00D22457" w:rsidRPr="00357524">
        <w:rPr>
          <w:noProof/>
        </w:rPr>
        <w:t xml:space="preserve"> </w:t>
      </w:r>
      <w:r>
        <w:rPr>
          <w:noProof/>
        </w:rPr>
        <w:t>potrebna</w:t>
      </w:r>
      <w:r w:rsidR="00D22457" w:rsidRPr="00357524">
        <w:rPr>
          <w:noProof/>
        </w:rPr>
        <w:t xml:space="preserve"> </w:t>
      </w:r>
      <w:r>
        <w:rPr>
          <w:noProof/>
        </w:rPr>
        <w:t>dodatna</w:t>
      </w:r>
      <w:r w:rsidR="00D22457" w:rsidRPr="00357524">
        <w:rPr>
          <w:noProof/>
        </w:rPr>
        <w:t xml:space="preserve"> </w:t>
      </w:r>
      <w:r>
        <w:rPr>
          <w:noProof/>
        </w:rPr>
        <w:t>sredstva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budžeta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851"/>
        </w:tabs>
        <w:ind w:left="360"/>
        <w:jc w:val="both"/>
        <w:rPr>
          <w:noProof/>
        </w:rPr>
      </w:pPr>
    </w:p>
    <w:p w:rsidR="00D22457" w:rsidRPr="00357524" w:rsidRDefault="00D22457" w:rsidP="00D22457">
      <w:pPr>
        <w:rPr>
          <w:b/>
          <w:noProof/>
        </w:rPr>
      </w:pPr>
      <w:r w:rsidRPr="00357524">
        <w:rPr>
          <w:b/>
          <w:noProof/>
        </w:rPr>
        <w:t xml:space="preserve">V. </w:t>
      </w:r>
      <w:r w:rsidR="00357524">
        <w:rPr>
          <w:b/>
          <w:noProof/>
        </w:rPr>
        <w:t>R</w:t>
      </w:r>
      <w:r w:rsidRPr="00357524">
        <w:rPr>
          <w:b/>
          <w:noProof/>
        </w:rPr>
        <w:t>A</w:t>
      </w:r>
      <w:r w:rsidR="00357524">
        <w:rPr>
          <w:b/>
          <w:noProof/>
        </w:rPr>
        <w:t>ZLOZI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DONOŠENJE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ZAKONA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PO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HITNOM</w:t>
      </w:r>
      <w:r w:rsidRPr="00357524">
        <w:rPr>
          <w:b/>
          <w:noProof/>
        </w:rPr>
        <w:t xml:space="preserve"> </w:t>
      </w:r>
      <w:r w:rsidR="00357524">
        <w:rPr>
          <w:b/>
          <w:noProof/>
        </w:rPr>
        <w:t>POSTUPKU</w:t>
      </w:r>
    </w:p>
    <w:p w:rsidR="00D22457" w:rsidRPr="00357524" w:rsidRDefault="00D22457" w:rsidP="00D22457">
      <w:pPr>
        <w:rPr>
          <w:b/>
          <w:noProof/>
        </w:rPr>
      </w:pPr>
    </w:p>
    <w:p w:rsidR="00D22457" w:rsidRPr="00357524" w:rsidRDefault="00357524" w:rsidP="00D22457">
      <w:pPr>
        <w:ind w:firstLine="708"/>
        <w:jc w:val="both"/>
        <w:rPr>
          <w:noProof/>
        </w:rPr>
      </w:pPr>
      <w:r>
        <w:rPr>
          <w:noProof/>
        </w:rPr>
        <w:t>Predlaže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hitnom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skladu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članom</w:t>
      </w:r>
      <w:r w:rsidR="00D22457" w:rsidRPr="00357524">
        <w:rPr>
          <w:noProof/>
        </w:rPr>
        <w:t xml:space="preserve"> 167. </w:t>
      </w:r>
      <w:r>
        <w:rPr>
          <w:noProof/>
        </w:rPr>
        <w:t>Poslovnika</w:t>
      </w:r>
      <w:r w:rsidR="00D22457" w:rsidRPr="00357524">
        <w:rPr>
          <w:noProof/>
        </w:rPr>
        <w:t xml:space="preserve"> </w:t>
      </w:r>
      <w:r>
        <w:rPr>
          <w:noProof/>
        </w:rPr>
        <w:t>Narodne</w:t>
      </w:r>
      <w:r w:rsidR="00D22457" w:rsidRPr="00357524">
        <w:rPr>
          <w:noProof/>
        </w:rPr>
        <w:t xml:space="preserve"> </w:t>
      </w:r>
      <w:r>
        <w:rPr>
          <w:noProof/>
        </w:rPr>
        <w:t>skupštine</w:t>
      </w:r>
      <w:r w:rsidR="00D22457" w:rsidRPr="00357524">
        <w:rPr>
          <w:noProof/>
        </w:rPr>
        <w:t xml:space="preserve"> („</w:t>
      </w:r>
      <w:r>
        <w:rPr>
          <w:noProof/>
        </w:rPr>
        <w:t>Službeni</w:t>
      </w:r>
      <w:r w:rsidR="00D22457" w:rsidRPr="00357524">
        <w:rPr>
          <w:noProof/>
        </w:rPr>
        <w:t xml:space="preserve"> </w:t>
      </w:r>
      <w:r>
        <w:rPr>
          <w:noProof/>
        </w:rPr>
        <w:t>glasnik</w:t>
      </w:r>
      <w:r w:rsidR="00D22457" w:rsidRPr="00357524">
        <w:rPr>
          <w:noProof/>
        </w:rPr>
        <w:t xml:space="preserve"> </w:t>
      </w:r>
      <w:r>
        <w:rPr>
          <w:noProof/>
        </w:rPr>
        <w:t>RS</w:t>
      </w:r>
      <w:r w:rsidR="00D22457" w:rsidRPr="00357524">
        <w:rPr>
          <w:noProof/>
        </w:rPr>
        <w:t xml:space="preserve">”, </w:t>
      </w:r>
      <w:r>
        <w:rPr>
          <w:noProof/>
        </w:rPr>
        <w:t>broj</w:t>
      </w:r>
      <w:r w:rsidR="00D22457" w:rsidRPr="00357524">
        <w:rPr>
          <w:noProof/>
        </w:rPr>
        <w:t xml:space="preserve"> 20/12-</w:t>
      </w:r>
      <w:r>
        <w:rPr>
          <w:noProof/>
        </w:rPr>
        <w:t>prečišćen</w:t>
      </w:r>
      <w:r w:rsidR="00D22457" w:rsidRPr="00357524">
        <w:rPr>
          <w:noProof/>
        </w:rPr>
        <w:t xml:space="preserve"> </w:t>
      </w:r>
      <w:r>
        <w:rPr>
          <w:noProof/>
        </w:rPr>
        <w:t>tekst</w:t>
      </w:r>
      <w:r w:rsidR="00D22457" w:rsidRPr="00357524">
        <w:rPr>
          <w:noProof/>
        </w:rPr>
        <w:t xml:space="preserve">), </w:t>
      </w:r>
      <w:r>
        <w:rPr>
          <w:noProof/>
        </w:rPr>
        <w:t>kako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primenom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zakonskog</w:t>
      </w:r>
      <w:r w:rsidR="00D22457" w:rsidRPr="00357524">
        <w:rPr>
          <w:noProof/>
        </w:rPr>
        <w:t xml:space="preserve"> </w:t>
      </w:r>
      <w:r>
        <w:rPr>
          <w:noProof/>
        </w:rPr>
        <w:t>okvira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novim</w:t>
      </w:r>
      <w:r w:rsidR="00D22457" w:rsidRPr="00357524">
        <w:rPr>
          <w:noProof/>
        </w:rPr>
        <w:t xml:space="preserve"> </w:t>
      </w:r>
      <w:r>
        <w:rPr>
          <w:noProof/>
        </w:rPr>
        <w:t>modelima</w:t>
      </w:r>
      <w:r w:rsidR="00D22457" w:rsidRPr="00357524">
        <w:rPr>
          <w:noProof/>
        </w:rPr>
        <w:t xml:space="preserve"> </w:t>
      </w:r>
      <w:r>
        <w:rPr>
          <w:noProof/>
        </w:rPr>
        <w:t>efikasno</w:t>
      </w:r>
      <w:r w:rsidR="00D22457" w:rsidRPr="00357524">
        <w:rPr>
          <w:noProof/>
        </w:rPr>
        <w:t xml:space="preserve"> </w:t>
      </w:r>
      <w:r>
        <w:rPr>
          <w:noProof/>
        </w:rPr>
        <w:t>okončao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851"/>
          <w:tab w:val="left" w:pos="1152"/>
        </w:tabs>
        <w:jc w:val="both"/>
        <w:rPr>
          <w:noProof/>
        </w:rPr>
      </w:pPr>
      <w:r w:rsidRPr="00357524">
        <w:rPr>
          <w:noProof/>
        </w:rPr>
        <w:tab/>
      </w:r>
      <w:r w:rsidR="00357524">
        <w:rPr>
          <w:noProof/>
        </w:rPr>
        <w:t>Nedonošenje</w:t>
      </w:r>
      <w:r w:rsidRPr="00357524">
        <w:rPr>
          <w:noProof/>
        </w:rPr>
        <w:t xml:space="preserve"> </w:t>
      </w:r>
      <w:r w:rsidR="00357524">
        <w:rPr>
          <w:noProof/>
        </w:rPr>
        <w:t>zakona</w:t>
      </w:r>
      <w:r w:rsidRPr="00357524">
        <w:rPr>
          <w:noProof/>
        </w:rPr>
        <w:t xml:space="preserve"> </w:t>
      </w:r>
      <w:r w:rsidR="00357524">
        <w:rPr>
          <w:noProof/>
        </w:rPr>
        <w:t>po</w:t>
      </w:r>
      <w:r w:rsidRPr="00357524">
        <w:rPr>
          <w:noProof/>
        </w:rPr>
        <w:t xml:space="preserve"> </w:t>
      </w:r>
      <w:r w:rsidR="00357524">
        <w:rPr>
          <w:noProof/>
        </w:rPr>
        <w:t>hitnom</w:t>
      </w:r>
      <w:r w:rsidRPr="00357524">
        <w:rPr>
          <w:noProof/>
        </w:rPr>
        <w:t xml:space="preserve"> </w:t>
      </w:r>
      <w:r w:rsidR="00357524">
        <w:rPr>
          <w:noProof/>
        </w:rPr>
        <w:t>postupku</w:t>
      </w:r>
      <w:r w:rsidRPr="00357524">
        <w:rPr>
          <w:noProof/>
        </w:rPr>
        <w:t xml:space="preserve"> </w:t>
      </w:r>
      <w:r w:rsidR="00357524">
        <w:rPr>
          <w:noProof/>
        </w:rPr>
        <w:t>produžilo</w:t>
      </w:r>
      <w:r w:rsidRPr="00357524">
        <w:rPr>
          <w:noProof/>
        </w:rPr>
        <w:t xml:space="preserve"> </w:t>
      </w:r>
      <w:r w:rsidR="00357524">
        <w:rPr>
          <w:noProof/>
        </w:rPr>
        <w:t>bi</w:t>
      </w:r>
      <w:r w:rsidRPr="00357524">
        <w:rPr>
          <w:noProof/>
        </w:rPr>
        <w:t xml:space="preserve"> </w:t>
      </w:r>
      <w:r w:rsidR="00357524">
        <w:rPr>
          <w:noProof/>
        </w:rPr>
        <w:t>loš</w:t>
      </w:r>
      <w:r w:rsidRPr="00357524">
        <w:rPr>
          <w:noProof/>
        </w:rPr>
        <w:t xml:space="preserve"> </w:t>
      </w:r>
      <w:r w:rsidR="00357524">
        <w:rPr>
          <w:noProof/>
        </w:rPr>
        <w:t>socijalni</w:t>
      </w:r>
      <w:r w:rsidRPr="00357524">
        <w:rPr>
          <w:noProof/>
        </w:rPr>
        <w:t xml:space="preserve"> </w:t>
      </w:r>
      <w:r w:rsidR="00357524">
        <w:rPr>
          <w:noProof/>
        </w:rPr>
        <w:t>status</w:t>
      </w:r>
      <w:r w:rsidRPr="00357524">
        <w:rPr>
          <w:noProof/>
        </w:rPr>
        <w:t xml:space="preserve"> </w:t>
      </w:r>
      <w:r w:rsidR="00357524">
        <w:rPr>
          <w:noProof/>
        </w:rPr>
        <w:t>zaposlenih</w:t>
      </w:r>
      <w:r w:rsidRPr="00357524">
        <w:rPr>
          <w:noProof/>
        </w:rPr>
        <w:t xml:space="preserve">, </w:t>
      </w:r>
      <w:r w:rsidR="00357524">
        <w:rPr>
          <w:noProof/>
        </w:rPr>
        <w:t>usporilo</w:t>
      </w:r>
      <w:r w:rsidRPr="00357524">
        <w:rPr>
          <w:noProof/>
        </w:rPr>
        <w:t xml:space="preserve"> </w:t>
      </w:r>
      <w:r w:rsidR="00357524">
        <w:rPr>
          <w:noProof/>
        </w:rPr>
        <w:t>potpunu</w:t>
      </w:r>
      <w:r w:rsidRPr="00357524">
        <w:rPr>
          <w:noProof/>
        </w:rPr>
        <w:t xml:space="preserve"> </w:t>
      </w:r>
      <w:r w:rsidR="00357524">
        <w:rPr>
          <w:noProof/>
        </w:rPr>
        <w:t>stabilizaciju</w:t>
      </w:r>
      <w:r w:rsidRPr="00357524">
        <w:rPr>
          <w:noProof/>
        </w:rPr>
        <w:t xml:space="preserve"> </w:t>
      </w:r>
      <w:r w:rsidR="00357524">
        <w:rPr>
          <w:noProof/>
        </w:rPr>
        <w:t>makroekonomskog</w:t>
      </w:r>
      <w:r w:rsidRPr="00357524">
        <w:rPr>
          <w:noProof/>
        </w:rPr>
        <w:t xml:space="preserve"> </w:t>
      </w:r>
      <w:r w:rsidR="00357524">
        <w:rPr>
          <w:noProof/>
        </w:rPr>
        <w:t>okruženja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usporila</w:t>
      </w:r>
      <w:r w:rsidRPr="00357524">
        <w:rPr>
          <w:noProof/>
        </w:rPr>
        <w:t xml:space="preserve"> </w:t>
      </w:r>
      <w:r w:rsidR="00357524">
        <w:rPr>
          <w:noProof/>
        </w:rPr>
        <w:t>potpunu</w:t>
      </w:r>
      <w:r w:rsidRPr="00357524">
        <w:rPr>
          <w:noProof/>
        </w:rPr>
        <w:t xml:space="preserve"> </w:t>
      </w:r>
      <w:r w:rsidR="00357524">
        <w:rPr>
          <w:noProof/>
        </w:rPr>
        <w:t>primenu</w:t>
      </w:r>
      <w:r w:rsidRPr="00357524">
        <w:rPr>
          <w:noProof/>
        </w:rPr>
        <w:t xml:space="preserve"> </w:t>
      </w:r>
      <w:r w:rsidR="00357524">
        <w:rPr>
          <w:noProof/>
        </w:rPr>
        <w:t>odgovorne</w:t>
      </w:r>
      <w:r w:rsidRPr="00357524">
        <w:rPr>
          <w:noProof/>
        </w:rPr>
        <w:t xml:space="preserve"> </w:t>
      </w:r>
      <w:r w:rsidR="00357524">
        <w:rPr>
          <w:noProof/>
        </w:rPr>
        <w:t>ekonomske</w:t>
      </w:r>
      <w:r w:rsidRPr="00357524">
        <w:rPr>
          <w:noProof/>
        </w:rPr>
        <w:t xml:space="preserve"> </w:t>
      </w:r>
      <w:r w:rsidR="00357524">
        <w:rPr>
          <w:noProof/>
        </w:rPr>
        <w:t>politike</w:t>
      </w:r>
      <w:r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851"/>
        </w:tabs>
        <w:ind w:left="360"/>
        <w:jc w:val="both"/>
        <w:rPr>
          <w:b/>
          <w:noProof/>
          <w:kern w:val="36"/>
        </w:rPr>
      </w:pPr>
    </w:p>
    <w:p w:rsidR="00D22457" w:rsidRPr="00357524" w:rsidRDefault="00D22457" w:rsidP="00D22457">
      <w:pPr>
        <w:tabs>
          <w:tab w:val="left" w:pos="851"/>
        </w:tabs>
        <w:ind w:left="360"/>
        <w:jc w:val="both"/>
        <w:rPr>
          <w:b/>
          <w:noProof/>
          <w:kern w:val="36"/>
        </w:rPr>
      </w:pPr>
    </w:p>
    <w:p w:rsidR="00D22457" w:rsidRPr="00357524" w:rsidRDefault="00D22457" w:rsidP="00D22457">
      <w:pPr>
        <w:rPr>
          <w:b/>
          <w:noProof/>
          <w:kern w:val="36"/>
        </w:rPr>
      </w:pPr>
      <w:r w:rsidRPr="00357524">
        <w:rPr>
          <w:b/>
          <w:noProof/>
          <w:kern w:val="36"/>
        </w:rPr>
        <w:t xml:space="preserve">VI. </w:t>
      </w:r>
      <w:r w:rsidR="00357524">
        <w:rPr>
          <w:b/>
          <w:noProof/>
          <w:kern w:val="36"/>
        </w:rPr>
        <w:t>ANALIZA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EFEKATA</w:t>
      </w:r>
      <w:r w:rsidRPr="00357524">
        <w:rPr>
          <w:b/>
          <w:noProof/>
          <w:kern w:val="36"/>
        </w:rPr>
        <w:t xml:space="preserve"> </w:t>
      </w:r>
      <w:r w:rsidR="00357524">
        <w:rPr>
          <w:b/>
          <w:noProof/>
          <w:kern w:val="36"/>
        </w:rPr>
        <w:t>ZAKONA</w:t>
      </w:r>
    </w:p>
    <w:p w:rsidR="00D22457" w:rsidRPr="00357524" w:rsidRDefault="00D22457" w:rsidP="00D22457">
      <w:pPr>
        <w:pStyle w:val="ListParagraph"/>
        <w:rPr>
          <w:b/>
          <w:noProof/>
          <w:kern w:val="36"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  <w:kern w:val="24"/>
        </w:rPr>
      </w:pPr>
      <w:r>
        <w:rPr>
          <w:b/>
          <w:noProof/>
        </w:rPr>
        <w:t>Određivanje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problema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treba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reši</w:t>
      </w:r>
    </w:p>
    <w:p w:rsidR="00D22457" w:rsidRPr="00357524" w:rsidRDefault="00D22457" w:rsidP="00D22457">
      <w:pPr>
        <w:tabs>
          <w:tab w:val="left" w:pos="1985"/>
        </w:tabs>
        <w:ind w:firstLine="540"/>
        <w:jc w:val="both"/>
        <w:rPr>
          <w:noProof/>
        </w:rPr>
      </w:pPr>
    </w:p>
    <w:p w:rsidR="00D22457" w:rsidRPr="00357524" w:rsidRDefault="00357524" w:rsidP="00D22457">
      <w:pPr>
        <w:tabs>
          <w:tab w:val="left" w:pos="567"/>
        </w:tabs>
        <w:jc w:val="both"/>
        <w:rPr>
          <w:noProof/>
        </w:rPr>
      </w:pP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Republici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 xml:space="preserve"> </w:t>
      </w:r>
      <w:r>
        <w:rPr>
          <w:noProof/>
        </w:rPr>
        <w:t>traje</w:t>
      </w:r>
      <w:r w:rsidR="00D22457" w:rsidRPr="00357524">
        <w:rPr>
          <w:noProof/>
        </w:rPr>
        <w:t xml:space="preserve"> </w:t>
      </w:r>
      <w:r>
        <w:rPr>
          <w:noProof/>
        </w:rPr>
        <w:t>veoma</w:t>
      </w:r>
      <w:r w:rsidR="00D22457" w:rsidRPr="00357524">
        <w:rPr>
          <w:noProof/>
        </w:rPr>
        <w:t xml:space="preserve"> </w:t>
      </w:r>
      <w:r>
        <w:rPr>
          <w:noProof/>
        </w:rPr>
        <w:t>dugo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zahteva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dao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probleme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onemogućavali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postojećim</w:t>
      </w:r>
      <w:r w:rsidR="00D22457" w:rsidRPr="00357524">
        <w:rPr>
          <w:noProof/>
        </w:rPr>
        <w:t xml:space="preserve"> </w:t>
      </w:r>
      <w:r>
        <w:rPr>
          <w:noProof/>
        </w:rPr>
        <w:t>zakonskim</w:t>
      </w:r>
      <w:r w:rsidR="00D22457" w:rsidRPr="00357524">
        <w:rPr>
          <w:noProof/>
        </w:rPr>
        <w:t xml:space="preserve"> </w:t>
      </w:r>
      <w:r>
        <w:rPr>
          <w:noProof/>
        </w:rPr>
        <w:t>okvirima</w:t>
      </w:r>
      <w:r w:rsidR="00D22457" w:rsidRPr="00357524">
        <w:rPr>
          <w:noProof/>
        </w:rPr>
        <w:t xml:space="preserve">. </w:t>
      </w:r>
      <w:r>
        <w:rPr>
          <w:noProof/>
        </w:rPr>
        <w:t>Osnovni</w:t>
      </w:r>
      <w:r w:rsidR="00D22457" w:rsidRPr="00357524">
        <w:rPr>
          <w:noProof/>
        </w:rPr>
        <w:t xml:space="preserve"> </w:t>
      </w:r>
      <w:r>
        <w:rPr>
          <w:noProof/>
        </w:rPr>
        <w:t>problemi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onemogućavali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postojećim</w:t>
      </w:r>
      <w:r w:rsidR="00D22457" w:rsidRPr="00357524">
        <w:rPr>
          <w:noProof/>
        </w:rPr>
        <w:t xml:space="preserve"> </w:t>
      </w:r>
      <w:r>
        <w:rPr>
          <w:noProof/>
        </w:rPr>
        <w:t>zakonskim</w:t>
      </w:r>
      <w:r w:rsidR="00D22457" w:rsidRPr="00357524">
        <w:rPr>
          <w:noProof/>
        </w:rPr>
        <w:t xml:space="preserve"> </w:t>
      </w:r>
      <w:r>
        <w:rPr>
          <w:noProof/>
        </w:rPr>
        <w:t>okvirima</w:t>
      </w:r>
      <w:r w:rsidR="00D22457" w:rsidRPr="00357524">
        <w:rPr>
          <w:noProof/>
        </w:rPr>
        <w:t xml:space="preserve"> (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modelu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uz</w:t>
      </w:r>
      <w:r w:rsidR="00D22457" w:rsidRPr="00357524">
        <w:rPr>
          <w:noProof/>
        </w:rPr>
        <w:t xml:space="preserve"> </w:t>
      </w:r>
      <w:r>
        <w:rPr>
          <w:noProof/>
        </w:rPr>
        <w:t>preuzimanje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),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mogu</w:t>
      </w:r>
      <w:r w:rsidR="00D22457" w:rsidRPr="00357524">
        <w:rPr>
          <w:noProof/>
        </w:rPr>
        <w:t xml:space="preserve"> </w:t>
      </w:r>
      <w:r>
        <w:rPr>
          <w:noProof/>
        </w:rPr>
        <w:t>predstaviti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sledeći</w:t>
      </w:r>
      <w:r w:rsidR="00D22457" w:rsidRPr="00357524">
        <w:rPr>
          <w:noProof/>
        </w:rPr>
        <w:t>:</w:t>
      </w:r>
    </w:p>
    <w:p w:rsidR="00D22457" w:rsidRPr="00357524" w:rsidRDefault="00D22457" w:rsidP="00D22457">
      <w:pPr>
        <w:tabs>
          <w:tab w:val="left" w:pos="567"/>
        </w:tabs>
        <w:jc w:val="both"/>
        <w:rPr>
          <w:noProof/>
        </w:rPr>
      </w:pPr>
    </w:p>
    <w:p w:rsidR="00D22457" w:rsidRPr="00357524" w:rsidRDefault="00357524" w:rsidP="00D22457">
      <w:pPr>
        <w:numPr>
          <w:ilvl w:val="0"/>
          <w:numId w:val="70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moguća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jako</w:t>
      </w:r>
      <w:r w:rsidR="00D22457" w:rsidRPr="00357524">
        <w:rPr>
          <w:noProof/>
        </w:rPr>
        <w:t xml:space="preserve"> </w:t>
      </w:r>
      <w:r>
        <w:rPr>
          <w:noProof/>
        </w:rPr>
        <w:t>mali</w:t>
      </w:r>
      <w:r w:rsidR="00D22457" w:rsidRPr="00357524">
        <w:rPr>
          <w:noProof/>
        </w:rPr>
        <w:t xml:space="preserve"> </w:t>
      </w:r>
      <w:r>
        <w:rPr>
          <w:noProof/>
        </w:rPr>
        <w:t>broj</w:t>
      </w:r>
      <w:r w:rsidR="00D22457" w:rsidRPr="00357524">
        <w:rPr>
          <w:noProof/>
        </w:rPr>
        <w:t xml:space="preserve"> </w:t>
      </w:r>
      <w:r>
        <w:rPr>
          <w:noProof/>
        </w:rPr>
        <w:t>preostalih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Naime</w:t>
      </w:r>
      <w:r w:rsidR="00D22457" w:rsidRPr="00357524">
        <w:rPr>
          <w:noProof/>
        </w:rPr>
        <w:t xml:space="preserve">, </w:t>
      </w:r>
      <w:r>
        <w:rPr>
          <w:noProof/>
        </w:rPr>
        <w:t>najveći</w:t>
      </w:r>
      <w:r w:rsidR="00D22457" w:rsidRPr="00357524">
        <w:rPr>
          <w:noProof/>
        </w:rPr>
        <w:t xml:space="preserve"> </w:t>
      </w:r>
      <w:r>
        <w:rPr>
          <w:noProof/>
        </w:rPr>
        <w:t>broj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karakteriše</w:t>
      </w:r>
      <w:r w:rsidR="00D22457" w:rsidRPr="00357524">
        <w:rPr>
          <w:noProof/>
        </w:rPr>
        <w:t xml:space="preserve"> </w:t>
      </w:r>
      <w:r>
        <w:rPr>
          <w:noProof/>
        </w:rPr>
        <w:t>prezaduženost</w:t>
      </w:r>
      <w:r w:rsidR="00D22457" w:rsidRPr="00357524">
        <w:rPr>
          <w:noProof/>
        </w:rPr>
        <w:t xml:space="preserve">, </w:t>
      </w:r>
      <w:r>
        <w:rPr>
          <w:noProof/>
        </w:rPr>
        <w:t>nelikvidnost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nesolventnost</w:t>
      </w:r>
      <w:r w:rsidR="00D22457" w:rsidRPr="00357524">
        <w:rPr>
          <w:noProof/>
        </w:rPr>
        <w:t xml:space="preserve">. </w:t>
      </w:r>
      <w:r>
        <w:rPr>
          <w:noProof/>
        </w:rPr>
        <w:t>Kod</w:t>
      </w:r>
      <w:r w:rsidR="00D22457" w:rsidRPr="00357524">
        <w:rPr>
          <w:noProof/>
        </w:rPr>
        <w:t xml:space="preserve"> </w:t>
      </w:r>
      <w:r>
        <w:rPr>
          <w:noProof/>
        </w:rPr>
        <w:t>većine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ukupan</w:t>
      </w:r>
      <w:r w:rsidR="00D22457" w:rsidRPr="00357524">
        <w:rPr>
          <w:noProof/>
        </w:rPr>
        <w:t xml:space="preserve"> </w:t>
      </w:r>
      <w:r>
        <w:rPr>
          <w:noProof/>
        </w:rPr>
        <w:t>iznos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prevazilazi</w:t>
      </w:r>
      <w:r w:rsidR="00D22457" w:rsidRPr="00357524">
        <w:rPr>
          <w:noProof/>
        </w:rPr>
        <w:t xml:space="preserve"> </w:t>
      </w:r>
      <w:r>
        <w:rPr>
          <w:noProof/>
        </w:rPr>
        <w:t>vrednost</w:t>
      </w:r>
      <w:r w:rsidR="00D22457" w:rsidRPr="00357524">
        <w:rPr>
          <w:noProof/>
        </w:rPr>
        <w:t xml:space="preserve"> </w:t>
      </w:r>
      <w:r>
        <w:rPr>
          <w:noProof/>
        </w:rPr>
        <w:t>ukupne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znatno</w:t>
      </w:r>
      <w:r w:rsidR="00D22457" w:rsidRPr="00357524">
        <w:rPr>
          <w:noProof/>
        </w:rPr>
        <w:t xml:space="preserve"> </w:t>
      </w:r>
      <w:r>
        <w:rPr>
          <w:noProof/>
        </w:rPr>
        <w:t>umanjuje</w:t>
      </w:r>
      <w:r w:rsidR="00D22457" w:rsidRPr="00357524">
        <w:rPr>
          <w:noProof/>
        </w:rPr>
        <w:t xml:space="preserve"> </w:t>
      </w:r>
      <w:r>
        <w:rPr>
          <w:noProof/>
        </w:rPr>
        <w:t>atraktivnost</w:t>
      </w:r>
      <w:r w:rsidR="00D22457" w:rsidRPr="00357524">
        <w:rPr>
          <w:noProof/>
        </w:rPr>
        <w:t xml:space="preserve"> </w:t>
      </w:r>
      <w:r>
        <w:rPr>
          <w:noProof/>
        </w:rPr>
        <w:t>ovih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interesovanje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kupovinu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>;</w:t>
      </w:r>
    </w:p>
    <w:p w:rsidR="00D22457" w:rsidRPr="00357524" w:rsidRDefault="00357524" w:rsidP="00D22457">
      <w:pPr>
        <w:numPr>
          <w:ilvl w:val="0"/>
          <w:numId w:val="70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restrukturiranja</w:t>
      </w:r>
      <w:r w:rsidR="00D22457" w:rsidRPr="00357524">
        <w:rPr>
          <w:noProof/>
        </w:rPr>
        <w:t xml:space="preserve">, </w:t>
      </w:r>
      <w:r>
        <w:rPr>
          <w:noProof/>
        </w:rPr>
        <w:t>onemogućavali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brojni</w:t>
      </w:r>
      <w:r w:rsidR="00D22457" w:rsidRPr="00357524">
        <w:rPr>
          <w:noProof/>
        </w:rPr>
        <w:t xml:space="preserve"> </w:t>
      </w:r>
      <w:r>
        <w:rPr>
          <w:noProof/>
        </w:rPr>
        <w:t>faktori</w:t>
      </w:r>
      <w:r w:rsidR="00D22457" w:rsidRPr="00357524">
        <w:rPr>
          <w:noProof/>
        </w:rPr>
        <w:t>:</w:t>
      </w:r>
    </w:p>
    <w:p w:rsidR="00D22457" w:rsidRPr="00357524" w:rsidRDefault="00357524" w:rsidP="00D22457">
      <w:pPr>
        <w:numPr>
          <w:ilvl w:val="1"/>
          <w:numId w:val="71"/>
        </w:numPr>
        <w:tabs>
          <w:tab w:val="left" w:pos="426"/>
        </w:tabs>
        <w:jc w:val="both"/>
        <w:rPr>
          <w:noProof/>
        </w:rPr>
      </w:pP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dobijanja</w:t>
      </w:r>
      <w:r w:rsidR="00D22457" w:rsidRPr="00357524">
        <w:rPr>
          <w:noProof/>
        </w:rPr>
        <w:t xml:space="preserve"> </w:t>
      </w:r>
      <w:r>
        <w:rPr>
          <w:noProof/>
        </w:rPr>
        <w:t>saglasnosti</w:t>
      </w:r>
      <w:r w:rsidR="00D22457" w:rsidRPr="00357524">
        <w:rPr>
          <w:noProof/>
        </w:rPr>
        <w:t xml:space="preserve"> </w:t>
      </w:r>
      <w:r>
        <w:rPr>
          <w:noProof/>
        </w:rPr>
        <w:t>založnih</w:t>
      </w:r>
      <w:r w:rsidR="00D22457" w:rsidRPr="00357524">
        <w:rPr>
          <w:noProof/>
        </w:rPr>
        <w:t xml:space="preserve"> </w:t>
      </w:r>
      <w:r>
        <w:rPr>
          <w:noProof/>
        </w:rPr>
        <w:t>poverioca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dobijanja</w:t>
      </w:r>
      <w:r w:rsidR="00D22457" w:rsidRPr="00357524">
        <w:rPr>
          <w:noProof/>
        </w:rPr>
        <w:t xml:space="preserve"> </w:t>
      </w:r>
      <w:r>
        <w:rPr>
          <w:noProof/>
        </w:rPr>
        <w:t>brisovne</w:t>
      </w:r>
      <w:r w:rsidR="00D22457" w:rsidRPr="00357524">
        <w:rPr>
          <w:noProof/>
        </w:rPr>
        <w:t xml:space="preserve"> </w:t>
      </w:r>
      <w:r>
        <w:rPr>
          <w:noProof/>
        </w:rPr>
        <w:t>izjave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upisanog</w:t>
      </w:r>
      <w:r w:rsidR="00D22457" w:rsidRPr="00357524">
        <w:rPr>
          <w:noProof/>
        </w:rPr>
        <w:t xml:space="preserve"> </w:t>
      </w:r>
      <w:r>
        <w:rPr>
          <w:noProof/>
        </w:rPr>
        <w:t>založnog</w:t>
      </w:r>
      <w:r w:rsidR="00D22457" w:rsidRPr="00357524">
        <w:rPr>
          <w:noProof/>
        </w:rPr>
        <w:t xml:space="preserve"> </w:t>
      </w:r>
      <w:r>
        <w:rPr>
          <w:noProof/>
        </w:rPr>
        <w:t>prava</w:t>
      </w:r>
      <w:r w:rsidR="00D22457" w:rsidRPr="00357524">
        <w:rPr>
          <w:noProof/>
        </w:rPr>
        <w:t xml:space="preserve">.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pregovora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obezbeđenim</w:t>
      </w:r>
      <w:r w:rsidR="00D22457" w:rsidRPr="00357524">
        <w:rPr>
          <w:noProof/>
        </w:rPr>
        <w:t xml:space="preserve"> </w:t>
      </w:r>
      <w:r>
        <w:rPr>
          <w:noProof/>
        </w:rPr>
        <w:t>poveriocima</w:t>
      </w:r>
      <w:r w:rsidR="00D22457" w:rsidRPr="00357524">
        <w:rPr>
          <w:noProof/>
        </w:rPr>
        <w:t xml:space="preserve">, </w:t>
      </w:r>
      <w:r>
        <w:rPr>
          <w:noProof/>
        </w:rPr>
        <w:t>često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dolazilo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</w:t>
      </w:r>
      <w:r>
        <w:rPr>
          <w:noProof/>
        </w:rPr>
        <w:t>problema</w:t>
      </w:r>
      <w:r w:rsidR="00D22457" w:rsidRPr="00357524">
        <w:rPr>
          <w:noProof/>
        </w:rPr>
        <w:t xml:space="preserve"> </w:t>
      </w:r>
      <w:r>
        <w:rPr>
          <w:noProof/>
        </w:rPr>
        <w:t>prilikom</w:t>
      </w:r>
      <w:r w:rsidR="00D22457" w:rsidRPr="00357524">
        <w:rPr>
          <w:noProof/>
        </w:rPr>
        <w:t xml:space="preserve"> </w:t>
      </w:r>
      <w:r>
        <w:rPr>
          <w:noProof/>
        </w:rPr>
        <w:t>usaglašavanja</w:t>
      </w:r>
      <w:r w:rsidR="00D22457" w:rsidRPr="00357524">
        <w:rPr>
          <w:noProof/>
        </w:rPr>
        <w:t xml:space="preserve"> </w:t>
      </w:r>
      <w:r>
        <w:rPr>
          <w:noProof/>
        </w:rPr>
        <w:t>načina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iznosa</w:t>
      </w:r>
      <w:r w:rsidR="00D22457" w:rsidRPr="00357524">
        <w:rPr>
          <w:noProof/>
        </w:rPr>
        <w:t xml:space="preserve"> </w:t>
      </w:r>
      <w:r>
        <w:rPr>
          <w:noProof/>
        </w:rPr>
        <w:t>namirenja</w:t>
      </w:r>
      <w:r w:rsidR="00D22457" w:rsidRPr="00357524">
        <w:rPr>
          <w:noProof/>
        </w:rPr>
        <w:t xml:space="preserve">, </w:t>
      </w:r>
      <w:r>
        <w:rPr>
          <w:noProof/>
        </w:rPr>
        <w:t>što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dodatno</w:t>
      </w:r>
      <w:r w:rsidR="00D22457" w:rsidRPr="00357524">
        <w:rPr>
          <w:noProof/>
        </w:rPr>
        <w:t xml:space="preserve"> </w:t>
      </w:r>
      <w:r>
        <w:rPr>
          <w:noProof/>
        </w:rPr>
        <w:t>prolongiralo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samim</w:t>
      </w:r>
      <w:r w:rsidR="00D22457" w:rsidRPr="00357524">
        <w:rPr>
          <w:noProof/>
        </w:rPr>
        <w:t xml:space="preserve"> </w:t>
      </w:r>
      <w:r>
        <w:rPr>
          <w:noProof/>
        </w:rPr>
        <w:t>tim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uticalo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interesovanje</w:t>
      </w:r>
      <w:r w:rsidR="00D22457" w:rsidRPr="00357524">
        <w:rPr>
          <w:noProof/>
        </w:rPr>
        <w:t xml:space="preserve"> </w:t>
      </w:r>
      <w:r>
        <w:rPr>
          <w:noProof/>
        </w:rPr>
        <w:t>potencijalnih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. </w:t>
      </w:r>
      <w:r>
        <w:rPr>
          <w:noProof/>
        </w:rPr>
        <w:t>Najveći</w:t>
      </w:r>
      <w:r w:rsidR="00D22457" w:rsidRPr="00357524">
        <w:rPr>
          <w:noProof/>
        </w:rPr>
        <w:t xml:space="preserve"> </w:t>
      </w:r>
      <w:r>
        <w:rPr>
          <w:noProof/>
        </w:rPr>
        <w:t>deo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restrukturiranja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obezbeđen</w:t>
      </w:r>
      <w:r w:rsidR="00D22457" w:rsidRPr="00357524">
        <w:rPr>
          <w:noProof/>
        </w:rPr>
        <w:t xml:space="preserve"> </w:t>
      </w:r>
      <w:r>
        <w:rPr>
          <w:noProof/>
        </w:rPr>
        <w:t>hipotekom</w:t>
      </w:r>
      <w:r w:rsidR="00D22457" w:rsidRPr="00357524">
        <w:rPr>
          <w:noProof/>
        </w:rPr>
        <w:t xml:space="preserve"> </w:t>
      </w:r>
      <w:r>
        <w:rPr>
          <w:noProof/>
        </w:rPr>
        <w:t>različitih</w:t>
      </w:r>
      <w:r w:rsidR="00D22457" w:rsidRPr="00357524">
        <w:rPr>
          <w:noProof/>
        </w:rPr>
        <w:t xml:space="preserve"> </w:t>
      </w:r>
      <w:r>
        <w:rPr>
          <w:noProof/>
        </w:rPr>
        <w:t>poverioca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pregovora</w:t>
      </w:r>
      <w:r w:rsidR="00D22457" w:rsidRPr="00357524">
        <w:rPr>
          <w:noProof/>
        </w:rPr>
        <w:t xml:space="preserve"> </w:t>
      </w:r>
      <w:r>
        <w:rPr>
          <w:noProof/>
        </w:rPr>
        <w:t>oko</w:t>
      </w:r>
      <w:r w:rsidR="00D22457" w:rsidRPr="00357524">
        <w:rPr>
          <w:noProof/>
        </w:rPr>
        <w:t xml:space="preserve"> </w:t>
      </w:r>
      <w:r>
        <w:rPr>
          <w:noProof/>
        </w:rPr>
        <w:t>načina</w:t>
      </w:r>
      <w:r w:rsidR="00D22457" w:rsidRPr="00357524">
        <w:rPr>
          <w:noProof/>
        </w:rPr>
        <w:t xml:space="preserve"> </w:t>
      </w:r>
      <w:r>
        <w:rPr>
          <w:noProof/>
        </w:rPr>
        <w:t>namirenja</w:t>
      </w:r>
      <w:r w:rsidR="00D22457" w:rsidRPr="00357524">
        <w:rPr>
          <w:noProof/>
        </w:rPr>
        <w:t xml:space="preserve"> </w:t>
      </w:r>
      <w:r>
        <w:rPr>
          <w:noProof/>
        </w:rPr>
        <w:t>izuzetno</w:t>
      </w:r>
      <w:r w:rsidR="00D22457" w:rsidRPr="00357524">
        <w:rPr>
          <w:noProof/>
        </w:rPr>
        <w:t xml:space="preserve"> </w:t>
      </w:r>
      <w:r>
        <w:rPr>
          <w:noProof/>
        </w:rPr>
        <w:t>komplikovan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često</w:t>
      </w:r>
      <w:r w:rsidR="00D22457" w:rsidRPr="00357524">
        <w:rPr>
          <w:noProof/>
        </w:rPr>
        <w:t xml:space="preserve"> </w:t>
      </w:r>
      <w:r>
        <w:rPr>
          <w:noProof/>
        </w:rPr>
        <w:t>neizvestan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numPr>
          <w:ilvl w:val="1"/>
          <w:numId w:val="72"/>
        </w:numPr>
        <w:tabs>
          <w:tab w:val="left" w:pos="426"/>
        </w:tabs>
        <w:jc w:val="both"/>
        <w:rPr>
          <w:noProof/>
        </w:rPr>
      </w:pPr>
      <w:r>
        <w:rPr>
          <w:noProof/>
        </w:rPr>
        <w:t>Visina</w:t>
      </w:r>
      <w:r w:rsidR="00D22457" w:rsidRPr="00357524">
        <w:rPr>
          <w:noProof/>
        </w:rPr>
        <w:t xml:space="preserve"> </w:t>
      </w:r>
      <w:r>
        <w:rPr>
          <w:noProof/>
        </w:rPr>
        <w:t>početne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kupaca</w:t>
      </w:r>
      <w:r w:rsidR="00D22457" w:rsidRPr="00357524">
        <w:rPr>
          <w:noProof/>
        </w:rPr>
        <w:t xml:space="preserve"> </w:t>
      </w:r>
      <w:r>
        <w:rPr>
          <w:noProof/>
        </w:rPr>
        <w:t>najčešće</w:t>
      </w:r>
      <w:r w:rsidR="00D22457" w:rsidRPr="00357524">
        <w:rPr>
          <w:noProof/>
        </w:rPr>
        <w:t xml:space="preserve"> </w:t>
      </w:r>
      <w:r>
        <w:rPr>
          <w:noProof/>
        </w:rPr>
        <w:t>okarakterisana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nerealna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prenaglašena</w:t>
      </w:r>
      <w:r w:rsidR="00D22457" w:rsidRPr="00357524">
        <w:rPr>
          <w:noProof/>
        </w:rPr>
        <w:t xml:space="preserve">, </w:t>
      </w:r>
      <w:r>
        <w:rPr>
          <w:noProof/>
        </w:rPr>
        <w:t>posebno</w:t>
      </w:r>
      <w:r w:rsidR="00D22457" w:rsidRPr="00357524">
        <w:rPr>
          <w:noProof/>
        </w:rPr>
        <w:t xml:space="preserve"> </w:t>
      </w:r>
      <w:r>
        <w:rPr>
          <w:noProof/>
        </w:rPr>
        <w:t>ako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uzme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obzir</w:t>
      </w:r>
      <w:r w:rsidR="00D22457" w:rsidRPr="00357524">
        <w:rPr>
          <w:noProof/>
        </w:rPr>
        <w:t xml:space="preserve"> </w:t>
      </w:r>
      <w:r>
        <w:rPr>
          <w:noProof/>
        </w:rPr>
        <w:t>prateća</w:t>
      </w:r>
      <w:r w:rsidR="00D22457" w:rsidRPr="00357524">
        <w:rPr>
          <w:noProof/>
        </w:rPr>
        <w:t xml:space="preserve">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pogledu</w:t>
      </w:r>
      <w:r w:rsidR="00D22457" w:rsidRPr="00357524">
        <w:rPr>
          <w:noProof/>
        </w:rPr>
        <w:t xml:space="preserve"> </w:t>
      </w:r>
      <w:r>
        <w:rPr>
          <w:noProof/>
        </w:rPr>
        <w:t>održavanja</w:t>
      </w:r>
      <w:r w:rsidR="00D22457" w:rsidRPr="00357524">
        <w:rPr>
          <w:noProof/>
        </w:rPr>
        <w:t xml:space="preserve"> </w:t>
      </w:r>
      <w:r>
        <w:rPr>
          <w:noProof/>
        </w:rPr>
        <w:t>delatnosti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preuzimanja</w:t>
      </w:r>
      <w:r w:rsidR="00D22457" w:rsidRPr="00357524">
        <w:rPr>
          <w:noProof/>
        </w:rPr>
        <w:t xml:space="preserve"> </w:t>
      </w:r>
      <w:r>
        <w:rPr>
          <w:noProof/>
        </w:rPr>
        <w:t>radnika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trenutno</w:t>
      </w:r>
      <w:r w:rsidR="00D22457" w:rsidRPr="00357524">
        <w:rPr>
          <w:noProof/>
        </w:rPr>
        <w:t xml:space="preserve"> </w:t>
      </w:r>
      <w:r>
        <w:rPr>
          <w:noProof/>
        </w:rPr>
        <w:t>nepovoljno</w:t>
      </w:r>
      <w:r w:rsidR="00D22457" w:rsidRPr="00357524">
        <w:rPr>
          <w:noProof/>
        </w:rPr>
        <w:t xml:space="preserve"> </w:t>
      </w:r>
      <w:r>
        <w:rPr>
          <w:noProof/>
        </w:rPr>
        <w:t>ekonomsko</w:t>
      </w:r>
      <w:r w:rsidR="00D22457" w:rsidRPr="00357524">
        <w:rPr>
          <w:noProof/>
        </w:rPr>
        <w:t xml:space="preserve"> </w:t>
      </w:r>
      <w:r>
        <w:rPr>
          <w:noProof/>
        </w:rPr>
        <w:t>okruženje</w:t>
      </w:r>
      <w:r w:rsidR="00D22457" w:rsidRPr="00357524">
        <w:rPr>
          <w:noProof/>
        </w:rPr>
        <w:t xml:space="preserve">.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utvrđivanja</w:t>
      </w:r>
      <w:r w:rsidR="00D22457" w:rsidRPr="00357524">
        <w:rPr>
          <w:noProof/>
        </w:rPr>
        <w:t xml:space="preserve"> </w:t>
      </w:r>
      <w:r>
        <w:rPr>
          <w:noProof/>
        </w:rPr>
        <w:t>iznosa</w:t>
      </w:r>
      <w:r w:rsidR="00D22457" w:rsidRPr="00357524">
        <w:rPr>
          <w:noProof/>
        </w:rPr>
        <w:t xml:space="preserve"> </w:t>
      </w:r>
      <w:r>
        <w:rPr>
          <w:noProof/>
        </w:rPr>
        <w:t>početne</w:t>
      </w:r>
      <w:r w:rsidR="00D22457" w:rsidRPr="00357524">
        <w:rPr>
          <w:noProof/>
        </w:rPr>
        <w:t xml:space="preserve"> </w:t>
      </w:r>
      <w:r>
        <w:rPr>
          <w:noProof/>
        </w:rPr>
        <w:t>cene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često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bio</w:t>
      </w:r>
      <w:r w:rsidR="00D22457" w:rsidRPr="00357524">
        <w:rPr>
          <w:noProof/>
        </w:rPr>
        <w:t xml:space="preserve"> </w:t>
      </w:r>
      <w:r>
        <w:rPr>
          <w:noProof/>
        </w:rPr>
        <w:t>predmet</w:t>
      </w:r>
      <w:r w:rsidR="00D22457" w:rsidRPr="00357524">
        <w:rPr>
          <w:noProof/>
        </w:rPr>
        <w:t xml:space="preserve"> </w:t>
      </w:r>
      <w:r>
        <w:rPr>
          <w:noProof/>
        </w:rPr>
        <w:t>kritike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Svetske</w:t>
      </w:r>
      <w:r w:rsidR="00D22457" w:rsidRPr="00357524">
        <w:rPr>
          <w:noProof/>
        </w:rPr>
        <w:t xml:space="preserve"> </w:t>
      </w:r>
      <w:r>
        <w:rPr>
          <w:noProof/>
        </w:rPr>
        <w:t>banke</w:t>
      </w:r>
      <w:r w:rsidR="00D22457" w:rsidRPr="00357524">
        <w:rPr>
          <w:noProof/>
        </w:rPr>
        <w:t xml:space="preserve">,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okarakterisan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glavnih</w:t>
      </w:r>
      <w:r w:rsidR="00D22457" w:rsidRPr="00357524">
        <w:rPr>
          <w:noProof/>
        </w:rPr>
        <w:t xml:space="preserve"> </w:t>
      </w:r>
      <w:r>
        <w:rPr>
          <w:noProof/>
        </w:rPr>
        <w:t>razloga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onemogućavaju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numPr>
          <w:ilvl w:val="1"/>
          <w:numId w:val="72"/>
        </w:numPr>
        <w:tabs>
          <w:tab w:val="left" w:pos="426"/>
        </w:tabs>
        <w:jc w:val="both"/>
        <w:rPr>
          <w:noProof/>
        </w:rPr>
      </w:pPr>
      <w:r>
        <w:rPr>
          <w:noProof/>
        </w:rPr>
        <w:t>pravo</w:t>
      </w:r>
      <w:r w:rsidR="00D22457" w:rsidRPr="00357524">
        <w:rPr>
          <w:noProof/>
        </w:rPr>
        <w:t xml:space="preserve"> </w:t>
      </w:r>
      <w:r>
        <w:rPr>
          <w:noProof/>
        </w:rPr>
        <w:t>akcionara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budu</w:t>
      </w:r>
      <w:r w:rsidR="00D22457" w:rsidRPr="00357524">
        <w:rPr>
          <w:noProof/>
        </w:rPr>
        <w:t xml:space="preserve"> </w:t>
      </w:r>
      <w:r>
        <w:rPr>
          <w:noProof/>
        </w:rPr>
        <w:t>nesaglasni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prodajom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slučaju</w:t>
      </w:r>
      <w:r w:rsidR="00D22457" w:rsidRPr="00357524">
        <w:rPr>
          <w:noProof/>
        </w:rPr>
        <w:t xml:space="preserve"> </w:t>
      </w:r>
      <w:r>
        <w:rPr>
          <w:noProof/>
        </w:rPr>
        <w:t>donošenja</w:t>
      </w:r>
      <w:r w:rsidR="00D22457" w:rsidRPr="00357524">
        <w:rPr>
          <w:noProof/>
        </w:rPr>
        <w:t xml:space="preserve"> </w:t>
      </w:r>
      <w:r>
        <w:rPr>
          <w:noProof/>
        </w:rPr>
        <w:t>dodatnih</w:t>
      </w:r>
      <w:r w:rsidR="00D22457" w:rsidRPr="00357524">
        <w:rPr>
          <w:noProof/>
        </w:rPr>
        <w:t xml:space="preserve"> </w:t>
      </w:r>
      <w:r>
        <w:rPr>
          <w:noProof/>
        </w:rPr>
        <w:t>odluka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raspolaganju</w:t>
      </w:r>
      <w:r w:rsidR="00D22457" w:rsidRPr="00357524">
        <w:rPr>
          <w:noProof/>
        </w:rPr>
        <w:t xml:space="preserve"> </w:t>
      </w:r>
      <w:r>
        <w:rPr>
          <w:noProof/>
        </w:rPr>
        <w:t>imovinom</w:t>
      </w:r>
      <w:r w:rsidR="00D22457" w:rsidRPr="00357524">
        <w:rPr>
          <w:noProof/>
        </w:rPr>
        <w:t xml:space="preserve"> </w:t>
      </w:r>
      <w:r>
        <w:rPr>
          <w:noProof/>
        </w:rPr>
        <w:t>velike</w:t>
      </w:r>
      <w:r w:rsidR="00D22457" w:rsidRPr="00357524">
        <w:rPr>
          <w:noProof/>
        </w:rPr>
        <w:t xml:space="preserve"> </w:t>
      </w:r>
      <w:r>
        <w:rPr>
          <w:noProof/>
        </w:rPr>
        <w:t>vrednosti</w:t>
      </w:r>
      <w:r w:rsidR="00D22457" w:rsidRPr="00357524">
        <w:rPr>
          <w:noProof/>
        </w:rPr>
        <w:t xml:space="preserve"> </w:t>
      </w:r>
      <w:r>
        <w:rPr>
          <w:noProof/>
        </w:rPr>
        <w:t>dodatno</w:t>
      </w:r>
      <w:r w:rsidR="00D22457" w:rsidRPr="00357524">
        <w:rPr>
          <w:noProof/>
        </w:rPr>
        <w:t xml:space="preserve"> </w:t>
      </w:r>
      <w:r>
        <w:rPr>
          <w:noProof/>
        </w:rPr>
        <w:t>povećava</w:t>
      </w:r>
      <w:r w:rsidR="00D22457" w:rsidRPr="00357524">
        <w:rPr>
          <w:noProof/>
        </w:rPr>
        <w:t xml:space="preserve"> </w:t>
      </w:r>
      <w:r>
        <w:rPr>
          <w:noProof/>
        </w:rPr>
        <w:t>rizik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numPr>
          <w:ilvl w:val="1"/>
          <w:numId w:val="72"/>
        </w:numPr>
        <w:tabs>
          <w:tab w:val="left" w:pos="426"/>
        </w:tabs>
        <w:jc w:val="both"/>
        <w:rPr>
          <w:noProof/>
        </w:rPr>
      </w:pPr>
      <w:r>
        <w:rPr>
          <w:noProof/>
        </w:rPr>
        <w:t>zavisnost</w:t>
      </w:r>
      <w:r w:rsidR="00D22457" w:rsidRPr="00357524">
        <w:rPr>
          <w:noProof/>
        </w:rPr>
        <w:t xml:space="preserve"> </w:t>
      </w:r>
      <w:r>
        <w:rPr>
          <w:noProof/>
        </w:rPr>
        <w:t>prodaje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saradnje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subjektom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s</w:t>
      </w:r>
      <w:r w:rsidR="00D22457" w:rsidRPr="00357524">
        <w:rPr>
          <w:noProof/>
        </w:rPr>
        <w:t xml:space="preserve"> </w:t>
      </w:r>
      <w:r>
        <w:rPr>
          <w:noProof/>
        </w:rPr>
        <w:t>obzirom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 </w:t>
      </w:r>
      <w:r>
        <w:rPr>
          <w:noProof/>
        </w:rPr>
        <w:t>nadležni</w:t>
      </w:r>
      <w:r w:rsidR="00D22457" w:rsidRPr="00357524">
        <w:rPr>
          <w:noProof/>
        </w:rPr>
        <w:t xml:space="preserve"> </w:t>
      </w:r>
      <w:r>
        <w:rPr>
          <w:noProof/>
        </w:rPr>
        <w:t>organi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 </w:t>
      </w:r>
      <w:r>
        <w:rPr>
          <w:noProof/>
        </w:rPr>
        <w:t>donose</w:t>
      </w:r>
      <w:r w:rsidR="00D22457" w:rsidRPr="00357524">
        <w:rPr>
          <w:noProof/>
        </w:rPr>
        <w:t xml:space="preserve"> </w:t>
      </w:r>
      <w:r>
        <w:rPr>
          <w:noProof/>
        </w:rPr>
        <w:t>odluku</w:t>
      </w:r>
      <w:r w:rsidR="00D22457" w:rsidRPr="00357524">
        <w:rPr>
          <w:noProof/>
        </w:rPr>
        <w:t xml:space="preserve"> </w:t>
      </w:r>
      <w:r>
        <w:rPr>
          <w:noProof/>
        </w:rPr>
        <w:t>kojom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ovlašćuje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sprovede</w:t>
      </w:r>
      <w:r w:rsidR="00D22457" w:rsidRPr="00357524">
        <w:rPr>
          <w:noProof/>
        </w:rPr>
        <w:t xml:space="preserve"> </w:t>
      </w:r>
      <w:r>
        <w:rPr>
          <w:noProof/>
        </w:rPr>
        <w:t>prodaju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numPr>
          <w:ilvl w:val="1"/>
          <w:numId w:val="72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Jedan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razloga</w:t>
      </w:r>
      <w:r w:rsidR="00D22457" w:rsidRPr="00357524">
        <w:rPr>
          <w:noProof/>
        </w:rPr>
        <w:t xml:space="preserve"> </w:t>
      </w:r>
      <w:r>
        <w:rPr>
          <w:noProof/>
        </w:rPr>
        <w:t>raskida</w:t>
      </w:r>
      <w:r w:rsidR="00D22457" w:rsidRPr="00357524">
        <w:rPr>
          <w:noProof/>
        </w:rPr>
        <w:t xml:space="preserve"> </w:t>
      </w:r>
      <w:r>
        <w:rPr>
          <w:noProof/>
        </w:rPr>
        <w:t>velikog</w:t>
      </w:r>
      <w:r w:rsidR="00D22457" w:rsidRPr="00357524">
        <w:rPr>
          <w:noProof/>
        </w:rPr>
        <w:t xml:space="preserve"> </w:t>
      </w:r>
      <w:r>
        <w:rPr>
          <w:noProof/>
        </w:rPr>
        <w:t>broja</w:t>
      </w:r>
      <w:r w:rsidR="00D22457" w:rsidRPr="00357524">
        <w:rPr>
          <w:noProof/>
        </w:rPr>
        <w:t xml:space="preserve"> </w:t>
      </w:r>
      <w:r>
        <w:rPr>
          <w:noProof/>
        </w:rPr>
        <w:t>kupoprodajnih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uočavanje</w:t>
      </w:r>
      <w:r w:rsidR="00D22457" w:rsidRPr="00357524">
        <w:rPr>
          <w:noProof/>
        </w:rPr>
        <w:t xml:space="preserve"> </w:t>
      </w:r>
      <w:r>
        <w:rPr>
          <w:noProof/>
        </w:rPr>
        <w:t>nerešenih</w:t>
      </w:r>
      <w:r w:rsidR="00D22457" w:rsidRPr="00357524">
        <w:rPr>
          <w:noProof/>
        </w:rPr>
        <w:t xml:space="preserve"> </w:t>
      </w:r>
      <w:r>
        <w:rPr>
          <w:noProof/>
        </w:rPr>
        <w:t>imovinsko</w:t>
      </w:r>
      <w:r w:rsidR="00D22457" w:rsidRPr="00357524">
        <w:rPr>
          <w:noProof/>
        </w:rPr>
        <w:t xml:space="preserve"> – </w:t>
      </w:r>
      <w:r>
        <w:rPr>
          <w:noProof/>
        </w:rPr>
        <w:t>pravnih</w:t>
      </w:r>
      <w:r w:rsidR="00D22457" w:rsidRPr="00357524">
        <w:rPr>
          <w:noProof/>
        </w:rPr>
        <w:t xml:space="preserve"> </w:t>
      </w:r>
      <w:r>
        <w:rPr>
          <w:noProof/>
        </w:rPr>
        <w:t>odnosa</w:t>
      </w:r>
      <w:r w:rsidR="00D22457" w:rsidRPr="00357524">
        <w:rPr>
          <w:noProof/>
        </w:rPr>
        <w:t xml:space="preserve">,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generisali</w:t>
      </w:r>
      <w:r w:rsidR="00D22457" w:rsidRPr="00357524">
        <w:rPr>
          <w:noProof/>
        </w:rPr>
        <w:t xml:space="preserve"> </w:t>
      </w:r>
      <w:r>
        <w:rPr>
          <w:noProof/>
        </w:rPr>
        <w:t>velike</w:t>
      </w:r>
      <w:r w:rsidR="00D22457" w:rsidRPr="00357524">
        <w:rPr>
          <w:noProof/>
        </w:rPr>
        <w:t xml:space="preserve"> </w:t>
      </w:r>
      <w:r>
        <w:rPr>
          <w:noProof/>
        </w:rPr>
        <w:t>probleme</w:t>
      </w:r>
      <w:r w:rsidR="00D22457" w:rsidRPr="00357524">
        <w:rPr>
          <w:noProof/>
        </w:rPr>
        <w:t xml:space="preserve"> </w:t>
      </w:r>
      <w:r>
        <w:rPr>
          <w:noProof/>
        </w:rPr>
        <w:t>prilikom</w:t>
      </w:r>
      <w:r w:rsidR="00D22457" w:rsidRPr="00357524">
        <w:rPr>
          <w:noProof/>
        </w:rPr>
        <w:t xml:space="preserve"> </w:t>
      </w:r>
      <w:r>
        <w:rPr>
          <w:noProof/>
        </w:rPr>
        <w:t>ispunjavanja</w:t>
      </w:r>
      <w:r w:rsidR="00D22457" w:rsidRPr="00357524">
        <w:rPr>
          <w:noProof/>
        </w:rPr>
        <w:t xml:space="preserve"> </w:t>
      </w:r>
      <w:r>
        <w:rPr>
          <w:noProof/>
        </w:rPr>
        <w:t>ugovornih</w:t>
      </w:r>
      <w:r w:rsidR="00D22457" w:rsidRPr="00357524">
        <w:rPr>
          <w:noProof/>
        </w:rPr>
        <w:t xml:space="preserve"> </w:t>
      </w:r>
      <w:r>
        <w:rPr>
          <w:noProof/>
        </w:rPr>
        <w:t>obaveza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>.</w:t>
      </w:r>
    </w:p>
    <w:p w:rsidR="00D22457" w:rsidRPr="00357524" w:rsidRDefault="00357524" w:rsidP="00D22457">
      <w:pPr>
        <w:numPr>
          <w:ilvl w:val="0"/>
          <w:numId w:val="72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lastRenderedPageBreak/>
        <w:t>Nedostatak</w:t>
      </w:r>
      <w:r w:rsidR="00D22457" w:rsidRPr="00357524">
        <w:rPr>
          <w:noProof/>
        </w:rPr>
        <w:t xml:space="preserve"> </w:t>
      </w:r>
      <w:r>
        <w:rPr>
          <w:noProof/>
        </w:rPr>
        <w:t>sinergije</w:t>
      </w:r>
      <w:r w:rsidR="00D22457" w:rsidRPr="00357524">
        <w:rPr>
          <w:noProof/>
        </w:rPr>
        <w:t xml:space="preserve"> </w:t>
      </w:r>
      <w:r>
        <w:rPr>
          <w:noProof/>
        </w:rPr>
        <w:t>raznih</w:t>
      </w:r>
      <w:r w:rsidR="00D22457" w:rsidRPr="00357524">
        <w:rPr>
          <w:noProof/>
        </w:rPr>
        <w:t xml:space="preserve"> </w:t>
      </w:r>
      <w:r>
        <w:rPr>
          <w:noProof/>
        </w:rPr>
        <w:t>državnih</w:t>
      </w:r>
      <w:r w:rsidR="00D22457" w:rsidRPr="00357524">
        <w:rPr>
          <w:noProof/>
        </w:rPr>
        <w:t xml:space="preserve"> </w:t>
      </w:r>
      <w:r>
        <w:rPr>
          <w:noProof/>
        </w:rPr>
        <w:t>tela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imao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negativne</w:t>
      </w:r>
      <w:r w:rsidR="00D22457" w:rsidRPr="00357524">
        <w:rPr>
          <w:noProof/>
        </w:rPr>
        <w:t xml:space="preserve"> </w:t>
      </w:r>
      <w:r>
        <w:rPr>
          <w:noProof/>
        </w:rPr>
        <w:t>posledice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709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567"/>
        </w:tabs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takvom</w:t>
      </w:r>
      <w:r w:rsidR="00D22457" w:rsidRPr="00357524">
        <w:rPr>
          <w:noProof/>
        </w:rPr>
        <w:t xml:space="preserve"> </w:t>
      </w:r>
      <w:r>
        <w:rPr>
          <w:noProof/>
        </w:rPr>
        <w:t>ekonomskom</w:t>
      </w:r>
      <w:r w:rsidR="00D22457" w:rsidRPr="00357524">
        <w:rPr>
          <w:noProof/>
        </w:rPr>
        <w:t xml:space="preserve"> </w:t>
      </w:r>
      <w:r>
        <w:rPr>
          <w:noProof/>
        </w:rPr>
        <w:t>okruženju</w:t>
      </w:r>
      <w:r w:rsidR="00D22457" w:rsidRPr="00357524">
        <w:rPr>
          <w:noProof/>
        </w:rPr>
        <w:t xml:space="preserve">, </w:t>
      </w:r>
      <w:r>
        <w:rPr>
          <w:noProof/>
        </w:rPr>
        <w:t>obaveze</w:t>
      </w:r>
      <w:r w:rsidR="00D22457" w:rsidRPr="00357524">
        <w:rPr>
          <w:noProof/>
        </w:rPr>
        <w:t xml:space="preserve"> </w:t>
      </w:r>
      <w:r>
        <w:rPr>
          <w:noProof/>
        </w:rPr>
        <w:t>prema</w:t>
      </w:r>
      <w:r w:rsidR="00D22457" w:rsidRPr="00357524">
        <w:rPr>
          <w:noProof/>
        </w:rPr>
        <w:t xml:space="preserve"> </w:t>
      </w:r>
      <w:r>
        <w:rPr>
          <w:noProof/>
        </w:rPr>
        <w:t>državnim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komercijalnim</w:t>
      </w:r>
      <w:r w:rsidR="00D22457" w:rsidRPr="00357524">
        <w:rPr>
          <w:noProof/>
        </w:rPr>
        <w:t xml:space="preserve"> </w:t>
      </w:r>
      <w:r>
        <w:rPr>
          <w:noProof/>
        </w:rPr>
        <w:t>poveriocima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nagomilavaju</w:t>
      </w:r>
      <w:r w:rsidR="00D22457" w:rsidRPr="00357524">
        <w:rPr>
          <w:noProof/>
        </w:rPr>
        <w:t xml:space="preserve">, </w:t>
      </w:r>
      <w:r>
        <w:rPr>
          <w:noProof/>
        </w:rPr>
        <w:t>vrednost</w:t>
      </w:r>
      <w:r w:rsidR="00D22457" w:rsidRPr="00357524">
        <w:rPr>
          <w:noProof/>
        </w:rPr>
        <w:t xml:space="preserve"> </w:t>
      </w:r>
      <w:r>
        <w:rPr>
          <w:noProof/>
        </w:rPr>
        <w:t>osnovnih</w:t>
      </w:r>
      <w:r w:rsidR="00D22457" w:rsidRPr="00357524">
        <w:rPr>
          <w:noProof/>
        </w:rPr>
        <w:t xml:space="preserve"> </w:t>
      </w:r>
      <w:r>
        <w:rPr>
          <w:noProof/>
        </w:rPr>
        <w:t>sredstava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poslovna</w:t>
      </w:r>
      <w:r w:rsidR="00D22457" w:rsidRPr="00357524">
        <w:rPr>
          <w:noProof/>
        </w:rPr>
        <w:t xml:space="preserve"> </w:t>
      </w:r>
      <w:r>
        <w:rPr>
          <w:noProof/>
        </w:rPr>
        <w:t>aktivnost</w:t>
      </w:r>
      <w:r w:rsidR="00D22457" w:rsidRPr="00357524">
        <w:rPr>
          <w:noProof/>
        </w:rPr>
        <w:t xml:space="preserve"> </w:t>
      </w:r>
      <w:r>
        <w:rPr>
          <w:noProof/>
        </w:rPr>
        <w:t>opada</w:t>
      </w:r>
      <w:r w:rsidR="00D22457" w:rsidRPr="00357524">
        <w:rPr>
          <w:noProof/>
        </w:rPr>
        <w:t xml:space="preserve">, </w:t>
      </w:r>
      <w:r>
        <w:rPr>
          <w:noProof/>
        </w:rPr>
        <w:t>nezadovoljstvo</w:t>
      </w:r>
      <w:r w:rsidR="00D22457" w:rsidRPr="00357524">
        <w:rPr>
          <w:noProof/>
        </w:rPr>
        <w:t xml:space="preserve"> </w:t>
      </w:r>
      <w:r>
        <w:rPr>
          <w:noProof/>
        </w:rPr>
        <w:t>zaposlenih</w:t>
      </w:r>
      <w:r w:rsidR="00D22457" w:rsidRPr="00357524">
        <w:rPr>
          <w:noProof/>
        </w:rPr>
        <w:t xml:space="preserve"> </w:t>
      </w:r>
      <w:r>
        <w:rPr>
          <w:noProof/>
        </w:rPr>
        <w:t>raste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samim</w:t>
      </w:r>
      <w:r w:rsidR="00D22457" w:rsidRPr="00357524">
        <w:rPr>
          <w:noProof/>
        </w:rPr>
        <w:t xml:space="preserve"> </w:t>
      </w:r>
      <w:r>
        <w:rPr>
          <w:noProof/>
        </w:rPr>
        <w:t>tim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narušena</w:t>
      </w:r>
      <w:r w:rsidR="00D22457" w:rsidRPr="00357524">
        <w:rPr>
          <w:noProof/>
        </w:rPr>
        <w:t xml:space="preserve"> </w:t>
      </w:r>
      <w:r>
        <w:rPr>
          <w:noProof/>
        </w:rPr>
        <w:t>socijalna</w:t>
      </w:r>
      <w:r w:rsidR="00D22457" w:rsidRPr="00357524">
        <w:rPr>
          <w:noProof/>
        </w:rPr>
        <w:t xml:space="preserve"> </w:t>
      </w:r>
      <w:r>
        <w:rPr>
          <w:noProof/>
        </w:rPr>
        <w:t>stabilnost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neophodno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konceputalnim</w:t>
      </w:r>
      <w:r w:rsidR="00D22457" w:rsidRPr="00357524">
        <w:rPr>
          <w:noProof/>
        </w:rPr>
        <w:t xml:space="preserve"> </w:t>
      </w:r>
      <w:r>
        <w:rPr>
          <w:noProof/>
        </w:rPr>
        <w:t>izmenama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pravcu</w:t>
      </w:r>
      <w:r w:rsidR="00D22457" w:rsidRPr="00357524">
        <w:rPr>
          <w:noProof/>
        </w:rPr>
        <w:t xml:space="preserve"> </w:t>
      </w:r>
      <w:r>
        <w:rPr>
          <w:noProof/>
        </w:rPr>
        <w:t>usvajanjea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okonča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Republici</w:t>
      </w:r>
      <w:r w:rsidR="00D22457" w:rsidRPr="00357524">
        <w:rPr>
          <w:noProof/>
        </w:rPr>
        <w:t xml:space="preserve"> </w:t>
      </w:r>
      <w:r>
        <w:rPr>
          <w:noProof/>
        </w:rPr>
        <w:t>Srbiji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uvažio</w:t>
      </w:r>
      <w:r w:rsidR="00D22457" w:rsidRPr="00357524">
        <w:rPr>
          <w:noProof/>
        </w:rPr>
        <w:t xml:space="preserve"> </w:t>
      </w:r>
      <w:r>
        <w:rPr>
          <w:noProof/>
        </w:rPr>
        <w:t>istaknute</w:t>
      </w:r>
      <w:r w:rsidR="00D22457" w:rsidRPr="00357524">
        <w:rPr>
          <w:noProof/>
        </w:rPr>
        <w:t xml:space="preserve"> </w:t>
      </w:r>
      <w:r>
        <w:rPr>
          <w:noProof/>
        </w:rPr>
        <w:t>probleme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dao</w:t>
      </w:r>
      <w:r w:rsidR="00D22457" w:rsidRPr="00357524">
        <w:rPr>
          <w:noProof/>
        </w:rPr>
        <w:t xml:space="preserve"> </w:t>
      </w:r>
      <w:r>
        <w:rPr>
          <w:noProof/>
        </w:rPr>
        <w:t>predloge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rešavanje</w:t>
      </w:r>
      <w:r w:rsidR="00D22457" w:rsidRPr="00357524">
        <w:rPr>
          <w:noProof/>
        </w:rPr>
        <w:t xml:space="preserve"> </w:t>
      </w:r>
      <w:r>
        <w:rPr>
          <w:noProof/>
        </w:rPr>
        <w:t>dosadašnjih</w:t>
      </w:r>
      <w:r w:rsidR="00D22457" w:rsidRPr="00357524">
        <w:rPr>
          <w:noProof/>
        </w:rPr>
        <w:t xml:space="preserve"> </w:t>
      </w:r>
      <w:r>
        <w:rPr>
          <w:noProof/>
        </w:rPr>
        <w:t>ograničenja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otežavala</w:t>
      </w:r>
      <w:r w:rsidR="00D22457" w:rsidRPr="00357524">
        <w:rPr>
          <w:noProof/>
        </w:rPr>
        <w:t xml:space="preserve">,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činila</w:t>
      </w:r>
      <w:r w:rsidR="00D22457" w:rsidRPr="00357524">
        <w:rPr>
          <w:noProof/>
        </w:rPr>
        <w:t xml:space="preserve"> </w:t>
      </w:r>
      <w:r>
        <w:rPr>
          <w:noProof/>
        </w:rPr>
        <w:t>nemogućim</w:t>
      </w:r>
      <w:r w:rsidR="00D22457" w:rsidRPr="00357524">
        <w:rPr>
          <w:noProof/>
        </w:rPr>
        <w:t xml:space="preserve"> </w:t>
      </w:r>
      <w:r>
        <w:rPr>
          <w:noProof/>
        </w:rPr>
        <w:t>završetak</w:t>
      </w:r>
      <w:r w:rsidR="00D22457" w:rsidRPr="00357524">
        <w:rPr>
          <w:noProof/>
        </w:rPr>
        <w:t xml:space="preserve"> </w:t>
      </w:r>
      <w:r>
        <w:rPr>
          <w:noProof/>
        </w:rPr>
        <w:t>procesa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postojećim</w:t>
      </w:r>
      <w:r w:rsidR="00D22457" w:rsidRPr="00357524">
        <w:rPr>
          <w:noProof/>
        </w:rPr>
        <w:t xml:space="preserve"> </w:t>
      </w:r>
      <w:r>
        <w:rPr>
          <w:noProof/>
        </w:rPr>
        <w:t>zakonskim</w:t>
      </w:r>
      <w:r w:rsidR="00D22457" w:rsidRPr="00357524">
        <w:rPr>
          <w:noProof/>
        </w:rPr>
        <w:t xml:space="preserve"> </w:t>
      </w:r>
      <w:r>
        <w:rPr>
          <w:noProof/>
        </w:rPr>
        <w:t>okvirima</w:t>
      </w:r>
      <w:r w:rsidR="00D22457" w:rsidRPr="00357524">
        <w:rPr>
          <w:noProof/>
        </w:rPr>
        <w:t xml:space="preserve">.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uspešno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bazi</w:t>
      </w:r>
      <w:r w:rsidR="00D22457" w:rsidRPr="00357524">
        <w:rPr>
          <w:noProof/>
        </w:rPr>
        <w:t xml:space="preserve"> </w:t>
      </w:r>
      <w:r>
        <w:rPr>
          <w:noProof/>
        </w:rPr>
        <w:t>dugogodišnjeg</w:t>
      </w:r>
      <w:r w:rsidR="00D22457" w:rsidRPr="00357524">
        <w:rPr>
          <w:noProof/>
        </w:rPr>
        <w:t xml:space="preserve"> </w:t>
      </w:r>
      <w:r>
        <w:rPr>
          <w:noProof/>
        </w:rPr>
        <w:t>privatizacionog</w:t>
      </w:r>
      <w:r w:rsidR="00D22457" w:rsidRPr="00357524">
        <w:rPr>
          <w:noProof/>
        </w:rPr>
        <w:t xml:space="preserve"> </w:t>
      </w:r>
      <w:r>
        <w:rPr>
          <w:noProof/>
        </w:rPr>
        <w:t>iskustva</w:t>
      </w:r>
      <w:r w:rsidR="00D22457" w:rsidRPr="00357524">
        <w:rPr>
          <w:noProof/>
        </w:rPr>
        <w:t xml:space="preserve">, </w:t>
      </w:r>
      <w:r>
        <w:rPr>
          <w:noProof/>
        </w:rPr>
        <w:t>novim</w:t>
      </w:r>
      <w:r w:rsidR="00D22457" w:rsidRPr="00357524">
        <w:rPr>
          <w:noProof/>
        </w:rPr>
        <w:t xml:space="preserve"> </w:t>
      </w:r>
      <w:r>
        <w:rPr>
          <w:noProof/>
        </w:rPr>
        <w:t>Zakonom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predložena</w:t>
      </w:r>
      <w:r w:rsidR="00D22457" w:rsidRPr="00357524">
        <w:rPr>
          <w:noProof/>
        </w:rPr>
        <w:t xml:space="preserve"> </w:t>
      </w:r>
      <w:r>
        <w:rPr>
          <w:noProof/>
        </w:rPr>
        <w:t>nova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pogledu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mere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stvaranja</w:t>
      </w:r>
      <w:r w:rsidR="00D22457" w:rsidRPr="00357524">
        <w:rPr>
          <w:noProof/>
        </w:rPr>
        <w:t xml:space="preserve"> </w:t>
      </w:r>
      <w:r>
        <w:rPr>
          <w:noProof/>
        </w:rPr>
        <w:t>preduslova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uspešnu</w:t>
      </w:r>
      <w:r w:rsidR="00D22457" w:rsidRPr="00357524">
        <w:rPr>
          <w:noProof/>
        </w:rPr>
        <w:t xml:space="preserve"> </w:t>
      </w:r>
      <w:r>
        <w:rPr>
          <w:noProof/>
        </w:rPr>
        <w:t>primenu</w:t>
      </w:r>
      <w:r w:rsidR="00D22457" w:rsidRPr="00357524">
        <w:rPr>
          <w:noProof/>
        </w:rPr>
        <w:t xml:space="preserve"> </w:t>
      </w:r>
      <w:r>
        <w:rPr>
          <w:noProof/>
        </w:rPr>
        <w:t>predloženih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Ciljevi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koji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donošenjem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postižu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Ciljevi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sadržani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načelima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zasniva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,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: </w:t>
      </w:r>
    </w:p>
    <w:p w:rsidR="00D22457" w:rsidRPr="00357524" w:rsidRDefault="00D22457" w:rsidP="00D22457">
      <w:pPr>
        <w:ind w:firstLine="540"/>
        <w:rPr>
          <w:noProof/>
        </w:rPr>
      </w:pPr>
      <w:r w:rsidRPr="00357524">
        <w:rPr>
          <w:noProof/>
        </w:rPr>
        <w:t xml:space="preserve">1) </w:t>
      </w:r>
      <w:r w:rsidR="00357524">
        <w:rPr>
          <w:noProof/>
        </w:rPr>
        <w:t>stvaranje</w:t>
      </w:r>
      <w:r w:rsidRPr="00357524">
        <w:rPr>
          <w:noProof/>
        </w:rPr>
        <w:t xml:space="preserve"> </w:t>
      </w:r>
      <w:r w:rsidR="00357524">
        <w:rPr>
          <w:noProof/>
        </w:rPr>
        <w:t>uslova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razvoj</w:t>
      </w:r>
      <w:r w:rsidRPr="00357524">
        <w:rPr>
          <w:noProof/>
        </w:rPr>
        <w:t xml:space="preserve"> </w:t>
      </w:r>
      <w:r w:rsidR="00357524">
        <w:rPr>
          <w:noProof/>
        </w:rPr>
        <w:t>privrede</w:t>
      </w:r>
      <w:r w:rsidRPr="00357524">
        <w:rPr>
          <w:noProof/>
        </w:rPr>
        <w:t>;</w:t>
      </w:r>
    </w:p>
    <w:p w:rsidR="00D22457" w:rsidRPr="00357524" w:rsidRDefault="00D22457" w:rsidP="00D22457">
      <w:pPr>
        <w:ind w:firstLine="540"/>
        <w:rPr>
          <w:noProof/>
        </w:rPr>
      </w:pPr>
      <w:r w:rsidRPr="00357524">
        <w:rPr>
          <w:noProof/>
        </w:rPr>
        <w:t xml:space="preserve">2) </w:t>
      </w:r>
      <w:r w:rsidR="00357524">
        <w:rPr>
          <w:noProof/>
        </w:rPr>
        <w:t>obezbeđenje</w:t>
      </w:r>
      <w:r w:rsidRPr="00357524">
        <w:rPr>
          <w:noProof/>
        </w:rPr>
        <w:t xml:space="preserve"> </w:t>
      </w:r>
      <w:r w:rsidR="00357524">
        <w:rPr>
          <w:noProof/>
        </w:rPr>
        <w:t>javnosti</w:t>
      </w:r>
      <w:r w:rsidRPr="00357524">
        <w:rPr>
          <w:noProof/>
        </w:rPr>
        <w:t xml:space="preserve"> </w:t>
      </w:r>
      <w:r w:rsidR="00357524">
        <w:rPr>
          <w:noProof/>
        </w:rPr>
        <w:t>i</w:t>
      </w:r>
      <w:r w:rsidRPr="00357524">
        <w:rPr>
          <w:noProof/>
        </w:rPr>
        <w:t xml:space="preserve"> </w:t>
      </w:r>
      <w:r w:rsidR="00357524">
        <w:rPr>
          <w:noProof/>
        </w:rPr>
        <w:t>transparentnosti</w:t>
      </w:r>
      <w:r w:rsidRPr="00357524">
        <w:rPr>
          <w:noProof/>
        </w:rPr>
        <w:t>;</w:t>
      </w:r>
    </w:p>
    <w:p w:rsidR="00D22457" w:rsidRPr="00357524" w:rsidRDefault="00D22457" w:rsidP="00D22457">
      <w:pPr>
        <w:ind w:firstLine="540"/>
        <w:rPr>
          <w:noProof/>
        </w:rPr>
      </w:pPr>
      <w:r w:rsidRPr="00357524">
        <w:rPr>
          <w:noProof/>
        </w:rPr>
        <w:t xml:space="preserve">3) </w:t>
      </w:r>
      <w:r w:rsidR="00357524">
        <w:rPr>
          <w:noProof/>
        </w:rPr>
        <w:t>onemogućavanje</w:t>
      </w:r>
      <w:r w:rsidRPr="00357524">
        <w:rPr>
          <w:noProof/>
        </w:rPr>
        <w:t xml:space="preserve"> </w:t>
      </w:r>
      <w:r w:rsidR="00357524">
        <w:rPr>
          <w:noProof/>
        </w:rPr>
        <w:t>korupcije</w:t>
      </w:r>
      <w:r w:rsidRPr="00357524">
        <w:rPr>
          <w:noProof/>
        </w:rPr>
        <w:t>;</w:t>
      </w:r>
    </w:p>
    <w:p w:rsidR="00D22457" w:rsidRPr="00357524" w:rsidRDefault="00D22457" w:rsidP="00D22457">
      <w:pPr>
        <w:ind w:firstLine="540"/>
        <w:rPr>
          <w:noProof/>
        </w:rPr>
      </w:pPr>
      <w:r w:rsidRPr="00357524">
        <w:rPr>
          <w:noProof/>
        </w:rPr>
        <w:t xml:space="preserve">4) </w:t>
      </w:r>
      <w:r w:rsidR="00357524">
        <w:rPr>
          <w:noProof/>
        </w:rPr>
        <w:t>formiranje</w:t>
      </w:r>
      <w:r w:rsidRPr="00357524">
        <w:rPr>
          <w:noProof/>
        </w:rPr>
        <w:t xml:space="preserve"> </w:t>
      </w:r>
      <w:r w:rsidR="00357524">
        <w:rPr>
          <w:noProof/>
        </w:rPr>
        <w:t>prodajne</w:t>
      </w:r>
      <w:r w:rsidRPr="00357524">
        <w:rPr>
          <w:noProof/>
        </w:rPr>
        <w:t xml:space="preserve"> </w:t>
      </w:r>
      <w:r w:rsidR="00357524">
        <w:rPr>
          <w:noProof/>
        </w:rPr>
        <w:t>cene</w:t>
      </w:r>
      <w:r w:rsidRPr="00357524">
        <w:rPr>
          <w:noProof/>
        </w:rPr>
        <w:t xml:space="preserve"> </w:t>
      </w:r>
      <w:r w:rsidR="00357524">
        <w:rPr>
          <w:noProof/>
        </w:rPr>
        <w:t>prema</w:t>
      </w:r>
      <w:r w:rsidRPr="00357524">
        <w:rPr>
          <w:noProof/>
        </w:rPr>
        <w:t xml:space="preserve"> </w:t>
      </w:r>
      <w:r w:rsidR="00357524">
        <w:rPr>
          <w:noProof/>
        </w:rPr>
        <w:t>fer</w:t>
      </w:r>
      <w:r w:rsidRPr="00357524">
        <w:rPr>
          <w:noProof/>
        </w:rPr>
        <w:t xml:space="preserve"> </w:t>
      </w:r>
      <w:r w:rsidR="00357524">
        <w:rPr>
          <w:noProof/>
        </w:rPr>
        <w:t>tržišnim</w:t>
      </w:r>
      <w:r w:rsidRPr="00357524">
        <w:rPr>
          <w:noProof/>
        </w:rPr>
        <w:t xml:space="preserve"> </w:t>
      </w:r>
      <w:r w:rsidR="00357524">
        <w:rPr>
          <w:noProof/>
        </w:rPr>
        <w:t>uslovima</w:t>
      </w:r>
      <w:r w:rsidRPr="00357524">
        <w:rPr>
          <w:noProof/>
        </w:rPr>
        <w:t>;</w:t>
      </w:r>
    </w:p>
    <w:p w:rsidR="00D22457" w:rsidRPr="00357524" w:rsidRDefault="00D22457" w:rsidP="00D22457">
      <w:pPr>
        <w:ind w:firstLine="540"/>
        <w:rPr>
          <w:noProof/>
        </w:rPr>
      </w:pPr>
      <w:r w:rsidRPr="00357524">
        <w:rPr>
          <w:noProof/>
        </w:rPr>
        <w:t xml:space="preserve">5) </w:t>
      </w:r>
      <w:r w:rsidR="00357524">
        <w:rPr>
          <w:noProof/>
        </w:rPr>
        <w:t>stvaranje</w:t>
      </w:r>
      <w:r w:rsidRPr="00357524">
        <w:rPr>
          <w:noProof/>
        </w:rPr>
        <w:t xml:space="preserve"> </w:t>
      </w:r>
      <w:r w:rsidR="00357524">
        <w:rPr>
          <w:noProof/>
        </w:rPr>
        <w:t>uslova</w:t>
      </w:r>
      <w:r w:rsidRPr="00357524">
        <w:rPr>
          <w:noProof/>
        </w:rPr>
        <w:t xml:space="preserve"> </w:t>
      </w:r>
      <w:r w:rsidR="00357524">
        <w:rPr>
          <w:noProof/>
        </w:rPr>
        <w:t>za</w:t>
      </w:r>
      <w:r w:rsidRPr="00357524">
        <w:rPr>
          <w:noProof/>
        </w:rPr>
        <w:t xml:space="preserve"> </w:t>
      </w:r>
      <w:r w:rsidR="00357524">
        <w:rPr>
          <w:noProof/>
        </w:rPr>
        <w:t>socijalnu</w:t>
      </w:r>
      <w:r w:rsidRPr="00357524">
        <w:rPr>
          <w:noProof/>
        </w:rPr>
        <w:t xml:space="preserve"> </w:t>
      </w:r>
      <w:r w:rsidR="00357524">
        <w:rPr>
          <w:noProof/>
        </w:rPr>
        <w:t>stabilnost</w:t>
      </w:r>
      <w:r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Osim</w:t>
      </w:r>
      <w:r w:rsidR="00D22457" w:rsidRPr="00357524">
        <w:rPr>
          <w:noProof/>
        </w:rPr>
        <w:t xml:space="preserve"> </w:t>
      </w:r>
      <w:r>
        <w:rPr>
          <w:noProof/>
        </w:rPr>
        <w:t>toga</w:t>
      </w:r>
      <w:r w:rsidR="00D22457" w:rsidRPr="00357524">
        <w:rPr>
          <w:noProof/>
        </w:rPr>
        <w:t xml:space="preserve">, </w:t>
      </w:r>
      <w:r>
        <w:rPr>
          <w:noProof/>
        </w:rPr>
        <w:t>osnovni</w:t>
      </w:r>
      <w:r w:rsidR="00D22457" w:rsidRPr="00357524">
        <w:rPr>
          <w:noProof/>
        </w:rPr>
        <w:t xml:space="preserve"> </w:t>
      </w:r>
      <w:r>
        <w:rPr>
          <w:noProof/>
        </w:rPr>
        <w:t>cilj</w:t>
      </w:r>
      <w:r w:rsidR="00D22457" w:rsidRPr="00357524">
        <w:rPr>
          <w:noProof/>
        </w:rPr>
        <w:t xml:space="preserve"> </w:t>
      </w:r>
      <w:r>
        <w:rPr>
          <w:noProof/>
        </w:rPr>
        <w:t>donošenja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preostalog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po</w:t>
      </w:r>
      <w:r w:rsidR="00D22457" w:rsidRPr="00357524">
        <w:rPr>
          <w:noProof/>
        </w:rPr>
        <w:t xml:space="preserve"> </w:t>
      </w:r>
      <w:r>
        <w:rPr>
          <w:noProof/>
        </w:rPr>
        <w:t>fer</w:t>
      </w:r>
      <w:r w:rsidR="00D22457" w:rsidRPr="00357524">
        <w:rPr>
          <w:noProof/>
        </w:rPr>
        <w:t xml:space="preserve"> </w:t>
      </w:r>
      <w:r>
        <w:rPr>
          <w:noProof/>
        </w:rPr>
        <w:t>tržišnim</w:t>
      </w:r>
      <w:r w:rsidR="00D22457" w:rsidRPr="00357524">
        <w:rPr>
          <w:noProof/>
        </w:rPr>
        <w:t xml:space="preserve"> </w:t>
      </w:r>
      <w:r>
        <w:rPr>
          <w:noProof/>
        </w:rPr>
        <w:t>uslovima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efikasan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.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propisuje</w:t>
      </w:r>
      <w:r w:rsidR="00D22457" w:rsidRPr="00357524">
        <w:rPr>
          <w:noProof/>
        </w:rPr>
        <w:t xml:space="preserve"> </w:t>
      </w:r>
      <w:r>
        <w:rPr>
          <w:noProof/>
        </w:rPr>
        <w:t>rok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društvenog</w:t>
      </w:r>
      <w:r w:rsidR="00D22457" w:rsidRPr="00357524">
        <w:rPr>
          <w:noProof/>
        </w:rPr>
        <w:t xml:space="preserve"> </w:t>
      </w:r>
      <w:r>
        <w:rPr>
          <w:noProof/>
        </w:rPr>
        <w:t>kapitala</w:t>
      </w:r>
      <w:r w:rsidR="00D22457" w:rsidRPr="00357524">
        <w:rPr>
          <w:noProof/>
        </w:rPr>
        <w:t xml:space="preserve">,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to</w:t>
      </w:r>
      <w:r w:rsidR="00D22457" w:rsidRPr="00357524">
        <w:rPr>
          <w:noProof/>
        </w:rPr>
        <w:t xml:space="preserve"> </w:t>
      </w:r>
      <w:r>
        <w:rPr>
          <w:noProof/>
        </w:rPr>
        <w:t>najkasnije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31. </w:t>
      </w:r>
      <w:r>
        <w:rPr>
          <w:noProof/>
        </w:rPr>
        <w:t>decembra</w:t>
      </w:r>
      <w:r w:rsidR="00D22457" w:rsidRPr="00357524">
        <w:rPr>
          <w:noProof/>
        </w:rPr>
        <w:t xml:space="preserve"> 2015. </w:t>
      </w:r>
      <w:r>
        <w:rPr>
          <w:noProof/>
        </w:rPr>
        <w:t>godine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Takođe</w:t>
      </w:r>
      <w:r w:rsidR="00D22457" w:rsidRPr="00357524">
        <w:rPr>
          <w:noProof/>
        </w:rPr>
        <w:t xml:space="preserve">, </w:t>
      </w:r>
      <w:r>
        <w:rPr>
          <w:noProof/>
        </w:rPr>
        <w:t>cilj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donošenjem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otklone</w:t>
      </w:r>
      <w:r w:rsidR="00D22457" w:rsidRPr="00357524">
        <w:rPr>
          <w:noProof/>
        </w:rPr>
        <w:t xml:space="preserve"> </w:t>
      </w:r>
      <w:r>
        <w:rPr>
          <w:noProof/>
        </w:rPr>
        <w:t>nedorečenosti</w:t>
      </w:r>
      <w:r w:rsidR="00D22457" w:rsidRPr="00357524">
        <w:rPr>
          <w:noProof/>
        </w:rPr>
        <w:t xml:space="preserve"> </w:t>
      </w:r>
      <w:r>
        <w:rPr>
          <w:noProof/>
        </w:rPr>
        <w:t>važeće</w:t>
      </w:r>
      <w:r w:rsidR="00D22457" w:rsidRPr="00357524">
        <w:rPr>
          <w:noProof/>
        </w:rPr>
        <w:t xml:space="preserve"> </w:t>
      </w:r>
      <w:r>
        <w:rPr>
          <w:noProof/>
        </w:rPr>
        <w:t>regulative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preciznije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definišu</w:t>
      </w:r>
      <w:r w:rsidR="00D22457" w:rsidRPr="00357524">
        <w:rPr>
          <w:noProof/>
        </w:rPr>
        <w:t xml:space="preserve"> </w:t>
      </w:r>
      <w:r>
        <w:rPr>
          <w:noProof/>
        </w:rPr>
        <w:t>pojedine</w:t>
      </w:r>
      <w:r w:rsidR="00D22457" w:rsidRPr="00357524">
        <w:rPr>
          <w:noProof/>
        </w:rPr>
        <w:t xml:space="preserve"> </w:t>
      </w:r>
      <w:r>
        <w:rPr>
          <w:noProof/>
        </w:rPr>
        <w:t>norme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izvrši</w:t>
      </w:r>
      <w:r w:rsidR="00D22457" w:rsidRPr="00357524">
        <w:rPr>
          <w:noProof/>
        </w:rPr>
        <w:t xml:space="preserve"> </w:t>
      </w:r>
      <w:r>
        <w:rPr>
          <w:noProof/>
        </w:rPr>
        <w:t>neophodno</w:t>
      </w:r>
      <w:r w:rsidR="00D22457" w:rsidRPr="00357524">
        <w:rPr>
          <w:noProof/>
        </w:rPr>
        <w:t xml:space="preserve"> </w:t>
      </w:r>
      <w:r>
        <w:rPr>
          <w:noProof/>
        </w:rPr>
        <w:t>usaglašavanje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drugim</w:t>
      </w:r>
      <w:r w:rsidR="00D22457" w:rsidRPr="00357524">
        <w:rPr>
          <w:noProof/>
        </w:rPr>
        <w:t xml:space="preserve"> </w:t>
      </w:r>
      <w:r>
        <w:rPr>
          <w:noProof/>
        </w:rPr>
        <w:t>propisima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uticaja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sprovođenje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Novi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uvodi</w:t>
      </w:r>
      <w:r w:rsidR="00D22457" w:rsidRPr="00357524">
        <w:rPr>
          <w:noProof/>
        </w:rPr>
        <w:t xml:space="preserve"> </w:t>
      </w:r>
      <w:r>
        <w:rPr>
          <w:noProof/>
        </w:rPr>
        <w:t>mehanizme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otklanjaju</w:t>
      </w:r>
      <w:r w:rsidR="00D22457" w:rsidRPr="00357524">
        <w:rPr>
          <w:noProof/>
        </w:rPr>
        <w:t xml:space="preserve"> </w:t>
      </w:r>
      <w:r>
        <w:rPr>
          <w:noProof/>
        </w:rPr>
        <w:t>rizici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korupcije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pranja</w:t>
      </w:r>
      <w:r w:rsidR="00D22457" w:rsidRPr="00357524">
        <w:rPr>
          <w:noProof/>
        </w:rPr>
        <w:t xml:space="preserve"> </w:t>
      </w:r>
      <w:r>
        <w:rPr>
          <w:noProof/>
        </w:rPr>
        <w:t>novca</w:t>
      </w:r>
      <w:r w:rsidR="00D22457" w:rsidRPr="00357524">
        <w:rPr>
          <w:noProof/>
        </w:rPr>
        <w:t xml:space="preserve">. </w:t>
      </w:r>
      <w:r>
        <w:rPr>
          <w:noProof/>
        </w:rPr>
        <w:t>Naime</w:t>
      </w:r>
      <w:r w:rsidR="00D22457" w:rsidRPr="00357524">
        <w:rPr>
          <w:noProof/>
        </w:rPr>
        <w:t xml:space="preserve">,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zaključenja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 </w:t>
      </w:r>
      <w:r>
        <w:rPr>
          <w:noProof/>
        </w:rPr>
        <w:t>Agencija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privatizaciju</w:t>
      </w:r>
      <w:r w:rsidR="00D22457" w:rsidRPr="00357524">
        <w:rPr>
          <w:noProof/>
        </w:rPr>
        <w:t xml:space="preserve"> </w:t>
      </w:r>
      <w:r>
        <w:rPr>
          <w:noProof/>
        </w:rPr>
        <w:t>pribavlja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nadležne</w:t>
      </w:r>
      <w:r w:rsidR="00D22457" w:rsidRPr="00357524">
        <w:rPr>
          <w:noProof/>
        </w:rPr>
        <w:t xml:space="preserve"> </w:t>
      </w:r>
      <w:r>
        <w:rPr>
          <w:noProof/>
        </w:rPr>
        <w:t>organizacije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sprečavanje</w:t>
      </w:r>
      <w:r w:rsidR="00D22457" w:rsidRPr="00357524">
        <w:rPr>
          <w:noProof/>
        </w:rPr>
        <w:t xml:space="preserve"> </w:t>
      </w:r>
      <w:r>
        <w:rPr>
          <w:noProof/>
        </w:rPr>
        <w:t>pranje</w:t>
      </w:r>
      <w:r w:rsidR="00D22457" w:rsidRPr="00357524">
        <w:rPr>
          <w:noProof/>
        </w:rPr>
        <w:t xml:space="preserve"> </w:t>
      </w:r>
      <w:r>
        <w:rPr>
          <w:noProof/>
        </w:rPr>
        <w:t>novca</w:t>
      </w:r>
      <w:r w:rsidR="00D22457" w:rsidRPr="00357524">
        <w:rPr>
          <w:noProof/>
        </w:rPr>
        <w:t xml:space="preserve"> </w:t>
      </w:r>
      <w:r>
        <w:rPr>
          <w:noProof/>
        </w:rPr>
        <w:t>mišljenje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nepostojanju</w:t>
      </w:r>
      <w:r w:rsidR="00D22457" w:rsidRPr="00357524">
        <w:rPr>
          <w:noProof/>
        </w:rPr>
        <w:t xml:space="preserve"> </w:t>
      </w:r>
      <w:r>
        <w:rPr>
          <w:noProof/>
        </w:rPr>
        <w:t>smetnji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strani</w:t>
      </w:r>
      <w:r w:rsidR="00D22457" w:rsidRPr="00357524">
        <w:rPr>
          <w:noProof/>
        </w:rPr>
        <w:t xml:space="preserve"> </w:t>
      </w:r>
      <w:r>
        <w:rPr>
          <w:noProof/>
        </w:rPr>
        <w:t>kupca</w:t>
      </w:r>
      <w:r w:rsidR="00D22457" w:rsidRPr="00357524">
        <w:rPr>
          <w:noProof/>
        </w:rPr>
        <w:t xml:space="preserve"> </w:t>
      </w:r>
      <w:r>
        <w:rPr>
          <w:noProof/>
        </w:rPr>
        <w:t>odnosno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investitora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zaključenje</w:t>
      </w:r>
      <w:r w:rsidR="00D22457" w:rsidRPr="00357524">
        <w:rPr>
          <w:noProof/>
        </w:rPr>
        <w:t xml:space="preserve"> </w:t>
      </w:r>
      <w:r>
        <w:rPr>
          <w:noProof/>
        </w:rPr>
        <w:t>ugovora</w:t>
      </w:r>
      <w:r w:rsidR="00D22457" w:rsidRPr="00357524">
        <w:rPr>
          <w:noProof/>
        </w:rPr>
        <w:t xml:space="preserve">, </w:t>
      </w:r>
      <w:r>
        <w:rPr>
          <w:noProof/>
        </w:rPr>
        <w:t>čime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onemogućava</w:t>
      </w:r>
      <w:r w:rsidR="00D22457" w:rsidRPr="00357524">
        <w:rPr>
          <w:noProof/>
        </w:rPr>
        <w:t xml:space="preserve"> </w:t>
      </w:r>
      <w:r>
        <w:rPr>
          <w:noProof/>
        </w:rPr>
        <w:t>pranje</w:t>
      </w:r>
      <w:r w:rsidR="00D22457" w:rsidRPr="00357524">
        <w:rPr>
          <w:noProof/>
        </w:rPr>
        <w:t xml:space="preserve"> </w:t>
      </w:r>
      <w:r>
        <w:rPr>
          <w:noProof/>
        </w:rPr>
        <w:t>novca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Očekivani</w:t>
      </w:r>
      <w:r w:rsidR="00D22457" w:rsidRPr="00357524">
        <w:rPr>
          <w:noProof/>
        </w:rPr>
        <w:t xml:space="preserve"> </w:t>
      </w:r>
      <w:r>
        <w:rPr>
          <w:noProof/>
        </w:rPr>
        <w:t>rezultati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smanjenje</w:t>
      </w:r>
      <w:r w:rsidR="00D22457" w:rsidRPr="00357524">
        <w:rPr>
          <w:noProof/>
        </w:rPr>
        <w:t xml:space="preserve"> </w:t>
      </w:r>
      <w:r>
        <w:rPr>
          <w:noProof/>
        </w:rPr>
        <w:t>troškova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iziskuju</w:t>
      </w:r>
      <w:r w:rsidR="00D22457" w:rsidRPr="00357524">
        <w:rPr>
          <w:noProof/>
        </w:rPr>
        <w:t xml:space="preserve"> </w:t>
      </w:r>
      <w:r>
        <w:rPr>
          <w:noProof/>
        </w:rPr>
        <w:t>preduzeća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velikim</w:t>
      </w:r>
      <w:r w:rsidR="00D22457" w:rsidRPr="00357524">
        <w:rPr>
          <w:noProof/>
        </w:rPr>
        <w:t xml:space="preserve"> </w:t>
      </w:r>
      <w:r>
        <w:rPr>
          <w:noProof/>
        </w:rPr>
        <w:t>gubitkom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vraćanjem</w:t>
      </w:r>
      <w:r w:rsidR="00D22457" w:rsidRPr="00357524">
        <w:rPr>
          <w:noProof/>
        </w:rPr>
        <w:t xml:space="preserve"> </w:t>
      </w:r>
      <w:r>
        <w:rPr>
          <w:noProof/>
        </w:rPr>
        <w:t>sredstava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novčane</w:t>
      </w:r>
      <w:r w:rsidR="00D22457" w:rsidRPr="00357524">
        <w:rPr>
          <w:noProof/>
        </w:rPr>
        <w:t xml:space="preserve"> </w:t>
      </w:r>
      <w:r>
        <w:rPr>
          <w:noProof/>
        </w:rPr>
        <w:t>tokove</w:t>
      </w:r>
      <w:r w:rsidR="00D22457" w:rsidRPr="00357524">
        <w:rPr>
          <w:noProof/>
        </w:rPr>
        <w:t xml:space="preserve">.  </w:t>
      </w:r>
      <w:r>
        <w:rPr>
          <w:noProof/>
        </w:rPr>
        <w:t>Potom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očekuje</w:t>
      </w:r>
      <w:r w:rsidR="00D22457" w:rsidRPr="00357524">
        <w:rPr>
          <w:noProof/>
        </w:rPr>
        <w:t xml:space="preserve"> </w:t>
      </w:r>
      <w:r>
        <w:rPr>
          <w:noProof/>
        </w:rPr>
        <w:t>uvećanje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subjekta</w:t>
      </w:r>
      <w:r w:rsidR="00D22457" w:rsidRPr="00357524">
        <w:rPr>
          <w:noProof/>
        </w:rPr>
        <w:t xml:space="preserve">, </w:t>
      </w:r>
      <w:r>
        <w:rPr>
          <w:noProof/>
        </w:rPr>
        <w:t>povećanje</w:t>
      </w:r>
      <w:r w:rsidR="00D22457" w:rsidRPr="00357524">
        <w:rPr>
          <w:noProof/>
        </w:rPr>
        <w:t xml:space="preserve"> </w:t>
      </w:r>
      <w:r>
        <w:rPr>
          <w:noProof/>
        </w:rPr>
        <w:t>produktivnosti</w:t>
      </w:r>
      <w:r w:rsidR="00D22457" w:rsidRPr="00357524">
        <w:rPr>
          <w:noProof/>
        </w:rPr>
        <w:t xml:space="preserve">, </w:t>
      </w:r>
      <w:r>
        <w:rPr>
          <w:noProof/>
        </w:rPr>
        <w:t>kao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održavanje</w:t>
      </w:r>
      <w:r w:rsidR="00D22457" w:rsidRPr="00357524">
        <w:rPr>
          <w:noProof/>
        </w:rPr>
        <w:t xml:space="preserve"> </w:t>
      </w:r>
      <w:r>
        <w:rPr>
          <w:noProof/>
        </w:rPr>
        <w:t>nivoa</w:t>
      </w:r>
      <w:r w:rsidR="00D22457" w:rsidRPr="00357524">
        <w:rPr>
          <w:noProof/>
        </w:rPr>
        <w:t xml:space="preserve"> </w:t>
      </w:r>
      <w:r>
        <w:rPr>
          <w:noProof/>
        </w:rPr>
        <w:t>zaposlenosti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privatizovanim</w:t>
      </w:r>
      <w:r w:rsidR="00D22457" w:rsidRPr="00357524">
        <w:rPr>
          <w:noProof/>
        </w:rPr>
        <w:t xml:space="preserve"> </w:t>
      </w:r>
      <w:r>
        <w:rPr>
          <w:noProof/>
        </w:rPr>
        <w:t>firmama</w:t>
      </w:r>
      <w:r w:rsidR="00D22457" w:rsidRPr="00357524">
        <w:rPr>
          <w:noProof/>
        </w:rPr>
        <w:t xml:space="preserve">.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makroeokonomskom</w:t>
      </w:r>
      <w:r w:rsidR="00D22457" w:rsidRPr="00357524">
        <w:rPr>
          <w:noProof/>
        </w:rPr>
        <w:t xml:space="preserve"> </w:t>
      </w:r>
      <w:r>
        <w:rPr>
          <w:noProof/>
        </w:rPr>
        <w:t>nivou</w:t>
      </w:r>
      <w:r w:rsidR="00D22457" w:rsidRPr="00357524">
        <w:rPr>
          <w:noProof/>
        </w:rPr>
        <w:t xml:space="preserve">, </w:t>
      </w:r>
      <w:r>
        <w:rPr>
          <w:noProof/>
        </w:rPr>
        <w:t>stvaraju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uslovi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smanjenje</w:t>
      </w:r>
      <w:r w:rsidR="00D22457" w:rsidRPr="00357524">
        <w:rPr>
          <w:noProof/>
        </w:rPr>
        <w:t xml:space="preserve"> </w:t>
      </w:r>
      <w:r>
        <w:rPr>
          <w:noProof/>
        </w:rPr>
        <w:t>stope</w:t>
      </w:r>
      <w:r w:rsidR="00D22457" w:rsidRPr="00357524">
        <w:rPr>
          <w:noProof/>
        </w:rPr>
        <w:t xml:space="preserve"> </w:t>
      </w:r>
      <w:r>
        <w:rPr>
          <w:noProof/>
        </w:rPr>
        <w:t>nezaposlenosti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državi</w:t>
      </w:r>
      <w:r w:rsidR="00D22457" w:rsidRPr="00357524">
        <w:rPr>
          <w:noProof/>
        </w:rPr>
        <w:t xml:space="preserve"> </w:t>
      </w:r>
      <w:r>
        <w:rPr>
          <w:noProof/>
        </w:rPr>
        <w:t>ulaganjem</w:t>
      </w:r>
      <w:r w:rsidR="00D22457" w:rsidRPr="00357524">
        <w:rPr>
          <w:noProof/>
        </w:rPr>
        <w:t xml:space="preserve"> </w:t>
      </w:r>
      <w:r>
        <w:rPr>
          <w:noProof/>
        </w:rPr>
        <w:t>privatizacionih</w:t>
      </w:r>
      <w:r w:rsidR="00D22457" w:rsidRPr="00357524">
        <w:rPr>
          <w:noProof/>
        </w:rPr>
        <w:t xml:space="preserve"> </w:t>
      </w:r>
      <w:r>
        <w:rPr>
          <w:noProof/>
        </w:rPr>
        <w:t>sredstava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razvojne</w:t>
      </w:r>
      <w:r w:rsidR="00D22457" w:rsidRPr="00357524">
        <w:rPr>
          <w:noProof/>
        </w:rPr>
        <w:t xml:space="preserve"> </w:t>
      </w:r>
      <w:r>
        <w:rPr>
          <w:noProof/>
        </w:rPr>
        <w:t>svrhe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Ovaj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pokušava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prevaziđe</w:t>
      </w:r>
      <w:r w:rsidR="00D22457" w:rsidRPr="00357524">
        <w:rPr>
          <w:noProof/>
        </w:rPr>
        <w:t xml:space="preserve"> </w:t>
      </w:r>
      <w:r>
        <w:rPr>
          <w:noProof/>
        </w:rPr>
        <w:t>sve</w:t>
      </w:r>
      <w:r w:rsidR="00D22457" w:rsidRPr="00357524">
        <w:rPr>
          <w:noProof/>
        </w:rPr>
        <w:t xml:space="preserve"> </w:t>
      </w:r>
      <w:r>
        <w:rPr>
          <w:noProof/>
        </w:rPr>
        <w:t>anomalije</w:t>
      </w:r>
      <w:r w:rsidR="00D22457" w:rsidRPr="00357524">
        <w:rPr>
          <w:noProof/>
        </w:rPr>
        <w:t xml:space="preserve"> </w:t>
      </w:r>
      <w:r>
        <w:rPr>
          <w:noProof/>
        </w:rPr>
        <w:t>prethodnog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reši</w:t>
      </w:r>
      <w:r w:rsidR="00D22457" w:rsidRPr="00357524">
        <w:rPr>
          <w:noProof/>
        </w:rPr>
        <w:t xml:space="preserve"> </w:t>
      </w:r>
      <w:r>
        <w:rPr>
          <w:noProof/>
        </w:rPr>
        <w:t>probleme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prethodni</w:t>
      </w:r>
      <w:r w:rsidR="00D22457" w:rsidRPr="00357524">
        <w:rPr>
          <w:noProof/>
        </w:rPr>
        <w:t xml:space="preserve"> </w:t>
      </w: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tretirao</w:t>
      </w:r>
      <w:r w:rsidR="00D22457" w:rsidRPr="00357524">
        <w:rPr>
          <w:noProof/>
        </w:rPr>
        <w:t xml:space="preserve"> </w:t>
      </w:r>
      <w:r>
        <w:rPr>
          <w:noProof/>
        </w:rPr>
        <w:t>a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onemogućavali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kompleksne</w:t>
      </w:r>
      <w:r w:rsidR="00D22457" w:rsidRPr="00357524">
        <w:rPr>
          <w:noProof/>
        </w:rPr>
        <w:t xml:space="preserve"> </w:t>
      </w:r>
      <w:r>
        <w:rPr>
          <w:noProof/>
        </w:rPr>
        <w:t>pravne</w:t>
      </w:r>
      <w:r w:rsidR="00D22457" w:rsidRPr="00357524">
        <w:rPr>
          <w:noProof/>
        </w:rPr>
        <w:t xml:space="preserve"> </w:t>
      </w:r>
      <w:r>
        <w:rPr>
          <w:noProof/>
        </w:rPr>
        <w:t>situacije</w:t>
      </w:r>
      <w:r w:rsidR="00D22457" w:rsidRPr="00357524">
        <w:rPr>
          <w:noProof/>
        </w:rPr>
        <w:t xml:space="preserve"> </w:t>
      </w:r>
      <w:r>
        <w:rPr>
          <w:noProof/>
        </w:rPr>
        <w:t>nagomilane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prethodnom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prevaziđe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pravedan</w:t>
      </w:r>
      <w:r w:rsidR="00D22457" w:rsidRPr="00357524">
        <w:rPr>
          <w:noProof/>
        </w:rPr>
        <w:t xml:space="preserve">, </w:t>
      </w:r>
      <w:r>
        <w:rPr>
          <w:noProof/>
        </w:rPr>
        <w:t>transparentan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efikasan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Druge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mogućnosti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rešavanje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problema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0"/>
        </w:tabs>
        <w:jc w:val="both"/>
        <w:rPr>
          <w:noProof/>
        </w:rPr>
      </w:pPr>
      <w:r>
        <w:rPr>
          <w:noProof/>
        </w:rPr>
        <w:t>Promene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jedini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rešavanje</w:t>
      </w:r>
      <w:r w:rsidR="00D22457" w:rsidRPr="00357524">
        <w:rPr>
          <w:noProof/>
        </w:rPr>
        <w:t xml:space="preserve"> </w:t>
      </w:r>
      <w:r>
        <w:rPr>
          <w:noProof/>
        </w:rPr>
        <w:t>uočenih</w:t>
      </w:r>
      <w:r w:rsidR="00D22457" w:rsidRPr="00357524">
        <w:rPr>
          <w:noProof/>
        </w:rPr>
        <w:t xml:space="preserve"> </w:t>
      </w:r>
      <w:r>
        <w:rPr>
          <w:noProof/>
        </w:rPr>
        <w:t>problema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  <w:r>
        <w:rPr>
          <w:noProof/>
        </w:rPr>
        <w:t>Donošenjem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vrši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usaglašavanje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drugim</w:t>
      </w:r>
      <w:r w:rsidR="00D22457" w:rsidRPr="00357524">
        <w:rPr>
          <w:noProof/>
        </w:rPr>
        <w:t xml:space="preserve"> </w:t>
      </w:r>
      <w:r>
        <w:rPr>
          <w:noProof/>
        </w:rPr>
        <w:t>propisima</w:t>
      </w:r>
      <w:r w:rsidR="00D22457" w:rsidRPr="00357524">
        <w:rPr>
          <w:noProof/>
        </w:rPr>
        <w:t xml:space="preserve"> </w:t>
      </w:r>
      <w:r>
        <w:rPr>
          <w:noProof/>
        </w:rPr>
        <w:lastRenderedPageBreak/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</w:t>
      </w:r>
      <w:r>
        <w:rPr>
          <w:noProof/>
        </w:rPr>
        <w:t>uticaja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sprovođenje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definisanje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zakonskih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 </w:t>
      </w:r>
      <w:r>
        <w:rPr>
          <w:noProof/>
        </w:rPr>
        <w:t>kojima</w:t>
      </w:r>
      <w:r w:rsidR="00D22457" w:rsidRPr="00357524">
        <w:rPr>
          <w:noProof/>
        </w:rPr>
        <w:t xml:space="preserve"> </w:t>
      </w:r>
      <w:r>
        <w:rPr>
          <w:noProof/>
        </w:rPr>
        <w:t>bi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omogućila</w:t>
      </w:r>
      <w:r w:rsidR="00D22457" w:rsidRPr="00357524">
        <w:rPr>
          <w:noProof/>
        </w:rPr>
        <w:t xml:space="preserve"> </w:t>
      </w:r>
      <w:r>
        <w:rPr>
          <w:noProof/>
        </w:rPr>
        <w:t>efikasna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Brojne</w:t>
      </w:r>
      <w:r w:rsidR="00D22457" w:rsidRPr="00357524">
        <w:rPr>
          <w:noProof/>
        </w:rPr>
        <w:t xml:space="preserve"> </w:t>
      </w:r>
      <w:r>
        <w:rPr>
          <w:noProof/>
        </w:rPr>
        <w:t>koncepcijske</w:t>
      </w:r>
      <w:r w:rsidR="00D22457" w:rsidRPr="00357524">
        <w:rPr>
          <w:noProof/>
        </w:rPr>
        <w:t xml:space="preserve"> </w:t>
      </w:r>
      <w:r>
        <w:rPr>
          <w:noProof/>
        </w:rPr>
        <w:t>novine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zahtevale</w:t>
      </w:r>
      <w:r w:rsidR="00D22457" w:rsidRPr="00357524">
        <w:rPr>
          <w:noProof/>
        </w:rPr>
        <w:t xml:space="preserve"> </w:t>
      </w:r>
      <w:r>
        <w:rPr>
          <w:noProof/>
        </w:rPr>
        <w:t>donošenje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jer</w:t>
      </w:r>
      <w:r w:rsidR="00D22457" w:rsidRPr="00357524">
        <w:rPr>
          <w:noProof/>
        </w:rPr>
        <w:t xml:space="preserve"> </w:t>
      </w:r>
      <w:r>
        <w:rPr>
          <w:noProof/>
        </w:rPr>
        <w:t>postojeći</w:t>
      </w:r>
      <w:r w:rsidR="00D22457" w:rsidRPr="00357524">
        <w:rPr>
          <w:noProof/>
        </w:rPr>
        <w:t xml:space="preserve"> </w:t>
      </w:r>
      <w:r>
        <w:rPr>
          <w:noProof/>
        </w:rPr>
        <w:t>zakonski</w:t>
      </w:r>
      <w:r w:rsidR="00D22457" w:rsidRPr="00357524">
        <w:rPr>
          <w:noProof/>
        </w:rPr>
        <w:t xml:space="preserve"> </w:t>
      </w:r>
      <w:r>
        <w:rPr>
          <w:noProof/>
        </w:rPr>
        <w:t>okvir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bilo</w:t>
      </w:r>
      <w:r w:rsidR="00D22457" w:rsidRPr="00357524">
        <w:rPr>
          <w:noProof/>
        </w:rPr>
        <w:t xml:space="preserve"> </w:t>
      </w:r>
      <w:r>
        <w:rPr>
          <w:noProof/>
        </w:rPr>
        <w:t>moguće</w:t>
      </w:r>
      <w:r w:rsidR="00D22457" w:rsidRPr="00357524">
        <w:rPr>
          <w:noProof/>
        </w:rPr>
        <w:t xml:space="preserve"> </w:t>
      </w:r>
      <w:r>
        <w:rPr>
          <w:noProof/>
        </w:rPr>
        <w:t>izmeniti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dopuniti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način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pruži</w:t>
      </w:r>
      <w:r w:rsidR="00D22457" w:rsidRPr="00357524">
        <w:rPr>
          <w:noProof/>
        </w:rPr>
        <w:t xml:space="preserve"> </w:t>
      </w:r>
      <w:r>
        <w:rPr>
          <w:noProof/>
        </w:rPr>
        <w:t>zakonski</w:t>
      </w:r>
      <w:r w:rsidR="00D22457" w:rsidRPr="00357524">
        <w:rPr>
          <w:noProof/>
        </w:rPr>
        <w:t xml:space="preserve"> </w:t>
      </w:r>
      <w:r>
        <w:rPr>
          <w:noProof/>
        </w:rPr>
        <w:t>okvir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Zašto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donošenje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najbolje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rešavanje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problema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pStyle w:val="ListParagraph"/>
        <w:ind w:left="0"/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prethodnom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bilo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pokušaja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kroz</w:t>
      </w:r>
      <w:r w:rsidR="00D22457" w:rsidRPr="00357524">
        <w:rPr>
          <w:noProof/>
        </w:rPr>
        <w:t xml:space="preserve"> </w:t>
      </w:r>
      <w:r>
        <w:rPr>
          <w:noProof/>
        </w:rPr>
        <w:t>usvajanje</w:t>
      </w:r>
      <w:r w:rsidR="00D22457" w:rsidRPr="00357524">
        <w:rPr>
          <w:noProof/>
        </w:rPr>
        <w:t xml:space="preserve"> </w:t>
      </w:r>
      <w:r>
        <w:rPr>
          <w:noProof/>
        </w:rPr>
        <w:t>izmena</w:t>
      </w:r>
      <w:r w:rsidR="00D22457" w:rsidRPr="00357524">
        <w:rPr>
          <w:noProof/>
        </w:rPr>
        <w:t xml:space="preserve"> </w:t>
      </w:r>
      <w:r>
        <w:rPr>
          <w:noProof/>
        </w:rPr>
        <w:t>podzakonskih</w:t>
      </w:r>
      <w:r w:rsidR="00D22457" w:rsidRPr="00357524">
        <w:rPr>
          <w:noProof/>
        </w:rPr>
        <w:t xml:space="preserve"> </w:t>
      </w:r>
      <w:r>
        <w:rPr>
          <w:noProof/>
        </w:rPr>
        <w:t>akata</w:t>
      </w:r>
      <w:r w:rsidR="00D22457" w:rsidRPr="00357524">
        <w:rPr>
          <w:noProof/>
        </w:rPr>
        <w:t xml:space="preserve">,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i/>
          <w:noProof/>
        </w:rPr>
        <w:t>Uredbe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o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postupku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i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načinu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restrukturiranju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subjekata</w:t>
      </w:r>
      <w:r w:rsidR="00D22457" w:rsidRPr="00357524">
        <w:rPr>
          <w:i/>
          <w:noProof/>
        </w:rPr>
        <w:t xml:space="preserve"> </w:t>
      </w:r>
      <w:r>
        <w:rPr>
          <w:i/>
          <w:noProof/>
        </w:rPr>
        <w:t>privatizaciju</w:t>
      </w:r>
      <w:r w:rsidR="00D22457" w:rsidRPr="00357524">
        <w:rPr>
          <w:i/>
          <w:noProof/>
        </w:rPr>
        <w:t xml:space="preserve"> </w:t>
      </w:r>
      <w:r w:rsidR="00D22457" w:rsidRPr="00357524">
        <w:rPr>
          <w:i/>
          <w:iCs/>
          <w:noProof/>
        </w:rPr>
        <w:t>(„</w:t>
      </w:r>
      <w:r>
        <w:rPr>
          <w:i/>
          <w:iCs/>
          <w:noProof/>
        </w:rPr>
        <w:t>Službeni</w:t>
      </w:r>
      <w:r w:rsidR="00D22457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glasnik</w:t>
      </w:r>
      <w:r w:rsidR="00D22457" w:rsidRPr="00357524">
        <w:rPr>
          <w:i/>
          <w:iCs/>
          <w:noProof/>
        </w:rPr>
        <w:t xml:space="preserve"> </w:t>
      </w:r>
      <w:r>
        <w:rPr>
          <w:i/>
          <w:iCs/>
          <w:noProof/>
        </w:rPr>
        <w:t>RS</w:t>
      </w:r>
      <w:r w:rsidR="00D22457" w:rsidRPr="00357524">
        <w:rPr>
          <w:i/>
          <w:iCs/>
          <w:noProof/>
        </w:rPr>
        <w:t xml:space="preserve">”, </w:t>
      </w:r>
      <w:r>
        <w:rPr>
          <w:i/>
          <w:iCs/>
          <w:noProof/>
        </w:rPr>
        <w:t>br</w:t>
      </w:r>
      <w:r w:rsidR="00D22457" w:rsidRPr="00357524">
        <w:rPr>
          <w:i/>
          <w:iCs/>
          <w:noProof/>
        </w:rPr>
        <w:t xml:space="preserve">. 52/05, 96/08, 98/09, 44/13 </w:t>
      </w:r>
      <w:r>
        <w:rPr>
          <w:i/>
          <w:iCs/>
          <w:noProof/>
        </w:rPr>
        <w:t>i</w:t>
      </w:r>
      <w:r w:rsidR="00D22457" w:rsidRPr="00357524">
        <w:rPr>
          <w:i/>
          <w:iCs/>
          <w:noProof/>
        </w:rPr>
        <w:t xml:space="preserve"> 59/13) </w:t>
      </w:r>
      <w:r>
        <w:rPr>
          <w:noProof/>
        </w:rPr>
        <w:t>okonča</w:t>
      </w:r>
      <w:r w:rsidR="00D22457" w:rsidRPr="00357524">
        <w:rPr>
          <w:noProof/>
        </w:rPr>
        <w:t xml:space="preserve"> </w:t>
      </w:r>
      <w:r>
        <w:rPr>
          <w:noProof/>
        </w:rPr>
        <w:t>postupak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, </w:t>
      </w:r>
      <w:r>
        <w:rPr>
          <w:noProof/>
        </w:rPr>
        <w:t>ali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utvrđene</w:t>
      </w:r>
      <w:r w:rsidR="00D22457" w:rsidRPr="00357524">
        <w:rPr>
          <w:noProof/>
        </w:rPr>
        <w:t xml:space="preserve"> </w:t>
      </w:r>
      <w:r>
        <w:rPr>
          <w:noProof/>
        </w:rPr>
        <w:t>brojne</w:t>
      </w:r>
      <w:r w:rsidR="00D22457" w:rsidRPr="00357524">
        <w:rPr>
          <w:noProof/>
        </w:rPr>
        <w:t xml:space="preserve"> </w:t>
      </w:r>
      <w:r>
        <w:rPr>
          <w:noProof/>
        </w:rPr>
        <w:t>pravno</w:t>
      </w:r>
      <w:r w:rsidR="00D22457" w:rsidRPr="00357524">
        <w:rPr>
          <w:noProof/>
        </w:rPr>
        <w:t xml:space="preserve"> </w:t>
      </w:r>
      <w:r>
        <w:rPr>
          <w:noProof/>
        </w:rPr>
        <w:t>materijalne</w:t>
      </w:r>
      <w:r w:rsidR="00D22457" w:rsidRPr="00357524">
        <w:rPr>
          <w:noProof/>
        </w:rPr>
        <w:t xml:space="preserve"> </w:t>
      </w:r>
      <w:r>
        <w:rPr>
          <w:noProof/>
        </w:rPr>
        <w:t>nepravilnosti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nedostaci</w:t>
      </w:r>
      <w:r w:rsidR="00D22457" w:rsidRPr="00357524">
        <w:rPr>
          <w:noProof/>
        </w:rPr>
        <w:t xml:space="preserve">, </w:t>
      </w:r>
      <w:r>
        <w:rPr>
          <w:noProof/>
        </w:rPr>
        <w:t>te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pomenuta</w:t>
      </w:r>
      <w:r w:rsidR="00D22457" w:rsidRPr="00357524">
        <w:rPr>
          <w:noProof/>
        </w:rPr>
        <w:t xml:space="preserve"> </w:t>
      </w:r>
      <w:r>
        <w:rPr>
          <w:noProof/>
        </w:rPr>
        <w:t>Uredba</w:t>
      </w:r>
      <w:r w:rsidR="00D22457" w:rsidRPr="00357524">
        <w:rPr>
          <w:noProof/>
        </w:rPr>
        <w:t xml:space="preserve"> </w:t>
      </w:r>
      <w:r>
        <w:rPr>
          <w:noProof/>
        </w:rPr>
        <w:t>nije</w:t>
      </w:r>
      <w:r w:rsidR="00D22457" w:rsidRPr="00357524">
        <w:rPr>
          <w:noProof/>
        </w:rPr>
        <w:t xml:space="preserve"> </w:t>
      </w:r>
      <w:r>
        <w:rPr>
          <w:noProof/>
        </w:rPr>
        <w:t>primenjivala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praksi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pStyle w:val="ListParagraph"/>
        <w:ind w:left="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  <w:kern w:val="36"/>
        </w:rPr>
      </w:pPr>
      <w:r>
        <w:rPr>
          <w:noProof/>
          <w:kern w:val="36"/>
        </w:rPr>
        <w:t>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odnosu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privatizaciji</w:t>
      </w:r>
      <w:r w:rsidR="00D22457" w:rsidRPr="00357524">
        <w:rPr>
          <w:noProof/>
          <w:kern w:val="36"/>
        </w:rPr>
        <w:t xml:space="preserve"> („</w:t>
      </w:r>
      <w:r>
        <w:rPr>
          <w:noProof/>
          <w:kern w:val="36"/>
        </w:rPr>
        <w:t>Službeni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glasnik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RS</w:t>
      </w:r>
      <w:r w:rsidR="00D22457" w:rsidRPr="00357524">
        <w:rPr>
          <w:noProof/>
          <w:kern w:val="36"/>
        </w:rPr>
        <w:t xml:space="preserve">”, </w:t>
      </w:r>
      <w:r>
        <w:rPr>
          <w:noProof/>
          <w:kern w:val="36"/>
        </w:rPr>
        <w:t>br</w:t>
      </w:r>
      <w:r w:rsidR="00D22457" w:rsidRPr="00357524">
        <w:rPr>
          <w:noProof/>
          <w:kern w:val="36"/>
        </w:rPr>
        <w:t xml:space="preserve">. 38/21, 18/03, 45/05, 123/07, 123/07 -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30/10 - </w:t>
      </w:r>
      <w:r>
        <w:rPr>
          <w:noProof/>
          <w:kern w:val="36"/>
        </w:rPr>
        <w:t>dr</w:t>
      </w:r>
      <w:r w:rsidR="00D22457" w:rsidRPr="00357524">
        <w:rPr>
          <w:noProof/>
          <w:kern w:val="36"/>
        </w:rPr>
        <w:t xml:space="preserve">.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, 93/12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119/12) </w:t>
      </w:r>
      <w:r>
        <w:rPr>
          <w:noProof/>
          <w:kern w:val="36"/>
        </w:rPr>
        <w:t>izvršene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promene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su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takvog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značaja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obima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je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bilo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neophodno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da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donese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novi</w:t>
      </w:r>
      <w:r w:rsidR="00D22457" w:rsidRPr="00357524">
        <w:rPr>
          <w:noProof/>
          <w:kern w:val="36"/>
        </w:rPr>
        <w:t xml:space="preserve"> </w:t>
      </w:r>
      <w:r>
        <w:rPr>
          <w:noProof/>
          <w:kern w:val="36"/>
        </w:rPr>
        <w:t>zakon</w:t>
      </w:r>
      <w:r w:rsidR="00D22457" w:rsidRPr="00357524">
        <w:rPr>
          <w:noProof/>
          <w:kern w:val="36"/>
        </w:rPr>
        <w:t xml:space="preserve">. </w:t>
      </w:r>
    </w:p>
    <w:p w:rsidR="00D22457" w:rsidRPr="00357524" w:rsidRDefault="00D22457" w:rsidP="00D22457">
      <w:pPr>
        <w:pStyle w:val="ListParagraph"/>
        <w:ind w:left="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koga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će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kako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uticati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predložena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rešenja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Zakon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odnosi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subjekte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posluju</w:t>
      </w:r>
      <w:r w:rsidR="00D22457" w:rsidRPr="00357524">
        <w:rPr>
          <w:noProof/>
        </w:rPr>
        <w:t xml:space="preserve"> </w:t>
      </w:r>
      <w:r>
        <w:rPr>
          <w:noProof/>
        </w:rPr>
        <w:t>većinskim</w:t>
      </w:r>
      <w:r w:rsidR="00D22457" w:rsidRPr="00357524">
        <w:rPr>
          <w:noProof/>
        </w:rPr>
        <w:t xml:space="preserve"> </w:t>
      </w:r>
      <w:r>
        <w:rPr>
          <w:noProof/>
        </w:rPr>
        <w:t>društvenim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državnim</w:t>
      </w:r>
      <w:r w:rsidR="00D22457" w:rsidRPr="00357524">
        <w:rPr>
          <w:noProof/>
        </w:rPr>
        <w:t xml:space="preserve"> </w:t>
      </w:r>
      <w:r>
        <w:rPr>
          <w:noProof/>
        </w:rPr>
        <w:t>kapitalom</w:t>
      </w:r>
      <w:r w:rsidR="00D22457" w:rsidRPr="00357524">
        <w:rPr>
          <w:noProof/>
        </w:rPr>
        <w:t xml:space="preserve">. </w:t>
      </w:r>
      <w:r>
        <w:rPr>
          <w:noProof/>
        </w:rPr>
        <w:t>Uvođenjem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redefinisanjem</w:t>
      </w:r>
      <w:r w:rsidR="00D22457" w:rsidRPr="00357524">
        <w:rPr>
          <w:noProof/>
        </w:rPr>
        <w:t xml:space="preserve"> </w:t>
      </w:r>
      <w:r>
        <w:rPr>
          <w:noProof/>
        </w:rPr>
        <w:t>postojećih</w:t>
      </w:r>
      <w:r w:rsidR="00D22457" w:rsidRPr="00357524">
        <w:rPr>
          <w:noProof/>
        </w:rPr>
        <w:t xml:space="preserve"> </w:t>
      </w:r>
      <w:r>
        <w:rPr>
          <w:noProof/>
        </w:rPr>
        <w:t>modela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metoda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stvoriće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uslovi</w:t>
      </w:r>
      <w:r w:rsidR="00D22457" w:rsidRPr="00357524">
        <w:rPr>
          <w:noProof/>
        </w:rPr>
        <w:t xml:space="preserve"> </w:t>
      </w:r>
      <w:r>
        <w:rPr>
          <w:noProof/>
        </w:rPr>
        <w:t>za</w:t>
      </w:r>
      <w:r w:rsidR="00D22457" w:rsidRPr="00357524">
        <w:rPr>
          <w:noProof/>
        </w:rPr>
        <w:t xml:space="preserve"> </w:t>
      </w:r>
      <w:r>
        <w:rPr>
          <w:noProof/>
        </w:rPr>
        <w:t>brže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efikasnije</w:t>
      </w:r>
      <w:r w:rsidR="00D22457" w:rsidRPr="00357524">
        <w:rPr>
          <w:noProof/>
        </w:rPr>
        <w:t xml:space="preserve"> </w:t>
      </w:r>
      <w:r>
        <w:rPr>
          <w:noProof/>
        </w:rPr>
        <w:t>okončanje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koji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pozitivno</w:t>
      </w:r>
      <w:r w:rsidR="00D22457" w:rsidRPr="00357524">
        <w:rPr>
          <w:noProof/>
        </w:rPr>
        <w:t xml:space="preserve"> </w:t>
      </w:r>
      <w:r>
        <w:rPr>
          <w:noProof/>
        </w:rPr>
        <w:t>odraziti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sve</w:t>
      </w:r>
      <w:r w:rsidR="00D22457" w:rsidRPr="00357524">
        <w:rPr>
          <w:noProof/>
        </w:rPr>
        <w:t xml:space="preserve"> </w:t>
      </w:r>
      <w:r>
        <w:rPr>
          <w:noProof/>
        </w:rPr>
        <w:t>aktere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postupku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(</w:t>
      </w:r>
      <w:r>
        <w:rPr>
          <w:noProof/>
        </w:rPr>
        <w:t>radnike</w:t>
      </w:r>
      <w:r w:rsidR="00D22457" w:rsidRPr="00357524">
        <w:rPr>
          <w:noProof/>
        </w:rPr>
        <w:t xml:space="preserve">, </w:t>
      </w:r>
      <w:r>
        <w:rPr>
          <w:noProof/>
        </w:rPr>
        <w:t>poveriopce</w:t>
      </w:r>
      <w:r w:rsidR="00D22457" w:rsidRPr="00357524">
        <w:rPr>
          <w:noProof/>
        </w:rPr>
        <w:t xml:space="preserve">, </w:t>
      </w:r>
      <w:r>
        <w:rPr>
          <w:noProof/>
        </w:rPr>
        <w:t>budžet</w:t>
      </w:r>
      <w:r w:rsidR="00D22457" w:rsidRPr="00357524">
        <w:rPr>
          <w:noProof/>
        </w:rPr>
        <w:t xml:space="preserve">, </w:t>
      </w:r>
      <w:r>
        <w:rPr>
          <w:noProof/>
        </w:rPr>
        <w:t>male</w:t>
      </w:r>
      <w:r w:rsidR="00D22457" w:rsidRPr="00357524">
        <w:rPr>
          <w:noProof/>
        </w:rPr>
        <w:t xml:space="preserve"> </w:t>
      </w:r>
      <w:r>
        <w:rPr>
          <w:noProof/>
        </w:rPr>
        <w:t>akcionare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pre</w:t>
      </w:r>
      <w:r w:rsidR="00D22457" w:rsidRPr="00357524">
        <w:rPr>
          <w:noProof/>
        </w:rPr>
        <w:t xml:space="preserve"> </w:t>
      </w:r>
      <w:r>
        <w:rPr>
          <w:noProof/>
        </w:rPr>
        <w:t>svega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subjekt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). </w:t>
      </w:r>
      <w:r>
        <w:rPr>
          <w:noProof/>
        </w:rPr>
        <w:t>Rešavanje</w:t>
      </w:r>
      <w:r w:rsidR="00D22457" w:rsidRPr="00357524">
        <w:rPr>
          <w:noProof/>
        </w:rPr>
        <w:t xml:space="preserve"> </w:t>
      </w:r>
      <w:r>
        <w:rPr>
          <w:noProof/>
        </w:rPr>
        <w:t>statusa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doprineti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opštem</w:t>
      </w:r>
      <w:r w:rsidR="00D22457" w:rsidRPr="00357524">
        <w:rPr>
          <w:noProof/>
        </w:rPr>
        <w:t xml:space="preserve"> </w:t>
      </w:r>
      <w:r>
        <w:rPr>
          <w:noProof/>
        </w:rPr>
        <w:t>stanju</w:t>
      </w:r>
      <w:r w:rsidR="00D22457" w:rsidRPr="00357524">
        <w:rPr>
          <w:noProof/>
        </w:rPr>
        <w:t xml:space="preserve"> </w:t>
      </w:r>
      <w:r>
        <w:rPr>
          <w:noProof/>
        </w:rPr>
        <w:t>privrede</w:t>
      </w:r>
      <w:r w:rsidR="00D22457" w:rsidRPr="00357524">
        <w:rPr>
          <w:noProof/>
        </w:rPr>
        <w:t xml:space="preserve"> </w:t>
      </w:r>
      <w:r>
        <w:rPr>
          <w:noProof/>
        </w:rPr>
        <w:t>Republike</w:t>
      </w:r>
      <w:r w:rsidR="00D22457" w:rsidRPr="00357524">
        <w:rPr>
          <w:noProof/>
        </w:rPr>
        <w:t xml:space="preserve"> </w:t>
      </w:r>
      <w:r>
        <w:rPr>
          <w:noProof/>
        </w:rPr>
        <w:t>Srbije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Troškovi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će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primena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izazvati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kod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građana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privrede</w:t>
      </w:r>
      <w:r w:rsidR="00D22457" w:rsidRPr="00357524">
        <w:rPr>
          <w:b/>
          <w:noProof/>
        </w:rPr>
        <w:t xml:space="preserve">, </w:t>
      </w:r>
      <w:r>
        <w:rPr>
          <w:b/>
          <w:noProof/>
        </w:rPr>
        <w:t>posebno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malih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srednjih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preduzeća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Primena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neće</w:t>
      </w:r>
      <w:r w:rsidR="00D22457" w:rsidRPr="00357524">
        <w:rPr>
          <w:noProof/>
        </w:rPr>
        <w:t xml:space="preserve"> </w:t>
      </w:r>
      <w:r>
        <w:rPr>
          <w:noProof/>
        </w:rPr>
        <w:t>izazvati</w:t>
      </w:r>
      <w:r w:rsidR="00D22457" w:rsidRPr="00357524">
        <w:rPr>
          <w:noProof/>
        </w:rPr>
        <w:t xml:space="preserve"> </w:t>
      </w:r>
      <w:r>
        <w:rPr>
          <w:noProof/>
        </w:rPr>
        <w:t>dodatne</w:t>
      </w:r>
      <w:r w:rsidR="00D22457" w:rsidRPr="00357524">
        <w:rPr>
          <w:noProof/>
        </w:rPr>
        <w:t xml:space="preserve"> </w:t>
      </w:r>
      <w:r>
        <w:rPr>
          <w:noProof/>
        </w:rPr>
        <w:t>troškove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građanima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privredi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ind w:firstLine="54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li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pozitivni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efekti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opravdavaju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troškove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Primena</w:t>
      </w:r>
      <w:r w:rsidR="00D22457" w:rsidRPr="00357524">
        <w:rPr>
          <w:noProof/>
        </w:rPr>
        <w:t xml:space="preserve"> </w:t>
      </w:r>
      <w:r>
        <w:rPr>
          <w:noProof/>
        </w:rPr>
        <w:t>ovog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neće</w:t>
      </w:r>
      <w:r w:rsidR="00D22457" w:rsidRPr="00357524">
        <w:rPr>
          <w:noProof/>
        </w:rPr>
        <w:t xml:space="preserve"> </w:t>
      </w:r>
      <w:r>
        <w:rPr>
          <w:noProof/>
        </w:rPr>
        <w:t>izazvati</w:t>
      </w:r>
      <w:r w:rsidR="00D22457" w:rsidRPr="00357524">
        <w:rPr>
          <w:noProof/>
        </w:rPr>
        <w:t xml:space="preserve"> </w:t>
      </w:r>
      <w:r>
        <w:rPr>
          <w:noProof/>
        </w:rPr>
        <w:t>dodatne</w:t>
      </w:r>
      <w:r w:rsidR="00D22457" w:rsidRPr="00357524">
        <w:rPr>
          <w:noProof/>
        </w:rPr>
        <w:t xml:space="preserve"> </w:t>
      </w:r>
      <w:r>
        <w:rPr>
          <w:noProof/>
        </w:rPr>
        <w:t>troškove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građanima</w:t>
      </w:r>
      <w:r w:rsidR="00D22457" w:rsidRPr="00357524">
        <w:rPr>
          <w:noProof/>
        </w:rPr>
        <w:t xml:space="preserve"> </w:t>
      </w:r>
      <w:r>
        <w:rPr>
          <w:noProof/>
        </w:rPr>
        <w:t>ni</w:t>
      </w:r>
      <w:r w:rsidR="00D22457" w:rsidRPr="00357524">
        <w:rPr>
          <w:noProof/>
        </w:rPr>
        <w:t xml:space="preserve"> </w:t>
      </w:r>
      <w:r>
        <w:rPr>
          <w:noProof/>
        </w:rPr>
        <w:t>privredi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li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stimuliše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pojavu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novih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privrednih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subjekata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na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tržištu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tržišnu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konkurencije</w:t>
      </w:r>
    </w:p>
    <w:p w:rsidR="00D22457" w:rsidRPr="00357524" w:rsidRDefault="00D22457" w:rsidP="00D22457">
      <w:pPr>
        <w:tabs>
          <w:tab w:val="left" w:pos="1985"/>
        </w:tabs>
        <w:ind w:left="1260"/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Odredbe</w:t>
      </w:r>
      <w:r w:rsidR="00D22457" w:rsidRPr="00357524">
        <w:rPr>
          <w:noProof/>
        </w:rPr>
        <w:t xml:space="preserve"> </w:t>
      </w:r>
      <w:r>
        <w:rPr>
          <w:noProof/>
        </w:rPr>
        <w:t>predloženog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pozitivno</w:t>
      </w:r>
      <w:r w:rsidR="00D22457" w:rsidRPr="00357524">
        <w:rPr>
          <w:noProof/>
        </w:rPr>
        <w:t xml:space="preserve"> </w:t>
      </w:r>
      <w:r>
        <w:rPr>
          <w:noProof/>
        </w:rPr>
        <w:t>uticati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pojavu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privrednih</w:t>
      </w:r>
      <w:r w:rsidR="00D22457" w:rsidRPr="00357524">
        <w:rPr>
          <w:noProof/>
        </w:rPr>
        <w:t xml:space="preserve"> </w:t>
      </w:r>
      <w:r>
        <w:rPr>
          <w:noProof/>
        </w:rPr>
        <w:t>subjekata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tržištu</w:t>
      </w:r>
      <w:r w:rsidR="00D22457" w:rsidRPr="00357524">
        <w:rPr>
          <w:noProof/>
        </w:rPr>
        <w:t xml:space="preserve">,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to</w:t>
      </w:r>
      <w:r w:rsidR="00D22457" w:rsidRPr="00357524">
        <w:rPr>
          <w:noProof/>
        </w:rPr>
        <w:t xml:space="preserve"> </w:t>
      </w:r>
      <w:r>
        <w:rPr>
          <w:noProof/>
        </w:rPr>
        <w:t>neposredno</w:t>
      </w:r>
      <w:r w:rsidR="00D22457" w:rsidRPr="00357524">
        <w:rPr>
          <w:noProof/>
        </w:rPr>
        <w:t xml:space="preserve">,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slučajevima</w:t>
      </w:r>
      <w:r w:rsidR="00D22457" w:rsidRPr="00357524">
        <w:rPr>
          <w:noProof/>
        </w:rPr>
        <w:t xml:space="preserve"> </w:t>
      </w:r>
      <w:r>
        <w:rPr>
          <w:noProof/>
        </w:rPr>
        <w:t>kada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sprovodi</w:t>
      </w:r>
      <w:r w:rsidR="00D22457" w:rsidRPr="00357524">
        <w:rPr>
          <w:noProof/>
        </w:rPr>
        <w:t xml:space="preserve"> </w:t>
      </w:r>
      <w:r>
        <w:rPr>
          <w:noProof/>
        </w:rPr>
        <w:t>privatizacija</w:t>
      </w:r>
      <w:r w:rsidR="00D22457" w:rsidRPr="00357524">
        <w:rPr>
          <w:noProof/>
        </w:rPr>
        <w:t xml:space="preserve"> </w:t>
      </w:r>
      <w:r>
        <w:rPr>
          <w:noProof/>
        </w:rPr>
        <w:t>putem</w:t>
      </w:r>
      <w:r w:rsidR="00D22457" w:rsidRPr="00357524">
        <w:rPr>
          <w:noProof/>
        </w:rPr>
        <w:t xml:space="preserve"> </w:t>
      </w:r>
      <w:r>
        <w:rPr>
          <w:noProof/>
        </w:rPr>
        <w:t>strateškog</w:t>
      </w:r>
      <w:r w:rsidR="00D22457" w:rsidRPr="00357524">
        <w:rPr>
          <w:noProof/>
        </w:rPr>
        <w:t xml:space="preserve"> </w:t>
      </w:r>
      <w:r>
        <w:rPr>
          <w:noProof/>
        </w:rPr>
        <w:t>partnerstva</w:t>
      </w:r>
      <w:r w:rsidR="00D22457" w:rsidRPr="00357524">
        <w:rPr>
          <w:noProof/>
        </w:rPr>
        <w:t xml:space="preserve"> </w:t>
      </w:r>
      <w:r>
        <w:rPr>
          <w:noProof/>
        </w:rPr>
        <w:t>ili</w:t>
      </w:r>
      <w:r w:rsidR="00D22457" w:rsidRPr="00357524">
        <w:rPr>
          <w:noProof/>
        </w:rPr>
        <w:t xml:space="preserve"> </w:t>
      </w:r>
      <w:r>
        <w:rPr>
          <w:noProof/>
        </w:rPr>
        <w:t>modelom</w:t>
      </w:r>
      <w:r w:rsidR="00D22457" w:rsidRPr="00357524">
        <w:rPr>
          <w:noProof/>
        </w:rPr>
        <w:t xml:space="preserve"> </w:t>
      </w:r>
      <w:r>
        <w:rPr>
          <w:noProof/>
        </w:rPr>
        <w:t>prodaja</w:t>
      </w:r>
      <w:r w:rsidR="00D22457" w:rsidRPr="00357524">
        <w:rPr>
          <w:noProof/>
        </w:rPr>
        <w:t xml:space="preserve"> </w:t>
      </w:r>
      <w:r>
        <w:rPr>
          <w:noProof/>
        </w:rPr>
        <w:t>imovine</w:t>
      </w:r>
      <w:r w:rsidR="00D22457" w:rsidRPr="00357524">
        <w:rPr>
          <w:noProof/>
        </w:rPr>
        <w:t xml:space="preserve"> </w:t>
      </w:r>
      <w:r>
        <w:rPr>
          <w:noProof/>
        </w:rPr>
        <w:t>uz</w:t>
      </w:r>
      <w:r w:rsidR="00D22457" w:rsidRPr="00357524">
        <w:rPr>
          <w:noProof/>
        </w:rPr>
        <w:t xml:space="preserve"> </w:t>
      </w:r>
      <w:r>
        <w:rPr>
          <w:noProof/>
        </w:rPr>
        <w:t>prethodno</w:t>
      </w:r>
      <w:r w:rsidR="00D22457" w:rsidRPr="00357524">
        <w:rPr>
          <w:noProof/>
        </w:rPr>
        <w:t xml:space="preserve"> </w:t>
      </w:r>
      <w:r>
        <w:rPr>
          <w:noProof/>
        </w:rPr>
        <w:t>osnivanje</w:t>
      </w:r>
      <w:r w:rsidR="00D22457" w:rsidRPr="00357524">
        <w:rPr>
          <w:noProof/>
        </w:rPr>
        <w:t xml:space="preserve"> </w:t>
      </w:r>
      <w:r>
        <w:rPr>
          <w:noProof/>
        </w:rPr>
        <w:t>novog</w:t>
      </w:r>
      <w:r w:rsidR="00D22457" w:rsidRPr="00357524">
        <w:rPr>
          <w:noProof/>
        </w:rPr>
        <w:t xml:space="preserve"> </w:t>
      </w:r>
      <w:r>
        <w:rPr>
          <w:noProof/>
        </w:rPr>
        <w:t>privrednog</w:t>
      </w:r>
      <w:r w:rsidR="00D22457" w:rsidRPr="00357524">
        <w:rPr>
          <w:noProof/>
        </w:rPr>
        <w:t xml:space="preserve"> </w:t>
      </w:r>
      <w:r>
        <w:rPr>
          <w:noProof/>
        </w:rPr>
        <w:t>društva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koje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uneti</w:t>
      </w:r>
      <w:r w:rsidR="00D22457" w:rsidRPr="00357524">
        <w:rPr>
          <w:noProof/>
        </w:rPr>
        <w:t xml:space="preserve"> </w:t>
      </w:r>
      <w:r>
        <w:rPr>
          <w:noProof/>
        </w:rPr>
        <w:t>imovina</w:t>
      </w:r>
      <w:r w:rsidR="00D22457" w:rsidRPr="00357524">
        <w:rPr>
          <w:noProof/>
        </w:rPr>
        <w:t xml:space="preserve"> </w:t>
      </w:r>
      <w:r>
        <w:rPr>
          <w:noProof/>
        </w:rPr>
        <w:t>kupljena</w:t>
      </w:r>
      <w:r w:rsidR="00D22457" w:rsidRPr="00357524">
        <w:rPr>
          <w:noProof/>
        </w:rPr>
        <w:t xml:space="preserve"> </w:t>
      </w:r>
      <w:r>
        <w:rPr>
          <w:noProof/>
        </w:rPr>
        <w:t>iz</w:t>
      </w:r>
      <w:r w:rsidR="00D22457" w:rsidRPr="00357524">
        <w:rPr>
          <w:noProof/>
        </w:rPr>
        <w:t xml:space="preserve"> </w:t>
      </w:r>
      <w:r>
        <w:rPr>
          <w:noProof/>
        </w:rPr>
        <w:t>postupka</w:t>
      </w:r>
      <w:r w:rsidR="00D22457" w:rsidRPr="00357524">
        <w:rPr>
          <w:noProof/>
        </w:rPr>
        <w:t xml:space="preserve"> </w:t>
      </w:r>
      <w:r>
        <w:rPr>
          <w:noProof/>
        </w:rPr>
        <w:t>privatizacije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ind w:left="1260"/>
        <w:jc w:val="both"/>
        <w:rPr>
          <w:b/>
          <w:noProof/>
        </w:rPr>
      </w:pPr>
      <w:r>
        <w:rPr>
          <w:b/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li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zainteresovane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strane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imale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priliku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da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iznesu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svoje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stavove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tabs>
          <w:tab w:val="left" w:pos="1985"/>
        </w:tabs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toku</w:t>
      </w:r>
      <w:r w:rsidR="00D22457" w:rsidRPr="00357524">
        <w:rPr>
          <w:noProof/>
        </w:rPr>
        <w:t xml:space="preserve"> </w:t>
      </w:r>
      <w:r>
        <w:rPr>
          <w:noProof/>
        </w:rPr>
        <w:t>javne</w:t>
      </w:r>
      <w:r w:rsidR="00D22457" w:rsidRPr="00357524">
        <w:rPr>
          <w:noProof/>
        </w:rPr>
        <w:t xml:space="preserve"> </w:t>
      </w:r>
      <w:r>
        <w:rPr>
          <w:noProof/>
        </w:rPr>
        <w:t>rasprave</w:t>
      </w:r>
      <w:r w:rsidR="00D22457" w:rsidRPr="00357524">
        <w:rPr>
          <w:noProof/>
        </w:rPr>
        <w:t xml:space="preserve"> </w:t>
      </w:r>
      <w:r>
        <w:rPr>
          <w:noProof/>
        </w:rPr>
        <w:t>koja</w:t>
      </w:r>
      <w:r w:rsidR="00D22457" w:rsidRPr="00357524">
        <w:rPr>
          <w:noProof/>
        </w:rPr>
        <w:t xml:space="preserve"> </w:t>
      </w:r>
      <w:r>
        <w:rPr>
          <w:noProof/>
        </w:rPr>
        <w:t>je</w:t>
      </w:r>
      <w:r w:rsidR="00D22457" w:rsidRPr="00357524">
        <w:rPr>
          <w:noProof/>
        </w:rPr>
        <w:t xml:space="preserve"> </w:t>
      </w:r>
      <w:r>
        <w:rPr>
          <w:noProof/>
        </w:rPr>
        <w:t>održana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periodu</w:t>
      </w:r>
      <w:r w:rsidR="00D22457" w:rsidRPr="00357524">
        <w:rPr>
          <w:noProof/>
        </w:rPr>
        <w:t xml:space="preserve"> </w:t>
      </w:r>
      <w:r>
        <w:rPr>
          <w:noProof/>
        </w:rPr>
        <w:t>od</w:t>
      </w:r>
      <w:r w:rsidR="00D22457" w:rsidRPr="00357524">
        <w:rPr>
          <w:noProof/>
        </w:rPr>
        <w:t xml:space="preserve"> 24. </w:t>
      </w:r>
      <w:r>
        <w:rPr>
          <w:noProof/>
        </w:rPr>
        <w:t>juna</w:t>
      </w:r>
      <w:r w:rsidR="00D22457" w:rsidRPr="00357524">
        <w:rPr>
          <w:noProof/>
        </w:rPr>
        <w:t xml:space="preserve"> </w:t>
      </w:r>
      <w:r>
        <w:rPr>
          <w:noProof/>
        </w:rPr>
        <w:t>do</w:t>
      </w:r>
      <w:r w:rsidR="00D22457" w:rsidRPr="00357524">
        <w:rPr>
          <w:noProof/>
        </w:rPr>
        <w:t xml:space="preserve"> 14. </w:t>
      </w:r>
      <w:r>
        <w:rPr>
          <w:noProof/>
        </w:rPr>
        <w:t>jula</w:t>
      </w:r>
      <w:r w:rsidR="00D22457" w:rsidRPr="00357524">
        <w:rPr>
          <w:noProof/>
        </w:rPr>
        <w:t xml:space="preserve"> 2014. </w:t>
      </w:r>
      <w:r>
        <w:rPr>
          <w:noProof/>
        </w:rPr>
        <w:t>godine</w:t>
      </w:r>
      <w:r w:rsidR="00D22457" w:rsidRPr="00357524">
        <w:rPr>
          <w:noProof/>
        </w:rPr>
        <w:t xml:space="preserve">. </w:t>
      </w:r>
      <w:r>
        <w:rPr>
          <w:noProof/>
        </w:rPr>
        <w:t>bili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organizovani</w:t>
      </w:r>
      <w:r w:rsidR="00D22457" w:rsidRPr="00357524">
        <w:rPr>
          <w:noProof/>
        </w:rPr>
        <w:t xml:space="preserve"> </w:t>
      </w:r>
      <w:r>
        <w:rPr>
          <w:noProof/>
        </w:rPr>
        <w:t>brojni</w:t>
      </w:r>
      <w:r w:rsidR="00D22457" w:rsidRPr="00357524">
        <w:rPr>
          <w:noProof/>
        </w:rPr>
        <w:t xml:space="preserve"> </w:t>
      </w:r>
      <w:r>
        <w:rPr>
          <w:noProof/>
        </w:rPr>
        <w:t>okrugli</w:t>
      </w:r>
      <w:r w:rsidR="00D22457" w:rsidRPr="00357524">
        <w:rPr>
          <w:noProof/>
        </w:rPr>
        <w:t xml:space="preserve"> </w:t>
      </w:r>
      <w:r>
        <w:rPr>
          <w:noProof/>
        </w:rPr>
        <w:t>stolovi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rasprave</w:t>
      </w:r>
      <w:r w:rsidR="00D22457" w:rsidRPr="00357524">
        <w:rPr>
          <w:noProof/>
        </w:rPr>
        <w:t xml:space="preserve"> </w:t>
      </w:r>
      <w:r>
        <w:rPr>
          <w:noProof/>
        </w:rPr>
        <w:t>povodom</w:t>
      </w:r>
      <w:r w:rsidR="00D22457" w:rsidRPr="00357524">
        <w:rPr>
          <w:noProof/>
        </w:rPr>
        <w:t xml:space="preserve"> </w:t>
      </w:r>
      <w:r>
        <w:rPr>
          <w:noProof/>
        </w:rPr>
        <w:t>novih</w:t>
      </w:r>
      <w:r w:rsidR="00D22457" w:rsidRPr="00357524">
        <w:rPr>
          <w:noProof/>
        </w:rPr>
        <w:t xml:space="preserve"> </w:t>
      </w:r>
      <w:r>
        <w:rPr>
          <w:noProof/>
        </w:rPr>
        <w:t>zakonskih</w:t>
      </w:r>
      <w:r w:rsidR="00D22457" w:rsidRPr="00357524">
        <w:rPr>
          <w:noProof/>
        </w:rPr>
        <w:t xml:space="preserve"> </w:t>
      </w:r>
      <w:r>
        <w:rPr>
          <w:noProof/>
        </w:rPr>
        <w:t>rešenja</w:t>
      </w:r>
      <w:r w:rsidR="00D22457" w:rsidRPr="00357524">
        <w:rPr>
          <w:noProof/>
        </w:rPr>
        <w:t xml:space="preserve">. </w:t>
      </w:r>
      <w:r>
        <w:rPr>
          <w:noProof/>
        </w:rPr>
        <w:t>Zainteresovane</w:t>
      </w:r>
      <w:r w:rsidR="00D22457" w:rsidRPr="00357524">
        <w:rPr>
          <w:noProof/>
        </w:rPr>
        <w:t xml:space="preserve"> </w:t>
      </w:r>
      <w:r>
        <w:rPr>
          <w:noProof/>
        </w:rPr>
        <w:t>strane</w:t>
      </w:r>
      <w:r w:rsidR="00D22457" w:rsidRPr="00357524">
        <w:rPr>
          <w:noProof/>
        </w:rPr>
        <w:t xml:space="preserve"> </w:t>
      </w:r>
      <w:r>
        <w:rPr>
          <w:noProof/>
        </w:rPr>
        <w:t>bile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prilici</w:t>
      </w:r>
      <w:r w:rsidR="00D22457" w:rsidRPr="00357524">
        <w:rPr>
          <w:noProof/>
        </w:rPr>
        <w:t xml:space="preserve"> </w:t>
      </w:r>
      <w:r>
        <w:rPr>
          <w:noProof/>
        </w:rPr>
        <w:t>da</w:t>
      </w:r>
      <w:r w:rsidR="00D22457" w:rsidRPr="00357524">
        <w:rPr>
          <w:noProof/>
        </w:rPr>
        <w:t xml:space="preserve"> </w:t>
      </w:r>
      <w:r>
        <w:rPr>
          <w:noProof/>
        </w:rPr>
        <w:t>dostave</w:t>
      </w:r>
      <w:r w:rsidR="00D22457" w:rsidRPr="00357524">
        <w:rPr>
          <w:noProof/>
        </w:rPr>
        <w:t xml:space="preserve"> </w:t>
      </w:r>
      <w:r>
        <w:rPr>
          <w:noProof/>
        </w:rPr>
        <w:t>svoje</w:t>
      </w:r>
      <w:r w:rsidR="00D22457" w:rsidRPr="00357524">
        <w:rPr>
          <w:noProof/>
        </w:rPr>
        <w:t xml:space="preserve"> </w:t>
      </w:r>
      <w:r>
        <w:rPr>
          <w:noProof/>
        </w:rPr>
        <w:t>predloge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mišljenja</w:t>
      </w:r>
      <w:r w:rsidR="00D22457" w:rsidRPr="00357524">
        <w:rPr>
          <w:noProof/>
        </w:rPr>
        <w:t xml:space="preserve"> </w:t>
      </w:r>
      <w:r>
        <w:rPr>
          <w:noProof/>
        </w:rPr>
        <w:t>povodom</w:t>
      </w:r>
      <w:r w:rsidR="00D22457" w:rsidRPr="00357524">
        <w:rPr>
          <w:noProof/>
        </w:rPr>
        <w:t xml:space="preserve"> </w:t>
      </w:r>
      <w:r>
        <w:rPr>
          <w:noProof/>
        </w:rPr>
        <w:t>predloženih</w:t>
      </w:r>
      <w:r w:rsidR="00D22457" w:rsidRPr="00357524">
        <w:rPr>
          <w:noProof/>
        </w:rPr>
        <w:t xml:space="preserve"> </w:t>
      </w:r>
      <w:r>
        <w:rPr>
          <w:noProof/>
        </w:rPr>
        <w:t>zakonskih</w:t>
      </w:r>
      <w:r w:rsidR="00D22457" w:rsidRPr="00357524">
        <w:rPr>
          <w:noProof/>
        </w:rPr>
        <w:t xml:space="preserve"> </w:t>
      </w:r>
      <w:r>
        <w:rPr>
          <w:noProof/>
        </w:rPr>
        <w:t>izmena</w:t>
      </w:r>
      <w:r w:rsidR="00D22457" w:rsidRPr="00357524">
        <w:rPr>
          <w:noProof/>
        </w:rPr>
        <w:t xml:space="preserve">. </w:t>
      </w:r>
      <w:r>
        <w:rPr>
          <w:noProof/>
        </w:rPr>
        <w:t>Prezentacije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rasprave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Nacrtu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 </w:t>
      </w:r>
      <w:r>
        <w:rPr>
          <w:noProof/>
        </w:rPr>
        <w:t>o</w:t>
      </w:r>
      <w:r w:rsidR="00D22457" w:rsidRPr="00357524">
        <w:rPr>
          <w:noProof/>
        </w:rPr>
        <w:t xml:space="preserve"> </w:t>
      </w:r>
      <w:r>
        <w:rPr>
          <w:noProof/>
        </w:rPr>
        <w:t>privatizaciji</w:t>
      </w:r>
      <w:r w:rsidR="00D22457" w:rsidRPr="00357524">
        <w:rPr>
          <w:noProof/>
        </w:rPr>
        <w:t xml:space="preserve"> </w:t>
      </w:r>
      <w:r>
        <w:rPr>
          <w:noProof/>
        </w:rPr>
        <w:t>vodile</w:t>
      </w:r>
      <w:r w:rsidR="00D22457" w:rsidRPr="00357524">
        <w:rPr>
          <w:noProof/>
        </w:rPr>
        <w:t xml:space="preserve"> </w:t>
      </w:r>
      <w:r>
        <w:rPr>
          <w:noProof/>
        </w:rPr>
        <w:t>su</w:t>
      </w:r>
      <w:r w:rsidR="00D22457" w:rsidRPr="00357524">
        <w:rPr>
          <w:noProof/>
        </w:rPr>
        <w:t xml:space="preserve"> </w:t>
      </w:r>
      <w:r>
        <w:rPr>
          <w:noProof/>
        </w:rPr>
        <w:t>se</w:t>
      </w:r>
      <w:r w:rsidR="00D22457" w:rsidRPr="00357524">
        <w:rPr>
          <w:noProof/>
        </w:rPr>
        <w:t xml:space="preserve"> </w:t>
      </w:r>
      <w:r>
        <w:rPr>
          <w:noProof/>
        </w:rPr>
        <w:t>na</w:t>
      </w:r>
      <w:r w:rsidR="00D22457" w:rsidRPr="00357524">
        <w:rPr>
          <w:noProof/>
        </w:rPr>
        <w:t xml:space="preserve"> </w:t>
      </w:r>
      <w:r>
        <w:rPr>
          <w:noProof/>
        </w:rPr>
        <w:t>okruglim</w:t>
      </w:r>
      <w:r w:rsidR="00D22457" w:rsidRPr="00357524">
        <w:rPr>
          <w:noProof/>
        </w:rPr>
        <w:t xml:space="preserve"> </w:t>
      </w:r>
      <w:r>
        <w:rPr>
          <w:noProof/>
        </w:rPr>
        <w:t>stolovima</w:t>
      </w:r>
      <w:r w:rsidR="00D22457" w:rsidRPr="00357524">
        <w:rPr>
          <w:noProof/>
        </w:rPr>
        <w:t xml:space="preserve"> </w:t>
      </w: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Nišu</w:t>
      </w:r>
      <w:r w:rsidR="00D22457" w:rsidRPr="00357524">
        <w:rPr>
          <w:noProof/>
        </w:rPr>
        <w:t xml:space="preserve">, </w:t>
      </w:r>
      <w:r>
        <w:rPr>
          <w:noProof/>
        </w:rPr>
        <w:t>Beogradu</w:t>
      </w:r>
      <w:r w:rsidR="00D22457" w:rsidRPr="00357524">
        <w:rPr>
          <w:noProof/>
        </w:rPr>
        <w:t xml:space="preserve">, </w:t>
      </w:r>
      <w:r>
        <w:rPr>
          <w:noProof/>
        </w:rPr>
        <w:t>Novom</w:t>
      </w:r>
      <w:r w:rsidR="00D22457" w:rsidRPr="00357524">
        <w:rPr>
          <w:noProof/>
        </w:rPr>
        <w:t xml:space="preserve"> </w:t>
      </w:r>
      <w:r>
        <w:rPr>
          <w:noProof/>
        </w:rPr>
        <w:t>Sadu</w:t>
      </w:r>
      <w:r w:rsidR="00D22457" w:rsidRPr="00357524">
        <w:rPr>
          <w:noProof/>
        </w:rPr>
        <w:t xml:space="preserve"> </w:t>
      </w:r>
      <w:r>
        <w:rPr>
          <w:noProof/>
        </w:rPr>
        <w:t>i</w:t>
      </w:r>
      <w:r w:rsidR="00D22457" w:rsidRPr="00357524">
        <w:rPr>
          <w:noProof/>
        </w:rPr>
        <w:t xml:space="preserve"> </w:t>
      </w:r>
      <w:r>
        <w:rPr>
          <w:noProof/>
        </w:rPr>
        <w:t>Kragujevcu</w:t>
      </w:r>
      <w:r w:rsidR="00D22457" w:rsidRPr="00357524">
        <w:rPr>
          <w:noProof/>
        </w:rPr>
        <w:t xml:space="preserve">. </w:t>
      </w:r>
    </w:p>
    <w:p w:rsidR="00D22457" w:rsidRPr="00357524" w:rsidRDefault="00D22457" w:rsidP="00D22457">
      <w:pPr>
        <w:tabs>
          <w:tab w:val="left" w:pos="1985"/>
        </w:tabs>
        <w:jc w:val="both"/>
        <w:rPr>
          <w:noProof/>
        </w:rPr>
      </w:pPr>
    </w:p>
    <w:p w:rsidR="00D22457" w:rsidRPr="00357524" w:rsidRDefault="00357524" w:rsidP="00D22457">
      <w:pPr>
        <w:ind w:left="1260"/>
        <w:jc w:val="both"/>
        <w:rPr>
          <w:b/>
          <w:noProof/>
        </w:rPr>
      </w:pPr>
      <w:r>
        <w:rPr>
          <w:b/>
          <w:noProof/>
        </w:rPr>
        <w:lastRenderedPageBreak/>
        <w:t>Mere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aktivnosti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sprovođenje</w:t>
      </w:r>
      <w:r w:rsidR="00D22457" w:rsidRPr="00357524">
        <w:rPr>
          <w:b/>
          <w:noProof/>
        </w:rPr>
        <w:t xml:space="preserve"> </w:t>
      </w:r>
      <w:r>
        <w:rPr>
          <w:b/>
          <w:noProof/>
        </w:rPr>
        <w:t>zakona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357524" w:rsidP="00D22457">
      <w:pPr>
        <w:jc w:val="both"/>
        <w:rPr>
          <w:noProof/>
        </w:rPr>
      </w:pPr>
      <w:r>
        <w:rPr>
          <w:noProof/>
        </w:rPr>
        <w:t>U</w:t>
      </w:r>
      <w:r w:rsidR="00D22457" w:rsidRPr="00357524">
        <w:rPr>
          <w:noProof/>
        </w:rPr>
        <w:t xml:space="preserve"> </w:t>
      </w:r>
      <w:r>
        <w:rPr>
          <w:noProof/>
        </w:rPr>
        <w:t>cilju</w:t>
      </w:r>
      <w:r w:rsidR="00D22457" w:rsidRPr="00357524">
        <w:rPr>
          <w:noProof/>
        </w:rPr>
        <w:t xml:space="preserve"> </w:t>
      </w:r>
      <w:r>
        <w:rPr>
          <w:noProof/>
        </w:rPr>
        <w:t>uspešne</w:t>
      </w:r>
      <w:r w:rsidR="00D22457" w:rsidRPr="00357524">
        <w:rPr>
          <w:noProof/>
        </w:rPr>
        <w:t xml:space="preserve"> </w:t>
      </w:r>
      <w:r>
        <w:rPr>
          <w:noProof/>
        </w:rPr>
        <w:t>implementacije</w:t>
      </w:r>
      <w:r w:rsidR="00D22457" w:rsidRPr="00357524">
        <w:rPr>
          <w:noProof/>
        </w:rPr>
        <w:t xml:space="preserve"> </w:t>
      </w:r>
      <w:r>
        <w:rPr>
          <w:noProof/>
        </w:rPr>
        <w:t>zakona</w:t>
      </w:r>
      <w:r w:rsidR="00D22457" w:rsidRPr="00357524">
        <w:rPr>
          <w:noProof/>
        </w:rPr>
        <w:t xml:space="preserve">, </w:t>
      </w:r>
      <w:r>
        <w:rPr>
          <w:noProof/>
        </w:rPr>
        <w:t>Vlada</w:t>
      </w:r>
      <w:r w:rsidR="00D22457" w:rsidRPr="00357524">
        <w:rPr>
          <w:noProof/>
        </w:rPr>
        <w:t xml:space="preserve"> </w:t>
      </w:r>
      <w:r>
        <w:rPr>
          <w:noProof/>
        </w:rPr>
        <w:t>će</w:t>
      </w:r>
      <w:r w:rsidR="00D22457" w:rsidRPr="00357524">
        <w:rPr>
          <w:noProof/>
        </w:rPr>
        <w:t xml:space="preserve"> </w:t>
      </w:r>
      <w:r>
        <w:rPr>
          <w:noProof/>
        </w:rPr>
        <w:t>izvršiti</w:t>
      </w:r>
      <w:r w:rsidR="00D22457" w:rsidRPr="00357524">
        <w:rPr>
          <w:noProof/>
        </w:rPr>
        <w:t xml:space="preserve"> </w:t>
      </w:r>
      <w:r>
        <w:rPr>
          <w:noProof/>
        </w:rPr>
        <w:t>usaglašavanje</w:t>
      </w:r>
      <w:r w:rsidR="00D22457" w:rsidRPr="00357524">
        <w:rPr>
          <w:noProof/>
        </w:rPr>
        <w:t xml:space="preserve"> </w:t>
      </w:r>
      <w:r>
        <w:rPr>
          <w:noProof/>
        </w:rPr>
        <w:t>postojećih</w:t>
      </w:r>
      <w:r w:rsidR="00D22457" w:rsidRPr="00357524">
        <w:rPr>
          <w:noProof/>
        </w:rPr>
        <w:t xml:space="preserve"> </w:t>
      </w:r>
      <w:r>
        <w:rPr>
          <w:noProof/>
        </w:rPr>
        <w:t>podzakonskih</w:t>
      </w:r>
      <w:r w:rsidR="00D22457" w:rsidRPr="00357524">
        <w:rPr>
          <w:noProof/>
        </w:rPr>
        <w:t xml:space="preserve"> </w:t>
      </w:r>
      <w:r>
        <w:rPr>
          <w:noProof/>
        </w:rPr>
        <w:t>akata</w:t>
      </w:r>
      <w:r w:rsidR="00D22457" w:rsidRPr="00357524">
        <w:rPr>
          <w:noProof/>
        </w:rPr>
        <w:t xml:space="preserve"> </w:t>
      </w:r>
      <w:r>
        <w:rPr>
          <w:noProof/>
        </w:rPr>
        <w:t>sa</w:t>
      </w:r>
      <w:r w:rsidR="00D22457" w:rsidRPr="00357524">
        <w:rPr>
          <w:noProof/>
        </w:rPr>
        <w:t xml:space="preserve"> </w:t>
      </w:r>
      <w:r>
        <w:rPr>
          <w:noProof/>
        </w:rPr>
        <w:t>predmetnim</w:t>
      </w:r>
      <w:r w:rsidR="00D22457" w:rsidRPr="00357524">
        <w:rPr>
          <w:noProof/>
        </w:rPr>
        <w:t xml:space="preserve"> </w:t>
      </w:r>
      <w:r>
        <w:rPr>
          <w:noProof/>
        </w:rPr>
        <w:t>propisom</w:t>
      </w:r>
      <w:r w:rsidR="00D22457" w:rsidRPr="00357524">
        <w:rPr>
          <w:noProof/>
        </w:rPr>
        <w:t>.</w:t>
      </w:r>
    </w:p>
    <w:p w:rsidR="00D22457" w:rsidRPr="00357524" w:rsidRDefault="00D22457" w:rsidP="00D22457">
      <w:pPr>
        <w:jc w:val="both"/>
        <w:rPr>
          <w:noProof/>
        </w:rPr>
      </w:pPr>
    </w:p>
    <w:p w:rsidR="00D22457" w:rsidRPr="00357524" w:rsidRDefault="00D22457" w:rsidP="00D22457">
      <w:pPr>
        <w:tabs>
          <w:tab w:val="left" w:pos="1985"/>
        </w:tabs>
        <w:ind w:firstLine="540"/>
        <w:jc w:val="both"/>
        <w:rPr>
          <w:noProof/>
          <w:kern w:val="36"/>
        </w:rPr>
      </w:pPr>
    </w:p>
    <w:p w:rsidR="00D22457" w:rsidRPr="00357524" w:rsidRDefault="00D22457" w:rsidP="00D22457">
      <w:pPr>
        <w:ind w:firstLine="540"/>
        <w:jc w:val="both"/>
        <w:rPr>
          <w:noProof/>
          <w:kern w:val="36"/>
        </w:rPr>
      </w:pPr>
    </w:p>
    <w:p w:rsidR="00D22457" w:rsidRPr="00357524" w:rsidRDefault="00D22457" w:rsidP="00D22457">
      <w:pPr>
        <w:rPr>
          <w:noProof/>
          <w:kern w:val="24"/>
        </w:rPr>
      </w:pPr>
    </w:p>
    <w:p w:rsidR="00E20B74" w:rsidRPr="00357524" w:rsidRDefault="00357524" w:rsidP="00E20B74">
      <w:pPr>
        <w:shd w:val="clear" w:color="auto" w:fill="FFFFFF"/>
        <w:ind w:left="125"/>
        <w:rPr>
          <w:noProof/>
        </w:rPr>
      </w:pP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IZJAVE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O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USKLAĐENOSTI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PROPISA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SA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PROPISIMA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EVROPSKE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  <w:u w:val="single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  <w:u w:val="single"/>
        </w:rPr>
        <w:t>UNIJE</w:t>
      </w:r>
    </w:p>
    <w:p w:rsidR="00E20B74" w:rsidRPr="00357524" w:rsidRDefault="00E20B74" w:rsidP="00E20B74">
      <w:pPr>
        <w:shd w:val="clear" w:color="auto" w:fill="FFFFFF"/>
        <w:tabs>
          <w:tab w:val="left" w:pos="240"/>
        </w:tabs>
        <w:spacing w:before="542"/>
        <w:ind w:left="5"/>
        <w:rPr>
          <w:noProof/>
        </w:rPr>
      </w:pPr>
      <w:r w:rsidRPr="00357524">
        <w:rPr>
          <w:b/>
          <w:bCs/>
          <w:noProof/>
          <w:color w:val="000000"/>
          <w:spacing w:val="-14"/>
          <w:sz w:val="23"/>
          <w:szCs w:val="23"/>
        </w:rPr>
        <w:t>1.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Ovlašćeni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predlagač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- </w:t>
      </w:r>
      <w:r w:rsidR="00357524">
        <w:rPr>
          <w:bCs/>
          <w:noProof/>
          <w:color w:val="000000"/>
          <w:spacing w:val="-2"/>
          <w:sz w:val="23"/>
          <w:szCs w:val="23"/>
        </w:rPr>
        <w:t>V</w:t>
      </w:r>
      <w:r w:rsidRPr="00357524">
        <w:rPr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Cs/>
          <w:noProof/>
          <w:color w:val="000000"/>
          <w:spacing w:val="-2"/>
          <w:sz w:val="23"/>
          <w:szCs w:val="23"/>
        </w:rPr>
        <w:t>l</w:t>
      </w:r>
      <w:r w:rsidRPr="00357524">
        <w:rPr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Cs/>
          <w:noProof/>
          <w:color w:val="000000"/>
          <w:spacing w:val="-2"/>
          <w:sz w:val="23"/>
          <w:szCs w:val="23"/>
        </w:rPr>
        <w:t>a</w:t>
      </w:r>
      <w:r w:rsidRPr="00357524">
        <w:rPr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Cs/>
          <w:noProof/>
          <w:color w:val="000000"/>
          <w:spacing w:val="-2"/>
          <w:sz w:val="23"/>
          <w:szCs w:val="23"/>
        </w:rPr>
        <w:t>d</w:t>
      </w:r>
      <w:r w:rsidRPr="00357524">
        <w:rPr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Cs/>
          <w:noProof/>
          <w:color w:val="000000"/>
          <w:spacing w:val="-2"/>
          <w:sz w:val="23"/>
          <w:szCs w:val="23"/>
        </w:rPr>
        <w:t>a</w:t>
      </w:r>
    </w:p>
    <w:p w:rsidR="00E20B74" w:rsidRPr="00357524" w:rsidRDefault="00357524" w:rsidP="00E20B74">
      <w:pPr>
        <w:shd w:val="clear" w:color="auto" w:fill="FFFFFF"/>
        <w:spacing w:before="259"/>
        <w:ind w:left="293"/>
        <w:rPr>
          <w:noProof/>
        </w:rPr>
      </w:pPr>
      <w:r>
        <w:rPr>
          <w:noProof/>
          <w:color w:val="000000"/>
          <w:spacing w:val="1"/>
          <w:sz w:val="23"/>
          <w:szCs w:val="23"/>
        </w:rPr>
        <w:t>Obrađivač</w:t>
      </w:r>
      <w:r w:rsidR="00E20B74" w:rsidRPr="00357524">
        <w:rPr>
          <w:noProof/>
          <w:color w:val="000000"/>
          <w:spacing w:val="1"/>
          <w:sz w:val="23"/>
          <w:szCs w:val="23"/>
        </w:rPr>
        <w:t xml:space="preserve"> - </w:t>
      </w:r>
      <w:r>
        <w:rPr>
          <w:noProof/>
          <w:color w:val="000000"/>
          <w:spacing w:val="1"/>
          <w:sz w:val="23"/>
          <w:szCs w:val="23"/>
        </w:rPr>
        <w:t>Ministarstvo</w:t>
      </w:r>
      <w:r w:rsidR="00E20B74" w:rsidRPr="00357524">
        <w:rPr>
          <w:noProof/>
          <w:color w:val="000000"/>
          <w:spacing w:val="1"/>
          <w:sz w:val="23"/>
          <w:szCs w:val="23"/>
        </w:rPr>
        <w:t xml:space="preserve"> </w:t>
      </w:r>
      <w:r>
        <w:rPr>
          <w:noProof/>
          <w:color w:val="000000"/>
          <w:spacing w:val="1"/>
          <w:sz w:val="23"/>
          <w:szCs w:val="23"/>
        </w:rPr>
        <w:t>privrede</w:t>
      </w:r>
    </w:p>
    <w:p w:rsidR="00E20B74" w:rsidRPr="00357524" w:rsidRDefault="00E20B74" w:rsidP="00E20B74">
      <w:pPr>
        <w:shd w:val="clear" w:color="auto" w:fill="FFFFFF"/>
        <w:tabs>
          <w:tab w:val="left" w:pos="240"/>
        </w:tabs>
        <w:spacing w:before="518"/>
        <w:ind w:left="5"/>
        <w:rPr>
          <w:noProof/>
        </w:rPr>
      </w:pPr>
      <w:r w:rsidRPr="00357524">
        <w:rPr>
          <w:b/>
          <w:bCs/>
          <w:noProof/>
          <w:color w:val="000000"/>
          <w:spacing w:val="-7"/>
          <w:sz w:val="23"/>
          <w:szCs w:val="23"/>
        </w:rPr>
        <w:t>2.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Naziv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propisa</w:t>
      </w:r>
    </w:p>
    <w:p w:rsidR="00E20B74" w:rsidRPr="00357524" w:rsidRDefault="00357524" w:rsidP="00E20B74">
      <w:pPr>
        <w:shd w:val="clear" w:color="auto" w:fill="FFFFFF"/>
        <w:spacing w:before="264" w:line="254" w:lineRule="exact"/>
        <w:ind w:left="67"/>
        <w:rPr>
          <w:noProof/>
        </w:rPr>
      </w:pPr>
      <w:r>
        <w:rPr>
          <w:noProof/>
          <w:color w:val="000000"/>
          <w:spacing w:val="-4"/>
          <w:sz w:val="23"/>
          <w:szCs w:val="23"/>
        </w:rPr>
        <w:t>Predlog</w:t>
      </w:r>
      <w:r w:rsidR="00E20B74" w:rsidRPr="00357524">
        <w:rPr>
          <w:noProof/>
          <w:color w:val="000000"/>
          <w:spacing w:val="-4"/>
          <w:sz w:val="23"/>
          <w:szCs w:val="23"/>
        </w:rPr>
        <w:t xml:space="preserve"> </w:t>
      </w:r>
      <w:r>
        <w:rPr>
          <w:noProof/>
          <w:color w:val="000000"/>
          <w:spacing w:val="-4"/>
          <w:sz w:val="23"/>
          <w:szCs w:val="23"/>
        </w:rPr>
        <w:t>zakona</w:t>
      </w:r>
      <w:r w:rsidR="00E20B74" w:rsidRPr="00357524">
        <w:rPr>
          <w:noProof/>
          <w:color w:val="000000"/>
          <w:spacing w:val="-4"/>
          <w:sz w:val="23"/>
          <w:szCs w:val="23"/>
        </w:rPr>
        <w:t xml:space="preserve"> </w:t>
      </w:r>
      <w:r>
        <w:rPr>
          <w:noProof/>
          <w:color w:val="000000"/>
          <w:spacing w:val="-4"/>
          <w:sz w:val="23"/>
          <w:szCs w:val="23"/>
        </w:rPr>
        <w:t>privatizaciji</w:t>
      </w:r>
      <w:r w:rsidR="00E20B74" w:rsidRPr="00357524">
        <w:rPr>
          <w:noProof/>
          <w:color w:val="000000"/>
          <w:spacing w:val="-4"/>
          <w:sz w:val="23"/>
          <w:szCs w:val="23"/>
        </w:rPr>
        <w:br/>
      </w:r>
      <w:r w:rsidR="00E20B74" w:rsidRPr="00357524">
        <w:rPr>
          <w:noProof/>
          <w:color w:val="000000"/>
          <w:spacing w:val="1"/>
          <w:sz w:val="23"/>
          <w:szCs w:val="23"/>
        </w:rPr>
        <w:t>Draft Law on Privatization</w:t>
      </w:r>
    </w:p>
    <w:p w:rsidR="00E20B74" w:rsidRPr="00357524" w:rsidRDefault="00E20B74" w:rsidP="00E20B74">
      <w:pPr>
        <w:shd w:val="clear" w:color="auto" w:fill="FFFFFF"/>
        <w:tabs>
          <w:tab w:val="left" w:pos="240"/>
        </w:tabs>
        <w:spacing w:before="269" w:line="259" w:lineRule="exact"/>
        <w:ind w:left="5"/>
        <w:jc w:val="both"/>
        <w:rPr>
          <w:noProof/>
        </w:rPr>
      </w:pPr>
      <w:r w:rsidRPr="00357524">
        <w:rPr>
          <w:b/>
          <w:bCs/>
          <w:noProof/>
          <w:color w:val="000000"/>
          <w:spacing w:val="-5"/>
          <w:sz w:val="23"/>
          <w:szCs w:val="23"/>
        </w:rPr>
        <w:t>3.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odredbama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Sporazuma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stabilizaciji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pridruživanju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između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Evropskih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zajednica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njihovih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država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članica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,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jedne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strane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,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Republike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Srbije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druge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strane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(„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Službeni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glasnik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RS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”,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broj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83/08) (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u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daljem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tekstu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: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Sporazum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),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odnosno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odredbama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Prelaznog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sporazuma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trgovini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trgovinskim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pitanjima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između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Evropske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zajednice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,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jedne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strane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,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Republike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Srbije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,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druge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strane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(„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Službeni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glasnik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RS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”,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broj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83/08) (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daljem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tekstu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: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Prelazni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sporazum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>)</w:t>
      </w:r>
    </w:p>
    <w:p w:rsidR="00E20B74" w:rsidRPr="00357524" w:rsidRDefault="00357524" w:rsidP="00E20B74">
      <w:pPr>
        <w:shd w:val="clear" w:color="auto" w:fill="FFFFFF"/>
        <w:tabs>
          <w:tab w:val="left" w:pos="274"/>
        </w:tabs>
        <w:spacing w:before="269"/>
        <w:ind w:left="34"/>
        <w:jc w:val="both"/>
        <w:rPr>
          <w:noProof/>
        </w:rPr>
      </w:pPr>
      <w:r>
        <w:rPr>
          <w:b/>
          <w:bCs/>
          <w:noProof/>
          <w:color w:val="000000"/>
          <w:spacing w:val="-7"/>
          <w:sz w:val="23"/>
          <w:szCs w:val="23"/>
        </w:rPr>
        <w:t>a</w:t>
      </w:r>
      <w:r w:rsidR="00E20B74" w:rsidRPr="00357524">
        <w:rPr>
          <w:b/>
          <w:bCs/>
          <w:noProof/>
          <w:color w:val="000000"/>
          <w:spacing w:val="-7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2"/>
          <w:sz w:val="23"/>
          <w:szCs w:val="23"/>
        </w:rPr>
        <w:t>Odredba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Sporazuma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Prelaznog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sporazuma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koja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odnosi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normativnu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saržinu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propisa</w:t>
      </w:r>
    </w:p>
    <w:p w:rsidR="00E20B74" w:rsidRPr="00357524" w:rsidRDefault="00E20B74" w:rsidP="00E20B74">
      <w:pPr>
        <w:shd w:val="clear" w:color="auto" w:fill="FFFFFF"/>
        <w:ind w:left="725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74"/>
        </w:tabs>
        <w:spacing w:before="24" w:line="250" w:lineRule="exact"/>
        <w:ind w:left="34"/>
        <w:jc w:val="both"/>
        <w:rPr>
          <w:noProof/>
        </w:rPr>
      </w:pPr>
      <w:r>
        <w:rPr>
          <w:b/>
          <w:bCs/>
          <w:noProof/>
          <w:color w:val="000000"/>
          <w:spacing w:val="-7"/>
          <w:sz w:val="23"/>
          <w:szCs w:val="23"/>
        </w:rPr>
        <w:t>b</w:t>
      </w:r>
      <w:r w:rsidR="00E20B74" w:rsidRPr="00357524">
        <w:rPr>
          <w:b/>
          <w:bCs/>
          <w:noProof/>
          <w:color w:val="000000"/>
          <w:spacing w:val="-7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3"/>
          <w:sz w:val="23"/>
          <w:szCs w:val="23"/>
        </w:rPr>
        <w:t>Prelazni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rok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za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usklađivanje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zakonodavstva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prema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odredbama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Sporazuma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n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Prelaznog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sporazuma</w:t>
      </w:r>
    </w:p>
    <w:p w:rsidR="00E20B74" w:rsidRPr="00357524" w:rsidRDefault="00E20B74" w:rsidP="00E20B74">
      <w:pPr>
        <w:shd w:val="clear" w:color="auto" w:fill="FFFFFF"/>
        <w:spacing w:line="250" w:lineRule="exact"/>
        <w:ind w:left="720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74"/>
        </w:tabs>
        <w:spacing w:before="34" w:line="245" w:lineRule="exact"/>
        <w:ind w:left="34"/>
        <w:jc w:val="both"/>
        <w:rPr>
          <w:noProof/>
        </w:rPr>
      </w:pPr>
      <w:r>
        <w:rPr>
          <w:b/>
          <w:bCs/>
          <w:noProof/>
          <w:color w:val="000000"/>
          <w:spacing w:val="-4"/>
          <w:sz w:val="23"/>
          <w:szCs w:val="23"/>
        </w:rPr>
        <w:t>v</w:t>
      </w:r>
      <w:r w:rsidR="00E20B74" w:rsidRPr="00357524">
        <w:rPr>
          <w:b/>
          <w:bCs/>
          <w:noProof/>
          <w:color w:val="000000"/>
          <w:spacing w:val="-4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3"/>
          <w:sz w:val="23"/>
          <w:szCs w:val="23"/>
        </w:rPr>
        <w:t>Ocena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ispunjenosti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obaveze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koje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proizlaze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iz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navedene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odredbe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Sporazuma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Prelaznog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sporazuma</w:t>
      </w:r>
    </w:p>
    <w:p w:rsidR="00E20B74" w:rsidRPr="00357524" w:rsidRDefault="00E20B74" w:rsidP="00E20B74">
      <w:pPr>
        <w:shd w:val="clear" w:color="auto" w:fill="FFFFFF"/>
        <w:spacing w:before="5" w:line="245" w:lineRule="exact"/>
        <w:ind w:left="715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74"/>
        </w:tabs>
        <w:spacing w:before="29" w:line="250" w:lineRule="exact"/>
        <w:ind w:left="34"/>
        <w:jc w:val="both"/>
        <w:rPr>
          <w:noProof/>
        </w:rPr>
      </w:pPr>
      <w:r>
        <w:rPr>
          <w:b/>
          <w:bCs/>
          <w:noProof/>
          <w:color w:val="000000"/>
          <w:spacing w:val="-9"/>
          <w:sz w:val="23"/>
          <w:szCs w:val="23"/>
        </w:rPr>
        <w:t>g</w:t>
      </w:r>
      <w:r w:rsidR="00E20B74" w:rsidRPr="00357524">
        <w:rPr>
          <w:b/>
          <w:bCs/>
          <w:noProof/>
          <w:color w:val="000000"/>
          <w:spacing w:val="-9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3"/>
          <w:sz w:val="23"/>
          <w:szCs w:val="23"/>
        </w:rPr>
        <w:t>Razlozi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za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delimično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ispunjavanje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, </w:t>
      </w:r>
      <w:r>
        <w:rPr>
          <w:b/>
          <w:bCs/>
          <w:noProof/>
          <w:color w:val="000000"/>
          <w:spacing w:val="-3"/>
          <w:sz w:val="23"/>
          <w:szCs w:val="23"/>
        </w:rPr>
        <w:t>odnosno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neispunjavanje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obaveza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koje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proizlaze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iz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navedene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odredbe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Sporazuma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Prelaznog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sporazuma</w:t>
      </w:r>
    </w:p>
    <w:p w:rsidR="00E20B74" w:rsidRPr="00357524" w:rsidRDefault="00E20B74" w:rsidP="00E20B74">
      <w:pPr>
        <w:shd w:val="clear" w:color="auto" w:fill="FFFFFF"/>
        <w:spacing w:line="250" w:lineRule="exact"/>
        <w:ind w:left="710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74"/>
        </w:tabs>
        <w:spacing w:before="19"/>
        <w:ind w:left="34"/>
        <w:jc w:val="both"/>
        <w:rPr>
          <w:b/>
          <w:bCs/>
          <w:noProof/>
          <w:color w:val="000000"/>
          <w:spacing w:val="-1"/>
          <w:sz w:val="23"/>
          <w:szCs w:val="23"/>
        </w:rPr>
      </w:pPr>
      <w:r>
        <w:rPr>
          <w:b/>
          <w:bCs/>
          <w:noProof/>
          <w:color w:val="000000"/>
          <w:spacing w:val="-4"/>
          <w:sz w:val="23"/>
          <w:szCs w:val="23"/>
        </w:rPr>
        <w:t>d</w:t>
      </w:r>
      <w:r w:rsidR="00E20B74" w:rsidRPr="00357524">
        <w:rPr>
          <w:b/>
          <w:bCs/>
          <w:noProof/>
          <w:color w:val="000000"/>
          <w:spacing w:val="-4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1"/>
          <w:sz w:val="23"/>
          <w:szCs w:val="23"/>
        </w:rPr>
        <w:t>Veza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sa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Nacionalnim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programom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za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usvajanje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pravnih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tekovina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Evropske</w:t>
      </w:r>
      <w:r w:rsidR="00E20B74"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unije</w:t>
      </w:r>
    </w:p>
    <w:p w:rsidR="00E20B74" w:rsidRPr="00357524" w:rsidRDefault="00E20B74" w:rsidP="00E20B74">
      <w:pPr>
        <w:shd w:val="clear" w:color="auto" w:fill="FFFFFF"/>
        <w:tabs>
          <w:tab w:val="left" w:pos="274"/>
        </w:tabs>
        <w:spacing w:before="19"/>
        <w:ind w:left="34"/>
        <w:jc w:val="both"/>
        <w:rPr>
          <w:rFonts w:ascii="Arial" w:hAnsi="Arial" w:cs="Arial"/>
          <w:noProof/>
          <w:sz w:val="20"/>
          <w:szCs w:val="20"/>
        </w:rPr>
      </w:pPr>
      <w:r w:rsidRPr="00357524">
        <w:rPr>
          <w:b/>
          <w:bCs/>
          <w:noProof/>
          <w:color w:val="000000"/>
          <w:spacing w:val="-1"/>
          <w:sz w:val="23"/>
          <w:szCs w:val="23"/>
        </w:rPr>
        <w:t xml:space="preserve"> /</w:t>
      </w:r>
    </w:p>
    <w:p w:rsidR="00E20B74" w:rsidRPr="00357524" w:rsidRDefault="00E20B74" w:rsidP="00E20B74">
      <w:pPr>
        <w:shd w:val="clear" w:color="auto" w:fill="FFFFFF"/>
        <w:tabs>
          <w:tab w:val="left" w:pos="240"/>
        </w:tabs>
        <w:ind w:left="5"/>
        <w:jc w:val="both"/>
        <w:rPr>
          <w:noProof/>
        </w:rPr>
      </w:pPr>
      <w:r w:rsidRPr="00357524">
        <w:rPr>
          <w:b/>
          <w:bCs/>
          <w:noProof/>
          <w:color w:val="000000"/>
          <w:spacing w:val="-7"/>
          <w:sz w:val="23"/>
          <w:szCs w:val="23"/>
        </w:rPr>
        <w:t>4.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propisima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Evropske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unije</w:t>
      </w:r>
    </w:p>
    <w:p w:rsidR="00E20B74" w:rsidRPr="00357524" w:rsidRDefault="00357524" w:rsidP="00E20B74">
      <w:pPr>
        <w:shd w:val="clear" w:color="auto" w:fill="FFFFFF"/>
        <w:tabs>
          <w:tab w:val="left" w:pos="254"/>
        </w:tabs>
        <w:spacing w:before="259"/>
        <w:ind w:left="10"/>
        <w:jc w:val="both"/>
        <w:rPr>
          <w:noProof/>
        </w:rPr>
      </w:pPr>
      <w:r>
        <w:rPr>
          <w:b/>
          <w:bCs/>
          <w:noProof/>
          <w:color w:val="000000"/>
          <w:spacing w:val="-9"/>
          <w:sz w:val="23"/>
          <w:szCs w:val="23"/>
        </w:rPr>
        <w:t>a</w:t>
      </w:r>
      <w:r w:rsidR="00E20B74" w:rsidRPr="00357524">
        <w:rPr>
          <w:b/>
          <w:bCs/>
          <w:noProof/>
          <w:color w:val="000000"/>
          <w:spacing w:val="-9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2"/>
          <w:sz w:val="23"/>
          <w:szCs w:val="23"/>
        </w:rPr>
        <w:t>Navođenje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primarnih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izvora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prava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EU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njima</w:t>
      </w:r>
    </w:p>
    <w:p w:rsidR="00E20B74" w:rsidRPr="00357524" w:rsidRDefault="00E20B74" w:rsidP="00E20B74">
      <w:pPr>
        <w:shd w:val="clear" w:color="auto" w:fill="FFFFFF"/>
        <w:ind w:left="701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54"/>
        </w:tabs>
        <w:spacing w:before="10"/>
        <w:ind w:left="10"/>
        <w:jc w:val="both"/>
        <w:rPr>
          <w:noProof/>
        </w:rPr>
      </w:pPr>
      <w:r>
        <w:rPr>
          <w:b/>
          <w:bCs/>
          <w:noProof/>
          <w:color w:val="000000"/>
          <w:spacing w:val="-9"/>
          <w:sz w:val="23"/>
          <w:szCs w:val="23"/>
        </w:rPr>
        <w:t>b</w:t>
      </w:r>
      <w:r w:rsidR="00E20B74" w:rsidRPr="00357524">
        <w:rPr>
          <w:b/>
          <w:bCs/>
          <w:noProof/>
          <w:color w:val="000000"/>
          <w:spacing w:val="-9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2"/>
          <w:sz w:val="23"/>
          <w:szCs w:val="23"/>
        </w:rPr>
        <w:t>Navođenje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sekundarnih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izvora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prava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EU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njima</w:t>
      </w:r>
    </w:p>
    <w:p w:rsidR="00E20B74" w:rsidRPr="00357524" w:rsidRDefault="00E20B74" w:rsidP="00E20B74">
      <w:pPr>
        <w:shd w:val="clear" w:color="auto" w:fill="FFFFFF"/>
        <w:ind w:left="701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54"/>
        </w:tabs>
        <w:spacing w:before="14"/>
        <w:ind w:left="10"/>
        <w:jc w:val="both"/>
        <w:rPr>
          <w:noProof/>
        </w:rPr>
      </w:pPr>
      <w:r>
        <w:rPr>
          <w:b/>
          <w:bCs/>
          <w:noProof/>
          <w:color w:val="000000"/>
          <w:spacing w:val="-9"/>
          <w:sz w:val="23"/>
          <w:szCs w:val="23"/>
        </w:rPr>
        <w:t>v</w:t>
      </w:r>
      <w:r w:rsidR="00E20B74" w:rsidRPr="00357524">
        <w:rPr>
          <w:b/>
          <w:bCs/>
          <w:noProof/>
          <w:color w:val="000000"/>
          <w:spacing w:val="-9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2"/>
          <w:sz w:val="23"/>
          <w:szCs w:val="23"/>
        </w:rPr>
        <w:t>Navođenje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ostalih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izvora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prava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EU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sa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njima</w:t>
      </w:r>
    </w:p>
    <w:p w:rsidR="00E20B74" w:rsidRPr="00357524" w:rsidRDefault="00E20B74" w:rsidP="00E20B74">
      <w:pPr>
        <w:shd w:val="clear" w:color="auto" w:fill="FFFFFF"/>
        <w:ind w:left="691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54"/>
        </w:tabs>
        <w:spacing w:before="10"/>
        <w:ind w:left="10"/>
        <w:jc w:val="both"/>
        <w:rPr>
          <w:noProof/>
        </w:rPr>
      </w:pPr>
      <w:r>
        <w:rPr>
          <w:b/>
          <w:bCs/>
          <w:noProof/>
          <w:color w:val="000000"/>
          <w:spacing w:val="-9"/>
          <w:sz w:val="23"/>
          <w:szCs w:val="23"/>
        </w:rPr>
        <w:t>g</w:t>
      </w:r>
      <w:r w:rsidR="00E20B74" w:rsidRPr="00357524">
        <w:rPr>
          <w:b/>
          <w:bCs/>
          <w:noProof/>
          <w:color w:val="000000"/>
          <w:spacing w:val="-9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2"/>
          <w:sz w:val="23"/>
          <w:szCs w:val="23"/>
        </w:rPr>
        <w:t>Razlozi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za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delimičnu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, </w:t>
      </w:r>
      <w:r>
        <w:rPr>
          <w:b/>
          <w:bCs/>
          <w:noProof/>
          <w:color w:val="000000"/>
          <w:spacing w:val="-2"/>
          <w:sz w:val="23"/>
          <w:szCs w:val="23"/>
        </w:rPr>
        <w:t>odnosno</w:t>
      </w:r>
      <w:r w:rsidR="00E20B74"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2"/>
          <w:sz w:val="23"/>
          <w:szCs w:val="23"/>
        </w:rPr>
        <w:t>neusklađenost</w:t>
      </w:r>
    </w:p>
    <w:p w:rsidR="00E20B74" w:rsidRPr="00357524" w:rsidRDefault="00E20B74" w:rsidP="00E20B74">
      <w:pPr>
        <w:shd w:val="clear" w:color="auto" w:fill="FFFFFF"/>
        <w:ind w:left="686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357524" w:rsidP="00E20B74">
      <w:pPr>
        <w:shd w:val="clear" w:color="auto" w:fill="FFFFFF"/>
        <w:tabs>
          <w:tab w:val="left" w:pos="254"/>
        </w:tabs>
        <w:spacing w:before="24" w:line="250" w:lineRule="exact"/>
        <w:ind w:left="10"/>
        <w:jc w:val="both"/>
        <w:rPr>
          <w:noProof/>
        </w:rPr>
      </w:pPr>
      <w:r>
        <w:rPr>
          <w:b/>
          <w:bCs/>
          <w:noProof/>
          <w:color w:val="000000"/>
          <w:spacing w:val="-4"/>
          <w:sz w:val="23"/>
          <w:szCs w:val="23"/>
        </w:rPr>
        <w:t>d</w:t>
      </w:r>
      <w:r w:rsidR="00E20B74" w:rsidRPr="00357524">
        <w:rPr>
          <w:b/>
          <w:bCs/>
          <w:noProof/>
          <w:color w:val="000000"/>
          <w:spacing w:val="-4"/>
          <w:sz w:val="23"/>
          <w:szCs w:val="23"/>
        </w:rPr>
        <w:t>)</w:t>
      </w:r>
      <w:r w:rsidR="00E20B74" w:rsidRPr="00357524">
        <w:rPr>
          <w:b/>
          <w:bCs/>
          <w:noProof/>
          <w:color w:val="000000"/>
          <w:sz w:val="23"/>
          <w:szCs w:val="23"/>
        </w:rPr>
        <w:tab/>
      </w:r>
      <w:r>
        <w:rPr>
          <w:b/>
          <w:bCs/>
          <w:noProof/>
          <w:color w:val="000000"/>
          <w:spacing w:val="-3"/>
          <w:sz w:val="23"/>
          <w:szCs w:val="23"/>
        </w:rPr>
        <w:t>Rok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u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kojem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predviđeno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postizanje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potpune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usklađenosti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propisa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sa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propisima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3"/>
          <w:sz w:val="23"/>
          <w:szCs w:val="23"/>
        </w:rPr>
        <w:t>Evropske</w:t>
      </w:r>
      <w:r w:rsidR="00E20B74"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>
        <w:rPr>
          <w:b/>
          <w:bCs/>
          <w:noProof/>
          <w:color w:val="000000"/>
          <w:spacing w:val="-1"/>
          <w:sz w:val="23"/>
          <w:szCs w:val="23"/>
        </w:rPr>
        <w:t>unije</w:t>
      </w:r>
    </w:p>
    <w:p w:rsidR="00E20B74" w:rsidRPr="00357524" w:rsidRDefault="00E20B74" w:rsidP="00E20B74">
      <w:pPr>
        <w:shd w:val="clear" w:color="auto" w:fill="FFFFFF"/>
        <w:spacing w:line="250" w:lineRule="exact"/>
        <w:ind w:left="686"/>
        <w:jc w:val="both"/>
        <w:rPr>
          <w:noProof/>
        </w:rPr>
      </w:pPr>
      <w:r w:rsidRPr="00357524">
        <w:rPr>
          <w:noProof/>
          <w:color w:val="000000"/>
          <w:sz w:val="23"/>
          <w:szCs w:val="23"/>
        </w:rPr>
        <w:t>/</w:t>
      </w:r>
    </w:p>
    <w:p w:rsidR="00E20B74" w:rsidRPr="00357524" w:rsidRDefault="00E20B74" w:rsidP="00E20B74">
      <w:pPr>
        <w:shd w:val="clear" w:color="auto" w:fill="FFFFFF"/>
        <w:tabs>
          <w:tab w:val="left" w:pos="240"/>
        </w:tabs>
        <w:spacing w:before="14" w:line="254" w:lineRule="exact"/>
        <w:ind w:left="5"/>
        <w:jc w:val="both"/>
        <w:rPr>
          <w:noProof/>
        </w:rPr>
      </w:pPr>
      <w:r w:rsidRPr="00357524">
        <w:rPr>
          <w:b/>
          <w:bCs/>
          <w:noProof/>
          <w:color w:val="000000"/>
          <w:spacing w:val="-7"/>
          <w:sz w:val="23"/>
          <w:szCs w:val="23"/>
        </w:rPr>
        <w:t>5.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Ukoliko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postoje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odgovarajući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Evropske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unije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kojima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potrebno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obezbediti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usklađenost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treba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konstatovati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činjenicu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.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ovom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slučaju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nije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potrebno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popunjavati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Tabelu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usklađenosti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>.</w:t>
      </w:r>
    </w:p>
    <w:p w:rsidR="00E20B74" w:rsidRPr="00357524" w:rsidRDefault="00357524" w:rsidP="00E20B74">
      <w:pPr>
        <w:shd w:val="clear" w:color="auto" w:fill="FFFFFF"/>
        <w:spacing w:before="278"/>
        <w:jc w:val="both"/>
        <w:rPr>
          <w:noProof/>
        </w:rPr>
      </w:pPr>
      <w:r>
        <w:rPr>
          <w:i/>
          <w:iCs/>
          <w:noProof/>
          <w:color w:val="000000"/>
          <w:spacing w:val="-1"/>
          <w:sz w:val="23"/>
          <w:szCs w:val="23"/>
        </w:rPr>
        <w:lastRenderedPageBreak/>
        <w:t>Ne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postoji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obaveza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usklađivanja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, </w:t>
      </w:r>
      <w:r>
        <w:rPr>
          <w:i/>
          <w:iCs/>
          <w:noProof/>
          <w:color w:val="000000"/>
          <w:spacing w:val="-1"/>
          <w:sz w:val="23"/>
          <w:szCs w:val="23"/>
        </w:rPr>
        <w:t>jer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predloženi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propis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nije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predmet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regulisanja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u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propisima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 xml:space="preserve"> </w:t>
      </w:r>
      <w:r>
        <w:rPr>
          <w:i/>
          <w:iCs/>
          <w:noProof/>
          <w:color w:val="000000"/>
          <w:spacing w:val="-1"/>
          <w:sz w:val="23"/>
          <w:szCs w:val="23"/>
        </w:rPr>
        <w:t>EU</w:t>
      </w:r>
      <w:r w:rsidR="00E20B74" w:rsidRPr="00357524">
        <w:rPr>
          <w:i/>
          <w:iCs/>
          <w:noProof/>
          <w:color w:val="000000"/>
          <w:spacing w:val="-1"/>
          <w:sz w:val="23"/>
          <w:szCs w:val="23"/>
        </w:rPr>
        <w:t>.</w:t>
      </w:r>
    </w:p>
    <w:p w:rsidR="00E20B74" w:rsidRPr="00357524" w:rsidRDefault="00E20B74" w:rsidP="00E20B74">
      <w:pPr>
        <w:rPr>
          <w:noProof/>
        </w:rPr>
        <w:sectPr w:rsidR="00E20B74" w:rsidRPr="003575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440" w:right="1325" w:bottom="720" w:left="763" w:header="720" w:footer="720" w:gutter="0"/>
          <w:cols w:space="720"/>
        </w:sectPr>
      </w:pPr>
    </w:p>
    <w:p w:rsidR="00E20B74" w:rsidRPr="00357524" w:rsidRDefault="00E20B74" w:rsidP="00E20B74">
      <w:pPr>
        <w:shd w:val="clear" w:color="auto" w:fill="FFFFFF"/>
        <w:tabs>
          <w:tab w:val="left" w:pos="221"/>
        </w:tabs>
        <w:spacing w:line="264" w:lineRule="exact"/>
        <w:jc w:val="both"/>
        <w:rPr>
          <w:noProof/>
        </w:rPr>
      </w:pPr>
      <w:r w:rsidRPr="00357524">
        <w:rPr>
          <w:b/>
          <w:bCs/>
          <w:noProof/>
          <w:color w:val="000000"/>
          <w:spacing w:val="-8"/>
          <w:sz w:val="23"/>
          <w:szCs w:val="23"/>
        </w:rPr>
        <w:lastRenderedPageBreak/>
        <w:t>6.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Da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li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prethodno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navedeni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izvori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prava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EU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prevedeni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srpski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jezik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>?</w:t>
      </w:r>
    </w:p>
    <w:p w:rsidR="00E20B74" w:rsidRPr="00357524" w:rsidRDefault="00E20B74" w:rsidP="00E20B74">
      <w:pPr>
        <w:shd w:val="clear" w:color="auto" w:fill="FFFFFF"/>
        <w:spacing w:line="264" w:lineRule="exact"/>
        <w:ind w:left="672"/>
        <w:jc w:val="both"/>
        <w:rPr>
          <w:noProof/>
        </w:rPr>
      </w:pPr>
      <w:r w:rsidRPr="00357524">
        <w:rPr>
          <w:noProof/>
          <w:color w:val="000000"/>
          <w:sz w:val="26"/>
          <w:szCs w:val="26"/>
        </w:rPr>
        <w:t>/</w:t>
      </w:r>
    </w:p>
    <w:p w:rsidR="00E20B74" w:rsidRPr="00357524" w:rsidRDefault="00E20B74" w:rsidP="00E20B74">
      <w:pPr>
        <w:shd w:val="clear" w:color="auto" w:fill="FFFFFF"/>
        <w:tabs>
          <w:tab w:val="left" w:pos="221"/>
        </w:tabs>
        <w:spacing w:line="264" w:lineRule="exact"/>
        <w:jc w:val="both"/>
        <w:rPr>
          <w:noProof/>
        </w:rPr>
      </w:pPr>
      <w:r w:rsidRPr="00357524">
        <w:rPr>
          <w:b/>
          <w:bCs/>
          <w:noProof/>
          <w:color w:val="000000"/>
          <w:spacing w:val="-9"/>
          <w:sz w:val="23"/>
          <w:szCs w:val="23"/>
        </w:rPr>
        <w:t>7.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Da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li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je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propis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preveden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na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neki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službeni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jezik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2"/>
          <w:sz w:val="23"/>
          <w:szCs w:val="23"/>
        </w:rPr>
        <w:t>EU</w:t>
      </w:r>
      <w:r w:rsidRPr="00357524">
        <w:rPr>
          <w:b/>
          <w:bCs/>
          <w:noProof/>
          <w:color w:val="000000"/>
          <w:spacing w:val="-2"/>
          <w:sz w:val="23"/>
          <w:szCs w:val="23"/>
        </w:rPr>
        <w:t>?</w:t>
      </w:r>
    </w:p>
    <w:p w:rsidR="00E20B74" w:rsidRPr="00357524" w:rsidRDefault="00E20B74" w:rsidP="00E20B74">
      <w:pPr>
        <w:shd w:val="clear" w:color="auto" w:fill="FFFFFF"/>
        <w:spacing w:line="264" w:lineRule="exact"/>
        <w:ind w:left="672"/>
        <w:jc w:val="both"/>
        <w:rPr>
          <w:noProof/>
        </w:rPr>
      </w:pPr>
      <w:r w:rsidRPr="00357524">
        <w:rPr>
          <w:noProof/>
          <w:color w:val="000000"/>
          <w:sz w:val="26"/>
          <w:szCs w:val="26"/>
        </w:rPr>
        <w:t>/</w:t>
      </w:r>
    </w:p>
    <w:p w:rsidR="00E20B74" w:rsidRPr="00357524" w:rsidRDefault="00E20B74" w:rsidP="00494115">
      <w:pPr>
        <w:shd w:val="clear" w:color="auto" w:fill="FFFFFF"/>
        <w:tabs>
          <w:tab w:val="left" w:pos="221"/>
        </w:tabs>
        <w:spacing w:before="10" w:line="264" w:lineRule="exact"/>
        <w:jc w:val="both"/>
        <w:rPr>
          <w:noProof/>
        </w:rPr>
      </w:pPr>
      <w:r w:rsidRPr="00357524">
        <w:rPr>
          <w:b/>
          <w:bCs/>
          <w:noProof/>
          <w:color w:val="000000"/>
          <w:spacing w:val="-8"/>
          <w:sz w:val="23"/>
          <w:szCs w:val="23"/>
        </w:rPr>
        <w:t>8.</w:t>
      </w:r>
      <w:r w:rsidRPr="00357524">
        <w:rPr>
          <w:b/>
          <w:bCs/>
          <w:noProof/>
          <w:color w:val="000000"/>
          <w:sz w:val="23"/>
          <w:szCs w:val="23"/>
        </w:rPr>
        <w:tab/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Učešće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konsultanata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u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izradi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propisa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njihovo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mišljenje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o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 xml:space="preserve"> </w:t>
      </w:r>
      <w:r w:rsidR="00357524">
        <w:rPr>
          <w:b/>
          <w:bCs/>
          <w:noProof/>
          <w:color w:val="000000"/>
          <w:spacing w:val="-3"/>
          <w:sz w:val="23"/>
          <w:szCs w:val="23"/>
        </w:rPr>
        <w:t>usklađenosti</w:t>
      </w:r>
      <w:r w:rsidRPr="00357524">
        <w:rPr>
          <w:b/>
          <w:bCs/>
          <w:noProof/>
          <w:color w:val="000000"/>
          <w:spacing w:val="-3"/>
          <w:sz w:val="23"/>
          <w:szCs w:val="23"/>
        </w:rPr>
        <w:t>.</w:t>
      </w:r>
    </w:p>
    <w:p w:rsidR="00C159BA" w:rsidRPr="00357524" w:rsidRDefault="00494115" w:rsidP="00494115">
      <w:pPr>
        <w:shd w:val="clear" w:color="auto" w:fill="FFFFFF"/>
        <w:spacing w:line="264" w:lineRule="exact"/>
        <w:ind w:left="672"/>
        <w:jc w:val="both"/>
        <w:rPr>
          <w:rStyle w:val="SubtleEmphasis"/>
          <w:noProof/>
          <w:color w:val="auto"/>
        </w:rPr>
      </w:pPr>
      <w:r w:rsidRPr="00357524">
        <w:rPr>
          <w:noProof/>
          <w:color w:val="000000"/>
          <w:sz w:val="26"/>
          <w:szCs w:val="26"/>
        </w:rPr>
        <w:t>/</w:t>
      </w:r>
    </w:p>
    <w:sectPr w:rsidR="00C159BA" w:rsidRPr="00357524" w:rsidSect="00704D6D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77" w:rsidRDefault="00F04577" w:rsidP="00FC6F57">
      <w:r>
        <w:separator/>
      </w:r>
    </w:p>
  </w:endnote>
  <w:endnote w:type="continuationSeparator" w:id="0">
    <w:p w:rsidR="00F04577" w:rsidRDefault="00F04577" w:rsidP="00FC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B6" w:rsidRPr="00357524" w:rsidRDefault="007A62A9">
    <w:pPr>
      <w:pStyle w:val="Footer"/>
      <w:jc w:val="right"/>
      <w:rPr>
        <w:noProof/>
      </w:rPr>
    </w:pPr>
    <w:r w:rsidRPr="00357524">
      <w:rPr>
        <w:noProof/>
      </w:rPr>
      <w:fldChar w:fldCharType="begin"/>
    </w:r>
    <w:r w:rsidR="007D1DB6" w:rsidRPr="00357524">
      <w:rPr>
        <w:noProof/>
      </w:rPr>
      <w:instrText xml:space="preserve"> PAGE   \* MERGEFORMAT </w:instrText>
    </w:r>
    <w:r w:rsidRPr="00357524">
      <w:rPr>
        <w:noProof/>
      </w:rPr>
      <w:fldChar w:fldCharType="separate"/>
    </w:r>
    <w:r w:rsidR="00E20B74" w:rsidRPr="00357524">
      <w:rPr>
        <w:noProof/>
      </w:rPr>
      <w:t>53</w:t>
    </w:r>
    <w:r w:rsidRPr="00357524">
      <w:rPr>
        <w:noProof/>
      </w:rPr>
      <w:fldChar w:fldCharType="end"/>
    </w:r>
  </w:p>
  <w:p w:rsidR="007D1DB6" w:rsidRPr="00357524" w:rsidRDefault="007D1DB6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77" w:rsidRDefault="00F04577" w:rsidP="00FC6F57">
      <w:r>
        <w:separator/>
      </w:r>
    </w:p>
  </w:footnote>
  <w:footnote w:type="continuationSeparator" w:id="0">
    <w:p w:rsidR="00F04577" w:rsidRDefault="00F04577" w:rsidP="00FC6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4" w:rsidRDefault="0035752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B6" w:rsidRPr="0007444A" w:rsidRDefault="007D1DB6" w:rsidP="002949C5">
    <w:pPr>
      <w:pStyle w:val="Header"/>
      <w:rPr>
        <w:lang w:val="sr-Cyrl-CS"/>
      </w:rPr>
    </w:pPr>
  </w:p>
  <w:p w:rsidR="007D1DB6" w:rsidRPr="002949C5" w:rsidRDefault="007D1DB6" w:rsidP="002949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D9C"/>
    <w:multiLevelType w:val="hybridMultilevel"/>
    <w:tmpl w:val="A6FCBDF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20E6"/>
    <w:multiLevelType w:val="hybridMultilevel"/>
    <w:tmpl w:val="F6C2F6C8"/>
    <w:lvl w:ilvl="0" w:tplc="BA04DC0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44BD9"/>
    <w:multiLevelType w:val="hybridMultilevel"/>
    <w:tmpl w:val="19D2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781A"/>
    <w:multiLevelType w:val="hybridMultilevel"/>
    <w:tmpl w:val="293649DE"/>
    <w:lvl w:ilvl="0" w:tplc="2334D03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2D4A3B"/>
    <w:multiLevelType w:val="multilevel"/>
    <w:tmpl w:val="1F3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C4F86"/>
    <w:multiLevelType w:val="hybridMultilevel"/>
    <w:tmpl w:val="1A549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BD60A2"/>
    <w:multiLevelType w:val="hybridMultilevel"/>
    <w:tmpl w:val="DC08CE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929208A"/>
    <w:multiLevelType w:val="multilevel"/>
    <w:tmpl w:val="2FCE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95C377D"/>
    <w:multiLevelType w:val="hybridMultilevel"/>
    <w:tmpl w:val="4906DFF6"/>
    <w:lvl w:ilvl="0" w:tplc="6DC6B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0C29FB"/>
    <w:multiLevelType w:val="hybridMultilevel"/>
    <w:tmpl w:val="656AF75A"/>
    <w:lvl w:ilvl="0" w:tplc="17F0C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6775FC"/>
    <w:multiLevelType w:val="hybridMultilevel"/>
    <w:tmpl w:val="285827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2B4B5E"/>
    <w:multiLevelType w:val="hybridMultilevel"/>
    <w:tmpl w:val="35E60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D52AB"/>
    <w:multiLevelType w:val="hybridMultilevel"/>
    <w:tmpl w:val="B9882366"/>
    <w:lvl w:ilvl="0" w:tplc="6284013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14123D47"/>
    <w:multiLevelType w:val="hybridMultilevel"/>
    <w:tmpl w:val="F6B67010"/>
    <w:lvl w:ilvl="0" w:tplc="BA04DC0A">
      <w:start w:val="1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173B751B"/>
    <w:multiLevelType w:val="hybridMultilevel"/>
    <w:tmpl w:val="CD2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474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B30FB"/>
    <w:multiLevelType w:val="hybridMultilevel"/>
    <w:tmpl w:val="707A6E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E54BA4"/>
    <w:multiLevelType w:val="hybridMultilevel"/>
    <w:tmpl w:val="1A549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9B3A9B"/>
    <w:multiLevelType w:val="hybridMultilevel"/>
    <w:tmpl w:val="1E867302"/>
    <w:lvl w:ilvl="0" w:tplc="04090011">
      <w:start w:val="1"/>
      <w:numFmt w:val="decimal"/>
      <w:lvlText w:val="%1)"/>
      <w:lvlJc w:val="left"/>
      <w:pPr>
        <w:ind w:left="16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8">
    <w:nsid w:val="252E17F4"/>
    <w:multiLevelType w:val="hybridMultilevel"/>
    <w:tmpl w:val="1CF8D714"/>
    <w:lvl w:ilvl="0" w:tplc="0409000F">
      <w:start w:val="1"/>
      <w:numFmt w:val="decimal"/>
      <w:lvlText w:val="%1.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2AD621DB"/>
    <w:multiLevelType w:val="hybridMultilevel"/>
    <w:tmpl w:val="2432D806"/>
    <w:lvl w:ilvl="0" w:tplc="BA04DC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FF21B7"/>
    <w:multiLevelType w:val="hybridMultilevel"/>
    <w:tmpl w:val="5FA4A894"/>
    <w:lvl w:ilvl="0" w:tplc="18247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1696F"/>
    <w:multiLevelType w:val="hybridMultilevel"/>
    <w:tmpl w:val="227AFBB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2506A6A"/>
    <w:multiLevelType w:val="hybridMultilevel"/>
    <w:tmpl w:val="911A3324"/>
    <w:lvl w:ilvl="0" w:tplc="6F103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73127"/>
    <w:multiLevelType w:val="hybridMultilevel"/>
    <w:tmpl w:val="FA089422"/>
    <w:lvl w:ilvl="0" w:tplc="6F103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726FE"/>
    <w:multiLevelType w:val="hybridMultilevel"/>
    <w:tmpl w:val="9816F57C"/>
    <w:lvl w:ilvl="0" w:tplc="2B863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C83D43"/>
    <w:multiLevelType w:val="hybridMultilevel"/>
    <w:tmpl w:val="FA089422"/>
    <w:lvl w:ilvl="0" w:tplc="6F103A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03606CB"/>
    <w:multiLevelType w:val="hybridMultilevel"/>
    <w:tmpl w:val="A858C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56A2"/>
    <w:multiLevelType w:val="hybridMultilevel"/>
    <w:tmpl w:val="B5589FDE"/>
    <w:lvl w:ilvl="0" w:tplc="BA04DC0A">
      <w:start w:val="1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>
    <w:nsid w:val="454C26FC"/>
    <w:multiLevelType w:val="hybridMultilevel"/>
    <w:tmpl w:val="71D21C80"/>
    <w:lvl w:ilvl="0" w:tplc="AD146ED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7257E1"/>
    <w:multiLevelType w:val="hybridMultilevel"/>
    <w:tmpl w:val="1EE0D0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71C3DC0"/>
    <w:multiLevelType w:val="hybridMultilevel"/>
    <w:tmpl w:val="7286F540"/>
    <w:lvl w:ilvl="0" w:tplc="182474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9F2387"/>
    <w:multiLevelType w:val="hybridMultilevel"/>
    <w:tmpl w:val="4D36742E"/>
    <w:lvl w:ilvl="0" w:tplc="18247468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EF5546C"/>
    <w:multiLevelType w:val="hybridMultilevel"/>
    <w:tmpl w:val="E580EB52"/>
    <w:lvl w:ilvl="0" w:tplc="18247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802FC"/>
    <w:multiLevelType w:val="hybridMultilevel"/>
    <w:tmpl w:val="1A549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5F01E9"/>
    <w:multiLevelType w:val="hybridMultilevel"/>
    <w:tmpl w:val="1DD00B00"/>
    <w:lvl w:ilvl="0" w:tplc="182474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273B85"/>
    <w:multiLevelType w:val="hybridMultilevel"/>
    <w:tmpl w:val="DE8A03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>
    <w:nsid w:val="58DF2DC2"/>
    <w:multiLevelType w:val="hybridMultilevel"/>
    <w:tmpl w:val="DE8A03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>
    <w:nsid w:val="59E739DB"/>
    <w:multiLevelType w:val="hybridMultilevel"/>
    <w:tmpl w:val="1A549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7C1389"/>
    <w:multiLevelType w:val="hybridMultilevel"/>
    <w:tmpl w:val="82183E5A"/>
    <w:lvl w:ilvl="0" w:tplc="2B86346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A2488C"/>
    <w:multiLevelType w:val="hybridMultilevel"/>
    <w:tmpl w:val="C1C8C6D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6550B"/>
    <w:multiLevelType w:val="hybridMultilevel"/>
    <w:tmpl w:val="39B65C08"/>
    <w:lvl w:ilvl="0" w:tplc="67767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BB257B"/>
    <w:multiLevelType w:val="hybridMultilevel"/>
    <w:tmpl w:val="2DCE91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E4A7C8C"/>
    <w:multiLevelType w:val="hybridMultilevel"/>
    <w:tmpl w:val="88604FC0"/>
    <w:lvl w:ilvl="0" w:tplc="6F103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43420"/>
    <w:multiLevelType w:val="hybridMultilevel"/>
    <w:tmpl w:val="EFBA6A92"/>
    <w:lvl w:ilvl="0" w:tplc="0D5E4622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52" w:hanging="360"/>
      </w:pPr>
    </w:lvl>
    <w:lvl w:ilvl="2" w:tplc="241A001B" w:tentative="1">
      <w:start w:val="1"/>
      <w:numFmt w:val="lowerRoman"/>
      <w:lvlText w:val="%3."/>
      <w:lvlJc w:val="right"/>
      <w:pPr>
        <w:ind w:left="2672" w:hanging="180"/>
      </w:pPr>
    </w:lvl>
    <w:lvl w:ilvl="3" w:tplc="241A000F" w:tentative="1">
      <w:start w:val="1"/>
      <w:numFmt w:val="decimal"/>
      <w:lvlText w:val="%4."/>
      <w:lvlJc w:val="left"/>
      <w:pPr>
        <w:ind w:left="3392" w:hanging="360"/>
      </w:pPr>
    </w:lvl>
    <w:lvl w:ilvl="4" w:tplc="241A0019" w:tentative="1">
      <w:start w:val="1"/>
      <w:numFmt w:val="lowerLetter"/>
      <w:lvlText w:val="%5."/>
      <w:lvlJc w:val="left"/>
      <w:pPr>
        <w:ind w:left="4112" w:hanging="360"/>
      </w:pPr>
    </w:lvl>
    <w:lvl w:ilvl="5" w:tplc="241A001B" w:tentative="1">
      <w:start w:val="1"/>
      <w:numFmt w:val="lowerRoman"/>
      <w:lvlText w:val="%6."/>
      <w:lvlJc w:val="right"/>
      <w:pPr>
        <w:ind w:left="4832" w:hanging="180"/>
      </w:pPr>
    </w:lvl>
    <w:lvl w:ilvl="6" w:tplc="241A000F" w:tentative="1">
      <w:start w:val="1"/>
      <w:numFmt w:val="decimal"/>
      <w:lvlText w:val="%7."/>
      <w:lvlJc w:val="left"/>
      <w:pPr>
        <w:ind w:left="5552" w:hanging="360"/>
      </w:pPr>
    </w:lvl>
    <w:lvl w:ilvl="7" w:tplc="241A0019" w:tentative="1">
      <w:start w:val="1"/>
      <w:numFmt w:val="lowerLetter"/>
      <w:lvlText w:val="%8."/>
      <w:lvlJc w:val="left"/>
      <w:pPr>
        <w:ind w:left="6272" w:hanging="360"/>
      </w:pPr>
    </w:lvl>
    <w:lvl w:ilvl="8" w:tplc="241A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4">
    <w:nsid w:val="69FA67E4"/>
    <w:multiLevelType w:val="hybridMultilevel"/>
    <w:tmpl w:val="C6707372"/>
    <w:lvl w:ilvl="0" w:tplc="3A485204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6B1373CF"/>
    <w:multiLevelType w:val="hybridMultilevel"/>
    <w:tmpl w:val="781672E6"/>
    <w:lvl w:ilvl="0" w:tplc="3A321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B1B5D"/>
    <w:multiLevelType w:val="hybridMultilevel"/>
    <w:tmpl w:val="D9FE8786"/>
    <w:lvl w:ilvl="0" w:tplc="84BC8E5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674E68"/>
    <w:multiLevelType w:val="hybridMultilevel"/>
    <w:tmpl w:val="6E1EFB2E"/>
    <w:lvl w:ilvl="0" w:tplc="18247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2474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BD31AD"/>
    <w:multiLevelType w:val="multilevel"/>
    <w:tmpl w:val="0FBE6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49">
    <w:nsid w:val="76126288"/>
    <w:multiLevelType w:val="hybridMultilevel"/>
    <w:tmpl w:val="826008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6711989"/>
    <w:multiLevelType w:val="hybridMultilevel"/>
    <w:tmpl w:val="8544FD4C"/>
    <w:lvl w:ilvl="0" w:tplc="182474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7413F69"/>
    <w:multiLevelType w:val="hybridMultilevel"/>
    <w:tmpl w:val="B42A6288"/>
    <w:lvl w:ilvl="0" w:tplc="241A0011">
      <w:start w:val="1"/>
      <w:numFmt w:val="decimal"/>
      <w:lvlText w:val="%1)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2">
    <w:nsid w:val="77473B9D"/>
    <w:multiLevelType w:val="hybridMultilevel"/>
    <w:tmpl w:val="9C587190"/>
    <w:lvl w:ilvl="0" w:tplc="93303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7C4D11"/>
    <w:multiLevelType w:val="hybridMultilevel"/>
    <w:tmpl w:val="63CC0CBA"/>
    <w:lvl w:ilvl="0" w:tplc="BA04DC0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8247468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B1070DC"/>
    <w:multiLevelType w:val="hybridMultilevel"/>
    <w:tmpl w:val="CE4E0A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124BEE"/>
    <w:multiLevelType w:val="multilevel"/>
    <w:tmpl w:val="709C76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56">
    <w:nsid w:val="7E63610E"/>
    <w:multiLevelType w:val="multilevel"/>
    <w:tmpl w:val="586EE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4"/>
  </w:num>
  <w:num w:numId="6">
    <w:abstractNumId w:val="41"/>
  </w:num>
  <w:num w:numId="7">
    <w:abstractNumId w:val="54"/>
  </w:num>
  <w:num w:numId="8">
    <w:abstractNumId w:val="30"/>
  </w:num>
  <w:num w:numId="9">
    <w:abstractNumId w:val="37"/>
  </w:num>
  <w:num w:numId="10">
    <w:abstractNumId w:val="28"/>
  </w:num>
  <w:num w:numId="11">
    <w:abstractNumId w:val="50"/>
  </w:num>
  <w:num w:numId="12">
    <w:abstractNumId w:val="51"/>
  </w:num>
  <w:num w:numId="13">
    <w:abstractNumId w:val="19"/>
  </w:num>
  <w:num w:numId="14">
    <w:abstractNumId w:val="24"/>
  </w:num>
  <w:num w:numId="15">
    <w:abstractNumId w:val="27"/>
  </w:num>
  <w:num w:numId="16">
    <w:abstractNumId w:val="13"/>
  </w:num>
  <w:num w:numId="17">
    <w:abstractNumId w:val="17"/>
  </w:num>
  <w:num w:numId="18">
    <w:abstractNumId w:val="1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6"/>
  </w:num>
  <w:num w:numId="34">
    <w:abstractNumId w:val="20"/>
  </w:num>
  <w:num w:numId="35">
    <w:abstractNumId w:val="47"/>
  </w:num>
  <w:num w:numId="36">
    <w:abstractNumId w:val="35"/>
  </w:num>
  <w:num w:numId="37">
    <w:abstractNumId w:val="15"/>
  </w:num>
  <w:num w:numId="38">
    <w:abstractNumId w:val="5"/>
  </w:num>
  <w:num w:numId="39">
    <w:abstractNumId w:val="16"/>
  </w:num>
  <w:num w:numId="40">
    <w:abstractNumId w:val="45"/>
  </w:num>
  <w:num w:numId="41">
    <w:abstractNumId w:val="52"/>
  </w:num>
  <w:num w:numId="42">
    <w:abstractNumId w:val="31"/>
  </w:num>
  <w:num w:numId="43">
    <w:abstractNumId w:val="32"/>
  </w:num>
  <w:num w:numId="44">
    <w:abstractNumId w:val="23"/>
  </w:num>
  <w:num w:numId="45">
    <w:abstractNumId w:val="11"/>
  </w:num>
  <w:num w:numId="46">
    <w:abstractNumId w:val="25"/>
  </w:num>
  <w:num w:numId="47">
    <w:abstractNumId w:val="34"/>
  </w:num>
  <w:num w:numId="48">
    <w:abstractNumId w:val="42"/>
  </w:num>
  <w:num w:numId="49">
    <w:abstractNumId w:val="40"/>
  </w:num>
  <w:num w:numId="50">
    <w:abstractNumId w:val="33"/>
  </w:num>
  <w:num w:numId="51">
    <w:abstractNumId w:val="18"/>
  </w:num>
  <w:num w:numId="52">
    <w:abstractNumId w:val="22"/>
  </w:num>
  <w:num w:numId="53">
    <w:abstractNumId w:val="49"/>
  </w:num>
  <w:num w:numId="54">
    <w:abstractNumId w:val="12"/>
  </w:num>
  <w:num w:numId="55">
    <w:abstractNumId w:val="26"/>
  </w:num>
  <w:num w:numId="56">
    <w:abstractNumId w:val="21"/>
  </w:num>
  <w:num w:numId="57">
    <w:abstractNumId w:val="44"/>
  </w:num>
  <w:num w:numId="58">
    <w:abstractNumId w:val="2"/>
  </w:num>
  <w:num w:numId="59">
    <w:abstractNumId w:val="6"/>
  </w:num>
  <w:num w:numId="60">
    <w:abstractNumId w:val="4"/>
  </w:num>
  <w:num w:numId="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</w:num>
  <w:num w:numId="63">
    <w:abstractNumId w:val="29"/>
  </w:num>
  <w:num w:numId="64">
    <w:abstractNumId w:val="8"/>
  </w:num>
  <w:num w:numId="65">
    <w:abstractNumId w:val="43"/>
  </w:num>
  <w:num w:numId="66">
    <w:abstractNumId w:val="39"/>
  </w:num>
  <w:num w:numId="67">
    <w:abstractNumId w:val="0"/>
  </w:num>
  <w:num w:numId="68">
    <w:abstractNumId w:val="3"/>
  </w:num>
  <w:num w:numId="69">
    <w:abstractNumId w:val="50"/>
  </w:num>
  <w:num w:numId="7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A4779"/>
    <w:rsid w:val="00002534"/>
    <w:rsid w:val="00002A1D"/>
    <w:rsid w:val="00003018"/>
    <w:rsid w:val="0000349E"/>
    <w:rsid w:val="00004033"/>
    <w:rsid w:val="00004C45"/>
    <w:rsid w:val="00005780"/>
    <w:rsid w:val="00005E65"/>
    <w:rsid w:val="00006664"/>
    <w:rsid w:val="0000706C"/>
    <w:rsid w:val="000079F2"/>
    <w:rsid w:val="00010245"/>
    <w:rsid w:val="0001039C"/>
    <w:rsid w:val="000108F0"/>
    <w:rsid w:val="00011154"/>
    <w:rsid w:val="000116B9"/>
    <w:rsid w:val="00011A41"/>
    <w:rsid w:val="00011F3B"/>
    <w:rsid w:val="000122DF"/>
    <w:rsid w:val="00012858"/>
    <w:rsid w:val="0001309D"/>
    <w:rsid w:val="00014A1F"/>
    <w:rsid w:val="00014A28"/>
    <w:rsid w:val="00014E58"/>
    <w:rsid w:val="00014F5F"/>
    <w:rsid w:val="00015090"/>
    <w:rsid w:val="000166B3"/>
    <w:rsid w:val="00016815"/>
    <w:rsid w:val="00016A75"/>
    <w:rsid w:val="00016AA8"/>
    <w:rsid w:val="00016FE0"/>
    <w:rsid w:val="00017274"/>
    <w:rsid w:val="000175E9"/>
    <w:rsid w:val="00017EE1"/>
    <w:rsid w:val="00020697"/>
    <w:rsid w:val="000208F3"/>
    <w:rsid w:val="000217A4"/>
    <w:rsid w:val="000221CF"/>
    <w:rsid w:val="000237F1"/>
    <w:rsid w:val="00023B4E"/>
    <w:rsid w:val="00023F98"/>
    <w:rsid w:val="0002403A"/>
    <w:rsid w:val="00024986"/>
    <w:rsid w:val="000255FC"/>
    <w:rsid w:val="000256A7"/>
    <w:rsid w:val="000257FD"/>
    <w:rsid w:val="00027071"/>
    <w:rsid w:val="00027732"/>
    <w:rsid w:val="00027AC7"/>
    <w:rsid w:val="00030E07"/>
    <w:rsid w:val="00031D8B"/>
    <w:rsid w:val="00032551"/>
    <w:rsid w:val="00032662"/>
    <w:rsid w:val="00032EB0"/>
    <w:rsid w:val="000337B6"/>
    <w:rsid w:val="00033BA9"/>
    <w:rsid w:val="000353B0"/>
    <w:rsid w:val="0003604C"/>
    <w:rsid w:val="0003777E"/>
    <w:rsid w:val="000378F5"/>
    <w:rsid w:val="00040CFD"/>
    <w:rsid w:val="00040E16"/>
    <w:rsid w:val="00043DD5"/>
    <w:rsid w:val="000444C9"/>
    <w:rsid w:val="00047ABC"/>
    <w:rsid w:val="00047B93"/>
    <w:rsid w:val="00047E1C"/>
    <w:rsid w:val="000508AC"/>
    <w:rsid w:val="0005342C"/>
    <w:rsid w:val="0005364F"/>
    <w:rsid w:val="0005365A"/>
    <w:rsid w:val="00053D11"/>
    <w:rsid w:val="00054645"/>
    <w:rsid w:val="00056D5A"/>
    <w:rsid w:val="00057752"/>
    <w:rsid w:val="00061A83"/>
    <w:rsid w:val="00061E32"/>
    <w:rsid w:val="000641A6"/>
    <w:rsid w:val="00065519"/>
    <w:rsid w:val="00065D4F"/>
    <w:rsid w:val="000668B8"/>
    <w:rsid w:val="00066A50"/>
    <w:rsid w:val="0006778C"/>
    <w:rsid w:val="00070CCA"/>
    <w:rsid w:val="00071430"/>
    <w:rsid w:val="00072DB9"/>
    <w:rsid w:val="00073ABF"/>
    <w:rsid w:val="00074172"/>
    <w:rsid w:val="0007444A"/>
    <w:rsid w:val="00074B25"/>
    <w:rsid w:val="00076D1B"/>
    <w:rsid w:val="00077228"/>
    <w:rsid w:val="00077AF4"/>
    <w:rsid w:val="00080A2E"/>
    <w:rsid w:val="00081981"/>
    <w:rsid w:val="00082047"/>
    <w:rsid w:val="00082BDF"/>
    <w:rsid w:val="0008433C"/>
    <w:rsid w:val="00085A26"/>
    <w:rsid w:val="00085E3F"/>
    <w:rsid w:val="0008690D"/>
    <w:rsid w:val="0008763B"/>
    <w:rsid w:val="00090D02"/>
    <w:rsid w:val="0009139C"/>
    <w:rsid w:val="00091A70"/>
    <w:rsid w:val="00091D4C"/>
    <w:rsid w:val="00091E3D"/>
    <w:rsid w:val="0009313D"/>
    <w:rsid w:val="0009316D"/>
    <w:rsid w:val="00094EA8"/>
    <w:rsid w:val="000959BA"/>
    <w:rsid w:val="000971B8"/>
    <w:rsid w:val="000A01DC"/>
    <w:rsid w:val="000A0747"/>
    <w:rsid w:val="000A0AFC"/>
    <w:rsid w:val="000A1975"/>
    <w:rsid w:val="000A1AC6"/>
    <w:rsid w:val="000A21E2"/>
    <w:rsid w:val="000A276E"/>
    <w:rsid w:val="000A2CAE"/>
    <w:rsid w:val="000A3538"/>
    <w:rsid w:val="000A4570"/>
    <w:rsid w:val="000A5A4F"/>
    <w:rsid w:val="000A5A79"/>
    <w:rsid w:val="000A6320"/>
    <w:rsid w:val="000A6EC1"/>
    <w:rsid w:val="000B007F"/>
    <w:rsid w:val="000B11A9"/>
    <w:rsid w:val="000B1A39"/>
    <w:rsid w:val="000B2009"/>
    <w:rsid w:val="000B2B20"/>
    <w:rsid w:val="000B4D0F"/>
    <w:rsid w:val="000B6DEE"/>
    <w:rsid w:val="000B7F3B"/>
    <w:rsid w:val="000C00F8"/>
    <w:rsid w:val="000C050D"/>
    <w:rsid w:val="000C0CE5"/>
    <w:rsid w:val="000C1AD1"/>
    <w:rsid w:val="000C1D71"/>
    <w:rsid w:val="000C20E9"/>
    <w:rsid w:val="000C2B54"/>
    <w:rsid w:val="000C30C0"/>
    <w:rsid w:val="000C404F"/>
    <w:rsid w:val="000C5595"/>
    <w:rsid w:val="000C5B37"/>
    <w:rsid w:val="000C5C81"/>
    <w:rsid w:val="000C694D"/>
    <w:rsid w:val="000C6A8D"/>
    <w:rsid w:val="000D0481"/>
    <w:rsid w:val="000D04CC"/>
    <w:rsid w:val="000D0571"/>
    <w:rsid w:val="000D0BF0"/>
    <w:rsid w:val="000D1A0E"/>
    <w:rsid w:val="000D2B39"/>
    <w:rsid w:val="000D33EB"/>
    <w:rsid w:val="000D3C12"/>
    <w:rsid w:val="000D46AC"/>
    <w:rsid w:val="000D4F1B"/>
    <w:rsid w:val="000D61C7"/>
    <w:rsid w:val="000D6318"/>
    <w:rsid w:val="000D6692"/>
    <w:rsid w:val="000D6BEC"/>
    <w:rsid w:val="000D6D0C"/>
    <w:rsid w:val="000E06E5"/>
    <w:rsid w:val="000E0974"/>
    <w:rsid w:val="000E0FE5"/>
    <w:rsid w:val="000E153F"/>
    <w:rsid w:val="000E1BF2"/>
    <w:rsid w:val="000E1E87"/>
    <w:rsid w:val="000E1FB7"/>
    <w:rsid w:val="000E299A"/>
    <w:rsid w:val="000E2D08"/>
    <w:rsid w:val="000E2EC0"/>
    <w:rsid w:val="000E3A60"/>
    <w:rsid w:val="000E4FCC"/>
    <w:rsid w:val="000E5455"/>
    <w:rsid w:val="000E6074"/>
    <w:rsid w:val="000E6620"/>
    <w:rsid w:val="000E7028"/>
    <w:rsid w:val="000F009F"/>
    <w:rsid w:val="000F01C5"/>
    <w:rsid w:val="000F0E6E"/>
    <w:rsid w:val="000F1B32"/>
    <w:rsid w:val="000F38FD"/>
    <w:rsid w:val="000F6D0A"/>
    <w:rsid w:val="000F7579"/>
    <w:rsid w:val="000F7A1E"/>
    <w:rsid w:val="000F7A37"/>
    <w:rsid w:val="000F7F2A"/>
    <w:rsid w:val="00100193"/>
    <w:rsid w:val="00100D89"/>
    <w:rsid w:val="00104D5E"/>
    <w:rsid w:val="00105194"/>
    <w:rsid w:val="001057DD"/>
    <w:rsid w:val="001074C8"/>
    <w:rsid w:val="00107B23"/>
    <w:rsid w:val="0011031C"/>
    <w:rsid w:val="001108C9"/>
    <w:rsid w:val="00111696"/>
    <w:rsid w:val="00112C88"/>
    <w:rsid w:val="001130D7"/>
    <w:rsid w:val="001135B6"/>
    <w:rsid w:val="00113B5E"/>
    <w:rsid w:val="00113D22"/>
    <w:rsid w:val="00114B85"/>
    <w:rsid w:val="00114C83"/>
    <w:rsid w:val="00116062"/>
    <w:rsid w:val="00117B29"/>
    <w:rsid w:val="0012194D"/>
    <w:rsid w:val="00122042"/>
    <w:rsid w:val="00122282"/>
    <w:rsid w:val="00122B95"/>
    <w:rsid w:val="00123284"/>
    <w:rsid w:val="001236EA"/>
    <w:rsid w:val="00123748"/>
    <w:rsid w:val="00123D14"/>
    <w:rsid w:val="00123F55"/>
    <w:rsid w:val="0012406C"/>
    <w:rsid w:val="0012510E"/>
    <w:rsid w:val="00127928"/>
    <w:rsid w:val="00127DD4"/>
    <w:rsid w:val="001309B1"/>
    <w:rsid w:val="00132ABE"/>
    <w:rsid w:val="0013582F"/>
    <w:rsid w:val="00136D2E"/>
    <w:rsid w:val="00137964"/>
    <w:rsid w:val="0014006E"/>
    <w:rsid w:val="00140613"/>
    <w:rsid w:val="00140AA7"/>
    <w:rsid w:val="00140FC0"/>
    <w:rsid w:val="0014147B"/>
    <w:rsid w:val="00141B1E"/>
    <w:rsid w:val="00143145"/>
    <w:rsid w:val="0014323F"/>
    <w:rsid w:val="001440BA"/>
    <w:rsid w:val="0014431B"/>
    <w:rsid w:val="00144C13"/>
    <w:rsid w:val="0014628C"/>
    <w:rsid w:val="00151959"/>
    <w:rsid w:val="00151C63"/>
    <w:rsid w:val="0015230D"/>
    <w:rsid w:val="00152760"/>
    <w:rsid w:val="00155735"/>
    <w:rsid w:val="00156563"/>
    <w:rsid w:val="0015718A"/>
    <w:rsid w:val="0015744D"/>
    <w:rsid w:val="00160519"/>
    <w:rsid w:val="00161415"/>
    <w:rsid w:val="00161745"/>
    <w:rsid w:val="00161A74"/>
    <w:rsid w:val="00162F00"/>
    <w:rsid w:val="00163224"/>
    <w:rsid w:val="00163301"/>
    <w:rsid w:val="001636AA"/>
    <w:rsid w:val="001647AD"/>
    <w:rsid w:val="00164B77"/>
    <w:rsid w:val="00165136"/>
    <w:rsid w:val="00165C0B"/>
    <w:rsid w:val="001666F5"/>
    <w:rsid w:val="00166FB1"/>
    <w:rsid w:val="00167B59"/>
    <w:rsid w:val="0017179B"/>
    <w:rsid w:val="00172BCC"/>
    <w:rsid w:val="00175049"/>
    <w:rsid w:val="00176504"/>
    <w:rsid w:val="00176E2E"/>
    <w:rsid w:val="00180422"/>
    <w:rsid w:val="00180DF8"/>
    <w:rsid w:val="00180F7D"/>
    <w:rsid w:val="0018168A"/>
    <w:rsid w:val="001818E3"/>
    <w:rsid w:val="00182E4F"/>
    <w:rsid w:val="0018379F"/>
    <w:rsid w:val="00183E2B"/>
    <w:rsid w:val="00184A51"/>
    <w:rsid w:val="00184FC1"/>
    <w:rsid w:val="00185CBA"/>
    <w:rsid w:val="00186567"/>
    <w:rsid w:val="00191B7A"/>
    <w:rsid w:val="00192051"/>
    <w:rsid w:val="00192CFC"/>
    <w:rsid w:val="00193BE6"/>
    <w:rsid w:val="00193D88"/>
    <w:rsid w:val="00195C2E"/>
    <w:rsid w:val="00196321"/>
    <w:rsid w:val="001964CB"/>
    <w:rsid w:val="00196BF4"/>
    <w:rsid w:val="00197451"/>
    <w:rsid w:val="0019773C"/>
    <w:rsid w:val="00197FC9"/>
    <w:rsid w:val="001A11A9"/>
    <w:rsid w:val="001A296D"/>
    <w:rsid w:val="001A3672"/>
    <w:rsid w:val="001A36A2"/>
    <w:rsid w:val="001A3C6C"/>
    <w:rsid w:val="001A403D"/>
    <w:rsid w:val="001A42B4"/>
    <w:rsid w:val="001A5613"/>
    <w:rsid w:val="001A61B9"/>
    <w:rsid w:val="001A7136"/>
    <w:rsid w:val="001A7A57"/>
    <w:rsid w:val="001A7C94"/>
    <w:rsid w:val="001B0010"/>
    <w:rsid w:val="001B072C"/>
    <w:rsid w:val="001B0FC7"/>
    <w:rsid w:val="001B1787"/>
    <w:rsid w:val="001B4494"/>
    <w:rsid w:val="001B50E7"/>
    <w:rsid w:val="001B5207"/>
    <w:rsid w:val="001B5EFE"/>
    <w:rsid w:val="001B627E"/>
    <w:rsid w:val="001B773D"/>
    <w:rsid w:val="001B7AC5"/>
    <w:rsid w:val="001B7D08"/>
    <w:rsid w:val="001C0357"/>
    <w:rsid w:val="001C0B0B"/>
    <w:rsid w:val="001C12F0"/>
    <w:rsid w:val="001C210E"/>
    <w:rsid w:val="001C3C82"/>
    <w:rsid w:val="001C6463"/>
    <w:rsid w:val="001C6E13"/>
    <w:rsid w:val="001C6FB1"/>
    <w:rsid w:val="001C770A"/>
    <w:rsid w:val="001C7985"/>
    <w:rsid w:val="001C7D6C"/>
    <w:rsid w:val="001D0881"/>
    <w:rsid w:val="001D13EA"/>
    <w:rsid w:val="001D1B57"/>
    <w:rsid w:val="001D1B78"/>
    <w:rsid w:val="001D4ED9"/>
    <w:rsid w:val="001D733B"/>
    <w:rsid w:val="001E2EBE"/>
    <w:rsid w:val="001E4379"/>
    <w:rsid w:val="001E4775"/>
    <w:rsid w:val="001E4990"/>
    <w:rsid w:val="001E4BE5"/>
    <w:rsid w:val="001E635D"/>
    <w:rsid w:val="001E644C"/>
    <w:rsid w:val="001E6EEC"/>
    <w:rsid w:val="001E74D9"/>
    <w:rsid w:val="001F0793"/>
    <w:rsid w:val="001F1114"/>
    <w:rsid w:val="001F1C08"/>
    <w:rsid w:val="001F2CB8"/>
    <w:rsid w:val="001F6ED5"/>
    <w:rsid w:val="001F7AB4"/>
    <w:rsid w:val="0020084E"/>
    <w:rsid w:val="00201751"/>
    <w:rsid w:val="00201EC1"/>
    <w:rsid w:val="002024CA"/>
    <w:rsid w:val="00202A9C"/>
    <w:rsid w:val="00203124"/>
    <w:rsid w:val="00203318"/>
    <w:rsid w:val="0020382B"/>
    <w:rsid w:val="002043CC"/>
    <w:rsid w:val="002047DE"/>
    <w:rsid w:val="00204C59"/>
    <w:rsid w:val="00205530"/>
    <w:rsid w:val="00205676"/>
    <w:rsid w:val="0020598B"/>
    <w:rsid w:val="00206225"/>
    <w:rsid w:val="0020701D"/>
    <w:rsid w:val="00211A92"/>
    <w:rsid w:val="00211DFE"/>
    <w:rsid w:val="00212C88"/>
    <w:rsid w:val="00213781"/>
    <w:rsid w:val="002139BF"/>
    <w:rsid w:val="002141BA"/>
    <w:rsid w:val="00214D54"/>
    <w:rsid w:val="0021655C"/>
    <w:rsid w:val="002174ED"/>
    <w:rsid w:val="00217892"/>
    <w:rsid w:val="00217925"/>
    <w:rsid w:val="002208AA"/>
    <w:rsid w:val="00221075"/>
    <w:rsid w:val="00221A2F"/>
    <w:rsid w:val="00223132"/>
    <w:rsid w:val="002238D7"/>
    <w:rsid w:val="002245C7"/>
    <w:rsid w:val="00225706"/>
    <w:rsid w:val="00225C7B"/>
    <w:rsid w:val="0022797B"/>
    <w:rsid w:val="00232E4E"/>
    <w:rsid w:val="002336C9"/>
    <w:rsid w:val="00233DF3"/>
    <w:rsid w:val="00233E92"/>
    <w:rsid w:val="002356C2"/>
    <w:rsid w:val="002416DE"/>
    <w:rsid w:val="00243241"/>
    <w:rsid w:val="00243CF9"/>
    <w:rsid w:val="002455FE"/>
    <w:rsid w:val="00245E6A"/>
    <w:rsid w:val="002469A4"/>
    <w:rsid w:val="00246A00"/>
    <w:rsid w:val="00247AFD"/>
    <w:rsid w:val="00247B91"/>
    <w:rsid w:val="00250B2F"/>
    <w:rsid w:val="002510A5"/>
    <w:rsid w:val="002510FC"/>
    <w:rsid w:val="00251A4D"/>
    <w:rsid w:val="00251BA3"/>
    <w:rsid w:val="00252C9D"/>
    <w:rsid w:val="002537CE"/>
    <w:rsid w:val="0025400E"/>
    <w:rsid w:val="002547EB"/>
    <w:rsid w:val="00254CDB"/>
    <w:rsid w:val="00255E0F"/>
    <w:rsid w:val="00256764"/>
    <w:rsid w:val="002603EB"/>
    <w:rsid w:val="00260F72"/>
    <w:rsid w:val="00263830"/>
    <w:rsid w:val="00263B84"/>
    <w:rsid w:val="00263FAF"/>
    <w:rsid w:val="00264413"/>
    <w:rsid w:val="002652BF"/>
    <w:rsid w:val="00265809"/>
    <w:rsid w:val="00266301"/>
    <w:rsid w:val="00266552"/>
    <w:rsid w:val="002665B2"/>
    <w:rsid w:val="00272363"/>
    <w:rsid w:val="0027254C"/>
    <w:rsid w:val="0027295F"/>
    <w:rsid w:val="002737EA"/>
    <w:rsid w:val="00274A81"/>
    <w:rsid w:val="0027719B"/>
    <w:rsid w:val="002772A3"/>
    <w:rsid w:val="002777E6"/>
    <w:rsid w:val="0028005C"/>
    <w:rsid w:val="002816D7"/>
    <w:rsid w:val="00281A6C"/>
    <w:rsid w:val="00281FDB"/>
    <w:rsid w:val="002821C4"/>
    <w:rsid w:val="00282439"/>
    <w:rsid w:val="00283498"/>
    <w:rsid w:val="00283FAD"/>
    <w:rsid w:val="0028494E"/>
    <w:rsid w:val="0028621C"/>
    <w:rsid w:val="002868B8"/>
    <w:rsid w:val="00287325"/>
    <w:rsid w:val="0028750F"/>
    <w:rsid w:val="002927F1"/>
    <w:rsid w:val="00293836"/>
    <w:rsid w:val="00293C5E"/>
    <w:rsid w:val="002949C5"/>
    <w:rsid w:val="00294B66"/>
    <w:rsid w:val="00296471"/>
    <w:rsid w:val="002974D7"/>
    <w:rsid w:val="00297500"/>
    <w:rsid w:val="002A1A30"/>
    <w:rsid w:val="002A2915"/>
    <w:rsid w:val="002A3061"/>
    <w:rsid w:val="002A4074"/>
    <w:rsid w:val="002A5A7B"/>
    <w:rsid w:val="002A7A65"/>
    <w:rsid w:val="002B0232"/>
    <w:rsid w:val="002B0E3B"/>
    <w:rsid w:val="002B0ED8"/>
    <w:rsid w:val="002B2987"/>
    <w:rsid w:val="002B2DE6"/>
    <w:rsid w:val="002B4139"/>
    <w:rsid w:val="002B4F0B"/>
    <w:rsid w:val="002B6712"/>
    <w:rsid w:val="002B700D"/>
    <w:rsid w:val="002C04EA"/>
    <w:rsid w:val="002C0CBE"/>
    <w:rsid w:val="002C126C"/>
    <w:rsid w:val="002C1A8F"/>
    <w:rsid w:val="002C2275"/>
    <w:rsid w:val="002C2765"/>
    <w:rsid w:val="002C2DEA"/>
    <w:rsid w:val="002C3461"/>
    <w:rsid w:val="002C3481"/>
    <w:rsid w:val="002C3D03"/>
    <w:rsid w:val="002C3FFF"/>
    <w:rsid w:val="002C44D1"/>
    <w:rsid w:val="002C4B6B"/>
    <w:rsid w:val="002C509E"/>
    <w:rsid w:val="002C6D07"/>
    <w:rsid w:val="002D0FC4"/>
    <w:rsid w:val="002D23BF"/>
    <w:rsid w:val="002D2589"/>
    <w:rsid w:val="002D3B79"/>
    <w:rsid w:val="002D3D59"/>
    <w:rsid w:val="002D4B92"/>
    <w:rsid w:val="002D4DDF"/>
    <w:rsid w:val="002D557C"/>
    <w:rsid w:val="002D5BA5"/>
    <w:rsid w:val="002D64F9"/>
    <w:rsid w:val="002D6F93"/>
    <w:rsid w:val="002D77F7"/>
    <w:rsid w:val="002E066E"/>
    <w:rsid w:val="002E0B7E"/>
    <w:rsid w:val="002E0D59"/>
    <w:rsid w:val="002E1C38"/>
    <w:rsid w:val="002E312B"/>
    <w:rsid w:val="002E3F49"/>
    <w:rsid w:val="002E4897"/>
    <w:rsid w:val="002E5517"/>
    <w:rsid w:val="002E5621"/>
    <w:rsid w:val="002E5C38"/>
    <w:rsid w:val="002E64C4"/>
    <w:rsid w:val="002E665E"/>
    <w:rsid w:val="002E6678"/>
    <w:rsid w:val="002F0593"/>
    <w:rsid w:val="002F1A2B"/>
    <w:rsid w:val="002F2441"/>
    <w:rsid w:val="002F28A0"/>
    <w:rsid w:val="002F3163"/>
    <w:rsid w:val="002F33AB"/>
    <w:rsid w:val="002F407D"/>
    <w:rsid w:val="002F4D9F"/>
    <w:rsid w:val="002F6D9A"/>
    <w:rsid w:val="002F7188"/>
    <w:rsid w:val="002F77D0"/>
    <w:rsid w:val="002F7822"/>
    <w:rsid w:val="00300C54"/>
    <w:rsid w:val="00302F20"/>
    <w:rsid w:val="003036EF"/>
    <w:rsid w:val="00303A97"/>
    <w:rsid w:val="00304361"/>
    <w:rsid w:val="0030580E"/>
    <w:rsid w:val="003063BB"/>
    <w:rsid w:val="00306886"/>
    <w:rsid w:val="003069C7"/>
    <w:rsid w:val="0030783E"/>
    <w:rsid w:val="00310120"/>
    <w:rsid w:val="003103E5"/>
    <w:rsid w:val="003109DD"/>
    <w:rsid w:val="00310B28"/>
    <w:rsid w:val="0031185D"/>
    <w:rsid w:val="003122F0"/>
    <w:rsid w:val="0031324C"/>
    <w:rsid w:val="0031393B"/>
    <w:rsid w:val="00313A46"/>
    <w:rsid w:val="00313C52"/>
    <w:rsid w:val="00314A0A"/>
    <w:rsid w:val="00314AD5"/>
    <w:rsid w:val="003153AC"/>
    <w:rsid w:val="0031592B"/>
    <w:rsid w:val="00316101"/>
    <w:rsid w:val="00317C66"/>
    <w:rsid w:val="003209AB"/>
    <w:rsid w:val="00321AC5"/>
    <w:rsid w:val="00321C42"/>
    <w:rsid w:val="00323735"/>
    <w:rsid w:val="003243A3"/>
    <w:rsid w:val="00326ECD"/>
    <w:rsid w:val="00327413"/>
    <w:rsid w:val="0033006B"/>
    <w:rsid w:val="00330FED"/>
    <w:rsid w:val="003310F2"/>
    <w:rsid w:val="0033160E"/>
    <w:rsid w:val="00331865"/>
    <w:rsid w:val="00332116"/>
    <w:rsid w:val="00332260"/>
    <w:rsid w:val="003332BB"/>
    <w:rsid w:val="00333A5A"/>
    <w:rsid w:val="00333DAB"/>
    <w:rsid w:val="003346DF"/>
    <w:rsid w:val="00335249"/>
    <w:rsid w:val="003355A9"/>
    <w:rsid w:val="003358C8"/>
    <w:rsid w:val="00337617"/>
    <w:rsid w:val="0033770B"/>
    <w:rsid w:val="0034039B"/>
    <w:rsid w:val="00342D68"/>
    <w:rsid w:val="00343C78"/>
    <w:rsid w:val="00344D8F"/>
    <w:rsid w:val="00346B9E"/>
    <w:rsid w:val="003473BF"/>
    <w:rsid w:val="00352330"/>
    <w:rsid w:val="00353487"/>
    <w:rsid w:val="00353FD5"/>
    <w:rsid w:val="003542F9"/>
    <w:rsid w:val="0035485C"/>
    <w:rsid w:val="00354E1D"/>
    <w:rsid w:val="00355E08"/>
    <w:rsid w:val="00356427"/>
    <w:rsid w:val="0035652F"/>
    <w:rsid w:val="0035676A"/>
    <w:rsid w:val="00357041"/>
    <w:rsid w:val="0035717E"/>
    <w:rsid w:val="00357524"/>
    <w:rsid w:val="00357D3C"/>
    <w:rsid w:val="00360814"/>
    <w:rsid w:val="00362292"/>
    <w:rsid w:val="00362D38"/>
    <w:rsid w:val="00363369"/>
    <w:rsid w:val="00363EED"/>
    <w:rsid w:val="00366C8B"/>
    <w:rsid w:val="00367051"/>
    <w:rsid w:val="00367092"/>
    <w:rsid w:val="00367B3E"/>
    <w:rsid w:val="00370012"/>
    <w:rsid w:val="0037162F"/>
    <w:rsid w:val="00371EB9"/>
    <w:rsid w:val="00372430"/>
    <w:rsid w:val="0037350B"/>
    <w:rsid w:val="0037378B"/>
    <w:rsid w:val="003740B3"/>
    <w:rsid w:val="00374662"/>
    <w:rsid w:val="00374A4B"/>
    <w:rsid w:val="003751DA"/>
    <w:rsid w:val="0037662B"/>
    <w:rsid w:val="00377255"/>
    <w:rsid w:val="00377B52"/>
    <w:rsid w:val="003812C7"/>
    <w:rsid w:val="003817F2"/>
    <w:rsid w:val="00382283"/>
    <w:rsid w:val="00382B20"/>
    <w:rsid w:val="00385586"/>
    <w:rsid w:val="00386D28"/>
    <w:rsid w:val="00387528"/>
    <w:rsid w:val="00387C2E"/>
    <w:rsid w:val="0039247A"/>
    <w:rsid w:val="00392DE9"/>
    <w:rsid w:val="00392F22"/>
    <w:rsid w:val="00393373"/>
    <w:rsid w:val="00393E55"/>
    <w:rsid w:val="003946C3"/>
    <w:rsid w:val="00395193"/>
    <w:rsid w:val="0039568F"/>
    <w:rsid w:val="003969AA"/>
    <w:rsid w:val="00396C59"/>
    <w:rsid w:val="00396E41"/>
    <w:rsid w:val="00396F91"/>
    <w:rsid w:val="003A0767"/>
    <w:rsid w:val="003A11F8"/>
    <w:rsid w:val="003A284B"/>
    <w:rsid w:val="003A2E59"/>
    <w:rsid w:val="003A518B"/>
    <w:rsid w:val="003A5C7A"/>
    <w:rsid w:val="003A5C7D"/>
    <w:rsid w:val="003A6585"/>
    <w:rsid w:val="003A70F1"/>
    <w:rsid w:val="003A7906"/>
    <w:rsid w:val="003A7F2C"/>
    <w:rsid w:val="003B18B3"/>
    <w:rsid w:val="003B19D5"/>
    <w:rsid w:val="003B1CB5"/>
    <w:rsid w:val="003B1D35"/>
    <w:rsid w:val="003B22B6"/>
    <w:rsid w:val="003B2325"/>
    <w:rsid w:val="003B2668"/>
    <w:rsid w:val="003B3B73"/>
    <w:rsid w:val="003B3B87"/>
    <w:rsid w:val="003B4ADC"/>
    <w:rsid w:val="003B58F5"/>
    <w:rsid w:val="003B5AB0"/>
    <w:rsid w:val="003B6DD4"/>
    <w:rsid w:val="003B731F"/>
    <w:rsid w:val="003B7C7B"/>
    <w:rsid w:val="003B7E17"/>
    <w:rsid w:val="003C1741"/>
    <w:rsid w:val="003C1ABF"/>
    <w:rsid w:val="003C1ACC"/>
    <w:rsid w:val="003C2CC7"/>
    <w:rsid w:val="003C3523"/>
    <w:rsid w:val="003C41B8"/>
    <w:rsid w:val="003C4878"/>
    <w:rsid w:val="003C4DDE"/>
    <w:rsid w:val="003C5BDC"/>
    <w:rsid w:val="003C61BC"/>
    <w:rsid w:val="003C7A2E"/>
    <w:rsid w:val="003D00B4"/>
    <w:rsid w:val="003D0F19"/>
    <w:rsid w:val="003D1034"/>
    <w:rsid w:val="003D236F"/>
    <w:rsid w:val="003D2636"/>
    <w:rsid w:val="003D3FE5"/>
    <w:rsid w:val="003D4C10"/>
    <w:rsid w:val="003D4C1E"/>
    <w:rsid w:val="003D553D"/>
    <w:rsid w:val="003D5A20"/>
    <w:rsid w:val="003D6A7F"/>
    <w:rsid w:val="003D6AF9"/>
    <w:rsid w:val="003D7D64"/>
    <w:rsid w:val="003E0C30"/>
    <w:rsid w:val="003E0CB2"/>
    <w:rsid w:val="003E2D0C"/>
    <w:rsid w:val="003E32AA"/>
    <w:rsid w:val="003E4BA9"/>
    <w:rsid w:val="003E4F6A"/>
    <w:rsid w:val="003E5335"/>
    <w:rsid w:val="003E6BC2"/>
    <w:rsid w:val="003F0750"/>
    <w:rsid w:val="003F0B33"/>
    <w:rsid w:val="003F1332"/>
    <w:rsid w:val="003F15C6"/>
    <w:rsid w:val="003F1A12"/>
    <w:rsid w:val="003F1B11"/>
    <w:rsid w:val="003F3237"/>
    <w:rsid w:val="003F38E4"/>
    <w:rsid w:val="003F3932"/>
    <w:rsid w:val="003F3BC6"/>
    <w:rsid w:val="003F3BDB"/>
    <w:rsid w:val="003F4A9E"/>
    <w:rsid w:val="003F55F6"/>
    <w:rsid w:val="003F6D36"/>
    <w:rsid w:val="003F7C1B"/>
    <w:rsid w:val="004010CD"/>
    <w:rsid w:val="00402032"/>
    <w:rsid w:val="00402113"/>
    <w:rsid w:val="004030CA"/>
    <w:rsid w:val="00403B5A"/>
    <w:rsid w:val="00403BD7"/>
    <w:rsid w:val="004044DE"/>
    <w:rsid w:val="00404506"/>
    <w:rsid w:val="00404696"/>
    <w:rsid w:val="0040537C"/>
    <w:rsid w:val="00406AB6"/>
    <w:rsid w:val="00410314"/>
    <w:rsid w:val="004110E9"/>
    <w:rsid w:val="004110FE"/>
    <w:rsid w:val="00413221"/>
    <w:rsid w:val="00413D81"/>
    <w:rsid w:val="0041521D"/>
    <w:rsid w:val="00415313"/>
    <w:rsid w:val="0041543A"/>
    <w:rsid w:val="0041668C"/>
    <w:rsid w:val="0042086D"/>
    <w:rsid w:val="00421B54"/>
    <w:rsid w:val="00422296"/>
    <w:rsid w:val="00423A73"/>
    <w:rsid w:val="00423E80"/>
    <w:rsid w:val="00423EDA"/>
    <w:rsid w:val="00424D96"/>
    <w:rsid w:val="00425007"/>
    <w:rsid w:val="0042505B"/>
    <w:rsid w:val="00426738"/>
    <w:rsid w:val="00426B0E"/>
    <w:rsid w:val="00427B9A"/>
    <w:rsid w:val="00427E37"/>
    <w:rsid w:val="00431BE9"/>
    <w:rsid w:val="004331D8"/>
    <w:rsid w:val="00433F8E"/>
    <w:rsid w:val="004349A8"/>
    <w:rsid w:val="00436803"/>
    <w:rsid w:val="0043691B"/>
    <w:rsid w:val="00441114"/>
    <w:rsid w:val="00442471"/>
    <w:rsid w:val="00442981"/>
    <w:rsid w:val="00442D4C"/>
    <w:rsid w:val="00442DBF"/>
    <w:rsid w:val="00443FDF"/>
    <w:rsid w:val="004440A2"/>
    <w:rsid w:val="00444237"/>
    <w:rsid w:val="0044460C"/>
    <w:rsid w:val="00444EBF"/>
    <w:rsid w:val="004455C2"/>
    <w:rsid w:val="00446DF5"/>
    <w:rsid w:val="00450B91"/>
    <w:rsid w:val="0045103C"/>
    <w:rsid w:val="00451180"/>
    <w:rsid w:val="00451524"/>
    <w:rsid w:val="00451533"/>
    <w:rsid w:val="00452F0B"/>
    <w:rsid w:val="0045320C"/>
    <w:rsid w:val="00454141"/>
    <w:rsid w:val="00454D5B"/>
    <w:rsid w:val="004555FD"/>
    <w:rsid w:val="00455625"/>
    <w:rsid w:val="00456863"/>
    <w:rsid w:val="004572EB"/>
    <w:rsid w:val="00457567"/>
    <w:rsid w:val="0045766E"/>
    <w:rsid w:val="00460251"/>
    <w:rsid w:val="004619C6"/>
    <w:rsid w:val="00462163"/>
    <w:rsid w:val="00463AF6"/>
    <w:rsid w:val="00464989"/>
    <w:rsid w:val="004654F4"/>
    <w:rsid w:val="0046567E"/>
    <w:rsid w:val="00465E74"/>
    <w:rsid w:val="004661A2"/>
    <w:rsid w:val="004663BE"/>
    <w:rsid w:val="00467491"/>
    <w:rsid w:val="00467C58"/>
    <w:rsid w:val="00470C55"/>
    <w:rsid w:val="00471083"/>
    <w:rsid w:val="00471092"/>
    <w:rsid w:val="00471A02"/>
    <w:rsid w:val="00472964"/>
    <w:rsid w:val="00472C9F"/>
    <w:rsid w:val="00473442"/>
    <w:rsid w:val="004744D5"/>
    <w:rsid w:val="00474BC3"/>
    <w:rsid w:val="00475795"/>
    <w:rsid w:val="004758A7"/>
    <w:rsid w:val="004761C2"/>
    <w:rsid w:val="00476603"/>
    <w:rsid w:val="00477F8B"/>
    <w:rsid w:val="00480D7E"/>
    <w:rsid w:val="00481000"/>
    <w:rsid w:val="00482BC3"/>
    <w:rsid w:val="0048409E"/>
    <w:rsid w:val="0048490E"/>
    <w:rsid w:val="00485732"/>
    <w:rsid w:val="004901C9"/>
    <w:rsid w:val="00491164"/>
    <w:rsid w:val="0049175B"/>
    <w:rsid w:val="00492E41"/>
    <w:rsid w:val="004934D6"/>
    <w:rsid w:val="0049391E"/>
    <w:rsid w:val="00494115"/>
    <w:rsid w:val="0049498D"/>
    <w:rsid w:val="00495A43"/>
    <w:rsid w:val="00495AC1"/>
    <w:rsid w:val="00495FC0"/>
    <w:rsid w:val="004961EC"/>
    <w:rsid w:val="00496255"/>
    <w:rsid w:val="004A0111"/>
    <w:rsid w:val="004A1C38"/>
    <w:rsid w:val="004A2197"/>
    <w:rsid w:val="004A2665"/>
    <w:rsid w:val="004A305A"/>
    <w:rsid w:val="004A354D"/>
    <w:rsid w:val="004A3827"/>
    <w:rsid w:val="004A38C7"/>
    <w:rsid w:val="004A4713"/>
    <w:rsid w:val="004A4895"/>
    <w:rsid w:val="004A5061"/>
    <w:rsid w:val="004A6261"/>
    <w:rsid w:val="004A6879"/>
    <w:rsid w:val="004A70FA"/>
    <w:rsid w:val="004A77F5"/>
    <w:rsid w:val="004B16A1"/>
    <w:rsid w:val="004B1955"/>
    <w:rsid w:val="004B40FE"/>
    <w:rsid w:val="004B4154"/>
    <w:rsid w:val="004B5083"/>
    <w:rsid w:val="004B5409"/>
    <w:rsid w:val="004B5C64"/>
    <w:rsid w:val="004B5D17"/>
    <w:rsid w:val="004B6264"/>
    <w:rsid w:val="004B6890"/>
    <w:rsid w:val="004B6BBD"/>
    <w:rsid w:val="004B6C02"/>
    <w:rsid w:val="004B7005"/>
    <w:rsid w:val="004B7644"/>
    <w:rsid w:val="004C03AD"/>
    <w:rsid w:val="004C0B4F"/>
    <w:rsid w:val="004C0BDD"/>
    <w:rsid w:val="004C1587"/>
    <w:rsid w:val="004C1B02"/>
    <w:rsid w:val="004C1D78"/>
    <w:rsid w:val="004C2CE6"/>
    <w:rsid w:val="004C31A6"/>
    <w:rsid w:val="004C4362"/>
    <w:rsid w:val="004C4D17"/>
    <w:rsid w:val="004C552B"/>
    <w:rsid w:val="004C5AA5"/>
    <w:rsid w:val="004C6507"/>
    <w:rsid w:val="004C66E2"/>
    <w:rsid w:val="004C7176"/>
    <w:rsid w:val="004D0288"/>
    <w:rsid w:val="004D038D"/>
    <w:rsid w:val="004D06CE"/>
    <w:rsid w:val="004D09F9"/>
    <w:rsid w:val="004D124C"/>
    <w:rsid w:val="004D189D"/>
    <w:rsid w:val="004D1EE1"/>
    <w:rsid w:val="004D260B"/>
    <w:rsid w:val="004D366C"/>
    <w:rsid w:val="004D3D38"/>
    <w:rsid w:val="004D4A16"/>
    <w:rsid w:val="004D4B43"/>
    <w:rsid w:val="004D4C7D"/>
    <w:rsid w:val="004D59E9"/>
    <w:rsid w:val="004D5AA7"/>
    <w:rsid w:val="004D605A"/>
    <w:rsid w:val="004D646D"/>
    <w:rsid w:val="004D6C58"/>
    <w:rsid w:val="004D7C09"/>
    <w:rsid w:val="004E0178"/>
    <w:rsid w:val="004E0276"/>
    <w:rsid w:val="004E166C"/>
    <w:rsid w:val="004E1CEE"/>
    <w:rsid w:val="004E2A20"/>
    <w:rsid w:val="004E2FD0"/>
    <w:rsid w:val="004E3087"/>
    <w:rsid w:val="004E3469"/>
    <w:rsid w:val="004E3B6D"/>
    <w:rsid w:val="004E3E43"/>
    <w:rsid w:val="004E4188"/>
    <w:rsid w:val="004E6013"/>
    <w:rsid w:val="004E6764"/>
    <w:rsid w:val="004E6B76"/>
    <w:rsid w:val="004F1D6A"/>
    <w:rsid w:val="004F21B6"/>
    <w:rsid w:val="004F2900"/>
    <w:rsid w:val="004F2B8E"/>
    <w:rsid w:val="004F2D07"/>
    <w:rsid w:val="004F34A3"/>
    <w:rsid w:val="004F4EDF"/>
    <w:rsid w:val="004F7CB6"/>
    <w:rsid w:val="0050031F"/>
    <w:rsid w:val="00500527"/>
    <w:rsid w:val="00501AF5"/>
    <w:rsid w:val="0050377B"/>
    <w:rsid w:val="00503982"/>
    <w:rsid w:val="005043B5"/>
    <w:rsid w:val="00504B2C"/>
    <w:rsid w:val="00505627"/>
    <w:rsid w:val="00506136"/>
    <w:rsid w:val="00506566"/>
    <w:rsid w:val="00506580"/>
    <w:rsid w:val="00506C98"/>
    <w:rsid w:val="00506E71"/>
    <w:rsid w:val="00510DCE"/>
    <w:rsid w:val="00511C22"/>
    <w:rsid w:val="0051299C"/>
    <w:rsid w:val="00512D12"/>
    <w:rsid w:val="00512E18"/>
    <w:rsid w:val="005130E3"/>
    <w:rsid w:val="00514E1D"/>
    <w:rsid w:val="0051515D"/>
    <w:rsid w:val="005159AD"/>
    <w:rsid w:val="0051622D"/>
    <w:rsid w:val="0051663E"/>
    <w:rsid w:val="00516C22"/>
    <w:rsid w:val="00516CD8"/>
    <w:rsid w:val="00516EF3"/>
    <w:rsid w:val="00517444"/>
    <w:rsid w:val="00520860"/>
    <w:rsid w:val="00521848"/>
    <w:rsid w:val="005219E3"/>
    <w:rsid w:val="005220BB"/>
    <w:rsid w:val="00522A0A"/>
    <w:rsid w:val="00522F82"/>
    <w:rsid w:val="00523045"/>
    <w:rsid w:val="00523DC0"/>
    <w:rsid w:val="00523FA4"/>
    <w:rsid w:val="00524A1D"/>
    <w:rsid w:val="005275A1"/>
    <w:rsid w:val="0053086A"/>
    <w:rsid w:val="00530CB2"/>
    <w:rsid w:val="00530F15"/>
    <w:rsid w:val="0053122F"/>
    <w:rsid w:val="00531775"/>
    <w:rsid w:val="005330E0"/>
    <w:rsid w:val="005335FB"/>
    <w:rsid w:val="00533715"/>
    <w:rsid w:val="005337F0"/>
    <w:rsid w:val="00533F51"/>
    <w:rsid w:val="005347CA"/>
    <w:rsid w:val="0053555A"/>
    <w:rsid w:val="00537F82"/>
    <w:rsid w:val="00540778"/>
    <w:rsid w:val="00540D6F"/>
    <w:rsid w:val="00541D6B"/>
    <w:rsid w:val="0054223F"/>
    <w:rsid w:val="00542240"/>
    <w:rsid w:val="0054264C"/>
    <w:rsid w:val="00543245"/>
    <w:rsid w:val="0054371B"/>
    <w:rsid w:val="00543A83"/>
    <w:rsid w:val="00544C7C"/>
    <w:rsid w:val="00544DD0"/>
    <w:rsid w:val="00545538"/>
    <w:rsid w:val="005458A9"/>
    <w:rsid w:val="00547E7D"/>
    <w:rsid w:val="005502CF"/>
    <w:rsid w:val="00550315"/>
    <w:rsid w:val="005519A0"/>
    <w:rsid w:val="00551B0C"/>
    <w:rsid w:val="00553F0E"/>
    <w:rsid w:val="005551D9"/>
    <w:rsid w:val="0055528E"/>
    <w:rsid w:val="005555A6"/>
    <w:rsid w:val="00555827"/>
    <w:rsid w:val="005564F9"/>
    <w:rsid w:val="00557596"/>
    <w:rsid w:val="00557C4A"/>
    <w:rsid w:val="00557D19"/>
    <w:rsid w:val="00562518"/>
    <w:rsid w:val="00562E82"/>
    <w:rsid w:val="0056329E"/>
    <w:rsid w:val="00564236"/>
    <w:rsid w:val="00564B6E"/>
    <w:rsid w:val="0056533E"/>
    <w:rsid w:val="00565520"/>
    <w:rsid w:val="00566B1E"/>
    <w:rsid w:val="00566CD5"/>
    <w:rsid w:val="00571416"/>
    <w:rsid w:val="00571D78"/>
    <w:rsid w:val="00574CE0"/>
    <w:rsid w:val="00575624"/>
    <w:rsid w:val="00577892"/>
    <w:rsid w:val="00580110"/>
    <w:rsid w:val="00580B02"/>
    <w:rsid w:val="00581336"/>
    <w:rsid w:val="005818F3"/>
    <w:rsid w:val="005823D6"/>
    <w:rsid w:val="005857A1"/>
    <w:rsid w:val="0058727A"/>
    <w:rsid w:val="005879EF"/>
    <w:rsid w:val="005913A6"/>
    <w:rsid w:val="00591EF3"/>
    <w:rsid w:val="005923B7"/>
    <w:rsid w:val="0059262C"/>
    <w:rsid w:val="00592BAE"/>
    <w:rsid w:val="00593D7C"/>
    <w:rsid w:val="00593DD4"/>
    <w:rsid w:val="00594C2C"/>
    <w:rsid w:val="005953AB"/>
    <w:rsid w:val="0059559C"/>
    <w:rsid w:val="00595AD5"/>
    <w:rsid w:val="00596118"/>
    <w:rsid w:val="00597476"/>
    <w:rsid w:val="00597599"/>
    <w:rsid w:val="00597DD8"/>
    <w:rsid w:val="005A01F4"/>
    <w:rsid w:val="005A058A"/>
    <w:rsid w:val="005A1CB8"/>
    <w:rsid w:val="005A1EA7"/>
    <w:rsid w:val="005A3784"/>
    <w:rsid w:val="005A59FB"/>
    <w:rsid w:val="005A60D6"/>
    <w:rsid w:val="005B0374"/>
    <w:rsid w:val="005B0831"/>
    <w:rsid w:val="005B0D03"/>
    <w:rsid w:val="005B0F1A"/>
    <w:rsid w:val="005B16A5"/>
    <w:rsid w:val="005B25A1"/>
    <w:rsid w:val="005B2A66"/>
    <w:rsid w:val="005B3181"/>
    <w:rsid w:val="005B34E2"/>
    <w:rsid w:val="005B489E"/>
    <w:rsid w:val="005B4FB8"/>
    <w:rsid w:val="005B5200"/>
    <w:rsid w:val="005B5C79"/>
    <w:rsid w:val="005B6384"/>
    <w:rsid w:val="005B68F1"/>
    <w:rsid w:val="005C13C0"/>
    <w:rsid w:val="005C3939"/>
    <w:rsid w:val="005C3A9A"/>
    <w:rsid w:val="005C58D0"/>
    <w:rsid w:val="005C59C3"/>
    <w:rsid w:val="005C5BE5"/>
    <w:rsid w:val="005C629E"/>
    <w:rsid w:val="005C7152"/>
    <w:rsid w:val="005C7693"/>
    <w:rsid w:val="005D0E5A"/>
    <w:rsid w:val="005D1488"/>
    <w:rsid w:val="005D17AB"/>
    <w:rsid w:val="005D3EB7"/>
    <w:rsid w:val="005D3FEE"/>
    <w:rsid w:val="005D4005"/>
    <w:rsid w:val="005D4C39"/>
    <w:rsid w:val="005D59E0"/>
    <w:rsid w:val="005D6BDC"/>
    <w:rsid w:val="005E2661"/>
    <w:rsid w:val="005E267F"/>
    <w:rsid w:val="005E2757"/>
    <w:rsid w:val="005E33B9"/>
    <w:rsid w:val="005E413E"/>
    <w:rsid w:val="005E4D55"/>
    <w:rsid w:val="005E4F9D"/>
    <w:rsid w:val="005E5CD3"/>
    <w:rsid w:val="005E733B"/>
    <w:rsid w:val="005E7986"/>
    <w:rsid w:val="005F0037"/>
    <w:rsid w:val="005F04BB"/>
    <w:rsid w:val="005F0DF1"/>
    <w:rsid w:val="005F160D"/>
    <w:rsid w:val="005F2074"/>
    <w:rsid w:val="005F2960"/>
    <w:rsid w:val="005F37BD"/>
    <w:rsid w:val="005F5FA9"/>
    <w:rsid w:val="005F673E"/>
    <w:rsid w:val="005F6DDC"/>
    <w:rsid w:val="005F775E"/>
    <w:rsid w:val="0060066F"/>
    <w:rsid w:val="00601CD3"/>
    <w:rsid w:val="006023F6"/>
    <w:rsid w:val="00603360"/>
    <w:rsid w:val="006052AC"/>
    <w:rsid w:val="006058C3"/>
    <w:rsid w:val="00610A76"/>
    <w:rsid w:val="00611F97"/>
    <w:rsid w:val="00612E9C"/>
    <w:rsid w:val="00613786"/>
    <w:rsid w:val="00613FA1"/>
    <w:rsid w:val="00613FD8"/>
    <w:rsid w:val="006147C0"/>
    <w:rsid w:val="006152BF"/>
    <w:rsid w:val="00615D6B"/>
    <w:rsid w:val="00615FF0"/>
    <w:rsid w:val="00616C72"/>
    <w:rsid w:val="00616CE1"/>
    <w:rsid w:val="0062068D"/>
    <w:rsid w:val="0062107D"/>
    <w:rsid w:val="00621B03"/>
    <w:rsid w:val="00621C6F"/>
    <w:rsid w:val="00622917"/>
    <w:rsid w:val="00622BD8"/>
    <w:rsid w:val="006247F6"/>
    <w:rsid w:val="00624D00"/>
    <w:rsid w:val="00625B50"/>
    <w:rsid w:val="00627146"/>
    <w:rsid w:val="00630B59"/>
    <w:rsid w:val="006312ED"/>
    <w:rsid w:val="00631648"/>
    <w:rsid w:val="00631A30"/>
    <w:rsid w:val="00631A3C"/>
    <w:rsid w:val="00632284"/>
    <w:rsid w:val="0063303E"/>
    <w:rsid w:val="006338B0"/>
    <w:rsid w:val="00633E90"/>
    <w:rsid w:val="00634E6A"/>
    <w:rsid w:val="00634E93"/>
    <w:rsid w:val="00636B62"/>
    <w:rsid w:val="006370B8"/>
    <w:rsid w:val="006376AE"/>
    <w:rsid w:val="0064082C"/>
    <w:rsid w:val="00640D33"/>
    <w:rsid w:val="00642BE1"/>
    <w:rsid w:val="0064355C"/>
    <w:rsid w:val="00645416"/>
    <w:rsid w:val="00646DB2"/>
    <w:rsid w:val="00647891"/>
    <w:rsid w:val="006478A8"/>
    <w:rsid w:val="00647B0F"/>
    <w:rsid w:val="00650248"/>
    <w:rsid w:val="00650B83"/>
    <w:rsid w:val="00651CB0"/>
    <w:rsid w:val="00651CE4"/>
    <w:rsid w:val="00652D16"/>
    <w:rsid w:val="0065311C"/>
    <w:rsid w:val="006536A5"/>
    <w:rsid w:val="00653AF9"/>
    <w:rsid w:val="00656E10"/>
    <w:rsid w:val="00657383"/>
    <w:rsid w:val="00657580"/>
    <w:rsid w:val="00657E8A"/>
    <w:rsid w:val="006605A6"/>
    <w:rsid w:val="00660620"/>
    <w:rsid w:val="00660E6F"/>
    <w:rsid w:val="00661167"/>
    <w:rsid w:val="0066195A"/>
    <w:rsid w:val="00661AD4"/>
    <w:rsid w:val="00662B84"/>
    <w:rsid w:val="00662B86"/>
    <w:rsid w:val="0066413F"/>
    <w:rsid w:val="00664350"/>
    <w:rsid w:val="00664B7D"/>
    <w:rsid w:val="0066637E"/>
    <w:rsid w:val="00666C43"/>
    <w:rsid w:val="00667509"/>
    <w:rsid w:val="00670311"/>
    <w:rsid w:val="00670D24"/>
    <w:rsid w:val="00671BC2"/>
    <w:rsid w:val="00671D14"/>
    <w:rsid w:val="006724AF"/>
    <w:rsid w:val="00672D17"/>
    <w:rsid w:val="00673364"/>
    <w:rsid w:val="0067530D"/>
    <w:rsid w:val="0067562F"/>
    <w:rsid w:val="0067661A"/>
    <w:rsid w:val="006800AA"/>
    <w:rsid w:val="00680224"/>
    <w:rsid w:val="00682B84"/>
    <w:rsid w:val="0068353B"/>
    <w:rsid w:val="006839E3"/>
    <w:rsid w:val="00683BCB"/>
    <w:rsid w:val="006848BE"/>
    <w:rsid w:val="00684A56"/>
    <w:rsid w:val="00685621"/>
    <w:rsid w:val="006859B7"/>
    <w:rsid w:val="00685B69"/>
    <w:rsid w:val="0068612D"/>
    <w:rsid w:val="00691744"/>
    <w:rsid w:val="00692988"/>
    <w:rsid w:val="00693C86"/>
    <w:rsid w:val="00693EF6"/>
    <w:rsid w:val="00694B66"/>
    <w:rsid w:val="006958BE"/>
    <w:rsid w:val="006962F9"/>
    <w:rsid w:val="00696863"/>
    <w:rsid w:val="006968CF"/>
    <w:rsid w:val="00696A09"/>
    <w:rsid w:val="00696A4C"/>
    <w:rsid w:val="00696C2C"/>
    <w:rsid w:val="00697299"/>
    <w:rsid w:val="006976BA"/>
    <w:rsid w:val="006A0195"/>
    <w:rsid w:val="006A01A1"/>
    <w:rsid w:val="006A1CF3"/>
    <w:rsid w:val="006A2859"/>
    <w:rsid w:val="006A2CBB"/>
    <w:rsid w:val="006A3582"/>
    <w:rsid w:val="006A384C"/>
    <w:rsid w:val="006A3B22"/>
    <w:rsid w:val="006A430E"/>
    <w:rsid w:val="006A4975"/>
    <w:rsid w:val="006A4F21"/>
    <w:rsid w:val="006A51C0"/>
    <w:rsid w:val="006A5A6E"/>
    <w:rsid w:val="006A605D"/>
    <w:rsid w:val="006A7A8F"/>
    <w:rsid w:val="006B08A5"/>
    <w:rsid w:val="006B1310"/>
    <w:rsid w:val="006B2431"/>
    <w:rsid w:val="006B37BB"/>
    <w:rsid w:val="006B38FC"/>
    <w:rsid w:val="006B3E6B"/>
    <w:rsid w:val="006B49E3"/>
    <w:rsid w:val="006B49EC"/>
    <w:rsid w:val="006B5499"/>
    <w:rsid w:val="006B570F"/>
    <w:rsid w:val="006B5711"/>
    <w:rsid w:val="006B6B0A"/>
    <w:rsid w:val="006C1788"/>
    <w:rsid w:val="006C2816"/>
    <w:rsid w:val="006C2AFB"/>
    <w:rsid w:val="006C320D"/>
    <w:rsid w:val="006C32D2"/>
    <w:rsid w:val="006C3B58"/>
    <w:rsid w:val="006C6E98"/>
    <w:rsid w:val="006D039D"/>
    <w:rsid w:val="006D3886"/>
    <w:rsid w:val="006D3967"/>
    <w:rsid w:val="006D3B84"/>
    <w:rsid w:val="006D4D17"/>
    <w:rsid w:val="006D6034"/>
    <w:rsid w:val="006D730E"/>
    <w:rsid w:val="006D7374"/>
    <w:rsid w:val="006E0890"/>
    <w:rsid w:val="006E0F97"/>
    <w:rsid w:val="006E122E"/>
    <w:rsid w:val="006E1462"/>
    <w:rsid w:val="006E4E9C"/>
    <w:rsid w:val="006E59BE"/>
    <w:rsid w:val="006E6619"/>
    <w:rsid w:val="006E744D"/>
    <w:rsid w:val="006E7FE8"/>
    <w:rsid w:val="006F00EF"/>
    <w:rsid w:val="006F077C"/>
    <w:rsid w:val="006F22B6"/>
    <w:rsid w:val="006F29ED"/>
    <w:rsid w:val="006F368F"/>
    <w:rsid w:val="006F3875"/>
    <w:rsid w:val="006F38B7"/>
    <w:rsid w:val="006F56DF"/>
    <w:rsid w:val="006F5A0C"/>
    <w:rsid w:val="006F6AE9"/>
    <w:rsid w:val="006F6F1C"/>
    <w:rsid w:val="007014BB"/>
    <w:rsid w:val="007018A2"/>
    <w:rsid w:val="00703CF7"/>
    <w:rsid w:val="00704C15"/>
    <w:rsid w:val="00704D6D"/>
    <w:rsid w:val="007054D1"/>
    <w:rsid w:val="007065EE"/>
    <w:rsid w:val="00706AFF"/>
    <w:rsid w:val="00707DB3"/>
    <w:rsid w:val="00710D61"/>
    <w:rsid w:val="007123A4"/>
    <w:rsid w:val="0071291C"/>
    <w:rsid w:val="0071351B"/>
    <w:rsid w:val="007151E2"/>
    <w:rsid w:val="00715C61"/>
    <w:rsid w:val="007164D0"/>
    <w:rsid w:val="00717A07"/>
    <w:rsid w:val="00717A49"/>
    <w:rsid w:val="00720232"/>
    <w:rsid w:val="00720CC2"/>
    <w:rsid w:val="0072131C"/>
    <w:rsid w:val="00721855"/>
    <w:rsid w:val="00723191"/>
    <w:rsid w:val="00723A16"/>
    <w:rsid w:val="007246D7"/>
    <w:rsid w:val="00724AFA"/>
    <w:rsid w:val="00726DE8"/>
    <w:rsid w:val="00727173"/>
    <w:rsid w:val="007275D2"/>
    <w:rsid w:val="00730B92"/>
    <w:rsid w:val="00730E49"/>
    <w:rsid w:val="00731514"/>
    <w:rsid w:val="00731871"/>
    <w:rsid w:val="00732C9A"/>
    <w:rsid w:val="007349F2"/>
    <w:rsid w:val="0073541F"/>
    <w:rsid w:val="00736046"/>
    <w:rsid w:val="00736352"/>
    <w:rsid w:val="0073663D"/>
    <w:rsid w:val="00737A2C"/>
    <w:rsid w:val="0074041F"/>
    <w:rsid w:val="00741A29"/>
    <w:rsid w:val="00742D9F"/>
    <w:rsid w:val="00745358"/>
    <w:rsid w:val="00746779"/>
    <w:rsid w:val="00751413"/>
    <w:rsid w:val="00751460"/>
    <w:rsid w:val="0075159D"/>
    <w:rsid w:val="007520C0"/>
    <w:rsid w:val="00752AAE"/>
    <w:rsid w:val="00755117"/>
    <w:rsid w:val="0075624D"/>
    <w:rsid w:val="0075708B"/>
    <w:rsid w:val="00757D7D"/>
    <w:rsid w:val="00757F56"/>
    <w:rsid w:val="007613CF"/>
    <w:rsid w:val="00761F9A"/>
    <w:rsid w:val="007621C7"/>
    <w:rsid w:val="007649D8"/>
    <w:rsid w:val="00765383"/>
    <w:rsid w:val="00767E23"/>
    <w:rsid w:val="00770662"/>
    <w:rsid w:val="00770ECE"/>
    <w:rsid w:val="007713CF"/>
    <w:rsid w:val="007734CD"/>
    <w:rsid w:val="007745F7"/>
    <w:rsid w:val="00775FCD"/>
    <w:rsid w:val="007761E4"/>
    <w:rsid w:val="007768CF"/>
    <w:rsid w:val="0078104C"/>
    <w:rsid w:val="007831E6"/>
    <w:rsid w:val="0078516A"/>
    <w:rsid w:val="0078574C"/>
    <w:rsid w:val="00785827"/>
    <w:rsid w:val="00785FD2"/>
    <w:rsid w:val="0078614B"/>
    <w:rsid w:val="007863FF"/>
    <w:rsid w:val="00786724"/>
    <w:rsid w:val="0078699D"/>
    <w:rsid w:val="00787457"/>
    <w:rsid w:val="007906C8"/>
    <w:rsid w:val="00791DB7"/>
    <w:rsid w:val="007920C6"/>
    <w:rsid w:val="007A106D"/>
    <w:rsid w:val="007A11A3"/>
    <w:rsid w:val="007A3E7D"/>
    <w:rsid w:val="007A44C6"/>
    <w:rsid w:val="007A47E9"/>
    <w:rsid w:val="007A4CA1"/>
    <w:rsid w:val="007A4D42"/>
    <w:rsid w:val="007A55C2"/>
    <w:rsid w:val="007A62A9"/>
    <w:rsid w:val="007A6EB4"/>
    <w:rsid w:val="007A6FC1"/>
    <w:rsid w:val="007B05FB"/>
    <w:rsid w:val="007B1030"/>
    <w:rsid w:val="007B135B"/>
    <w:rsid w:val="007B1A74"/>
    <w:rsid w:val="007B2215"/>
    <w:rsid w:val="007B23E7"/>
    <w:rsid w:val="007B2D9D"/>
    <w:rsid w:val="007B2F62"/>
    <w:rsid w:val="007B3274"/>
    <w:rsid w:val="007B487B"/>
    <w:rsid w:val="007B56F5"/>
    <w:rsid w:val="007B5BDE"/>
    <w:rsid w:val="007B6AA6"/>
    <w:rsid w:val="007C0F2C"/>
    <w:rsid w:val="007C1773"/>
    <w:rsid w:val="007C2AB0"/>
    <w:rsid w:val="007C2FBC"/>
    <w:rsid w:val="007C3254"/>
    <w:rsid w:val="007C3338"/>
    <w:rsid w:val="007C5060"/>
    <w:rsid w:val="007C56F0"/>
    <w:rsid w:val="007C6088"/>
    <w:rsid w:val="007C6A26"/>
    <w:rsid w:val="007C6E72"/>
    <w:rsid w:val="007D0936"/>
    <w:rsid w:val="007D1DB6"/>
    <w:rsid w:val="007D2E14"/>
    <w:rsid w:val="007D44C0"/>
    <w:rsid w:val="007D4904"/>
    <w:rsid w:val="007D5999"/>
    <w:rsid w:val="007D642C"/>
    <w:rsid w:val="007D6D4D"/>
    <w:rsid w:val="007D7238"/>
    <w:rsid w:val="007E4BD2"/>
    <w:rsid w:val="007E4DC7"/>
    <w:rsid w:val="007E54A1"/>
    <w:rsid w:val="007E58EE"/>
    <w:rsid w:val="007E5E10"/>
    <w:rsid w:val="007E6587"/>
    <w:rsid w:val="007E6762"/>
    <w:rsid w:val="007E6A55"/>
    <w:rsid w:val="007E6D71"/>
    <w:rsid w:val="007E70A2"/>
    <w:rsid w:val="007E78EA"/>
    <w:rsid w:val="007F08E7"/>
    <w:rsid w:val="007F0EFF"/>
    <w:rsid w:val="007F196F"/>
    <w:rsid w:val="007F2EE6"/>
    <w:rsid w:val="007F3821"/>
    <w:rsid w:val="007F3841"/>
    <w:rsid w:val="007F3A1A"/>
    <w:rsid w:val="007F3E5B"/>
    <w:rsid w:val="007F545F"/>
    <w:rsid w:val="007F550F"/>
    <w:rsid w:val="007F5A1A"/>
    <w:rsid w:val="007F6248"/>
    <w:rsid w:val="007F66C3"/>
    <w:rsid w:val="007F729B"/>
    <w:rsid w:val="00800842"/>
    <w:rsid w:val="008019C8"/>
    <w:rsid w:val="008022AC"/>
    <w:rsid w:val="00802CCD"/>
    <w:rsid w:val="00804054"/>
    <w:rsid w:val="00804624"/>
    <w:rsid w:val="00806978"/>
    <w:rsid w:val="0080775F"/>
    <w:rsid w:val="00810CB5"/>
    <w:rsid w:val="00811C07"/>
    <w:rsid w:val="00811E1E"/>
    <w:rsid w:val="00812FDC"/>
    <w:rsid w:val="008130A8"/>
    <w:rsid w:val="00813450"/>
    <w:rsid w:val="0081544A"/>
    <w:rsid w:val="00815FC4"/>
    <w:rsid w:val="008167CA"/>
    <w:rsid w:val="00817299"/>
    <w:rsid w:val="00817673"/>
    <w:rsid w:val="0082131B"/>
    <w:rsid w:val="00821913"/>
    <w:rsid w:val="00821C19"/>
    <w:rsid w:val="008227C2"/>
    <w:rsid w:val="00822B5D"/>
    <w:rsid w:val="00823EB4"/>
    <w:rsid w:val="00825420"/>
    <w:rsid w:val="00825C2B"/>
    <w:rsid w:val="00825D2E"/>
    <w:rsid w:val="00825DE9"/>
    <w:rsid w:val="0082604D"/>
    <w:rsid w:val="008307B7"/>
    <w:rsid w:val="00830D5E"/>
    <w:rsid w:val="0083162A"/>
    <w:rsid w:val="00832C1D"/>
    <w:rsid w:val="00833388"/>
    <w:rsid w:val="008333EB"/>
    <w:rsid w:val="00835D22"/>
    <w:rsid w:val="00836124"/>
    <w:rsid w:val="008372D1"/>
    <w:rsid w:val="0084079C"/>
    <w:rsid w:val="008409DC"/>
    <w:rsid w:val="00842D68"/>
    <w:rsid w:val="00843934"/>
    <w:rsid w:val="00843E9A"/>
    <w:rsid w:val="00844DE9"/>
    <w:rsid w:val="00844F8D"/>
    <w:rsid w:val="008450D2"/>
    <w:rsid w:val="00845D94"/>
    <w:rsid w:val="008466C9"/>
    <w:rsid w:val="00846764"/>
    <w:rsid w:val="00846960"/>
    <w:rsid w:val="00846C22"/>
    <w:rsid w:val="0085071C"/>
    <w:rsid w:val="0085114E"/>
    <w:rsid w:val="008516B0"/>
    <w:rsid w:val="00851CA8"/>
    <w:rsid w:val="008522BC"/>
    <w:rsid w:val="0085260E"/>
    <w:rsid w:val="0085476F"/>
    <w:rsid w:val="0085583E"/>
    <w:rsid w:val="00856603"/>
    <w:rsid w:val="00856679"/>
    <w:rsid w:val="008566C2"/>
    <w:rsid w:val="00856CD2"/>
    <w:rsid w:val="00860694"/>
    <w:rsid w:val="00860EB9"/>
    <w:rsid w:val="0086293D"/>
    <w:rsid w:val="00862A7C"/>
    <w:rsid w:val="00862F09"/>
    <w:rsid w:val="008634F0"/>
    <w:rsid w:val="0086579B"/>
    <w:rsid w:val="00865D3F"/>
    <w:rsid w:val="00866A4B"/>
    <w:rsid w:val="008700AF"/>
    <w:rsid w:val="00870A47"/>
    <w:rsid w:val="008711F2"/>
    <w:rsid w:val="008717A2"/>
    <w:rsid w:val="008718DB"/>
    <w:rsid w:val="008721D8"/>
    <w:rsid w:val="008721DD"/>
    <w:rsid w:val="008731A3"/>
    <w:rsid w:val="008736FB"/>
    <w:rsid w:val="00873942"/>
    <w:rsid w:val="00874B24"/>
    <w:rsid w:val="00875CE0"/>
    <w:rsid w:val="008779E1"/>
    <w:rsid w:val="00877D0C"/>
    <w:rsid w:val="0088039B"/>
    <w:rsid w:val="008805AE"/>
    <w:rsid w:val="00881B0D"/>
    <w:rsid w:val="00882B02"/>
    <w:rsid w:val="00883ACC"/>
    <w:rsid w:val="00885AE8"/>
    <w:rsid w:val="008868B9"/>
    <w:rsid w:val="00886926"/>
    <w:rsid w:val="00886DA0"/>
    <w:rsid w:val="0088730E"/>
    <w:rsid w:val="008917CD"/>
    <w:rsid w:val="00892643"/>
    <w:rsid w:val="00892F27"/>
    <w:rsid w:val="00893285"/>
    <w:rsid w:val="008932D9"/>
    <w:rsid w:val="00893582"/>
    <w:rsid w:val="00893DE8"/>
    <w:rsid w:val="00893EE5"/>
    <w:rsid w:val="008958DF"/>
    <w:rsid w:val="00895D3D"/>
    <w:rsid w:val="00896BCE"/>
    <w:rsid w:val="00897E83"/>
    <w:rsid w:val="008A016F"/>
    <w:rsid w:val="008A0BAB"/>
    <w:rsid w:val="008A1D03"/>
    <w:rsid w:val="008A1D5D"/>
    <w:rsid w:val="008A274F"/>
    <w:rsid w:val="008A2DA5"/>
    <w:rsid w:val="008A3611"/>
    <w:rsid w:val="008A41FE"/>
    <w:rsid w:val="008A51CF"/>
    <w:rsid w:val="008A54F1"/>
    <w:rsid w:val="008A6026"/>
    <w:rsid w:val="008A6200"/>
    <w:rsid w:val="008A667F"/>
    <w:rsid w:val="008A7C5D"/>
    <w:rsid w:val="008B0A4F"/>
    <w:rsid w:val="008B0ABC"/>
    <w:rsid w:val="008B1462"/>
    <w:rsid w:val="008B15D2"/>
    <w:rsid w:val="008B215F"/>
    <w:rsid w:val="008B24F1"/>
    <w:rsid w:val="008B27BE"/>
    <w:rsid w:val="008B309A"/>
    <w:rsid w:val="008B30CF"/>
    <w:rsid w:val="008B40F5"/>
    <w:rsid w:val="008B5B58"/>
    <w:rsid w:val="008B6C50"/>
    <w:rsid w:val="008B77EC"/>
    <w:rsid w:val="008B7862"/>
    <w:rsid w:val="008C0D88"/>
    <w:rsid w:val="008C0DEA"/>
    <w:rsid w:val="008C100D"/>
    <w:rsid w:val="008C185D"/>
    <w:rsid w:val="008C20A2"/>
    <w:rsid w:val="008C27ED"/>
    <w:rsid w:val="008C32C7"/>
    <w:rsid w:val="008C3C1B"/>
    <w:rsid w:val="008C4197"/>
    <w:rsid w:val="008C41EF"/>
    <w:rsid w:val="008C46AD"/>
    <w:rsid w:val="008C486E"/>
    <w:rsid w:val="008C4AA9"/>
    <w:rsid w:val="008C4B70"/>
    <w:rsid w:val="008C6333"/>
    <w:rsid w:val="008D0213"/>
    <w:rsid w:val="008D079F"/>
    <w:rsid w:val="008D10E7"/>
    <w:rsid w:val="008D261A"/>
    <w:rsid w:val="008D2A9C"/>
    <w:rsid w:val="008D351E"/>
    <w:rsid w:val="008D38C2"/>
    <w:rsid w:val="008D3D1E"/>
    <w:rsid w:val="008D41ED"/>
    <w:rsid w:val="008D5191"/>
    <w:rsid w:val="008D5BAA"/>
    <w:rsid w:val="008D6610"/>
    <w:rsid w:val="008D6A2F"/>
    <w:rsid w:val="008D7AE9"/>
    <w:rsid w:val="008D7F1A"/>
    <w:rsid w:val="008E258A"/>
    <w:rsid w:val="008E47A8"/>
    <w:rsid w:val="008E57F5"/>
    <w:rsid w:val="008E5DC6"/>
    <w:rsid w:val="008E6D33"/>
    <w:rsid w:val="008E7C5A"/>
    <w:rsid w:val="008F0202"/>
    <w:rsid w:val="008F13D6"/>
    <w:rsid w:val="008F14BB"/>
    <w:rsid w:val="008F1500"/>
    <w:rsid w:val="008F20DC"/>
    <w:rsid w:val="008F2E22"/>
    <w:rsid w:val="008F371E"/>
    <w:rsid w:val="008F44D8"/>
    <w:rsid w:val="008F4A33"/>
    <w:rsid w:val="008F51C0"/>
    <w:rsid w:val="008F5782"/>
    <w:rsid w:val="008F5FB6"/>
    <w:rsid w:val="008F66E1"/>
    <w:rsid w:val="008F6F03"/>
    <w:rsid w:val="008F7D21"/>
    <w:rsid w:val="00900AF0"/>
    <w:rsid w:val="00900F7B"/>
    <w:rsid w:val="00902C2F"/>
    <w:rsid w:val="00902E06"/>
    <w:rsid w:val="00904FA6"/>
    <w:rsid w:val="0090540F"/>
    <w:rsid w:val="00905779"/>
    <w:rsid w:val="00906442"/>
    <w:rsid w:val="0091078D"/>
    <w:rsid w:val="00910CA6"/>
    <w:rsid w:val="00910CCD"/>
    <w:rsid w:val="00910D7F"/>
    <w:rsid w:val="00911B94"/>
    <w:rsid w:val="00911CF8"/>
    <w:rsid w:val="00912A4C"/>
    <w:rsid w:val="009134A0"/>
    <w:rsid w:val="00913C77"/>
    <w:rsid w:val="00914286"/>
    <w:rsid w:val="00914AAB"/>
    <w:rsid w:val="00915243"/>
    <w:rsid w:val="0091615E"/>
    <w:rsid w:val="0091778D"/>
    <w:rsid w:val="0091795D"/>
    <w:rsid w:val="009202C7"/>
    <w:rsid w:val="00920AF2"/>
    <w:rsid w:val="00922E33"/>
    <w:rsid w:val="009237BD"/>
    <w:rsid w:val="00923A51"/>
    <w:rsid w:val="00924265"/>
    <w:rsid w:val="00924C0D"/>
    <w:rsid w:val="009250AB"/>
    <w:rsid w:val="009256D1"/>
    <w:rsid w:val="009258C5"/>
    <w:rsid w:val="0093034C"/>
    <w:rsid w:val="0093051F"/>
    <w:rsid w:val="00930A03"/>
    <w:rsid w:val="00930D35"/>
    <w:rsid w:val="00931129"/>
    <w:rsid w:val="00931B7B"/>
    <w:rsid w:val="00932A36"/>
    <w:rsid w:val="00933EDD"/>
    <w:rsid w:val="00935096"/>
    <w:rsid w:val="0093524A"/>
    <w:rsid w:val="00935303"/>
    <w:rsid w:val="00935718"/>
    <w:rsid w:val="00936C98"/>
    <w:rsid w:val="009407BC"/>
    <w:rsid w:val="00940DDE"/>
    <w:rsid w:val="00942B07"/>
    <w:rsid w:val="00942E31"/>
    <w:rsid w:val="0094379A"/>
    <w:rsid w:val="009465BA"/>
    <w:rsid w:val="00947EC2"/>
    <w:rsid w:val="0095003D"/>
    <w:rsid w:val="00950FC5"/>
    <w:rsid w:val="00951205"/>
    <w:rsid w:val="0095131E"/>
    <w:rsid w:val="009513D4"/>
    <w:rsid w:val="00951586"/>
    <w:rsid w:val="00952698"/>
    <w:rsid w:val="00953B7E"/>
    <w:rsid w:val="00954E04"/>
    <w:rsid w:val="00955281"/>
    <w:rsid w:val="0095633F"/>
    <w:rsid w:val="009567F6"/>
    <w:rsid w:val="0095789D"/>
    <w:rsid w:val="00957ADD"/>
    <w:rsid w:val="00957C71"/>
    <w:rsid w:val="00960EF3"/>
    <w:rsid w:val="0096157F"/>
    <w:rsid w:val="009616CD"/>
    <w:rsid w:val="0096185A"/>
    <w:rsid w:val="00962334"/>
    <w:rsid w:val="00962A22"/>
    <w:rsid w:val="00962E80"/>
    <w:rsid w:val="00962F1F"/>
    <w:rsid w:val="0096379E"/>
    <w:rsid w:val="00964FE9"/>
    <w:rsid w:val="00966AFE"/>
    <w:rsid w:val="0097040B"/>
    <w:rsid w:val="0097049F"/>
    <w:rsid w:val="00971AA4"/>
    <w:rsid w:val="00971FDD"/>
    <w:rsid w:val="009727CD"/>
    <w:rsid w:val="00972A43"/>
    <w:rsid w:val="00973142"/>
    <w:rsid w:val="00973548"/>
    <w:rsid w:val="0097447E"/>
    <w:rsid w:val="009751E1"/>
    <w:rsid w:val="00975713"/>
    <w:rsid w:val="009762CE"/>
    <w:rsid w:val="0097633C"/>
    <w:rsid w:val="00976588"/>
    <w:rsid w:val="00977BCC"/>
    <w:rsid w:val="00977E8E"/>
    <w:rsid w:val="009800CB"/>
    <w:rsid w:val="00980260"/>
    <w:rsid w:val="009809F4"/>
    <w:rsid w:val="009816E5"/>
    <w:rsid w:val="00981FFA"/>
    <w:rsid w:val="00982872"/>
    <w:rsid w:val="00982DFF"/>
    <w:rsid w:val="00984535"/>
    <w:rsid w:val="00984A8B"/>
    <w:rsid w:val="0098533E"/>
    <w:rsid w:val="00985B41"/>
    <w:rsid w:val="00987E92"/>
    <w:rsid w:val="0099079D"/>
    <w:rsid w:val="0099094F"/>
    <w:rsid w:val="009909DE"/>
    <w:rsid w:val="00991334"/>
    <w:rsid w:val="00991497"/>
    <w:rsid w:val="00993D89"/>
    <w:rsid w:val="00994B97"/>
    <w:rsid w:val="00994DBE"/>
    <w:rsid w:val="0099543A"/>
    <w:rsid w:val="009959EA"/>
    <w:rsid w:val="00995BAB"/>
    <w:rsid w:val="00995DCD"/>
    <w:rsid w:val="00996965"/>
    <w:rsid w:val="009972A0"/>
    <w:rsid w:val="00997944"/>
    <w:rsid w:val="00997BB2"/>
    <w:rsid w:val="009A020B"/>
    <w:rsid w:val="009A0A30"/>
    <w:rsid w:val="009A287C"/>
    <w:rsid w:val="009A2C01"/>
    <w:rsid w:val="009A4130"/>
    <w:rsid w:val="009A54AC"/>
    <w:rsid w:val="009A5794"/>
    <w:rsid w:val="009A5CCE"/>
    <w:rsid w:val="009A6610"/>
    <w:rsid w:val="009A7522"/>
    <w:rsid w:val="009B1954"/>
    <w:rsid w:val="009B42E0"/>
    <w:rsid w:val="009B4AF6"/>
    <w:rsid w:val="009B69DD"/>
    <w:rsid w:val="009B7D48"/>
    <w:rsid w:val="009C1CD0"/>
    <w:rsid w:val="009C3F2A"/>
    <w:rsid w:val="009C4CE7"/>
    <w:rsid w:val="009C509B"/>
    <w:rsid w:val="009C596B"/>
    <w:rsid w:val="009C63CC"/>
    <w:rsid w:val="009C70A7"/>
    <w:rsid w:val="009C713C"/>
    <w:rsid w:val="009D059E"/>
    <w:rsid w:val="009D0696"/>
    <w:rsid w:val="009D07B7"/>
    <w:rsid w:val="009D1159"/>
    <w:rsid w:val="009D19F5"/>
    <w:rsid w:val="009D1DA1"/>
    <w:rsid w:val="009D327F"/>
    <w:rsid w:val="009D3F6C"/>
    <w:rsid w:val="009D46DF"/>
    <w:rsid w:val="009D4795"/>
    <w:rsid w:val="009D4B2F"/>
    <w:rsid w:val="009D4E21"/>
    <w:rsid w:val="009D55C8"/>
    <w:rsid w:val="009D72E6"/>
    <w:rsid w:val="009D739C"/>
    <w:rsid w:val="009E0702"/>
    <w:rsid w:val="009E0FC0"/>
    <w:rsid w:val="009E1376"/>
    <w:rsid w:val="009E2474"/>
    <w:rsid w:val="009E31DA"/>
    <w:rsid w:val="009E3FA3"/>
    <w:rsid w:val="009E42A1"/>
    <w:rsid w:val="009E5C44"/>
    <w:rsid w:val="009E5E8A"/>
    <w:rsid w:val="009E5E8E"/>
    <w:rsid w:val="009E661C"/>
    <w:rsid w:val="009E66E0"/>
    <w:rsid w:val="009E76C0"/>
    <w:rsid w:val="009E7A9B"/>
    <w:rsid w:val="009E7F59"/>
    <w:rsid w:val="009F18AC"/>
    <w:rsid w:val="009F24DE"/>
    <w:rsid w:val="009F5C87"/>
    <w:rsid w:val="00A01D00"/>
    <w:rsid w:val="00A023B6"/>
    <w:rsid w:val="00A05A05"/>
    <w:rsid w:val="00A062F9"/>
    <w:rsid w:val="00A06AC7"/>
    <w:rsid w:val="00A07349"/>
    <w:rsid w:val="00A10881"/>
    <w:rsid w:val="00A1129C"/>
    <w:rsid w:val="00A114C6"/>
    <w:rsid w:val="00A11B0C"/>
    <w:rsid w:val="00A12F38"/>
    <w:rsid w:val="00A14D30"/>
    <w:rsid w:val="00A15BD5"/>
    <w:rsid w:val="00A15EE2"/>
    <w:rsid w:val="00A16A36"/>
    <w:rsid w:val="00A206FA"/>
    <w:rsid w:val="00A210C4"/>
    <w:rsid w:val="00A212D1"/>
    <w:rsid w:val="00A226C9"/>
    <w:rsid w:val="00A227CD"/>
    <w:rsid w:val="00A22812"/>
    <w:rsid w:val="00A22F50"/>
    <w:rsid w:val="00A23510"/>
    <w:rsid w:val="00A23F78"/>
    <w:rsid w:val="00A246A9"/>
    <w:rsid w:val="00A252C0"/>
    <w:rsid w:val="00A26332"/>
    <w:rsid w:val="00A27E5B"/>
    <w:rsid w:val="00A3012E"/>
    <w:rsid w:val="00A30369"/>
    <w:rsid w:val="00A305A2"/>
    <w:rsid w:val="00A3077D"/>
    <w:rsid w:val="00A30D62"/>
    <w:rsid w:val="00A30FAE"/>
    <w:rsid w:val="00A31071"/>
    <w:rsid w:val="00A311A0"/>
    <w:rsid w:val="00A313DA"/>
    <w:rsid w:val="00A324EF"/>
    <w:rsid w:val="00A3318F"/>
    <w:rsid w:val="00A34292"/>
    <w:rsid w:val="00A343FC"/>
    <w:rsid w:val="00A34413"/>
    <w:rsid w:val="00A34852"/>
    <w:rsid w:val="00A3594C"/>
    <w:rsid w:val="00A36B33"/>
    <w:rsid w:val="00A371B2"/>
    <w:rsid w:val="00A37F7C"/>
    <w:rsid w:val="00A413C9"/>
    <w:rsid w:val="00A420B8"/>
    <w:rsid w:val="00A423C5"/>
    <w:rsid w:val="00A42AB1"/>
    <w:rsid w:val="00A42F68"/>
    <w:rsid w:val="00A4320E"/>
    <w:rsid w:val="00A43665"/>
    <w:rsid w:val="00A4391D"/>
    <w:rsid w:val="00A43AA6"/>
    <w:rsid w:val="00A43DC8"/>
    <w:rsid w:val="00A44D53"/>
    <w:rsid w:val="00A44E1B"/>
    <w:rsid w:val="00A44E3D"/>
    <w:rsid w:val="00A45130"/>
    <w:rsid w:val="00A452BA"/>
    <w:rsid w:val="00A45C87"/>
    <w:rsid w:val="00A468AA"/>
    <w:rsid w:val="00A50E6A"/>
    <w:rsid w:val="00A521EF"/>
    <w:rsid w:val="00A52EA9"/>
    <w:rsid w:val="00A52FEB"/>
    <w:rsid w:val="00A534D1"/>
    <w:rsid w:val="00A540DF"/>
    <w:rsid w:val="00A543D6"/>
    <w:rsid w:val="00A545D6"/>
    <w:rsid w:val="00A5462C"/>
    <w:rsid w:val="00A55C99"/>
    <w:rsid w:val="00A5654A"/>
    <w:rsid w:val="00A566E1"/>
    <w:rsid w:val="00A615D0"/>
    <w:rsid w:val="00A61D80"/>
    <w:rsid w:val="00A64445"/>
    <w:rsid w:val="00A64506"/>
    <w:rsid w:val="00A6480E"/>
    <w:rsid w:val="00A650D5"/>
    <w:rsid w:val="00A65595"/>
    <w:rsid w:val="00A6786B"/>
    <w:rsid w:val="00A6787A"/>
    <w:rsid w:val="00A678F8"/>
    <w:rsid w:val="00A67980"/>
    <w:rsid w:val="00A71020"/>
    <w:rsid w:val="00A71B2C"/>
    <w:rsid w:val="00A71B3B"/>
    <w:rsid w:val="00A721B7"/>
    <w:rsid w:val="00A725CC"/>
    <w:rsid w:val="00A72F56"/>
    <w:rsid w:val="00A7315E"/>
    <w:rsid w:val="00A731A4"/>
    <w:rsid w:val="00A73AE6"/>
    <w:rsid w:val="00A73E0F"/>
    <w:rsid w:val="00A75192"/>
    <w:rsid w:val="00A80C36"/>
    <w:rsid w:val="00A80E1A"/>
    <w:rsid w:val="00A81481"/>
    <w:rsid w:val="00A815CE"/>
    <w:rsid w:val="00A81B18"/>
    <w:rsid w:val="00A81C3F"/>
    <w:rsid w:val="00A81ECB"/>
    <w:rsid w:val="00A82959"/>
    <w:rsid w:val="00A82F6B"/>
    <w:rsid w:val="00A83142"/>
    <w:rsid w:val="00A83169"/>
    <w:rsid w:val="00A84B19"/>
    <w:rsid w:val="00A851DE"/>
    <w:rsid w:val="00A87F7F"/>
    <w:rsid w:val="00A9082E"/>
    <w:rsid w:val="00A90954"/>
    <w:rsid w:val="00A91180"/>
    <w:rsid w:val="00A91AF3"/>
    <w:rsid w:val="00A926A5"/>
    <w:rsid w:val="00A92ED0"/>
    <w:rsid w:val="00A92F18"/>
    <w:rsid w:val="00A94977"/>
    <w:rsid w:val="00A96AD1"/>
    <w:rsid w:val="00A9742A"/>
    <w:rsid w:val="00A97435"/>
    <w:rsid w:val="00AA055D"/>
    <w:rsid w:val="00AA0A6C"/>
    <w:rsid w:val="00AA208E"/>
    <w:rsid w:val="00AA309C"/>
    <w:rsid w:val="00AA3ED0"/>
    <w:rsid w:val="00AA4020"/>
    <w:rsid w:val="00AA4779"/>
    <w:rsid w:val="00AA495F"/>
    <w:rsid w:val="00AA4B91"/>
    <w:rsid w:val="00AA5815"/>
    <w:rsid w:val="00AA77CD"/>
    <w:rsid w:val="00AA7CAF"/>
    <w:rsid w:val="00AA7FB9"/>
    <w:rsid w:val="00AB0294"/>
    <w:rsid w:val="00AB03D0"/>
    <w:rsid w:val="00AB0793"/>
    <w:rsid w:val="00AB0FD3"/>
    <w:rsid w:val="00AB2329"/>
    <w:rsid w:val="00AB2E58"/>
    <w:rsid w:val="00AB2F66"/>
    <w:rsid w:val="00AB422F"/>
    <w:rsid w:val="00AB479B"/>
    <w:rsid w:val="00AB4BED"/>
    <w:rsid w:val="00AB5A01"/>
    <w:rsid w:val="00AB62A2"/>
    <w:rsid w:val="00AB6C8A"/>
    <w:rsid w:val="00AB775C"/>
    <w:rsid w:val="00AC0117"/>
    <w:rsid w:val="00AC08DE"/>
    <w:rsid w:val="00AC13A9"/>
    <w:rsid w:val="00AC1682"/>
    <w:rsid w:val="00AC1DA4"/>
    <w:rsid w:val="00AC232A"/>
    <w:rsid w:val="00AC2524"/>
    <w:rsid w:val="00AC2C58"/>
    <w:rsid w:val="00AC3168"/>
    <w:rsid w:val="00AC346D"/>
    <w:rsid w:val="00AC42BA"/>
    <w:rsid w:val="00AC58A5"/>
    <w:rsid w:val="00AC5A65"/>
    <w:rsid w:val="00AC5B04"/>
    <w:rsid w:val="00AC5B49"/>
    <w:rsid w:val="00AC6D24"/>
    <w:rsid w:val="00AD02D7"/>
    <w:rsid w:val="00AD03DC"/>
    <w:rsid w:val="00AD0FCC"/>
    <w:rsid w:val="00AD1112"/>
    <w:rsid w:val="00AD1462"/>
    <w:rsid w:val="00AD1575"/>
    <w:rsid w:val="00AD199A"/>
    <w:rsid w:val="00AD5393"/>
    <w:rsid w:val="00AD581E"/>
    <w:rsid w:val="00AD62CC"/>
    <w:rsid w:val="00AD6F9C"/>
    <w:rsid w:val="00AD70CA"/>
    <w:rsid w:val="00AD71FC"/>
    <w:rsid w:val="00AD73B9"/>
    <w:rsid w:val="00AE0FAA"/>
    <w:rsid w:val="00AE15FF"/>
    <w:rsid w:val="00AE35C0"/>
    <w:rsid w:val="00AE372D"/>
    <w:rsid w:val="00AE3D04"/>
    <w:rsid w:val="00AE4317"/>
    <w:rsid w:val="00AE4ED4"/>
    <w:rsid w:val="00AE5DFC"/>
    <w:rsid w:val="00AF0726"/>
    <w:rsid w:val="00AF0A32"/>
    <w:rsid w:val="00AF10BD"/>
    <w:rsid w:val="00AF1431"/>
    <w:rsid w:val="00AF22CF"/>
    <w:rsid w:val="00AF3B89"/>
    <w:rsid w:val="00AF497D"/>
    <w:rsid w:val="00AF49BF"/>
    <w:rsid w:val="00AF4D9B"/>
    <w:rsid w:val="00AF5724"/>
    <w:rsid w:val="00AF660C"/>
    <w:rsid w:val="00AF6736"/>
    <w:rsid w:val="00B00BF0"/>
    <w:rsid w:val="00B02295"/>
    <w:rsid w:val="00B02845"/>
    <w:rsid w:val="00B03078"/>
    <w:rsid w:val="00B03418"/>
    <w:rsid w:val="00B0395E"/>
    <w:rsid w:val="00B03AF8"/>
    <w:rsid w:val="00B04866"/>
    <w:rsid w:val="00B04995"/>
    <w:rsid w:val="00B05B42"/>
    <w:rsid w:val="00B07307"/>
    <w:rsid w:val="00B106BC"/>
    <w:rsid w:val="00B11006"/>
    <w:rsid w:val="00B1161C"/>
    <w:rsid w:val="00B12413"/>
    <w:rsid w:val="00B12A70"/>
    <w:rsid w:val="00B12BCC"/>
    <w:rsid w:val="00B13852"/>
    <w:rsid w:val="00B1412F"/>
    <w:rsid w:val="00B15C0F"/>
    <w:rsid w:val="00B1703D"/>
    <w:rsid w:val="00B17145"/>
    <w:rsid w:val="00B174A5"/>
    <w:rsid w:val="00B175A0"/>
    <w:rsid w:val="00B175BD"/>
    <w:rsid w:val="00B17F65"/>
    <w:rsid w:val="00B20C78"/>
    <w:rsid w:val="00B20DCB"/>
    <w:rsid w:val="00B21072"/>
    <w:rsid w:val="00B21639"/>
    <w:rsid w:val="00B218FD"/>
    <w:rsid w:val="00B244C1"/>
    <w:rsid w:val="00B25C40"/>
    <w:rsid w:val="00B2797B"/>
    <w:rsid w:val="00B30402"/>
    <w:rsid w:val="00B30FD9"/>
    <w:rsid w:val="00B32349"/>
    <w:rsid w:val="00B32DFC"/>
    <w:rsid w:val="00B3423B"/>
    <w:rsid w:val="00B3511E"/>
    <w:rsid w:val="00B35DC5"/>
    <w:rsid w:val="00B365E1"/>
    <w:rsid w:val="00B372D1"/>
    <w:rsid w:val="00B37E15"/>
    <w:rsid w:val="00B40FD0"/>
    <w:rsid w:val="00B438BA"/>
    <w:rsid w:val="00B44130"/>
    <w:rsid w:val="00B44747"/>
    <w:rsid w:val="00B44CB7"/>
    <w:rsid w:val="00B44E6D"/>
    <w:rsid w:val="00B450F2"/>
    <w:rsid w:val="00B456F8"/>
    <w:rsid w:val="00B45AB2"/>
    <w:rsid w:val="00B46679"/>
    <w:rsid w:val="00B47D45"/>
    <w:rsid w:val="00B50D7B"/>
    <w:rsid w:val="00B517EA"/>
    <w:rsid w:val="00B530A9"/>
    <w:rsid w:val="00B53CF9"/>
    <w:rsid w:val="00B53DED"/>
    <w:rsid w:val="00B54A21"/>
    <w:rsid w:val="00B5555C"/>
    <w:rsid w:val="00B575BC"/>
    <w:rsid w:val="00B57DD2"/>
    <w:rsid w:val="00B617CC"/>
    <w:rsid w:val="00B61FA7"/>
    <w:rsid w:val="00B62FA5"/>
    <w:rsid w:val="00B62FC5"/>
    <w:rsid w:val="00B631C3"/>
    <w:rsid w:val="00B63574"/>
    <w:rsid w:val="00B639EF"/>
    <w:rsid w:val="00B63FCB"/>
    <w:rsid w:val="00B64F27"/>
    <w:rsid w:val="00B65054"/>
    <w:rsid w:val="00B652C2"/>
    <w:rsid w:val="00B6587E"/>
    <w:rsid w:val="00B65AD7"/>
    <w:rsid w:val="00B6645F"/>
    <w:rsid w:val="00B70361"/>
    <w:rsid w:val="00B72E69"/>
    <w:rsid w:val="00B73653"/>
    <w:rsid w:val="00B749BB"/>
    <w:rsid w:val="00B74C3B"/>
    <w:rsid w:val="00B75BB5"/>
    <w:rsid w:val="00B75D14"/>
    <w:rsid w:val="00B7737E"/>
    <w:rsid w:val="00B7787A"/>
    <w:rsid w:val="00B809C0"/>
    <w:rsid w:val="00B80E7A"/>
    <w:rsid w:val="00B818EE"/>
    <w:rsid w:val="00B81B64"/>
    <w:rsid w:val="00B81E40"/>
    <w:rsid w:val="00B82230"/>
    <w:rsid w:val="00B8241C"/>
    <w:rsid w:val="00B82676"/>
    <w:rsid w:val="00B849CA"/>
    <w:rsid w:val="00B849F8"/>
    <w:rsid w:val="00B85BAF"/>
    <w:rsid w:val="00B87B7D"/>
    <w:rsid w:val="00B87EA5"/>
    <w:rsid w:val="00B90E32"/>
    <w:rsid w:val="00B90F10"/>
    <w:rsid w:val="00B910B0"/>
    <w:rsid w:val="00B917D8"/>
    <w:rsid w:val="00B91BDB"/>
    <w:rsid w:val="00B92614"/>
    <w:rsid w:val="00B92647"/>
    <w:rsid w:val="00B93301"/>
    <w:rsid w:val="00B94BAA"/>
    <w:rsid w:val="00B94BE5"/>
    <w:rsid w:val="00B95250"/>
    <w:rsid w:val="00B95CD6"/>
    <w:rsid w:val="00B960D3"/>
    <w:rsid w:val="00B9616F"/>
    <w:rsid w:val="00B96B68"/>
    <w:rsid w:val="00B9763D"/>
    <w:rsid w:val="00B97676"/>
    <w:rsid w:val="00BA050D"/>
    <w:rsid w:val="00BA0569"/>
    <w:rsid w:val="00BA0B65"/>
    <w:rsid w:val="00BA1B31"/>
    <w:rsid w:val="00BA1E73"/>
    <w:rsid w:val="00BA1FAD"/>
    <w:rsid w:val="00BA227C"/>
    <w:rsid w:val="00BA435E"/>
    <w:rsid w:val="00BA4655"/>
    <w:rsid w:val="00BA4F89"/>
    <w:rsid w:val="00BA50DC"/>
    <w:rsid w:val="00BA58E0"/>
    <w:rsid w:val="00BA5A4C"/>
    <w:rsid w:val="00BA61A0"/>
    <w:rsid w:val="00BA798E"/>
    <w:rsid w:val="00BB0FF9"/>
    <w:rsid w:val="00BB18FB"/>
    <w:rsid w:val="00BB2A6A"/>
    <w:rsid w:val="00BB2C85"/>
    <w:rsid w:val="00BB4D56"/>
    <w:rsid w:val="00BB51D6"/>
    <w:rsid w:val="00BB5BD1"/>
    <w:rsid w:val="00BB632F"/>
    <w:rsid w:val="00BB64E0"/>
    <w:rsid w:val="00BB6883"/>
    <w:rsid w:val="00BB7418"/>
    <w:rsid w:val="00BB7C78"/>
    <w:rsid w:val="00BB7F70"/>
    <w:rsid w:val="00BC14D2"/>
    <w:rsid w:val="00BC27B7"/>
    <w:rsid w:val="00BC3307"/>
    <w:rsid w:val="00BC33FA"/>
    <w:rsid w:val="00BC369F"/>
    <w:rsid w:val="00BC4100"/>
    <w:rsid w:val="00BC4289"/>
    <w:rsid w:val="00BC5730"/>
    <w:rsid w:val="00BC5A96"/>
    <w:rsid w:val="00BC64F3"/>
    <w:rsid w:val="00BC669F"/>
    <w:rsid w:val="00BC6D8C"/>
    <w:rsid w:val="00BC6E8D"/>
    <w:rsid w:val="00BC72E0"/>
    <w:rsid w:val="00BC7ECB"/>
    <w:rsid w:val="00BD08D8"/>
    <w:rsid w:val="00BD1B90"/>
    <w:rsid w:val="00BD1C5A"/>
    <w:rsid w:val="00BD282E"/>
    <w:rsid w:val="00BD32DC"/>
    <w:rsid w:val="00BD3D6F"/>
    <w:rsid w:val="00BD3DEF"/>
    <w:rsid w:val="00BD42A6"/>
    <w:rsid w:val="00BD4DB0"/>
    <w:rsid w:val="00BD59F0"/>
    <w:rsid w:val="00BD5C19"/>
    <w:rsid w:val="00BD5DCC"/>
    <w:rsid w:val="00BD6856"/>
    <w:rsid w:val="00BD6A9C"/>
    <w:rsid w:val="00BD73EA"/>
    <w:rsid w:val="00BD7841"/>
    <w:rsid w:val="00BD7F1C"/>
    <w:rsid w:val="00BD7F2C"/>
    <w:rsid w:val="00BE0039"/>
    <w:rsid w:val="00BE08CA"/>
    <w:rsid w:val="00BE0EA1"/>
    <w:rsid w:val="00BE12CD"/>
    <w:rsid w:val="00BE1376"/>
    <w:rsid w:val="00BE19FB"/>
    <w:rsid w:val="00BE32E4"/>
    <w:rsid w:val="00BE7B11"/>
    <w:rsid w:val="00BE7FEF"/>
    <w:rsid w:val="00BF0120"/>
    <w:rsid w:val="00BF509E"/>
    <w:rsid w:val="00BF5460"/>
    <w:rsid w:val="00BF6471"/>
    <w:rsid w:val="00BF7AB5"/>
    <w:rsid w:val="00C0249A"/>
    <w:rsid w:val="00C02E11"/>
    <w:rsid w:val="00C035B6"/>
    <w:rsid w:val="00C0427E"/>
    <w:rsid w:val="00C044D4"/>
    <w:rsid w:val="00C04E6D"/>
    <w:rsid w:val="00C0721E"/>
    <w:rsid w:val="00C0781E"/>
    <w:rsid w:val="00C101EB"/>
    <w:rsid w:val="00C108A8"/>
    <w:rsid w:val="00C1109A"/>
    <w:rsid w:val="00C11869"/>
    <w:rsid w:val="00C11A85"/>
    <w:rsid w:val="00C13018"/>
    <w:rsid w:val="00C1349A"/>
    <w:rsid w:val="00C13E96"/>
    <w:rsid w:val="00C144AC"/>
    <w:rsid w:val="00C159BA"/>
    <w:rsid w:val="00C16783"/>
    <w:rsid w:val="00C16BD8"/>
    <w:rsid w:val="00C21AE7"/>
    <w:rsid w:val="00C22E61"/>
    <w:rsid w:val="00C236C5"/>
    <w:rsid w:val="00C24378"/>
    <w:rsid w:val="00C24BC2"/>
    <w:rsid w:val="00C2708D"/>
    <w:rsid w:val="00C3136B"/>
    <w:rsid w:val="00C3150E"/>
    <w:rsid w:val="00C321B4"/>
    <w:rsid w:val="00C3399A"/>
    <w:rsid w:val="00C34C55"/>
    <w:rsid w:val="00C35687"/>
    <w:rsid w:val="00C359D6"/>
    <w:rsid w:val="00C4145C"/>
    <w:rsid w:val="00C414A4"/>
    <w:rsid w:val="00C417F9"/>
    <w:rsid w:val="00C41A74"/>
    <w:rsid w:val="00C41A8E"/>
    <w:rsid w:val="00C41BCF"/>
    <w:rsid w:val="00C42CEA"/>
    <w:rsid w:val="00C45B6F"/>
    <w:rsid w:val="00C46E75"/>
    <w:rsid w:val="00C47300"/>
    <w:rsid w:val="00C50C78"/>
    <w:rsid w:val="00C51001"/>
    <w:rsid w:val="00C516CA"/>
    <w:rsid w:val="00C51FF5"/>
    <w:rsid w:val="00C52A0C"/>
    <w:rsid w:val="00C52AF4"/>
    <w:rsid w:val="00C53BD0"/>
    <w:rsid w:val="00C53FBD"/>
    <w:rsid w:val="00C541C5"/>
    <w:rsid w:val="00C54A46"/>
    <w:rsid w:val="00C54B96"/>
    <w:rsid w:val="00C55D35"/>
    <w:rsid w:val="00C561E0"/>
    <w:rsid w:val="00C56F22"/>
    <w:rsid w:val="00C57D24"/>
    <w:rsid w:val="00C60B0D"/>
    <w:rsid w:val="00C62118"/>
    <w:rsid w:val="00C629C9"/>
    <w:rsid w:val="00C62C25"/>
    <w:rsid w:val="00C63027"/>
    <w:rsid w:val="00C63536"/>
    <w:rsid w:val="00C6402F"/>
    <w:rsid w:val="00C64259"/>
    <w:rsid w:val="00C64EF3"/>
    <w:rsid w:val="00C6728E"/>
    <w:rsid w:val="00C67D6D"/>
    <w:rsid w:val="00C700D0"/>
    <w:rsid w:val="00C71019"/>
    <w:rsid w:val="00C72B43"/>
    <w:rsid w:val="00C73DAB"/>
    <w:rsid w:val="00C74285"/>
    <w:rsid w:val="00C755DB"/>
    <w:rsid w:val="00C75C23"/>
    <w:rsid w:val="00C76A3A"/>
    <w:rsid w:val="00C76EE4"/>
    <w:rsid w:val="00C7727F"/>
    <w:rsid w:val="00C80B6E"/>
    <w:rsid w:val="00C8134B"/>
    <w:rsid w:val="00C813DB"/>
    <w:rsid w:val="00C82648"/>
    <w:rsid w:val="00C836B1"/>
    <w:rsid w:val="00C839B9"/>
    <w:rsid w:val="00C83EC0"/>
    <w:rsid w:val="00C84081"/>
    <w:rsid w:val="00C84840"/>
    <w:rsid w:val="00C85295"/>
    <w:rsid w:val="00C85E8A"/>
    <w:rsid w:val="00C86D75"/>
    <w:rsid w:val="00C875D8"/>
    <w:rsid w:val="00C87B98"/>
    <w:rsid w:val="00C87FBC"/>
    <w:rsid w:val="00C90137"/>
    <w:rsid w:val="00C90387"/>
    <w:rsid w:val="00C93286"/>
    <w:rsid w:val="00C954DD"/>
    <w:rsid w:val="00C95523"/>
    <w:rsid w:val="00C957E2"/>
    <w:rsid w:val="00C95F13"/>
    <w:rsid w:val="00C95F8E"/>
    <w:rsid w:val="00C96568"/>
    <w:rsid w:val="00C971F6"/>
    <w:rsid w:val="00CA12B8"/>
    <w:rsid w:val="00CA1FFE"/>
    <w:rsid w:val="00CA2257"/>
    <w:rsid w:val="00CA24F9"/>
    <w:rsid w:val="00CA450E"/>
    <w:rsid w:val="00CA490D"/>
    <w:rsid w:val="00CA4C41"/>
    <w:rsid w:val="00CA4FEE"/>
    <w:rsid w:val="00CA553E"/>
    <w:rsid w:val="00CA580A"/>
    <w:rsid w:val="00CA5939"/>
    <w:rsid w:val="00CA5ED1"/>
    <w:rsid w:val="00CA60C6"/>
    <w:rsid w:val="00CA6B66"/>
    <w:rsid w:val="00CA6C37"/>
    <w:rsid w:val="00CA6D63"/>
    <w:rsid w:val="00CA6ECD"/>
    <w:rsid w:val="00CA7291"/>
    <w:rsid w:val="00CA796F"/>
    <w:rsid w:val="00CA7DB4"/>
    <w:rsid w:val="00CB1460"/>
    <w:rsid w:val="00CB1596"/>
    <w:rsid w:val="00CB15D3"/>
    <w:rsid w:val="00CB18DE"/>
    <w:rsid w:val="00CB1A1D"/>
    <w:rsid w:val="00CB220E"/>
    <w:rsid w:val="00CB29EB"/>
    <w:rsid w:val="00CB2EB7"/>
    <w:rsid w:val="00CB3EC2"/>
    <w:rsid w:val="00CB405D"/>
    <w:rsid w:val="00CB4275"/>
    <w:rsid w:val="00CB4531"/>
    <w:rsid w:val="00CB521A"/>
    <w:rsid w:val="00CB6B51"/>
    <w:rsid w:val="00CB730D"/>
    <w:rsid w:val="00CC01B3"/>
    <w:rsid w:val="00CC0532"/>
    <w:rsid w:val="00CC05F1"/>
    <w:rsid w:val="00CC0EBB"/>
    <w:rsid w:val="00CC23B6"/>
    <w:rsid w:val="00CC38EE"/>
    <w:rsid w:val="00CC55CF"/>
    <w:rsid w:val="00CC628E"/>
    <w:rsid w:val="00CC6A09"/>
    <w:rsid w:val="00CD0AB6"/>
    <w:rsid w:val="00CD1B21"/>
    <w:rsid w:val="00CD1F43"/>
    <w:rsid w:val="00CD261A"/>
    <w:rsid w:val="00CD3729"/>
    <w:rsid w:val="00CD38A0"/>
    <w:rsid w:val="00CD430E"/>
    <w:rsid w:val="00CD503A"/>
    <w:rsid w:val="00CD5A23"/>
    <w:rsid w:val="00CD5A4E"/>
    <w:rsid w:val="00CD6238"/>
    <w:rsid w:val="00CE00AE"/>
    <w:rsid w:val="00CE10D9"/>
    <w:rsid w:val="00CE4794"/>
    <w:rsid w:val="00CE563A"/>
    <w:rsid w:val="00CE5BDC"/>
    <w:rsid w:val="00CE6783"/>
    <w:rsid w:val="00CE6C15"/>
    <w:rsid w:val="00CE796F"/>
    <w:rsid w:val="00CF0AA9"/>
    <w:rsid w:val="00CF0E8B"/>
    <w:rsid w:val="00CF100F"/>
    <w:rsid w:val="00CF1219"/>
    <w:rsid w:val="00CF1290"/>
    <w:rsid w:val="00CF243A"/>
    <w:rsid w:val="00CF35F9"/>
    <w:rsid w:val="00CF3E05"/>
    <w:rsid w:val="00CF41E9"/>
    <w:rsid w:val="00CF5386"/>
    <w:rsid w:val="00CF5A9E"/>
    <w:rsid w:val="00CF5F65"/>
    <w:rsid w:val="00CF6030"/>
    <w:rsid w:val="00D00EB3"/>
    <w:rsid w:val="00D030F1"/>
    <w:rsid w:val="00D03C60"/>
    <w:rsid w:val="00D03DB2"/>
    <w:rsid w:val="00D050B3"/>
    <w:rsid w:val="00D05C8F"/>
    <w:rsid w:val="00D05CD1"/>
    <w:rsid w:val="00D0634A"/>
    <w:rsid w:val="00D06AE9"/>
    <w:rsid w:val="00D073CE"/>
    <w:rsid w:val="00D106A0"/>
    <w:rsid w:val="00D10C8B"/>
    <w:rsid w:val="00D11520"/>
    <w:rsid w:val="00D11E9A"/>
    <w:rsid w:val="00D11EF4"/>
    <w:rsid w:val="00D11F36"/>
    <w:rsid w:val="00D11F59"/>
    <w:rsid w:val="00D122C3"/>
    <w:rsid w:val="00D12655"/>
    <w:rsid w:val="00D136A0"/>
    <w:rsid w:val="00D14D3E"/>
    <w:rsid w:val="00D1512A"/>
    <w:rsid w:val="00D163CB"/>
    <w:rsid w:val="00D16C99"/>
    <w:rsid w:val="00D16ECE"/>
    <w:rsid w:val="00D17A70"/>
    <w:rsid w:val="00D200C9"/>
    <w:rsid w:val="00D20CD4"/>
    <w:rsid w:val="00D21871"/>
    <w:rsid w:val="00D21CDE"/>
    <w:rsid w:val="00D22457"/>
    <w:rsid w:val="00D22E35"/>
    <w:rsid w:val="00D22F57"/>
    <w:rsid w:val="00D2304C"/>
    <w:rsid w:val="00D23A64"/>
    <w:rsid w:val="00D23EC0"/>
    <w:rsid w:val="00D24986"/>
    <w:rsid w:val="00D25464"/>
    <w:rsid w:val="00D25907"/>
    <w:rsid w:val="00D25BE0"/>
    <w:rsid w:val="00D272D6"/>
    <w:rsid w:val="00D3033D"/>
    <w:rsid w:val="00D30714"/>
    <w:rsid w:val="00D30ED1"/>
    <w:rsid w:val="00D3247A"/>
    <w:rsid w:val="00D3396F"/>
    <w:rsid w:val="00D348F4"/>
    <w:rsid w:val="00D35E91"/>
    <w:rsid w:val="00D36579"/>
    <w:rsid w:val="00D36A86"/>
    <w:rsid w:val="00D36F0E"/>
    <w:rsid w:val="00D37005"/>
    <w:rsid w:val="00D3759F"/>
    <w:rsid w:val="00D37ADE"/>
    <w:rsid w:val="00D37CC0"/>
    <w:rsid w:val="00D37D25"/>
    <w:rsid w:val="00D4004A"/>
    <w:rsid w:val="00D403B9"/>
    <w:rsid w:val="00D41B3D"/>
    <w:rsid w:val="00D4269E"/>
    <w:rsid w:val="00D42739"/>
    <w:rsid w:val="00D43A6C"/>
    <w:rsid w:val="00D4440D"/>
    <w:rsid w:val="00D45ED8"/>
    <w:rsid w:val="00D477DF"/>
    <w:rsid w:val="00D5097B"/>
    <w:rsid w:val="00D51A4F"/>
    <w:rsid w:val="00D51B83"/>
    <w:rsid w:val="00D542FD"/>
    <w:rsid w:val="00D54E62"/>
    <w:rsid w:val="00D55272"/>
    <w:rsid w:val="00D55865"/>
    <w:rsid w:val="00D5631E"/>
    <w:rsid w:val="00D56C06"/>
    <w:rsid w:val="00D605F0"/>
    <w:rsid w:val="00D61145"/>
    <w:rsid w:val="00D611C6"/>
    <w:rsid w:val="00D6185B"/>
    <w:rsid w:val="00D61F06"/>
    <w:rsid w:val="00D61F23"/>
    <w:rsid w:val="00D626B1"/>
    <w:rsid w:val="00D63162"/>
    <w:rsid w:val="00D641D6"/>
    <w:rsid w:val="00D65C3F"/>
    <w:rsid w:val="00D65EBE"/>
    <w:rsid w:val="00D661CD"/>
    <w:rsid w:val="00D66528"/>
    <w:rsid w:val="00D70065"/>
    <w:rsid w:val="00D70367"/>
    <w:rsid w:val="00D712C9"/>
    <w:rsid w:val="00D71A6E"/>
    <w:rsid w:val="00D720D4"/>
    <w:rsid w:val="00D7263E"/>
    <w:rsid w:val="00D73AF2"/>
    <w:rsid w:val="00D74178"/>
    <w:rsid w:val="00D74C3C"/>
    <w:rsid w:val="00D75C4F"/>
    <w:rsid w:val="00D75C52"/>
    <w:rsid w:val="00D77745"/>
    <w:rsid w:val="00D77F6F"/>
    <w:rsid w:val="00D8009A"/>
    <w:rsid w:val="00D800DE"/>
    <w:rsid w:val="00D81E50"/>
    <w:rsid w:val="00D81F66"/>
    <w:rsid w:val="00D82078"/>
    <w:rsid w:val="00D82081"/>
    <w:rsid w:val="00D82BFA"/>
    <w:rsid w:val="00D82D2E"/>
    <w:rsid w:val="00D83036"/>
    <w:rsid w:val="00D83796"/>
    <w:rsid w:val="00D838A0"/>
    <w:rsid w:val="00D83CB0"/>
    <w:rsid w:val="00D8433F"/>
    <w:rsid w:val="00D85A6D"/>
    <w:rsid w:val="00D86765"/>
    <w:rsid w:val="00D869AF"/>
    <w:rsid w:val="00D86A51"/>
    <w:rsid w:val="00D86CF3"/>
    <w:rsid w:val="00D87508"/>
    <w:rsid w:val="00D879B5"/>
    <w:rsid w:val="00D93160"/>
    <w:rsid w:val="00D94681"/>
    <w:rsid w:val="00D950F9"/>
    <w:rsid w:val="00D95F6E"/>
    <w:rsid w:val="00D965E6"/>
    <w:rsid w:val="00D97CD3"/>
    <w:rsid w:val="00D97D0A"/>
    <w:rsid w:val="00DA0331"/>
    <w:rsid w:val="00DA3CAE"/>
    <w:rsid w:val="00DA4326"/>
    <w:rsid w:val="00DA4483"/>
    <w:rsid w:val="00DA53FA"/>
    <w:rsid w:val="00DA791E"/>
    <w:rsid w:val="00DA7C5A"/>
    <w:rsid w:val="00DA7D35"/>
    <w:rsid w:val="00DA7E70"/>
    <w:rsid w:val="00DB314D"/>
    <w:rsid w:val="00DB3546"/>
    <w:rsid w:val="00DB3F1F"/>
    <w:rsid w:val="00DB4ED1"/>
    <w:rsid w:val="00DB67BA"/>
    <w:rsid w:val="00DB7025"/>
    <w:rsid w:val="00DB70DA"/>
    <w:rsid w:val="00DB782C"/>
    <w:rsid w:val="00DB7E61"/>
    <w:rsid w:val="00DB7F18"/>
    <w:rsid w:val="00DC0EE8"/>
    <w:rsid w:val="00DC1121"/>
    <w:rsid w:val="00DC1CA3"/>
    <w:rsid w:val="00DC200F"/>
    <w:rsid w:val="00DC37F5"/>
    <w:rsid w:val="00DC3CE7"/>
    <w:rsid w:val="00DC4ACA"/>
    <w:rsid w:val="00DC5029"/>
    <w:rsid w:val="00DC5F7E"/>
    <w:rsid w:val="00DD0D25"/>
    <w:rsid w:val="00DD17B1"/>
    <w:rsid w:val="00DD1AD1"/>
    <w:rsid w:val="00DD1D3D"/>
    <w:rsid w:val="00DD3BE3"/>
    <w:rsid w:val="00DD4BC9"/>
    <w:rsid w:val="00DD5010"/>
    <w:rsid w:val="00DE0E1A"/>
    <w:rsid w:val="00DE0F1F"/>
    <w:rsid w:val="00DE1299"/>
    <w:rsid w:val="00DE1817"/>
    <w:rsid w:val="00DE18B1"/>
    <w:rsid w:val="00DE1FAE"/>
    <w:rsid w:val="00DE247D"/>
    <w:rsid w:val="00DE2833"/>
    <w:rsid w:val="00DE30C4"/>
    <w:rsid w:val="00DE30FD"/>
    <w:rsid w:val="00DE34F9"/>
    <w:rsid w:val="00DE3D76"/>
    <w:rsid w:val="00DE4E90"/>
    <w:rsid w:val="00DE55CD"/>
    <w:rsid w:val="00DE66A9"/>
    <w:rsid w:val="00DE673A"/>
    <w:rsid w:val="00DE7E38"/>
    <w:rsid w:val="00DF01E8"/>
    <w:rsid w:val="00DF039E"/>
    <w:rsid w:val="00DF0996"/>
    <w:rsid w:val="00DF0BB1"/>
    <w:rsid w:val="00DF1058"/>
    <w:rsid w:val="00DF209B"/>
    <w:rsid w:val="00DF2A97"/>
    <w:rsid w:val="00DF412B"/>
    <w:rsid w:val="00DF42E1"/>
    <w:rsid w:val="00DF701C"/>
    <w:rsid w:val="00DF7377"/>
    <w:rsid w:val="00DF77E1"/>
    <w:rsid w:val="00E004A9"/>
    <w:rsid w:val="00E00729"/>
    <w:rsid w:val="00E010FD"/>
    <w:rsid w:val="00E017E6"/>
    <w:rsid w:val="00E019E3"/>
    <w:rsid w:val="00E01F6C"/>
    <w:rsid w:val="00E02645"/>
    <w:rsid w:val="00E02E59"/>
    <w:rsid w:val="00E031AE"/>
    <w:rsid w:val="00E033DE"/>
    <w:rsid w:val="00E042AD"/>
    <w:rsid w:val="00E04489"/>
    <w:rsid w:val="00E049AE"/>
    <w:rsid w:val="00E05938"/>
    <w:rsid w:val="00E10FA6"/>
    <w:rsid w:val="00E1108D"/>
    <w:rsid w:val="00E12EB1"/>
    <w:rsid w:val="00E138FF"/>
    <w:rsid w:val="00E13C9F"/>
    <w:rsid w:val="00E14A28"/>
    <w:rsid w:val="00E154C0"/>
    <w:rsid w:val="00E15AF6"/>
    <w:rsid w:val="00E161B3"/>
    <w:rsid w:val="00E1709C"/>
    <w:rsid w:val="00E1713A"/>
    <w:rsid w:val="00E17B0E"/>
    <w:rsid w:val="00E20321"/>
    <w:rsid w:val="00E206E3"/>
    <w:rsid w:val="00E20910"/>
    <w:rsid w:val="00E20B74"/>
    <w:rsid w:val="00E21F28"/>
    <w:rsid w:val="00E228C8"/>
    <w:rsid w:val="00E246B2"/>
    <w:rsid w:val="00E24E8B"/>
    <w:rsid w:val="00E24EE5"/>
    <w:rsid w:val="00E24F28"/>
    <w:rsid w:val="00E2530C"/>
    <w:rsid w:val="00E26DB3"/>
    <w:rsid w:val="00E2751A"/>
    <w:rsid w:val="00E32609"/>
    <w:rsid w:val="00E32830"/>
    <w:rsid w:val="00E33827"/>
    <w:rsid w:val="00E33CC8"/>
    <w:rsid w:val="00E33D12"/>
    <w:rsid w:val="00E357FF"/>
    <w:rsid w:val="00E3608B"/>
    <w:rsid w:val="00E36BF2"/>
    <w:rsid w:val="00E37FB9"/>
    <w:rsid w:val="00E4005C"/>
    <w:rsid w:val="00E4043D"/>
    <w:rsid w:val="00E40678"/>
    <w:rsid w:val="00E4348D"/>
    <w:rsid w:val="00E43849"/>
    <w:rsid w:val="00E46073"/>
    <w:rsid w:val="00E46E75"/>
    <w:rsid w:val="00E47B57"/>
    <w:rsid w:val="00E5049C"/>
    <w:rsid w:val="00E50E61"/>
    <w:rsid w:val="00E51DF2"/>
    <w:rsid w:val="00E528CA"/>
    <w:rsid w:val="00E53A27"/>
    <w:rsid w:val="00E54293"/>
    <w:rsid w:val="00E542B9"/>
    <w:rsid w:val="00E54ABE"/>
    <w:rsid w:val="00E56F58"/>
    <w:rsid w:val="00E60B1B"/>
    <w:rsid w:val="00E60B64"/>
    <w:rsid w:val="00E60D88"/>
    <w:rsid w:val="00E6203F"/>
    <w:rsid w:val="00E6274E"/>
    <w:rsid w:val="00E63145"/>
    <w:rsid w:val="00E63749"/>
    <w:rsid w:val="00E65928"/>
    <w:rsid w:val="00E66D11"/>
    <w:rsid w:val="00E71B61"/>
    <w:rsid w:val="00E7320F"/>
    <w:rsid w:val="00E73E67"/>
    <w:rsid w:val="00E74C2B"/>
    <w:rsid w:val="00E74DAC"/>
    <w:rsid w:val="00E75BF4"/>
    <w:rsid w:val="00E763C1"/>
    <w:rsid w:val="00E76C74"/>
    <w:rsid w:val="00E76EF0"/>
    <w:rsid w:val="00E770DE"/>
    <w:rsid w:val="00E80827"/>
    <w:rsid w:val="00E81B25"/>
    <w:rsid w:val="00E833BC"/>
    <w:rsid w:val="00E84908"/>
    <w:rsid w:val="00E85951"/>
    <w:rsid w:val="00E85B1B"/>
    <w:rsid w:val="00E860D8"/>
    <w:rsid w:val="00E8700A"/>
    <w:rsid w:val="00E87824"/>
    <w:rsid w:val="00E90123"/>
    <w:rsid w:val="00E9154E"/>
    <w:rsid w:val="00E91746"/>
    <w:rsid w:val="00E9456E"/>
    <w:rsid w:val="00E96043"/>
    <w:rsid w:val="00E9647F"/>
    <w:rsid w:val="00E96E7D"/>
    <w:rsid w:val="00E97103"/>
    <w:rsid w:val="00E971DF"/>
    <w:rsid w:val="00E977AC"/>
    <w:rsid w:val="00E97A39"/>
    <w:rsid w:val="00EA07CE"/>
    <w:rsid w:val="00EA07DF"/>
    <w:rsid w:val="00EA10C2"/>
    <w:rsid w:val="00EA212D"/>
    <w:rsid w:val="00EA268C"/>
    <w:rsid w:val="00EA361F"/>
    <w:rsid w:val="00EA463B"/>
    <w:rsid w:val="00EA5048"/>
    <w:rsid w:val="00EA5BC4"/>
    <w:rsid w:val="00EA5C53"/>
    <w:rsid w:val="00EA6377"/>
    <w:rsid w:val="00EA7131"/>
    <w:rsid w:val="00EB052D"/>
    <w:rsid w:val="00EB08AE"/>
    <w:rsid w:val="00EB08D4"/>
    <w:rsid w:val="00EB1C69"/>
    <w:rsid w:val="00EB1DFB"/>
    <w:rsid w:val="00EB2078"/>
    <w:rsid w:val="00EB2399"/>
    <w:rsid w:val="00EB4AB6"/>
    <w:rsid w:val="00EB5690"/>
    <w:rsid w:val="00EB576E"/>
    <w:rsid w:val="00EB7078"/>
    <w:rsid w:val="00EC0EC5"/>
    <w:rsid w:val="00EC2865"/>
    <w:rsid w:val="00EC2B76"/>
    <w:rsid w:val="00EC3884"/>
    <w:rsid w:val="00EC398C"/>
    <w:rsid w:val="00EC3CD9"/>
    <w:rsid w:val="00EC4254"/>
    <w:rsid w:val="00EC4D3C"/>
    <w:rsid w:val="00EC53E2"/>
    <w:rsid w:val="00EC733C"/>
    <w:rsid w:val="00EC7515"/>
    <w:rsid w:val="00EC7C27"/>
    <w:rsid w:val="00ED0B36"/>
    <w:rsid w:val="00ED0B4D"/>
    <w:rsid w:val="00ED10CE"/>
    <w:rsid w:val="00ED466E"/>
    <w:rsid w:val="00ED49C0"/>
    <w:rsid w:val="00ED5D25"/>
    <w:rsid w:val="00ED7A20"/>
    <w:rsid w:val="00EE0550"/>
    <w:rsid w:val="00EE1817"/>
    <w:rsid w:val="00EE1B7E"/>
    <w:rsid w:val="00EE2175"/>
    <w:rsid w:val="00EE2246"/>
    <w:rsid w:val="00EE2640"/>
    <w:rsid w:val="00EE2DBF"/>
    <w:rsid w:val="00EE3FCE"/>
    <w:rsid w:val="00EE4542"/>
    <w:rsid w:val="00EE4658"/>
    <w:rsid w:val="00EE4714"/>
    <w:rsid w:val="00EE531C"/>
    <w:rsid w:val="00EE531F"/>
    <w:rsid w:val="00EE54E0"/>
    <w:rsid w:val="00EE76BE"/>
    <w:rsid w:val="00EE76F5"/>
    <w:rsid w:val="00EF0134"/>
    <w:rsid w:val="00EF0147"/>
    <w:rsid w:val="00EF10C6"/>
    <w:rsid w:val="00EF16E9"/>
    <w:rsid w:val="00EF1971"/>
    <w:rsid w:val="00EF1A82"/>
    <w:rsid w:val="00EF1DB8"/>
    <w:rsid w:val="00EF2FE9"/>
    <w:rsid w:val="00EF5A01"/>
    <w:rsid w:val="00EF5E3D"/>
    <w:rsid w:val="00EF5ED2"/>
    <w:rsid w:val="00EF622C"/>
    <w:rsid w:val="00EF651B"/>
    <w:rsid w:val="00EF6F0E"/>
    <w:rsid w:val="00F00457"/>
    <w:rsid w:val="00F02FE0"/>
    <w:rsid w:val="00F035C5"/>
    <w:rsid w:val="00F0377E"/>
    <w:rsid w:val="00F03898"/>
    <w:rsid w:val="00F04577"/>
    <w:rsid w:val="00F0467E"/>
    <w:rsid w:val="00F0477B"/>
    <w:rsid w:val="00F0496D"/>
    <w:rsid w:val="00F04FEF"/>
    <w:rsid w:val="00F05434"/>
    <w:rsid w:val="00F0576B"/>
    <w:rsid w:val="00F05965"/>
    <w:rsid w:val="00F05D4A"/>
    <w:rsid w:val="00F101A2"/>
    <w:rsid w:val="00F101E2"/>
    <w:rsid w:val="00F113DD"/>
    <w:rsid w:val="00F11B4A"/>
    <w:rsid w:val="00F11F84"/>
    <w:rsid w:val="00F12A83"/>
    <w:rsid w:val="00F12CF9"/>
    <w:rsid w:val="00F13D6D"/>
    <w:rsid w:val="00F13E4D"/>
    <w:rsid w:val="00F13E84"/>
    <w:rsid w:val="00F158E2"/>
    <w:rsid w:val="00F17B1B"/>
    <w:rsid w:val="00F17D7D"/>
    <w:rsid w:val="00F20727"/>
    <w:rsid w:val="00F2182B"/>
    <w:rsid w:val="00F21AE5"/>
    <w:rsid w:val="00F21C21"/>
    <w:rsid w:val="00F2528C"/>
    <w:rsid w:val="00F25900"/>
    <w:rsid w:val="00F25D90"/>
    <w:rsid w:val="00F268F7"/>
    <w:rsid w:val="00F26B0C"/>
    <w:rsid w:val="00F26BEC"/>
    <w:rsid w:val="00F30401"/>
    <w:rsid w:val="00F308BA"/>
    <w:rsid w:val="00F337E7"/>
    <w:rsid w:val="00F33B4D"/>
    <w:rsid w:val="00F33ECE"/>
    <w:rsid w:val="00F3401F"/>
    <w:rsid w:val="00F344E4"/>
    <w:rsid w:val="00F3470F"/>
    <w:rsid w:val="00F3493A"/>
    <w:rsid w:val="00F372F2"/>
    <w:rsid w:val="00F37EE9"/>
    <w:rsid w:val="00F4074A"/>
    <w:rsid w:val="00F41E35"/>
    <w:rsid w:val="00F425E3"/>
    <w:rsid w:val="00F42FF2"/>
    <w:rsid w:val="00F436B6"/>
    <w:rsid w:val="00F43802"/>
    <w:rsid w:val="00F43B9F"/>
    <w:rsid w:val="00F440B6"/>
    <w:rsid w:val="00F4501C"/>
    <w:rsid w:val="00F4769B"/>
    <w:rsid w:val="00F47894"/>
    <w:rsid w:val="00F47CDB"/>
    <w:rsid w:val="00F519C7"/>
    <w:rsid w:val="00F52556"/>
    <w:rsid w:val="00F5298E"/>
    <w:rsid w:val="00F53154"/>
    <w:rsid w:val="00F54105"/>
    <w:rsid w:val="00F55441"/>
    <w:rsid w:val="00F55E6F"/>
    <w:rsid w:val="00F56417"/>
    <w:rsid w:val="00F56FBF"/>
    <w:rsid w:val="00F575A4"/>
    <w:rsid w:val="00F57969"/>
    <w:rsid w:val="00F60394"/>
    <w:rsid w:val="00F61F57"/>
    <w:rsid w:val="00F63CA7"/>
    <w:rsid w:val="00F64094"/>
    <w:rsid w:val="00F6457F"/>
    <w:rsid w:val="00F64B19"/>
    <w:rsid w:val="00F65483"/>
    <w:rsid w:val="00F655AC"/>
    <w:rsid w:val="00F656FE"/>
    <w:rsid w:val="00F65E8F"/>
    <w:rsid w:val="00F70ABB"/>
    <w:rsid w:val="00F70B9E"/>
    <w:rsid w:val="00F71B8F"/>
    <w:rsid w:val="00F740CD"/>
    <w:rsid w:val="00F74C71"/>
    <w:rsid w:val="00F75041"/>
    <w:rsid w:val="00F75393"/>
    <w:rsid w:val="00F75E9C"/>
    <w:rsid w:val="00F8302F"/>
    <w:rsid w:val="00F852AA"/>
    <w:rsid w:val="00F85D17"/>
    <w:rsid w:val="00F8695F"/>
    <w:rsid w:val="00F86CA7"/>
    <w:rsid w:val="00F87BE6"/>
    <w:rsid w:val="00F87C20"/>
    <w:rsid w:val="00F903C9"/>
    <w:rsid w:val="00F9063B"/>
    <w:rsid w:val="00F90E48"/>
    <w:rsid w:val="00F90E59"/>
    <w:rsid w:val="00F90F6B"/>
    <w:rsid w:val="00F917FC"/>
    <w:rsid w:val="00F91D94"/>
    <w:rsid w:val="00F92114"/>
    <w:rsid w:val="00F92871"/>
    <w:rsid w:val="00F92A1D"/>
    <w:rsid w:val="00F92A31"/>
    <w:rsid w:val="00F93CA7"/>
    <w:rsid w:val="00F940AC"/>
    <w:rsid w:val="00F941D5"/>
    <w:rsid w:val="00F946AB"/>
    <w:rsid w:val="00F95FD5"/>
    <w:rsid w:val="00F964AF"/>
    <w:rsid w:val="00F97CF1"/>
    <w:rsid w:val="00FA0E34"/>
    <w:rsid w:val="00FA1423"/>
    <w:rsid w:val="00FA2138"/>
    <w:rsid w:val="00FA355B"/>
    <w:rsid w:val="00FA3AC3"/>
    <w:rsid w:val="00FA5988"/>
    <w:rsid w:val="00FA5EB7"/>
    <w:rsid w:val="00FA6A6A"/>
    <w:rsid w:val="00FA6BA3"/>
    <w:rsid w:val="00FA72BC"/>
    <w:rsid w:val="00FA7368"/>
    <w:rsid w:val="00FA7783"/>
    <w:rsid w:val="00FA78E7"/>
    <w:rsid w:val="00FB0042"/>
    <w:rsid w:val="00FB130D"/>
    <w:rsid w:val="00FB27CE"/>
    <w:rsid w:val="00FB2A99"/>
    <w:rsid w:val="00FB2D26"/>
    <w:rsid w:val="00FB3182"/>
    <w:rsid w:val="00FB378A"/>
    <w:rsid w:val="00FB3F4E"/>
    <w:rsid w:val="00FB3FE1"/>
    <w:rsid w:val="00FB4143"/>
    <w:rsid w:val="00FB4496"/>
    <w:rsid w:val="00FB4A22"/>
    <w:rsid w:val="00FB5C96"/>
    <w:rsid w:val="00FB6E9A"/>
    <w:rsid w:val="00FB75C0"/>
    <w:rsid w:val="00FB7F4C"/>
    <w:rsid w:val="00FC1BC3"/>
    <w:rsid w:val="00FC2A57"/>
    <w:rsid w:val="00FC2AD1"/>
    <w:rsid w:val="00FC3507"/>
    <w:rsid w:val="00FC3921"/>
    <w:rsid w:val="00FC3E8A"/>
    <w:rsid w:val="00FC41E3"/>
    <w:rsid w:val="00FC4319"/>
    <w:rsid w:val="00FC4856"/>
    <w:rsid w:val="00FC6958"/>
    <w:rsid w:val="00FC6F57"/>
    <w:rsid w:val="00FD05F1"/>
    <w:rsid w:val="00FD0F50"/>
    <w:rsid w:val="00FD1782"/>
    <w:rsid w:val="00FD2A3B"/>
    <w:rsid w:val="00FD347C"/>
    <w:rsid w:val="00FD3E52"/>
    <w:rsid w:val="00FD4BB1"/>
    <w:rsid w:val="00FD52EB"/>
    <w:rsid w:val="00FD5D6B"/>
    <w:rsid w:val="00FD7BB0"/>
    <w:rsid w:val="00FD7D02"/>
    <w:rsid w:val="00FE05BB"/>
    <w:rsid w:val="00FE0CAA"/>
    <w:rsid w:val="00FE2D66"/>
    <w:rsid w:val="00FE3677"/>
    <w:rsid w:val="00FE41DA"/>
    <w:rsid w:val="00FE6638"/>
    <w:rsid w:val="00FE67A6"/>
    <w:rsid w:val="00FE6B6B"/>
    <w:rsid w:val="00FE6CBC"/>
    <w:rsid w:val="00FE7122"/>
    <w:rsid w:val="00FE7D80"/>
    <w:rsid w:val="00FF02CB"/>
    <w:rsid w:val="00FF1158"/>
    <w:rsid w:val="00FF2E96"/>
    <w:rsid w:val="00FF31D1"/>
    <w:rsid w:val="00FF6270"/>
    <w:rsid w:val="00FF664C"/>
    <w:rsid w:val="00FF6C29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7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77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A4779"/>
    <w:pPr>
      <w:ind w:left="720"/>
      <w:contextualSpacing/>
    </w:pPr>
  </w:style>
  <w:style w:type="paragraph" w:customStyle="1" w:styleId="Normal1">
    <w:name w:val="Normal1"/>
    <w:basedOn w:val="Normal"/>
    <w:rsid w:val="00AA4779"/>
    <w:pPr>
      <w:spacing w:before="48" w:after="48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normalprored">
    <w:name w:val="normalprored"/>
    <w:basedOn w:val="Normal"/>
    <w:uiPriority w:val="99"/>
    <w:rsid w:val="00AA4779"/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A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FC6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6F5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C6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F5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CommentReference">
    <w:name w:val="annotation reference"/>
    <w:uiPriority w:val="99"/>
    <w:semiHidden/>
    <w:unhideWhenUsed/>
    <w:rsid w:val="0049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98D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98D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customStyle="1" w:styleId="clan">
    <w:name w:val="clan"/>
    <w:basedOn w:val="Normal"/>
    <w:rsid w:val="00631A3C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wyq110---naslov-clana">
    <w:name w:val="wyq110---naslov-clana"/>
    <w:basedOn w:val="Normal"/>
    <w:rsid w:val="00631A3C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911CF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SubtleEmphasis">
    <w:name w:val="Subtle Emphasis"/>
    <w:basedOn w:val="DefaultParagraphFont"/>
    <w:uiPriority w:val="19"/>
    <w:qFormat/>
    <w:rsid w:val="002C509E"/>
    <w:rPr>
      <w:i/>
      <w:iCs/>
      <w:color w:val="808080"/>
    </w:rPr>
  </w:style>
  <w:style w:type="paragraph" w:customStyle="1" w:styleId="rvps1">
    <w:name w:val="rvps1"/>
    <w:basedOn w:val="Normal"/>
    <w:rsid w:val="004C4362"/>
    <w:rPr>
      <w:lang w:val="en-US" w:eastAsia="en-US"/>
    </w:rPr>
  </w:style>
  <w:style w:type="character" w:customStyle="1" w:styleId="rvts2">
    <w:name w:val="rvts2"/>
    <w:basedOn w:val="DefaultParagraphFont"/>
    <w:rsid w:val="004C4362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C4362"/>
    <w:rPr>
      <w:b w:val="0"/>
      <w:bCs w:val="0"/>
      <w:color w:val="000000"/>
      <w:sz w:val="20"/>
      <w:szCs w:val="20"/>
    </w:rPr>
  </w:style>
  <w:style w:type="paragraph" w:customStyle="1" w:styleId="listparagraph0">
    <w:name w:val="listparagraph"/>
    <w:basedOn w:val="Normal"/>
    <w:rsid w:val="00AF0A32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dytext0">
    <w:name w:val="bodytext0"/>
    <w:basedOn w:val="Normal"/>
    <w:uiPriority w:val="99"/>
    <w:rsid w:val="00AF0A32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Normal2">
    <w:name w:val="Normal2"/>
    <w:basedOn w:val="Normal"/>
    <w:rsid w:val="00032551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721B7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semiHidden/>
    <w:rsid w:val="00D22457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/>
      <w:b/>
      <w:caps/>
      <w:szCs w:val="20"/>
      <w:lang w:val="sr-Cyrl-CS" w:eastAsia="en-US"/>
    </w:rPr>
  </w:style>
  <w:style w:type="paragraph" w:customStyle="1" w:styleId="auto-style1">
    <w:name w:val="auto-style1"/>
    <w:basedOn w:val="Normal"/>
    <w:uiPriority w:val="99"/>
    <w:semiHidden/>
    <w:rsid w:val="00D22457"/>
    <w:pPr>
      <w:spacing w:before="150" w:after="150" w:line="210" w:lineRule="atLeast"/>
      <w:ind w:firstLine="480"/>
    </w:pPr>
    <w:rPr>
      <w:rFonts w:ascii="Verdana" w:hAnsi="Verdana"/>
      <w:sz w:val="15"/>
      <w:szCs w:val="15"/>
      <w:lang w:val="en-US" w:eastAsia="en-US"/>
    </w:rPr>
  </w:style>
  <w:style w:type="character" w:customStyle="1" w:styleId="HTMLPreformattedChar">
    <w:name w:val="HTML Preformatted Char"/>
    <w:link w:val="HTMLPreformatted"/>
    <w:locked/>
    <w:rsid w:val="00D83796"/>
    <w:rPr>
      <w:rFonts w:ascii="Courier New" w:hAnsi="Courier New" w:cs="Courier New"/>
      <w:lang/>
    </w:rPr>
  </w:style>
  <w:style w:type="paragraph" w:styleId="HTMLPreformatted">
    <w:name w:val="HTML Preformatted"/>
    <w:basedOn w:val="Normal"/>
    <w:link w:val="HTMLPreformattedChar"/>
    <w:rsid w:val="00D83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/>
    </w:rPr>
  </w:style>
  <w:style w:type="character" w:customStyle="1" w:styleId="HTMLPreformattedChar1">
    <w:name w:val="HTML Preformatted Char1"/>
    <w:basedOn w:val="DefaultParagraphFont"/>
    <w:uiPriority w:val="99"/>
    <w:semiHidden/>
    <w:rsid w:val="00D83796"/>
    <w:rPr>
      <w:rFonts w:ascii="Consolas" w:eastAsia="Times New Roman" w:hAnsi="Consolas" w:cs="Consolas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7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77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A4779"/>
    <w:pPr>
      <w:ind w:left="720"/>
      <w:contextualSpacing/>
    </w:pPr>
  </w:style>
  <w:style w:type="paragraph" w:customStyle="1" w:styleId="Normal1">
    <w:name w:val="Normal1"/>
    <w:basedOn w:val="Normal"/>
    <w:rsid w:val="00AA4779"/>
    <w:pPr>
      <w:spacing w:before="48" w:after="48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normalprored">
    <w:name w:val="normalprored"/>
    <w:basedOn w:val="Normal"/>
    <w:uiPriority w:val="99"/>
    <w:rsid w:val="00AA4779"/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A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FC6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6F5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C6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F5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CommentReference">
    <w:name w:val="annotation reference"/>
    <w:uiPriority w:val="99"/>
    <w:semiHidden/>
    <w:unhideWhenUsed/>
    <w:rsid w:val="0049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98D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98D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customStyle="1" w:styleId="clan">
    <w:name w:val="clan"/>
    <w:basedOn w:val="Normal"/>
    <w:rsid w:val="00631A3C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wyq110---naslov-clana">
    <w:name w:val="wyq110---naslov-clana"/>
    <w:basedOn w:val="Normal"/>
    <w:rsid w:val="00631A3C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911CF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SubtleEmphasis">
    <w:name w:val="Subtle Emphasis"/>
    <w:basedOn w:val="DefaultParagraphFont"/>
    <w:uiPriority w:val="19"/>
    <w:qFormat/>
    <w:rsid w:val="002C509E"/>
    <w:rPr>
      <w:i/>
      <w:iCs/>
      <w:color w:val="808080"/>
    </w:rPr>
  </w:style>
  <w:style w:type="paragraph" w:customStyle="1" w:styleId="rvps1">
    <w:name w:val="rvps1"/>
    <w:basedOn w:val="Normal"/>
    <w:rsid w:val="004C4362"/>
    <w:rPr>
      <w:lang w:val="en-US" w:eastAsia="en-US"/>
    </w:rPr>
  </w:style>
  <w:style w:type="character" w:customStyle="1" w:styleId="rvts2">
    <w:name w:val="rvts2"/>
    <w:basedOn w:val="DefaultParagraphFont"/>
    <w:rsid w:val="004C4362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C4362"/>
    <w:rPr>
      <w:b w:val="0"/>
      <w:bCs w:val="0"/>
      <w:color w:val="000000"/>
      <w:sz w:val="20"/>
      <w:szCs w:val="20"/>
    </w:rPr>
  </w:style>
  <w:style w:type="paragraph" w:customStyle="1" w:styleId="listparagraph0">
    <w:name w:val="listparagraph"/>
    <w:basedOn w:val="Normal"/>
    <w:rsid w:val="00AF0A32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dytext0">
    <w:name w:val="bodytext0"/>
    <w:basedOn w:val="Normal"/>
    <w:uiPriority w:val="99"/>
    <w:rsid w:val="00AF0A32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Normal2">
    <w:name w:val="Normal2"/>
    <w:basedOn w:val="Normal"/>
    <w:rsid w:val="00032551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721B7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semiHidden/>
    <w:rsid w:val="00D22457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/>
      <w:b/>
      <w:caps/>
      <w:szCs w:val="20"/>
      <w:lang w:val="sr-Cyrl-CS" w:eastAsia="en-US"/>
    </w:rPr>
  </w:style>
  <w:style w:type="paragraph" w:customStyle="1" w:styleId="auto-style1">
    <w:name w:val="auto-style1"/>
    <w:basedOn w:val="Normal"/>
    <w:uiPriority w:val="99"/>
    <w:semiHidden/>
    <w:rsid w:val="00D22457"/>
    <w:pPr>
      <w:spacing w:before="150" w:after="150" w:line="210" w:lineRule="atLeast"/>
      <w:ind w:firstLine="480"/>
    </w:pPr>
    <w:rPr>
      <w:rFonts w:ascii="Verdana" w:hAnsi="Verdana"/>
      <w:sz w:val="15"/>
      <w:szCs w:val="15"/>
      <w:lang w:val="en-US" w:eastAsia="en-US"/>
    </w:rPr>
  </w:style>
  <w:style w:type="character" w:customStyle="1" w:styleId="HTMLPreformattedChar">
    <w:name w:val="HTML Preformatted Char"/>
    <w:link w:val="HTMLPreformatted"/>
    <w:locked/>
    <w:rsid w:val="00D83796"/>
    <w:rPr>
      <w:rFonts w:ascii="Courier New" w:hAnsi="Courier New" w:cs="Courier New"/>
      <w:lang w:val="x-none" w:eastAsia="x-none"/>
    </w:rPr>
  </w:style>
  <w:style w:type="paragraph" w:styleId="HTMLPreformatted">
    <w:name w:val="HTML Preformatted"/>
    <w:basedOn w:val="Normal"/>
    <w:link w:val="HTMLPreformattedChar"/>
    <w:rsid w:val="00D83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D83796"/>
    <w:rPr>
      <w:rFonts w:ascii="Consolas" w:eastAsia="Times New Roman" w:hAnsi="Consolas" w:cs="Consolas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687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522889992">
              <w:marLeft w:val="115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284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544290180">
              <w:marLeft w:val="10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726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471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523127939">
              <w:marLeft w:val="10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09E4-4E5E-4B0E-88B6-879399056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3D6EA-24A1-4654-8315-18493A8A3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AFFFE-CE86-417E-B347-8071DA843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237EE-0D57-4715-8DAE-F003D7A1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21309</Words>
  <Characters>121464</Characters>
  <Application>Microsoft Office Word</Application>
  <DocSecurity>0</DocSecurity>
  <Lines>1012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bradovic</dc:creator>
  <cp:lastModifiedBy>jovan</cp:lastModifiedBy>
  <cp:revision>2</cp:revision>
  <cp:lastPrinted>2014-07-27T18:50:00Z</cp:lastPrinted>
  <dcterms:created xsi:type="dcterms:W3CDTF">2014-07-28T10:10:00Z</dcterms:created>
  <dcterms:modified xsi:type="dcterms:W3CDTF">2014-07-28T10:10:00Z</dcterms:modified>
</cp:coreProperties>
</file>