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98" w:rsidRPr="00427B61" w:rsidRDefault="00FF2E98" w:rsidP="00FF2E98">
      <w:pPr>
        <w:jc w:val="center"/>
        <w:rPr>
          <w:rFonts w:ascii="Times New Roman" w:hAnsi="Times New Roman" w:cs="Times New Roman"/>
          <w:noProof/>
          <w:sz w:val="24"/>
          <w:szCs w:val="24"/>
          <w:lang w:val="sr-Cyrl-CS"/>
        </w:rPr>
      </w:pPr>
    </w:p>
    <w:p w:rsidR="00425EDF" w:rsidRPr="00427B61" w:rsidRDefault="00425EDF" w:rsidP="000F5B71">
      <w:pPr>
        <w:spacing w:line="240" w:lineRule="auto"/>
        <w:ind w:firstLine="720"/>
        <w:jc w:val="both"/>
        <w:rPr>
          <w:rFonts w:ascii="Times New Roman" w:hAnsi="Times New Roman" w:cs="Times New Roman"/>
          <w:noProof/>
          <w:sz w:val="24"/>
          <w:szCs w:val="24"/>
          <w:lang w:val="sr-Cyrl-CS"/>
        </w:rPr>
      </w:pPr>
    </w:p>
    <w:p w:rsidR="00801B66" w:rsidRPr="00427B61" w:rsidRDefault="00600A4D" w:rsidP="000F5B71">
      <w:pPr>
        <w:spacing w:line="240" w:lineRule="auto"/>
        <w:ind w:firstLine="720"/>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На основу члана 10, члана 20, члана 22. став 5, члана 28, члана 35. став 2, члана 37. став 3, члана 57, члана 59. став 4, члана 91. став 3, члана 101. ст. 1, 4. и 7, члана 107. став 3, члана 110. став 5, члана 114. став 2, члана 115. став 2, члана 121. став 6, члана 124. став 1, члана 126, члана 128. став 3, члана 138. став 4, члана 144. став 4, члана 145. став 2. тачка 3), члана 146. став 4, члана 148, члана 150. став 1. тачка 1) алинеја прва, члана 156. став 2, члана 158, члана 160. став 1. тачка 5), члана 168, члана 169. став 2, члана 173. став 2, члана 174. став 2, члана 175. став 2, члана 180. став 2, члана 188. ст. 3. и 5, члана 201. став 3, члана 203. став 3, члана 208. став 4, члана 209. ст. 3. и 5, члана 210. став 2, члана 217. став 1. тачка 6), члана 221. став 4. тачка 2), члана 222, члана 225. став 6, члана 227. став 2, члана 229. став 2, члана 236, члана 251. став 4, члана 255. став 5, члана 260. став 3, члана 268. став 2, члана 276. став 1, члана 277, члана 288. став 3. Царинског закона </w:t>
      </w:r>
      <w:r w:rsidR="00801B66" w:rsidRPr="00427B61">
        <w:rPr>
          <w:rFonts w:ascii="Times New Roman" w:hAnsi="Times New Roman" w:cs="Times New Roman"/>
          <w:noProof/>
          <w:sz w:val="24"/>
          <w:szCs w:val="24"/>
          <w:lang w:val="sr-Cyrl-CS"/>
        </w:rPr>
        <w:t xml:space="preserve">(,,Службени </w:t>
      </w:r>
      <w:r w:rsidR="006704CE" w:rsidRPr="00427B61">
        <w:rPr>
          <w:rFonts w:ascii="Times New Roman" w:hAnsi="Times New Roman" w:cs="Times New Roman"/>
          <w:noProof/>
          <w:sz w:val="24"/>
          <w:szCs w:val="24"/>
          <w:lang w:val="sr-Cyrl-CS"/>
        </w:rPr>
        <w:t>гласник РСˮ, бр.</w:t>
      </w:r>
      <w:r w:rsidRPr="00427B61">
        <w:rPr>
          <w:rFonts w:ascii="Times New Roman" w:hAnsi="Times New Roman" w:cs="Times New Roman"/>
          <w:noProof/>
          <w:sz w:val="24"/>
          <w:szCs w:val="24"/>
          <w:lang w:val="sr-Cyrl-CS"/>
        </w:rPr>
        <w:t xml:space="preserve"> </w:t>
      </w:r>
      <w:r w:rsidR="006704CE" w:rsidRPr="00427B61">
        <w:rPr>
          <w:rFonts w:ascii="Times New Roman" w:hAnsi="Times New Roman" w:cs="Times New Roman"/>
          <w:noProof/>
          <w:sz w:val="24"/>
          <w:szCs w:val="24"/>
          <w:lang w:val="sr-Cyrl-CS"/>
        </w:rPr>
        <w:t xml:space="preserve">18/10, 111/12, </w:t>
      </w:r>
      <w:r w:rsidR="00801B66" w:rsidRPr="00427B61">
        <w:rPr>
          <w:rFonts w:ascii="Times New Roman" w:hAnsi="Times New Roman" w:cs="Times New Roman"/>
          <w:noProof/>
          <w:sz w:val="24"/>
          <w:szCs w:val="24"/>
          <w:lang w:val="sr-Cyrl-CS"/>
        </w:rPr>
        <w:t>29/15</w:t>
      </w:r>
      <w:r w:rsidR="006704CE" w:rsidRPr="00427B61">
        <w:rPr>
          <w:rFonts w:ascii="Times New Roman" w:hAnsi="Times New Roman" w:cs="Times New Roman"/>
          <w:noProof/>
          <w:sz w:val="24"/>
          <w:szCs w:val="24"/>
          <w:lang w:val="sr-Cyrl-CS"/>
        </w:rPr>
        <w:t xml:space="preserve"> и 108/16</w:t>
      </w:r>
      <w:r w:rsidR="00801B66" w:rsidRPr="00427B61">
        <w:rPr>
          <w:rFonts w:ascii="Times New Roman" w:hAnsi="Times New Roman" w:cs="Times New Roman"/>
          <w:noProof/>
          <w:sz w:val="24"/>
          <w:szCs w:val="24"/>
          <w:lang w:val="sr-Cyrl-CS"/>
        </w:rPr>
        <w:t>) и члана 42. став 1. Закона о Влади (,,Службени гласник РСˮ, бр. 55/05, 71/05 – исправка, 101/07, 65/08, 16/11, 68/12 –</w:t>
      </w:r>
      <w:r w:rsidR="00B373DF" w:rsidRPr="00427B61">
        <w:rPr>
          <w:rFonts w:ascii="Times New Roman" w:hAnsi="Times New Roman" w:cs="Times New Roman"/>
          <w:noProof/>
          <w:sz w:val="24"/>
          <w:szCs w:val="24"/>
          <w:lang w:val="sr-Cyrl-CS"/>
        </w:rPr>
        <w:t xml:space="preserve"> </w:t>
      </w:r>
      <w:r w:rsidR="00801B66" w:rsidRPr="00427B61">
        <w:rPr>
          <w:rFonts w:ascii="Times New Roman" w:hAnsi="Times New Roman" w:cs="Times New Roman"/>
          <w:noProof/>
          <w:sz w:val="24"/>
          <w:szCs w:val="24"/>
          <w:lang w:val="sr-Cyrl-CS"/>
        </w:rPr>
        <w:t>УС, 72/12, 7/14 –</w:t>
      </w:r>
      <w:r w:rsidR="00B373DF" w:rsidRPr="00427B61">
        <w:rPr>
          <w:rFonts w:ascii="Times New Roman" w:hAnsi="Times New Roman" w:cs="Times New Roman"/>
          <w:noProof/>
          <w:sz w:val="24"/>
          <w:szCs w:val="24"/>
          <w:lang w:val="sr-Cyrl-CS"/>
        </w:rPr>
        <w:t xml:space="preserve"> </w:t>
      </w:r>
      <w:r w:rsidR="00801B66" w:rsidRPr="00427B61">
        <w:rPr>
          <w:rFonts w:ascii="Times New Roman" w:hAnsi="Times New Roman" w:cs="Times New Roman"/>
          <w:noProof/>
          <w:sz w:val="24"/>
          <w:szCs w:val="24"/>
          <w:lang w:val="sr-Cyrl-CS"/>
        </w:rPr>
        <w:t>УС и 44/14),</w:t>
      </w:r>
    </w:p>
    <w:p w:rsidR="00801B66" w:rsidRPr="00427B61" w:rsidRDefault="00801B66" w:rsidP="00801B66">
      <w:pPr>
        <w:jc w:val="both"/>
        <w:rPr>
          <w:rFonts w:ascii="Times New Roman" w:hAnsi="Times New Roman" w:cs="Times New Roman"/>
          <w:noProof/>
          <w:sz w:val="24"/>
          <w:szCs w:val="24"/>
          <w:lang w:val="sr-Cyrl-CS"/>
        </w:rPr>
      </w:pPr>
    </w:p>
    <w:p w:rsidR="00801B66" w:rsidRPr="00427B61" w:rsidRDefault="00801B66" w:rsidP="00801B66">
      <w:pPr>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     </w:t>
      </w:r>
      <w:r w:rsidR="000F5B71"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Влада доноси</w:t>
      </w:r>
    </w:p>
    <w:p w:rsidR="00801B66" w:rsidRPr="00427B61" w:rsidRDefault="00801B66" w:rsidP="00801B66">
      <w:pPr>
        <w:jc w:val="center"/>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УРЕДБУ</w:t>
      </w:r>
    </w:p>
    <w:p w:rsidR="00801B66" w:rsidRPr="00427B61" w:rsidRDefault="00782808" w:rsidP="00801B66">
      <w:pPr>
        <w:jc w:val="center"/>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О </w:t>
      </w:r>
      <w:r w:rsidR="008E4DCE" w:rsidRPr="00427B61">
        <w:rPr>
          <w:rFonts w:ascii="Times New Roman" w:hAnsi="Times New Roman" w:cs="Times New Roman"/>
          <w:noProof/>
          <w:sz w:val="24"/>
          <w:szCs w:val="24"/>
          <w:lang w:val="sr-Cyrl-CS"/>
        </w:rPr>
        <w:t>ДОПУНАМА</w:t>
      </w:r>
      <w:r w:rsidR="00801B66" w:rsidRPr="00427B61">
        <w:rPr>
          <w:rFonts w:ascii="Times New Roman" w:hAnsi="Times New Roman" w:cs="Times New Roman"/>
          <w:noProof/>
          <w:sz w:val="24"/>
          <w:szCs w:val="24"/>
          <w:lang w:val="sr-Cyrl-CS"/>
        </w:rPr>
        <w:t xml:space="preserve"> УРЕДБЕ О ЦАРИНСКИ ДОЗВОЉ</w:t>
      </w:r>
      <w:r w:rsidR="00B373DF" w:rsidRPr="00427B61">
        <w:rPr>
          <w:rFonts w:ascii="Times New Roman" w:hAnsi="Times New Roman" w:cs="Times New Roman"/>
          <w:noProof/>
          <w:sz w:val="24"/>
          <w:szCs w:val="24"/>
          <w:lang w:val="sr-Cyrl-CS"/>
        </w:rPr>
        <w:t>Е</w:t>
      </w:r>
      <w:r w:rsidR="00801B66" w:rsidRPr="00427B61">
        <w:rPr>
          <w:rFonts w:ascii="Times New Roman" w:hAnsi="Times New Roman" w:cs="Times New Roman"/>
          <w:noProof/>
          <w:sz w:val="24"/>
          <w:szCs w:val="24"/>
          <w:lang w:val="sr-Cyrl-CS"/>
        </w:rPr>
        <w:t>НОМ</w:t>
      </w:r>
    </w:p>
    <w:p w:rsidR="00801B66" w:rsidRPr="00427B61" w:rsidRDefault="00801B66" w:rsidP="00801B66">
      <w:pPr>
        <w:jc w:val="center"/>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ПОСТУПАЊУ С РОБОМ</w:t>
      </w:r>
    </w:p>
    <w:p w:rsidR="009C0EA9" w:rsidRPr="00427B61" w:rsidRDefault="009C0EA9" w:rsidP="00801B66">
      <w:pPr>
        <w:jc w:val="center"/>
        <w:rPr>
          <w:rFonts w:ascii="Times New Roman" w:hAnsi="Times New Roman" w:cs="Times New Roman"/>
          <w:noProof/>
          <w:sz w:val="24"/>
          <w:szCs w:val="24"/>
          <w:lang w:val="sr-Cyrl-CS"/>
        </w:rPr>
      </w:pPr>
    </w:p>
    <w:p w:rsidR="00801B66" w:rsidRPr="00427B61" w:rsidRDefault="009C0EA9" w:rsidP="00801B66">
      <w:pPr>
        <w:jc w:val="center"/>
        <w:rPr>
          <w:rFonts w:ascii="Times New Roman" w:hAnsi="Times New Roman" w:cs="Times New Roman"/>
          <w:b/>
          <w:noProof/>
          <w:sz w:val="24"/>
          <w:szCs w:val="24"/>
          <w:lang w:val="sr-Cyrl-CS"/>
        </w:rPr>
      </w:pPr>
      <w:r w:rsidRPr="00427B61">
        <w:rPr>
          <w:rFonts w:ascii="Times New Roman" w:hAnsi="Times New Roman" w:cs="Times New Roman"/>
          <w:b/>
          <w:noProof/>
          <w:sz w:val="24"/>
          <w:szCs w:val="24"/>
          <w:lang w:val="sr-Cyrl-CS"/>
        </w:rPr>
        <w:t>Члан 1.</w:t>
      </w:r>
    </w:p>
    <w:p w:rsidR="00801B66" w:rsidRPr="00427B61" w:rsidRDefault="008E4DCE" w:rsidP="002C1305">
      <w:pPr>
        <w:spacing w:before="120" w:after="120"/>
        <w:ind w:firstLine="720"/>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У члану </w:t>
      </w:r>
      <w:r w:rsidR="009C0EA9" w:rsidRPr="00427B61">
        <w:rPr>
          <w:rFonts w:ascii="Times New Roman" w:hAnsi="Times New Roman" w:cs="Times New Roman"/>
          <w:noProof/>
          <w:sz w:val="24"/>
          <w:szCs w:val="24"/>
          <w:lang w:val="sr-Cyrl-CS"/>
        </w:rPr>
        <w:t>405. став 2.</w:t>
      </w:r>
      <w:r w:rsidR="00782808" w:rsidRPr="00427B61">
        <w:rPr>
          <w:rFonts w:ascii="Times New Roman" w:hAnsi="Times New Roman" w:cs="Times New Roman"/>
          <w:noProof/>
          <w:sz w:val="24"/>
          <w:szCs w:val="24"/>
          <w:lang w:val="sr-Cyrl-CS"/>
        </w:rPr>
        <w:t xml:space="preserve"> Уредбе о царински дозвољеном поступању с робом</w:t>
      </w:r>
      <w:r w:rsidR="009C0EA9" w:rsidRPr="00427B61">
        <w:rPr>
          <w:rFonts w:ascii="Times New Roman" w:hAnsi="Times New Roman" w:cs="Times New Roman"/>
          <w:noProof/>
          <w:sz w:val="24"/>
          <w:szCs w:val="24"/>
          <w:lang w:val="sr-Cyrl-CS"/>
        </w:rPr>
        <w:t xml:space="preserve"> </w:t>
      </w:r>
      <w:r w:rsidR="00782808" w:rsidRPr="00427B61">
        <w:rPr>
          <w:rFonts w:ascii="Times New Roman" w:hAnsi="Times New Roman" w:cs="Times New Roman"/>
          <w:noProof/>
          <w:sz w:val="24"/>
          <w:szCs w:val="24"/>
          <w:lang w:val="sr-Cyrl-CS"/>
        </w:rPr>
        <w:t>(</w:t>
      </w:r>
      <w:r w:rsidR="00912231" w:rsidRPr="00427B61">
        <w:rPr>
          <w:rFonts w:ascii="Times New Roman" w:hAnsi="Times New Roman" w:cs="Times New Roman"/>
          <w:noProof/>
          <w:sz w:val="24"/>
          <w:szCs w:val="24"/>
          <w:lang w:val="sr-Cyrl-CS"/>
        </w:rPr>
        <w:t>„</w:t>
      </w:r>
      <w:r w:rsidR="00782808" w:rsidRPr="00427B61">
        <w:rPr>
          <w:rFonts w:ascii="Times New Roman" w:hAnsi="Times New Roman" w:cs="Times New Roman"/>
          <w:noProof/>
          <w:sz w:val="24"/>
          <w:szCs w:val="24"/>
          <w:lang w:val="sr-Cyrl-CS"/>
        </w:rPr>
        <w:t>Сл</w:t>
      </w:r>
      <w:r w:rsidR="000E649E" w:rsidRPr="00427B61">
        <w:rPr>
          <w:rFonts w:ascii="Times New Roman" w:hAnsi="Times New Roman" w:cs="Times New Roman"/>
          <w:noProof/>
          <w:sz w:val="24"/>
          <w:szCs w:val="24"/>
          <w:lang w:val="sr-Cyrl-CS"/>
        </w:rPr>
        <w:t>ужбени</w:t>
      </w:r>
      <w:r w:rsidR="00782808" w:rsidRPr="00427B61">
        <w:rPr>
          <w:rFonts w:ascii="Times New Roman" w:hAnsi="Times New Roman" w:cs="Times New Roman"/>
          <w:noProof/>
          <w:sz w:val="24"/>
          <w:szCs w:val="24"/>
          <w:lang w:val="sr-Cyrl-CS"/>
        </w:rPr>
        <w:t xml:space="preserve"> гласник РС</w:t>
      </w:r>
      <w:r w:rsidR="00912231" w:rsidRPr="00427B61">
        <w:rPr>
          <w:rFonts w:ascii="Times New Roman" w:hAnsi="Times New Roman" w:cs="Times New Roman"/>
          <w:noProof/>
          <w:sz w:val="24"/>
          <w:szCs w:val="24"/>
          <w:lang w:val="sr-Cyrl-CS"/>
        </w:rPr>
        <w:t>”</w:t>
      </w:r>
      <w:r w:rsidR="00600A4D" w:rsidRPr="00427B61">
        <w:rPr>
          <w:rFonts w:ascii="Times New Roman" w:hAnsi="Times New Roman" w:cs="Times New Roman"/>
          <w:noProof/>
          <w:sz w:val="24"/>
          <w:szCs w:val="24"/>
          <w:lang w:val="sr-Cyrl-CS"/>
        </w:rPr>
        <w:t>, бр. 93/10, 63/13, 145/14, 95/</w:t>
      </w:r>
      <w:r w:rsidR="00782808" w:rsidRPr="00427B61">
        <w:rPr>
          <w:rFonts w:ascii="Times New Roman" w:hAnsi="Times New Roman" w:cs="Times New Roman"/>
          <w:noProof/>
          <w:sz w:val="24"/>
          <w:szCs w:val="24"/>
          <w:lang w:val="sr-Cyrl-CS"/>
        </w:rPr>
        <w:t>15</w:t>
      </w:r>
      <w:r w:rsidR="00912231" w:rsidRPr="00427B61">
        <w:rPr>
          <w:rFonts w:ascii="Times New Roman" w:hAnsi="Times New Roman" w:cs="Times New Roman"/>
          <w:noProof/>
          <w:sz w:val="24"/>
          <w:szCs w:val="24"/>
          <w:lang w:val="sr-Cyrl-CS"/>
        </w:rPr>
        <w:t xml:space="preserve"> </w:t>
      </w:r>
      <w:r w:rsidR="00782808" w:rsidRPr="00427B61">
        <w:rPr>
          <w:rFonts w:ascii="Times New Roman" w:hAnsi="Times New Roman" w:cs="Times New Roman"/>
          <w:noProof/>
          <w:sz w:val="24"/>
          <w:szCs w:val="24"/>
          <w:lang w:val="sr-Cyrl-CS"/>
        </w:rPr>
        <w:t xml:space="preserve">и </w:t>
      </w:r>
      <w:r w:rsidR="00600A4D" w:rsidRPr="00427B61">
        <w:rPr>
          <w:rFonts w:ascii="Times New Roman" w:hAnsi="Times New Roman" w:cs="Times New Roman"/>
          <w:noProof/>
          <w:sz w:val="24"/>
          <w:szCs w:val="24"/>
          <w:lang w:val="sr-Cyrl-CS"/>
        </w:rPr>
        <w:t>44/</w:t>
      </w:r>
      <w:r w:rsidR="00782808" w:rsidRPr="00427B61">
        <w:rPr>
          <w:rFonts w:ascii="Times New Roman" w:hAnsi="Times New Roman" w:cs="Times New Roman"/>
          <w:noProof/>
          <w:sz w:val="24"/>
          <w:szCs w:val="24"/>
          <w:lang w:val="sr-Cyrl-CS"/>
        </w:rPr>
        <w:t xml:space="preserve">16) </w:t>
      </w:r>
      <w:r w:rsidR="009C0EA9" w:rsidRPr="00427B61">
        <w:rPr>
          <w:rFonts w:ascii="Times New Roman" w:hAnsi="Times New Roman" w:cs="Times New Roman"/>
          <w:noProof/>
          <w:sz w:val="24"/>
          <w:szCs w:val="24"/>
          <w:lang w:val="sr-Cyrl-CS"/>
        </w:rPr>
        <w:t>после речи</w:t>
      </w:r>
      <w:r w:rsidR="00782808" w:rsidRPr="00427B61">
        <w:rPr>
          <w:rFonts w:ascii="Times New Roman" w:hAnsi="Times New Roman" w:cs="Times New Roman"/>
          <w:noProof/>
          <w:sz w:val="24"/>
          <w:szCs w:val="24"/>
          <w:lang w:val="sr-Cyrl-CS"/>
        </w:rPr>
        <w:t>:</w:t>
      </w:r>
      <w:r w:rsidR="00912231" w:rsidRPr="00427B61">
        <w:rPr>
          <w:rFonts w:ascii="Times New Roman" w:hAnsi="Times New Roman" w:cs="Times New Roman"/>
          <w:noProof/>
          <w:sz w:val="24"/>
          <w:szCs w:val="24"/>
          <w:lang w:val="sr-Cyrl-CS"/>
        </w:rPr>
        <w:t xml:space="preserve"> ,,</w:t>
      </w:r>
      <w:r w:rsidR="009C0EA9" w:rsidRPr="00427B61">
        <w:rPr>
          <w:rFonts w:ascii="Times New Roman" w:hAnsi="Times New Roman" w:cs="Times New Roman"/>
          <w:noProof/>
          <w:sz w:val="24"/>
          <w:szCs w:val="24"/>
          <w:lang w:val="sr-Cyrl-CS"/>
        </w:rPr>
        <w:t xml:space="preserve">царинска пломбаˮ додају се </w:t>
      </w:r>
      <w:r w:rsidR="00B94352" w:rsidRPr="00427B61">
        <w:rPr>
          <w:rFonts w:ascii="Times New Roman" w:hAnsi="Times New Roman" w:cs="Times New Roman"/>
          <w:noProof/>
          <w:sz w:val="24"/>
          <w:szCs w:val="24"/>
          <w:lang w:val="sr-Cyrl-CS"/>
        </w:rPr>
        <w:t xml:space="preserve">запета и </w:t>
      </w:r>
      <w:r w:rsidR="009C0EA9" w:rsidRPr="00427B61">
        <w:rPr>
          <w:rFonts w:ascii="Times New Roman" w:hAnsi="Times New Roman" w:cs="Times New Roman"/>
          <w:noProof/>
          <w:sz w:val="24"/>
          <w:szCs w:val="24"/>
          <w:lang w:val="sr-Cyrl-CS"/>
        </w:rPr>
        <w:t>речи</w:t>
      </w:r>
      <w:r w:rsidR="00782808" w:rsidRPr="00427B61">
        <w:rPr>
          <w:rFonts w:ascii="Times New Roman" w:hAnsi="Times New Roman" w:cs="Times New Roman"/>
          <w:noProof/>
          <w:sz w:val="24"/>
          <w:szCs w:val="24"/>
          <w:lang w:val="sr-Cyrl-CS"/>
        </w:rPr>
        <w:t>:</w:t>
      </w:r>
      <w:r w:rsidR="009C0EA9" w:rsidRPr="00427B61">
        <w:rPr>
          <w:rFonts w:ascii="Times New Roman" w:hAnsi="Times New Roman" w:cs="Times New Roman"/>
          <w:noProof/>
          <w:sz w:val="24"/>
          <w:szCs w:val="24"/>
          <w:lang w:val="sr-Cyrl-CS"/>
        </w:rPr>
        <w:t xml:space="preserve"> ,,електронски локатор</w:t>
      </w:r>
      <w:r w:rsidR="00881DF2" w:rsidRPr="00427B61">
        <w:rPr>
          <w:rFonts w:ascii="Times New Roman" w:hAnsi="Times New Roman" w:cs="Times New Roman"/>
          <w:noProof/>
          <w:sz w:val="24"/>
          <w:szCs w:val="24"/>
          <w:lang w:val="sr-Cyrl-CS"/>
        </w:rPr>
        <w:t>,</w:t>
      </w:r>
      <w:r w:rsidR="009C0EA9" w:rsidRPr="00427B61">
        <w:rPr>
          <w:rFonts w:ascii="Times New Roman" w:hAnsi="Times New Roman" w:cs="Times New Roman"/>
          <w:noProof/>
          <w:sz w:val="24"/>
          <w:szCs w:val="24"/>
          <w:lang w:val="sr-Cyrl-CS"/>
        </w:rPr>
        <w:t>ˮ.</w:t>
      </w:r>
    </w:p>
    <w:p w:rsidR="00124D8E" w:rsidRPr="00427B61" w:rsidRDefault="00124D8E" w:rsidP="00801B66">
      <w:pPr>
        <w:jc w:val="both"/>
        <w:rPr>
          <w:rFonts w:ascii="Times New Roman" w:hAnsi="Times New Roman" w:cs="Times New Roman"/>
          <w:noProof/>
          <w:sz w:val="24"/>
          <w:szCs w:val="24"/>
          <w:lang w:val="sr-Cyrl-CS"/>
        </w:rPr>
      </w:pPr>
    </w:p>
    <w:p w:rsidR="009C0EA9" w:rsidRPr="00427B61" w:rsidRDefault="009C0EA9" w:rsidP="00801B66">
      <w:pPr>
        <w:jc w:val="both"/>
        <w:rPr>
          <w:rFonts w:ascii="Times New Roman" w:hAnsi="Times New Roman" w:cs="Times New Roman"/>
          <w:b/>
          <w:noProof/>
          <w:sz w:val="24"/>
          <w:szCs w:val="24"/>
          <w:lang w:val="sr-Cyrl-CS"/>
        </w:rPr>
      </w:pPr>
      <w:r w:rsidRPr="00427B61">
        <w:rPr>
          <w:rFonts w:ascii="Times New Roman" w:hAnsi="Times New Roman" w:cs="Times New Roman"/>
          <w:noProof/>
          <w:sz w:val="24"/>
          <w:szCs w:val="24"/>
          <w:lang w:val="sr-Cyrl-CS"/>
        </w:rPr>
        <w:t xml:space="preserve">                                                                   </w:t>
      </w:r>
      <w:r w:rsidR="008E4DCE" w:rsidRPr="00427B61">
        <w:rPr>
          <w:rFonts w:ascii="Times New Roman" w:hAnsi="Times New Roman" w:cs="Times New Roman"/>
          <w:noProof/>
          <w:sz w:val="24"/>
          <w:szCs w:val="24"/>
          <w:lang w:val="sr-Cyrl-CS"/>
        </w:rPr>
        <w:t xml:space="preserve"> </w:t>
      </w:r>
      <w:r w:rsidRPr="00427B61">
        <w:rPr>
          <w:rFonts w:ascii="Times New Roman" w:hAnsi="Times New Roman" w:cs="Times New Roman"/>
          <w:noProof/>
          <w:sz w:val="24"/>
          <w:szCs w:val="24"/>
          <w:lang w:val="sr-Cyrl-CS"/>
        </w:rPr>
        <w:t xml:space="preserve"> </w:t>
      </w:r>
      <w:r w:rsidR="008E4DCE" w:rsidRPr="00427B61">
        <w:rPr>
          <w:rFonts w:ascii="Times New Roman" w:hAnsi="Times New Roman" w:cs="Times New Roman"/>
          <w:b/>
          <w:noProof/>
          <w:sz w:val="24"/>
          <w:szCs w:val="24"/>
          <w:lang w:val="sr-Cyrl-CS"/>
        </w:rPr>
        <w:t xml:space="preserve">Члан </w:t>
      </w:r>
      <w:r w:rsidR="00124D8E" w:rsidRPr="00427B61">
        <w:rPr>
          <w:rFonts w:ascii="Times New Roman" w:hAnsi="Times New Roman" w:cs="Times New Roman"/>
          <w:b/>
          <w:noProof/>
          <w:sz w:val="24"/>
          <w:szCs w:val="24"/>
          <w:lang w:val="sr-Cyrl-CS"/>
        </w:rPr>
        <w:t>2</w:t>
      </w:r>
      <w:r w:rsidRPr="00427B61">
        <w:rPr>
          <w:rFonts w:ascii="Times New Roman" w:hAnsi="Times New Roman" w:cs="Times New Roman"/>
          <w:b/>
          <w:noProof/>
          <w:sz w:val="24"/>
          <w:szCs w:val="24"/>
          <w:lang w:val="sr-Cyrl-CS"/>
        </w:rPr>
        <w:t>.</w:t>
      </w:r>
    </w:p>
    <w:p w:rsidR="009C0EA9" w:rsidRPr="00427B61" w:rsidRDefault="009C0EA9" w:rsidP="00801B66">
      <w:pPr>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  </w:t>
      </w:r>
      <w:r w:rsidR="00EB2CB5" w:rsidRPr="00427B61">
        <w:rPr>
          <w:rFonts w:ascii="Times New Roman" w:hAnsi="Times New Roman" w:cs="Times New Roman"/>
          <w:noProof/>
          <w:sz w:val="24"/>
          <w:szCs w:val="24"/>
          <w:lang w:val="sr-Cyrl-CS"/>
        </w:rPr>
        <w:t xml:space="preserve"> </w:t>
      </w:r>
      <w:r w:rsidRPr="00427B61">
        <w:rPr>
          <w:rFonts w:ascii="Times New Roman" w:hAnsi="Times New Roman" w:cs="Times New Roman"/>
          <w:noProof/>
          <w:sz w:val="24"/>
          <w:szCs w:val="24"/>
          <w:lang w:val="sr-Cyrl-CS"/>
        </w:rPr>
        <w:t xml:space="preserve"> </w:t>
      </w:r>
      <w:r w:rsidR="00EB2CB5" w:rsidRPr="00427B61">
        <w:rPr>
          <w:rFonts w:ascii="Times New Roman" w:hAnsi="Times New Roman" w:cs="Times New Roman"/>
          <w:noProof/>
          <w:sz w:val="24"/>
          <w:szCs w:val="24"/>
          <w:lang w:val="sr-Cyrl-CS"/>
        </w:rPr>
        <w:t xml:space="preserve"> </w:t>
      </w:r>
      <w:r w:rsidR="002C1305"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После члана 405. додаје се члан 405а</w:t>
      </w:r>
      <w:r w:rsidR="000E649E" w:rsidRPr="00427B61">
        <w:rPr>
          <w:rFonts w:ascii="Times New Roman" w:hAnsi="Times New Roman" w:cs="Times New Roman"/>
          <w:noProof/>
          <w:sz w:val="24"/>
          <w:szCs w:val="24"/>
          <w:lang w:val="sr-Cyrl-CS"/>
        </w:rPr>
        <w:t>,</w:t>
      </w:r>
      <w:r w:rsidRPr="00427B61">
        <w:rPr>
          <w:rFonts w:ascii="Times New Roman" w:hAnsi="Times New Roman" w:cs="Times New Roman"/>
          <w:noProof/>
          <w:sz w:val="24"/>
          <w:szCs w:val="24"/>
          <w:lang w:val="sr-Cyrl-CS"/>
        </w:rPr>
        <w:t xml:space="preserve"> који гласи:</w:t>
      </w:r>
    </w:p>
    <w:p w:rsidR="000E649E" w:rsidRPr="00427B61" w:rsidRDefault="000E649E" w:rsidP="00801B66">
      <w:pPr>
        <w:jc w:val="both"/>
        <w:rPr>
          <w:rFonts w:ascii="Times New Roman" w:hAnsi="Times New Roman" w:cs="Times New Roman"/>
          <w:noProof/>
          <w:sz w:val="24"/>
          <w:szCs w:val="24"/>
          <w:lang w:val="sr-Cyrl-CS"/>
        </w:rPr>
      </w:pPr>
    </w:p>
    <w:p w:rsidR="009C0EA9" w:rsidRPr="00427B61" w:rsidRDefault="009C0EA9" w:rsidP="00801B66">
      <w:pPr>
        <w:jc w:val="both"/>
        <w:rPr>
          <w:rFonts w:ascii="Times New Roman" w:hAnsi="Times New Roman" w:cs="Times New Roman"/>
          <w:b/>
          <w:noProof/>
          <w:sz w:val="24"/>
          <w:szCs w:val="24"/>
          <w:lang w:val="sr-Cyrl-CS"/>
        </w:rPr>
      </w:pPr>
      <w:r w:rsidRPr="00427B61">
        <w:rPr>
          <w:rFonts w:ascii="Times New Roman" w:hAnsi="Times New Roman" w:cs="Times New Roman"/>
          <w:noProof/>
          <w:sz w:val="24"/>
          <w:szCs w:val="24"/>
          <w:lang w:val="sr-Cyrl-CS"/>
        </w:rPr>
        <w:t xml:space="preserve">                                                                 ,,</w:t>
      </w:r>
      <w:r w:rsidRPr="00427B61">
        <w:rPr>
          <w:rFonts w:ascii="Times New Roman" w:hAnsi="Times New Roman" w:cs="Times New Roman"/>
          <w:b/>
          <w:noProof/>
          <w:sz w:val="24"/>
          <w:szCs w:val="24"/>
          <w:lang w:val="sr-Cyrl-CS"/>
        </w:rPr>
        <w:t>Члан 405а</w:t>
      </w:r>
    </w:p>
    <w:p w:rsidR="00177B90" w:rsidRPr="00427B61" w:rsidRDefault="009C0EA9" w:rsidP="00EB2CB5">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b/>
          <w:noProof/>
          <w:sz w:val="24"/>
          <w:szCs w:val="24"/>
          <w:lang w:val="sr-Cyrl-CS"/>
        </w:rPr>
        <w:lastRenderedPageBreak/>
        <w:t xml:space="preserve">  </w:t>
      </w:r>
      <w:r w:rsidR="00EB2CB5" w:rsidRPr="00427B61">
        <w:rPr>
          <w:rFonts w:ascii="Times New Roman" w:hAnsi="Times New Roman" w:cs="Times New Roman"/>
          <w:b/>
          <w:noProof/>
          <w:sz w:val="24"/>
          <w:szCs w:val="24"/>
          <w:lang w:val="sr-Cyrl-CS"/>
        </w:rPr>
        <w:t xml:space="preserve">   </w:t>
      </w:r>
      <w:r w:rsidR="002C1305" w:rsidRPr="00427B61">
        <w:rPr>
          <w:rFonts w:ascii="Times New Roman" w:hAnsi="Times New Roman" w:cs="Times New Roman"/>
          <w:b/>
          <w:noProof/>
          <w:sz w:val="24"/>
          <w:szCs w:val="24"/>
          <w:lang w:val="sr-Cyrl-CS"/>
        </w:rPr>
        <w:tab/>
      </w:r>
      <w:r w:rsidR="002C1305" w:rsidRPr="00427B61">
        <w:rPr>
          <w:rFonts w:ascii="Times New Roman" w:hAnsi="Times New Roman" w:cs="Times New Roman"/>
          <w:b/>
          <w:noProof/>
          <w:sz w:val="24"/>
          <w:szCs w:val="24"/>
          <w:lang w:val="sr-Cyrl-CS"/>
        </w:rPr>
        <w:tab/>
      </w:r>
      <w:r w:rsidRPr="00427B61">
        <w:rPr>
          <w:rFonts w:ascii="Times New Roman" w:hAnsi="Times New Roman" w:cs="Times New Roman"/>
          <w:noProof/>
          <w:sz w:val="24"/>
          <w:szCs w:val="24"/>
          <w:lang w:val="sr-Cyrl-CS"/>
        </w:rPr>
        <w:t xml:space="preserve">Електронски локатор </w:t>
      </w:r>
      <w:r w:rsidR="00600A4D" w:rsidRPr="00427B61">
        <w:rPr>
          <w:rFonts w:ascii="Times New Roman" w:hAnsi="Times New Roman" w:cs="Times New Roman"/>
          <w:noProof/>
          <w:sz w:val="24"/>
          <w:szCs w:val="24"/>
          <w:lang w:val="sr-Cyrl-CS"/>
        </w:rPr>
        <w:t>је</w:t>
      </w:r>
      <w:r w:rsidR="006704CE" w:rsidRPr="00427B61">
        <w:rPr>
          <w:rFonts w:ascii="Times New Roman" w:hAnsi="Times New Roman" w:cs="Times New Roman"/>
          <w:noProof/>
          <w:sz w:val="24"/>
          <w:szCs w:val="24"/>
          <w:lang w:val="sr-Cyrl-CS"/>
        </w:rPr>
        <w:t xml:space="preserve"> </w:t>
      </w:r>
      <w:r w:rsidR="00427B61">
        <w:rPr>
          <w:rFonts w:ascii="Times New Roman" w:hAnsi="Times New Roman" w:cs="Times New Roman"/>
          <w:noProof/>
          <w:sz w:val="24"/>
          <w:szCs w:val="24"/>
          <w:lang w:val="sr-Cyrl-CS"/>
        </w:rPr>
        <w:t>ГПС</w:t>
      </w:r>
      <w:r w:rsidRPr="00427B61">
        <w:rPr>
          <w:rFonts w:ascii="Times New Roman" w:hAnsi="Times New Roman" w:cs="Times New Roman"/>
          <w:noProof/>
          <w:sz w:val="24"/>
          <w:szCs w:val="24"/>
          <w:lang w:val="sr-Cyrl-CS"/>
        </w:rPr>
        <w:t xml:space="preserve"> уређај </w:t>
      </w:r>
      <w:r w:rsidR="006704CE" w:rsidRPr="00427B61">
        <w:rPr>
          <w:rFonts w:ascii="Times New Roman" w:hAnsi="Times New Roman" w:cs="Times New Roman"/>
          <w:noProof/>
          <w:sz w:val="24"/>
          <w:szCs w:val="24"/>
          <w:lang w:val="sr-Cyrl-CS"/>
        </w:rPr>
        <w:t xml:space="preserve">са интегрисаним приступом мрежи мобилне телефоније (минимално </w:t>
      </w:r>
      <w:r w:rsidR="00427B61">
        <w:rPr>
          <w:rFonts w:ascii="Times New Roman" w:hAnsi="Times New Roman" w:cs="Times New Roman"/>
          <w:noProof/>
          <w:sz w:val="24"/>
          <w:szCs w:val="24"/>
          <w:lang w:val="sr-Cyrl-CS"/>
        </w:rPr>
        <w:t>ГПРС</w:t>
      </w:r>
      <w:r w:rsidR="006704CE" w:rsidRPr="00427B61">
        <w:rPr>
          <w:rFonts w:ascii="Times New Roman" w:hAnsi="Times New Roman" w:cs="Times New Roman"/>
          <w:noProof/>
          <w:sz w:val="24"/>
          <w:szCs w:val="24"/>
          <w:lang w:val="sr-Cyrl-CS"/>
        </w:rPr>
        <w:t xml:space="preserve"> типа) </w:t>
      </w:r>
      <w:r w:rsidRPr="00427B61">
        <w:rPr>
          <w:rFonts w:ascii="Times New Roman" w:hAnsi="Times New Roman" w:cs="Times New Roman"/>
          <w:noProof/>
          <w:sz w:val="24"/>
          <w:szCs w:val="24"/>
          <w:lang w:val="sr-Cyrl-CS"/>
        </w:rPr>
        <w:t xml:space="preserve">у кућишту за електронско обезбеђење товарног простора, са омчом која спречава неовлашћено отварање товарног простора. </w:t>
      </w:r>
    </w:p>
    <w:p w:rsidR="0052437F" w:rsidRPr="00427B61" w:rsidRDefault="00177B90" w:rsidP="00EB2CB5">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ab/>
      </w:r>
      <w:r w:rsidR="002C1305" w:rsidRPr="00427B61">
        <w:rPr>
          <w:rFonts w:ascii="Times New Roman" w:hAnsi="Times New Roman" w:cs="Times New Roman"/>
          <w:noProof/>
          <w:sz w:val="24"/>
          <w:szCs w:val="24"/>
          <w:lang w:val="sr-Cyrl-CS"/>
        </w:rPr>
        <w:tab/>
      </w:r>
      <w:r w:rsidR="009C0EA9" w:rsidRPr="00427B61">
        <w:rPr>
          <w:rFonts w:ascii="Times New Roman" w:hAnsi="Times New Roman" w:cs="Times New Roman"/>
          <w:noProof/>
          <w:sz w:val="24"/>
          <w:szCs w:val="24"/>
          <w:lang w:val="sr-Cyrl-CS"/>
        </w:rPr>
        <w:t>Електронски локатор омогућава безконтактну идентификацију и аут</w:t>
      </w:r>
      <w:r w:rsidR="006704CE" w:rsidRPr="00427B61">
        <w:rPr>
          <w:rFonts w:ascii="Times New Roman" w:hAnsi="Times New Roman" w:cs="Times New Roman"/>
          <w:noProof/>
          <w:sz w:val="24"/>
          <w:szCs w:val="24"/>
          <w:lang w:val="sr-Cyrl-CS"/>
        </w:rPr>
        <w:t>оматско праћење транспорта робе</w:t>
      </w:r>
      <w:r w:rsidR="009C0EA9" w:rsidRPr="00427B61">
        <w:rPr>
          <w:rFonts w:ascii="Times New Roman" w:hAnsi="Times New Roman" w:cs="Times New Roman"/>
          <w:noProof/>
          <w:sz w:val="24"/>
          <w:szCs w:val="24"/>
          <w:lang w:val="sr-Cyrl-CS"/>
        </w:rPr>
        <w:t xml:space="preserve"> и/или превозних средстава</w:t>
      </w:r>
      <w:r w:rsidR="006704CE" w:rsidRPr="00427B61">
        <w:rPr>
          <w:rFonts w:ascii="Times New Roman" w:hAnsi="Times New Roman" w:cs="Times New Roman"/>
          <w:noProof/>
          <w:sz w:val="24"/>
          <w:szCs w:val="24"/>
          <w:lang w:val="sr-Cyrl-CS"/>
        </w:rPr>
        <w:t xml:space="preserve"> </w:t>
      </w:r>
      <w:r w:rsidR="000D7A71" w:rsidRPr="00427B61">
        <w:rPr>
          <w:rFonts w:ascii="Times New Roman" w:hAnsi="Times New Roman" w:cs="Times New Roman"/>
          <w:noProof/>
          <w:sz w:val="24"/>
          <w:szCs w:val="24"/>
          <w:lang w:val="sr-Cyrl-CS"/>
        </w:rPr>
        <w:t>приликом</w:t>
      </w:r>
      <w:r w:rsidR="009C0EA9" w:rsidRPr="00427B61">
        <w:rPr>
          <w:rFonts w:ascii="Times New Roman" w:hAnsi="Times New Roman" w:cs="Times New Roman"/>
          <w:noProof/>
          <w:sz w:val="24"/>
          <w:szCs w:val="24"/>
          <w:lang w:val="sr-Cyrl-CS"/>
        </w:rPr>
        <w:t xml:space="preserve"> </w:t>
      </w:r>
      <w:r w:rsidR="006704CE" w:rsidRPr="00427B61">
        <w:rPr>
          <w:rFonts w:ascii="Times New Roman" w:hAnsi="Times New Roman" w:cs="Times New Roman"/>
          <w:noProof/>
          <w:sz w:val="24"/>
          <w:szCs w:val="24"/>
          <w:lang w:val="sr-Cyrl-CS"/>
        </w:rPr>
        <w:t xml:space="preserve">увоза, извоза и </w:t>
      </w:r>
      <w:r w:rsidR="009C0EA9" w:rsidRPr="00427B61">
        <w:rPr>
          <w:rFonts w:ascii="Times New Roman" w:hAnsi="Times New Roman" w:cs="Times New Roman"/>
          <w:noProof/>
          <w:sz w:val="24"/>
          <w:szCs w:val="24"/>
          <w:lang w:val="sr-Cyrl-CS"/>
        </w:rPr>
        <w:t xml:space="preserve">транзита на </w:t>
      </w:r>
      <w:r w:rsidR="000D7A71" w:rsidRPr="00427B61">
        <w:rPr>
          <w:rFonts w:ascii="Times New Roman" w:hAnsi="Times New Roman" w:cs="Times New Roman"/>
          <w:noProof/>
          <w:sz w:val="24"/>
          <w:szCs w:val="24"/>
          <w:lang w:val="sr-Cyrl-CS"/>
        </w:rPr>
        <w:t>царинском подручју</w:t>
      </w:r>
      <w:r w:rsidR="009C0EA9" w:rsidRPr="00427B61">
        <w:rPr>
          <w:rFonts w:ascii="Times New Roman" w:hAnsi="Times New Roman" w:cs="Times New Roman"/>
          <w:noProof/>
          <w:sz w:val="24"/>
          <w:szCs w:val="24"/>
          <w:lang w:val="sr-Cyrl-CS"/>
        </w:rPr>
        <w:t xml:space="preserve"> Републике Србије. </w:t>
      </w:r>
    </w:p>
    <w:p w:rsidR="00EB2CB5" w:rsidRPr="00427B61" w:rsidRDefault="00C8657D" w:rsidP="00EB2CB5">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 </w:t>
      </w:r>
      <w:r w:rsidR="00EB2CB5" w:rsidRPr="00427B61">
        <w:rPr>
          <w:rFonts w:ascii="Times New Roman" w:hAnsi="Times New Roman" w:cs="Times New Roman"/>
          <w:noProof/>
          <w:sz w:val="24"/>
          <w:szCs w:val="24"/>
          <w:lang w:val="sr-Cyrl-CS"/>
        </w:rPr>
        <w:t xml:space="preserve">     </w:t>
      </w:r>
      <w:r w:rsidR="002C1305" w:rsidRPr="00427B61">
        <w:rPr>
          <w:rFonts w:ascii="Times New Roman" w:hAnsi="Times New Roman" w:cs="Times New Roman"/>
          <w:noProof/>
          <w:sz w:val="24"/>
          <w:szCs w:val="24"/>
          <w:lang w:val="sr-Cyrl-CS"/>
        </w:rPr>
        <w:tab/>
      </w:r>
      <w:r w:rsidR="00EB2CB5" w:rsidRPr="00427B61">
        <w:rPr>
          <w:rFonts w:ascii="Times New Roman" w:hAnsi="Times New Roman" w:cs="Times New Roman"/>
          <w:noProof/>
          <w:sz w:val="24"/>
          <w:szCs w:val="24"/>
          <w:lang w:val="sr-Cyrl-CS"/>
        </w:rPr>
        <w:t>Сваки електронски локатор има јединствени идентификациони број.</w:t>
      </w:r>
    </w:p>
    <w:p w:rsidR="00EB2CB5" w:rsidRPr="00427B61" w:rsidRDefault="00EB2CB5" w:rsidP="00EB2CB5">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     </w:t>
      </w:r>
      <w:r w:rsidR="002C1305" w:rsidRPr="00427B61">
        <w:rPr>
          <w:rFonts w:ascii="Times New Roman" w:hAnsi="Times New Roman" w:cs="Times New Roman"/>
          <w:noProof/>
          <w:sz w:val="24"/>
          <w:szCs w:val="24"/>
          <w:lang w:val="sr-Cyrl-CS"/>
        </w:rPr>
        <w:tab/>
      </w:r>
      <w:r w:rsidR="002C1305"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 xml:space="preserve">Тело електронског локатора може бити у различитим бојама и </w:t>
      </w:r>
      <w:r w:rsidR="000D7A71" w:rsidRPr="00427B61">
        <w:rPr>
          <w:rFonts w:ascii="Times New Roman" w:hAnsi="Times New Roman" w:cs="Times New Roman"/>
          <w:noProof/>
          <w:sz w:val="24"/>
          <w:szCs w:val="24"/>
          <w:lang w:val="sr-Cyrl-CS"/>
        </w:rPr>
        <w:t>мора да има</w:t>
      </w:r>
      <w:r w:rsidRPr="00427B61">
        <w:rPr>
          <w:rFonts w:ascii="Times New Roman" w:hAnsi="Times New Roman" w:cs="Times New Roman"/>
          <w:noProof/>
          <w:sz w:val="24"/>
          <w:szCs w:val="24"/>
          <w:lang w:val="sr-Cyrl-CS"/>
        </w:rPr>
        <w:t xml:space="preserve"> утиснут назив: ,,Управа царина РСˮ, </w:t>
      </w:r>
      <w:r w:rsidR="000D7A71" w:rsidRPr="00427B61">
        <w:rPr>
          <w:rFonts w:ascii="Times New Roman" w:hAnsi="Times New Roman" w:cs="Times New Roman"/>
          <w:noProof/>
          <w:sz w:val="24"/>
          <w:szCs w:val="24"/>
          <w:lang w:val="sr-Cyrl-CS"/>
        </w:rPr>
        <w:t>који</w:t>
      </w:r>
      <w:r w:rsidRPr="00427B61">
        <w:rPr>
          <w:rFonts w:ascii="Times New Roman" w:hAnsi="Times New Roman" w:cs="Times New Roman"/>
          <w:noProof/>
          <w:sz w:val="24"/>
          <w:szCs w:val="24"/>
          <w:lang w:val="sr-Cyrl-CS"/>
        </w:rPr>
        <w:t xml:space="preserve"> се не може избрисати уобичајеним руковањем.</w:t>
      </w:r>
    </w:p>
    <w:p w:rsidR="00EB2CB5" w:rsidRPr="00427B61" w:rsidRDefault="00EB2CB5" w:rsidP="00EB2CB5">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     </w:t>
      </w:r>
      <w:r w:rsidR="002C1305" w:rsidRPr="00427B61">
        <w:rPr>
          <w:rFonts w:ascii="Times New Roman" w:hAnsi="Times New Roman" w:cs="Times New Roman"/>
          <w:noProof/>
          <w:sz w:val="24"/>
          <w:szCs w:val="24"/>
          <w:lang w:val="sr-Cyrl-CS"/>
        </w:rPr>
        <w:tab/>
      </w:r>
      <w:r w:rsidR="002C1305"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 xml:space="preserve">Електронски локатор се употребљава </w:t>
      </w:r>
      <w:r w:rsidR="001D743D" w:rsidRPr="00427B61">
        <w:rPr>
          <w:rFonts w:ascii="Times New Roman" w:hAnsi="Times New Roman" w:cs="Times New Roman"/>
          <w:noProof/>
          <w:sz w:val="24"/>
          <w:szCs w:val="24"/>
          <w:lang w:val="sr-Cyrl-CS"/>
        </w:rPr>
        <w:t>помоћу софтвера. Софтвер обједињује рад свих електронских локатора и оператора у систему, прикупља, обрађује, архивира и доставља податке о локацији, положају, врсти и количини робе која се прати и о траси пута којом се роба кре</w:t>
      </w:r>
      <w:r w:rsidR="00207F01" w:rsidRPr="00427B61">
        <w:rPr>
          <w:rFonts w:ascii="Times New Roman" w:hAnsi="Times New Roman" w:cs="Times New Roman"/>
          <w:noProof/>
          <w:sz w:val="24"/>
          <w:szCs w:val="24"/>
          <w:lang w:val="sr-Cyrl-CS"/>
        </w:rPr>
        <w:t>ће</w:t>
      </w:r>
      <w:r w:rsidR="001D743D" w:rsidRPr="00427B61">
        <w:rPr>
          <w:rFonts w:ascii="Times New Roman" w:hAnsi="Times New Roman" w:cs="Times New Roman"/>
          <w:noProof/>
          <w:sz w:val="24"/>
          <w:szCs w:val="24"/>
          <w:lang w:val="sr-Cyrl-CS"/>
        </w:rPr>
        <w:t xml:space="preserve"> и креира тражене извештаје. Софтвер се инсталира </w:t>
      </w:r>
      <w:r w:rsidR="00035661" w:rsidRPr="00427B61">
        <w:rPr>
          <w:rFonts w:ascii="Times New Roman" w:hAnsi="Times New Roman" w:cs="Times New Roman"/>
          <w:noProof/>
          <w:sz w:val="24"/>
          <w:szCs w:val="24"/>
          <w:lang w:val="sr-Cyrl-CS"/>
        </w:rPr>
        <w:t>на рачунаре</w:t>
      </w:r>
      <w:r w:rsidR="001D743D" w:rsidRPr="00427B61">
        <w:rPr>
          <w:rFonts w:ascii="Times New Roman" w:hAnsi="Times New Roman" w:cs="Times New Roman"/>
          <w:noProof/>
          <w:sz w:val="24"/>
          <w:szCs w:val="24"/>
          <w:lang w:val="sr-Cyrl-CS"/>
        </w:rPr>
        <w:t xml:space="preserve"> Управе царина.</w:t>
      </w:r>
    </w:p>
    <w:p w:rsidR="001D743D" w:rsidRPr="00427B61" w:rsidRDefault="001D743D" w:rsidP="00EB2CB5">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     </w:t>
      </w:r>
      <w:r w:rsidR="002C1305" w:rsidRPr="00427B61">
        <w:rPr>
          <w:rFonts w:ascii="Times New Roman" w:hAnsi="Times New Roman" w:cs="Times New Roman"/>
          <w:noProof/>
          <w:sz w:val="24"/>
          <w:szCs w:val="24"/>
          <w:lang w:val="sr-Cyrl-CS"/>
        </w:rPr>
        <w:tab/>
      </w:r>
      <w:r w:rsidR="002C1305"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Електронски локатор мора</w:t>
      </w:r>
      <w:r w:rsidR="00782808" w:rsidRPr="00427B61">
        <w:rPr>
          <w:rFonts w:ascii="Times New Roman" w:hAnsi="Times New Roman" w:cs="Times New Roman"/>
          <w:noProof/>
          <w:sz w:val="24"/>
          <w:szCs w:val="24"/>
          <w:lang w:val="sr-Cyrl-CS"/>
        </w:rPr>
        <w:t xml:space="preserve"> да испуњава</w:t>
      </w:r>
      <w:r w:rsidR="00207F01" w:rsidRPr="00427B61">
        <w:rPr>
          <w:rFonts w:ascii="Times New Roman" w:hAnsi="Times New Roman" w:cs="Times New Roman"/>
          <w:noProof/>
          <w:sz w:val="24"/>
          <w:szCs w:val="24"/>
          <w:lang w:val="sr-Cyrl-CS"/>
        </w:rPr>
        <w:t xml:space="preserve"> својства утврђена Прилогом 31а, који је одштампан уз ову уредбу и чини њен саставни део.</w:t>
      </w:r>
    </w:p>
    <w:p w:rsidR="0052437F" w:rsidRPr="00427B61" w:rsidRDefault="001D743D" w:rsidP="00EB2CB5">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     </w:t>
      </w:r>
      <w:r w:rsidR="002C1305" w:rsidRPr="00427B61">
        <w:rPr>
          <w:rFonts w:ascii="Times New Roman" w:hAnsi="Times New Roman" w:cs="Times New Roman"/>
          <w:noProof/>
          <w:sz w:val="24"/>
          <w:szCs w:val="24"/>
          <w:lang w:val="sr-Cyrl-CS"/>
        </w:rPr>
        <w:tab/>
      </w:r>
      <w:r w:rsidR="002C1305" w:rsidRPr="00427B61">
        <w:rPr>
          <w:rFonts w:ascii="Times New Roman" w:hAnsi="Times New Roman" w:cs="Times New Roman"/>
          <w:noProof/>
          <w:sz w:val="24"/>
          <w:szCs w:val="24"/>
          <w:lang w:val="sr-Cyrl-CS"/>
        </w:rPr>
        <w:tab/>
      </w:r>
      <w:r w:rsidR="0052437F" w:rsidRPr="00427B61">
        <w:rPr>
          <w:rFonts w:ascii="Times New Roman" w:hAnsi="Times New Roman" w:cs="Times New Roman"/>
          <w:noProof/>
          <w:sz w:val="24"/>
          <w:szCs w:val="24"/>
          <w:lang w:val="sr-Cyrl-CS"/>
        </w:rPr>
        <w:t xml:space="preserve">Електронски локатор </w:t>
      </w:r>
      <w:r w:rsidR="00785291" w:rsidRPr="00427B61">
        <w:rPr>
          <w:rFonts w:ascii="Times New Roman" w:hAnsi="Times New Roman" w:cs="Times New Roman"/>
          <w:noProof/>
          <w:sz w:val="24"/>
          <w:szCs w:val="24"/>
          <w:lang w:val="sr-Cyrl-CS"/>
        </w:rPr>
        <w:t xml:space="preserve">се поставља на </w:t>
      </w:r>
      <w:r w:rsidRPr="00427B61">
        <w:rPr>
          <w:rFonts w:ascii="Times New Roman" w:hAnsi="Times New Roman" w:cs="Times New Roman"/>
          <w:noProof/>
          <w:sz w:val="24"/>
          <w:szCs w:val="24"/>
          <w:lang w:val="sr-Cyrl-CS"/>
        </w:rPr>
        <w:t>превозно средство (друмско возило, приколица, полуприколица и/или контејнер и/или бродски контејнер у речном саобраћају и/или железнички вагон</w:t>
      </w:r>
      <w:r w:rsidR="00C03D85" w:rsidRPr="00427B61">
        <w:rPr>
          <w:rFonts w:ascii="Times New Roman" w:hAnsi="Times New Roman" w:cs="Times New Roman"/>
          <w:noProof/>
          <w:sz w:val="24"/>
          <w:szCs w:val="24"/>
          <w:lang w:val="sr-Cyrl-CS"/>
        </w:rPr>
        <w:t>)</w:t>
      </w:r>
      <w:r w:rsidRPr="00427B61">
        <w:rPr>
          <w:rFonts w:ascii="Times New Roman" w:hAnsi="Times New Roman" w:cs="Times New Roman"/>
          <w:noProof/>
          <w:sz w:val="24"/>
          <w:szCs w:val="24"/>
          <w:lang w:val="sr-Cyrl-CS"/>
        </w:rPr>
        <w:t xml:space="preserve"> </w:t>
      </w:r>
      <w:r w:rsidR="00207F01" w:rsidRPr="00427B61">
        <w:rPr>
          <w:rFonts w:ascii="Times New Roman" w:hAnsi="Times New Roman" w:cs="Times New Roman"/>
          <w:noProof/>
          <w:sz w:val="24"/>
          <w:szCs w:val="24"/>
          <w:lang w:val="sr-Cyrl-CS"/>
        </w:rPr>
        <w:t>којим се врши</w:t>
      </w:r>
      <w:r w:rsidRPr="00427B61">
        <w:rPr>
          <w:rFonts w:ascii="Times New Roman" w:hAnsi="Times New Roman" w:cs="Times New Roman"/>
          <w:noProof/>
          <w:sz w:val="24"/>
          <w:szCs w:val="24"/>
          <w:lang w:val="sr-Cyrl-CS"/>
        </w:rPr>
        <w:t xml:space="preserve"> превоз робе</w:t>
      </w:r>
      <w:r w:rsidR="0052437F" w:rsidRPr="00427B61">
        <w:rPr>
          <w:rFonts w:ascii="Times New Roman" w:hAnsi="Times New Roman" w:cs="Times New Roman"/>
          <w:noProof/>
          <w:sz w:val="24"/>
          <w:szCs w:val="24"/>
          <w:lang w:val="sr-Cyrl-CS"/>
        </w:rPr>
        <w:t>.</w:t>
      </w:r>
    </w:p>
    <w:p w:rsidR="00177B90" w:rsidRPr="00427B61" w:rsidRDefault="001D743D" w:rsidP="00177B90">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     </w:t>
      </w:r>
      <w:r w:rsidR="002C1305" w:rsidRPr="00427B61">
        <w:rPr>
          <w:rFonts w:ascii="Times New Roman" w:hAnsi="Times New Roman" w:cs="Times New Roman"/>
          <w:noProof/>
          <w:sz w:val="24"/>
          <w:szCs w:val="24"/>
          <w:lang w:val="sr-Cyrl-CS"/>
        </w:rPr>
        <w:tab/>
      </w:r>
      <w:r w:rsidR="002C1305" w:rsidRPr="00427B61">
        <w:rPr>
          <w:rFonts w:ascii="Times New Roman" w:hAnsi="Times New Roman" w:cs="Times New Roman"/>
          <w:noProof/>
          <w:sz w:val="24"/>
          <w:szCs w:val="24"/>
          <w:lang w:val="sr-Cyrl-CS"/>
        </w:rPr>
        <w:tab/>
      </w:r>
      <w:r w:rsidR="00177B90" w:rsidRPr="00427B61">
        <w:rPr>
          <w:rFonts w:ascii="Times New Roman" w:hAnsi="Times New Roman" w:cs="Times New Roman"/>
          <w:noProof/>
          <w:sz w:val="24"/>
          <w:szCs w:val="24"/>
          <w:lang w:val="sr-Cyrl-CS"/>
        </w:rPr>
        <w:t>Електронски локатор поставља на превозно средство и скида са превозног средства искључиво овлашћени царински службеник</w:t>
      </w:r>
      <w:r w:rsidR="00AC53C8" w:rsidRPr="00427B61">
        <w:rPr>
          <w:rFonts w:ascii="Times New Roman" w:hAnsi="Times New Roman" w:cs="Times New Roman"/>
          <w:noProof/>
          <w:sz w:val="24"/>
          <w:szCs w:val="24"/>
          <w:lang w:val="sr-Cyrl-CS"/>
        </w:rPr>
        <w:t xml:space="preserve">, у </w:t>
      </w:r>
      <w:r w:rsidR="00425EDF" w:rsidRPr="00427B61">
        <w:rPr>
          <w:rFonts w:ascii="Times New Roman" w:hAnsi="Times New Roman" w:cs="Times New Roman"/>
          <w:noProof/>
          <w:sz w:val="24"/>
          <w:szCs w:val="24"/>
          <w:lang w:val="sr-Cyrl-CS"/>
        </w:rPr>
        <w:t>време предвиђено</w:t>
      </w:r>
      <w:r w:rsidR="00AC53C8" w:rsidRPr="00427B61">
        <w:rPr>
          <w:rFonts w:ascii="Times New Roman" w:hAnsi="Times New Roman" w:cs="Times New Roman"/>
          <w:noProof/>
          <w:sz w:val="24"/>
          <w:szCs w:val="24"/>
          <w:lang w:val="sr-Cyrl-CS"/>
        </w:rPr>
        <w:t xml:space="preserve"> за обављање редовних царинских формалности</w:t>
      </w:r>
      <w:r w:rsidR="00177B90" w:rsidRPr="00427B61">
        <w:rPr>
          <w:rFonts w:ascii="Times New Roman" w:hAnsi="Times New Roman" w:cs="Times New Roman"/>
          <w:noProof/>
          <w:sz w:val="24"/>
          <w:szCs w:val="24"/>
          <w:lang w:val="sr-Cyrl-CS"/>
        </w:rPr>
        <w:t>.</w:t>
      </w:r>
    </w:p>
    <w:p w:rsidR="001D743D" w:rsidRPr="00427B61" w:rsidRDefault="00177B90" w:rsidP="00EB2CB5">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ab/>
      </w:r>
      <w:r w:rsidR="002C1305" w:rsidRPr="00427B61">
        <w:rPr>
          <w:rFonts w:ascii="Times New Roman" w:hAnsi="Times New Roman" w:cs="Times New Roman"/>
          <w:noProof/>
          <w:sz w:val="24"/>
          <w:szCs w:val="24"/>
          <w:lang w:val="sr-Cyrl-CS"/>
        </w:rPr>
        <w:tab/>
      </w:r>
      <w:r w:rsidR="001D743D" w:rsidRPr="00427B61">
        <w:rPr>
          <w:rFonts w:ascii="Times New Roman" w:hAnsi="Times New Roman" w:cs="Times New Roman"/>
          <w:noProof/>
          <w:sz w:val="24"/>
          <w:szCs w:val="24"/>
          <w:lang w:val="sr-Cyrl-CS"/>
        </w:rPr>
        <w:t xml:space="preserve">Електронски локатор се поставља тако да </w:t>
      </w:r>
      <w:r w:rsidR="004E1E62" w:rsidRPr="00427B61">
        <w:rPr>
          <w:rFonts w:ascii="Times New Roman" w:hAnsi="Times New Roman" w:cs="Times New Roman"/>
          <w:noProof/>
          <w:sz w:val="24"/>
          <w:szCs w:val="24"/>
          <w:lang w:val="sr-Cyrl-CS"/>
        </w:rPr>
        <w:t xml:space="preserve">неовлашћеним лицима </w:t>
      </w:r>
      <w:r w:rsidR="001D743D" w:rsidRPr="00427B61">
        <w:rPr>
          <w:rFonts w:ascii="Times New Roman" w:hAnsi="Times New Roman" w:cs="Times New Roman"/>
          <w:noProof/>
          <w:sz w:val="24"/>
          <w:szCs w:val="24"/>
          <w:lang w:val="sr-Cyrl-CS"/>
        </w:rPr>
        <w:t>спречава приступ пр</w:t>
      </w:r>
      <w:r w:rsidR="00207F01" w:rsidRPr="00427B61">
        <w:rPr>
          <w:rFonts w:ascii="Times New Roman" w:hAnsi="Times New Roman" w:cs="Times New Roman"/>
          <w:noProof/>
          <w:sz w:val="24"/>
          <w:szCs w:val="24"/>
          <w:lang w:val="sr-Cyrl-CS"/>
        </w:rPr>
        <w:t xml:space="preserve">остору у коме је смештена роба и да </w:t>
      </w:r>
      <w:r w:rsidR="001D743D" w:rsidRPr="00427B61">
        <w:rPr>
          <w:rFonts w:ascii="Times New Roman" w:hAnsi="Times New Roman" w:cs="Times New Roman"/>
          <w:noProof/>
          <w:sz w:val="24"/>
          <w:szCs w:val="24"/>
          <w:lang w:val="sr-Cyrl-CS"/>
        </w:rPr>
        <w:t>омогућ</w:t>
      </w:r>
      <w:r w:rsidR="00207F01" w:rsidRPr="00427B61">
        <w:rPr>
          <w:rFonts w:ascii="Times New Roman" w:hAnsi="Times New Roman" w:cs="Times New Roman"/>
          <w:noProof/>
          <w:sz w:val="24"/>
          <w:szCs w:val="24"/>
          <w:lang w:val="sr-Cyrl-CS"/>
        </w:rPr>
        <w:t>ава</w:t>
      </w:r>
      <w:r w:rsidR="001D743D" w:rsidRPr="00427B61">
        <w:rPr>
          <w:rFonts w:ascii="Times New Roman" w:hAnsi="Times New Roman" w:cs="Times New Roman"/>
          <w:noProof/>
          <w:sz w:val="24"/>
          <w:szCs w:val="24"/>
          <w:lang w:val="sr-Cyrl-CS"/>
        </w:rPr>
        <w:t xml:space="preserve"> приступ </w:t>
      </w:r>
      <w:r w:rsidR="00427B61">
        <w:rPr>
          <w:rFonts w:ascii="Times New Roman" w:hAnsi="Times New Roman" w:cs="Times New Roman"/>
          <w:noProof/>
          <w:sz w:val="24"/>
          <w:szCs w:val="24"/>
          <w:lang w:val="sr-Cyrl-CS"/>
        </w:rPr>
        <w:t>ГПС</w:t>
      </w:r>
      <w:r w:rsidR="001D743D" w:rsidRPr="00427B61">
        <w:rPr>
          <w:rFonts w:ascii="Times New Roman" w:hAnsi="Times New Roman" w:cs="Times New Roman"/>
          <w:noProof/>
          <w:sz w:val="24"/>
          <w:szCs w:val="24"/>
          <w:lang w:val="sr-Cyrl-CS"/>
        </w:rPr>
        <w:t xml:space="preserve"> сигналима</w:t>
      </w:r>
      <w:r w:rsidR="00EC33BA" w:rsidRPr="00427B61">
        <w:rPr>
          <w:rFonts w:ascii="Times New Roman" w:hAnsi="Times New Roman" w:cs="Times New Roman"/>
          <w:noProof/>
          <w:sz w:val="24"/>
          <w:szCs w:val="24"/>
          <w:lang w:val="sr-Cyrl-CS"/>
        </w:rPr>
        <w:t xml:space="preserve"> и сигналима мреже мобилне телефоније</w:t>
      </w:r>
      <w:r w:rsidR="001D743D" w:rsidRPr="00427B61">
        <w:rPr>
          <w:rFonts w:ascii="Times New Roman" w:hAnsi="Times New Roman" w:cs="Times New Roman"/>
          <w:noProof/>
          <w:sz w:val="24"/>
          <w:szCs w:val="24"/>
          <w:lang w:val="sr-Cyrl-CS"/>
        </w:rPr>
        <w:t>.</w:t>
      </w:r>
      <w:r w:rsidR="004E1E62" w:rsidRPr="00427B61">
        <w:rPr>
          <w:rFonts w:ascii="Times New Roman" w:hAnsi="Times New Roman" w:cs="Times New Roman"/>
          <w:noProof/>
          <w:sz w:val="24"/>
          <w:szCs w:val="24"/>
          <w:lang w:val="sr-Cyrl-CS"/>
        </w:rPr>
        <w:t xml:space="preserve"> </w:t>
      </w:r>
    </w:p>
    <w:p w:rsidR="00C03D85" w:rsidRPr="00427B61" w:rsidRDefault="00C03D85" w:rsidP="00EB2CB5">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t>Очитавање електронског локатора врши се ручним уређајем било где на терену</w:t>
      </w:r>
      <w:r w:rsidR="00220A2B" w:rsidRPr="00427B61">
        <w:rPr>
          <w:rFonts w:ascii="Times New Roman" w:hAnsi="Times New Roman" w:cs="Times New Roman"/>
          <w:noProof/>
          <w:sz w:val="24"/>
          <w:szCs w:val="24"/>
          <w:lang w:val="sr-Cyrl-CS"/>
        </w:rPr>
        <w:t>, и то</w:t>
      </w:r>
      <w:r w:rsidRPr="00427B61">
        <w:rPr>
          <w:rFonts w:ascii="Times New Roman" w:hAnsi="Times New Roman" w:cs="Times New Roman"/>
          <w:noProof/>
          <w:sz w:val="24"/>
          <w:szCs w:val="24"/>
          <w:lang w:val="sr-Cyrl-CS"/>
        </w:rPr>
        <w:t>:</w:t>
      </w:r>
    </w:p>
    <w:p w:rsidR="00C03D85" w:rsidRPr="00427B61" w:rsidRDefault="00C03D85" w:rsidP="00C03D85">
      <w:pPr>
        <w:pStyle w:val="ListParagraph"/>
        <w:numPr>
          <w:ilvl w:val="0"/>
          <w:numId w:val="7"/>
        </w:num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обавезно </w:t>
      </w:r>
      <w:r w:rsidR="00220A2B" w:rsidRPr="00427B61">
        <w:rPr>
          <w:rFonts w:ascii="Times New Roman" w:hAnsi="Times New Roman" w:cs="Times New Roman"/>
          <w:noProof/>
          <w:sz w:val="24"/>
          <w:szCs w:val="24"/>
          <w:lang w:val="sr-Cyrl-CS"/>
        </w:rPr>
        <w:t>-</w:t>
      </w:r>
      <w:r w:rsidRPr="00427B61">
        <w:rPr>
          <w:rFonts w:ascii="Times New Roman" w:hAnsi="Times New Roman" w:cs="Times New Roman"/>
          <w:noProof/>
          <w:sz w:val="24"/>
          <w:szCs w:val="24"/>
          <w:lang w:val="sr-Cyrl-CS"/>
        </w:rPr>
        <w:t xml:space="preserve"> приликом монтаже на и демонтаже са превозног средства</w:t>
      </w:r>
      <w:r w:rsidR="00220A2B" w:rsidRPr="00427B61">
        <w:rPr>
          <w:rFonts w:ascii="Times New Roman" w:hAnsi="Times New Roman" w:cs="Times New Roman"/>
          <w:noProof/>
          <w:sz w:val="24"/>
          <w:szCs w:val="24"/>
          <w:lang w:val="sr-Cyrl-CS"/>
        </w:rPr>
        <w:t xml:space="preserve"> од стране царинског службеника</w:t>
      </w:r>
      <w:r w:rsidRPr="00427B61">
        <w:rPr>
          <w:rFonts w:ascii="Times New Roman" w:hAnsi="Times New Roman" w:cs="Times New Roman"/>
          <w:noProof/>
          <w:sz w:val="24"/>
          <w:szCs w:val="24"/>
          <w:lang w:val="sr-Cyrl-CS"/>
        </w:rPr>
        <w:t>,</w:t>
      </w:r>
      <w:r w:rsidR="00220A2B" w:rsidRPr="00427B61">
        <w:rPr>
          <w:rFonts w:ascii="Times New Roman" w:hAnsi="Times New Roman" w:cs="Times New Roman"/>
          <w:noProof/>
          <w:sz w:val="24"/>
          <w:szCs w:val="24"/>
          <w:lang w:val="sr-Cyrl-CS"/>
        </w:rPr>
        <w:t xml:space="preserve"> с тим да се</w:t>
      </w:r>
      <w:r w:rsidRPr="00427B61">
        <w:rPr>
          <w:rFonts w:ascii="Times New Roman" w:hAnsi="Times New Roman" w:cs="Times New Roman"/>
          <w:noProof/>
          <w:sz w:val="24"/>
          <w:szCs w:val="24"/>
          <w:lang w:val="sr-Cyrl-CS"/>
        </w:rPr>
        <w:t xml:space="preserve"> мора идентификовати и забележити у систему;</w:t>
      </w:r>
    </w:p>
    <w:p w:rsidR="00C03D85" w:rsidRPr="00427B61" w:rsidRDefault="00C03D85" w:rsidP="00C03D85">
      <w:pPr>
        <w:pStyle w:val="ListParagraph"/>
        <w:numPr>
          <w:ilvl w:val="0"/>
          <w:numId w:val="7"/>
        </w:num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повремено </w:t>
      </w:r>
      <w:r w:rsidR="00220A2B" w:rsidRPr="00427B61">
        <w:rPr>
          <w:rFonts w:ascii="Times New Roman" w:hAnsi="Times New Roman" w:cs="Times New Roman"/>
          <w:noProof/>
          <w:sz w:val="24"/>
          <w:szCs w:val="24"/>
          <w:lang w:val="sr-Cyrl-CS"/>
        </w:rPr>
        <w:t>-</w:t>
      </w:r>
      <w:r w:rsidRPr="00427B61">
        <w:rPr>
          <w:rFonts w:ascii="Times New Roman" w:hAnsi="Times New Roman" w:cs="Times New Roman"/>
          <w:noProof/>
          <w:sz w:val="24"/>
          <w:szCs w:val="24"/>
          <w:lang w:val="sr-Cyrl-CS"/>
        </w:rPr>
        <w:t xml:space="preserve"> од стране другог </w:t>
      </w:r>
      <w:r w:rsidR="00785291" w:rsidRPr="00427B61">
        <w:rPr>
          <w:rFonts w:ascii="Times New Roman" w:hAnsi="Times New Roman" w:cs="Times New Roman"/>
          <w:noProof/>
          <w:sz w:val="24"/>
          <w:szCs w:val="24"/>
          <w:lang w:val="sr-Cyrl-CS"/>
        </w:rPr>
        <w:t xml:space="preserve">овлашћеног </w:t>
      </w:r>
      <w:r w:rsidRPr="00427B61">
        <w:rPr>
          <w:rFonts w:ascii="Times New Roman" w:hAnsi="Times New Roman" w:cs="Times New Roman"/>
          <w:noProof/>
          <w:sz w:val="24"/>
          <w:szCs w:val="24"/>
          <w:lang w:val="sr-Cyrl-CS"/>
        </w:rPr>
        <w:t>царинског службеника.</w:t>
      </w:r>
    </w:p>
    <w:p w:rsidR="00C03D85" w:rsidRPr="00427B61" w:rsidRDefault="00C03D85" w:rsidP="00C03D85">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t xml:space="preserve">Очитавањем електронског локатора добија се извештај о садржини пошиљке претходно унете у систем, статусу електронског локатора (исправно, неисправно) и времену последњег </w:t>
      </w:r>
      <w:r w:rsidR="009D6FAD" w:rsidRPr="00427B61">
        <w:rPr>
          <w:rFonts w:ascii="Times New Roman" w:hAnsi="Times New Roman" w:cs="Times New Roman"/>
          <w:noProof/>
          <w:sz w:val="24"/>
          <w:szCs w:val="24"/>
          <w:lang w:val="sr-Cyrl-CS"/>
        </w:rPr>
        <w:t>емитовања сигнала</w:t>
      </w:r>
      <w:r w:rsidRPr="00427B61">
        <w:rPr>
          <w:rFonts w:ascii="Times New Roman" w:hAnsi="Times New Roman" w:cs="Times New Roman"/>
          <w:noProof/>
          <w:sz w:val="24"/>
          <w:szCs w:val="24"/>
          <w:lang w:val="sr-Cyrl-CS"/>
        </w:rPr>
        <w:t xml:space="preserve"> електронског локатора </w:t>
      </w:r>
      <w:r w:rsidR="00220A2B" w:rsidRPr="00427B61">
        <w:rPr>
          <w:rFonts w:ascii="Times New Roman" w:hAnsi="Times New Roman" w:cs="Times New Roman"/>
          <w:noProof/>
          <w:sz w:val="24"/>
          <w:szCs w:val="24"/>
          <w:lang w:val="sr-Cyrl-CS"/>
        </w:rPr>
        <w:t xml:space="preserve">у </w:t>
      </w:r>
      <w:r w:rsidRPr="00427B61">
        <w:rPr>
          <w:rFonts w:ascii="Times New Roman" w:hAnsi="Times New Roman" w:cs="Times New Roman"/>
          <w:noProof/>
          <w:sz w:val="24"/>
          <w:szCs w:val="24"/>
          <w:lang w:val="sr-Cyrl-CS"/>
        </w:rPr>
        <w:t>систему.</w:t>
      </w:r>
    </w:p>
    <w:p w:rsidR="00C03D85" w:rsidRPr="00427B61" w:rsidRDefault="00C03D85" w:rsidP="00C03D85">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lastRenderedPageBreak/>
        <w:tab/>
      </w:r>
      <w:r w:rsidRPr="00427B61">
        <w:rPr>
          <w:rFonts w:ascii="Times New Roman" w:hAnsi="Times New Roman" w:cs="Times New Roman"/>
          <w:noProof/>
          <w:sz w:val="24"/>
          <w:szCs w:val="24"/>
          <w:lang w:val="sr-Cyrl-CS"/>
        </w:rPr>
        <w:tab/>
        <w:t>Електронски локатор треба да омогући:</w:t>
      </w:r>
    </w:p>
    <w:p w:rsidR="00C03D85" w:rsidRPr="00427B61" w:rsidRDefault="00C03D85" w:rsidP="00C03D85">
      <w:pPr>
        <w:pStyle w:val="ListParagraph"/>
        <w:numPr>
          <w:ilvl w:val="0"/>
          <w:numId w:val="8"/>
        </w:num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праћење робе у транзиту између транзитних царинарница;</w:t>
      </w:r>
    </w:p>
    <w:p w:rsidR="00C03D85" w:rsidRPr="00427B61" w:rsidRDefault="00C03D85" w:rsidP="00C03D85">
      <w:pPr>
        <w:pStyle w:val="ListParagraph"/>
        <w:numPr>
          <w:ilvl w:val="0"/>
          <w:numId w:val="8"/>
        </w:num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праћење робе </w:t>
      </w:r>
      <w:r w:rsidR="00220A2B" w:rsidRPr="00427B61">
        <w:rPr>
          <w:rFonts w:ascii="Times New Roman" w:hAnsi="Times New Roman" w:cs="Times New Roman"/>
          <w:noProof/>
          <w:sz w:val="24"/>
          <w:szCs w:val="24"/>
          <w:lang w:val="sr-Cyrl-CS"/>
        </w:rPr>
        <w:t>која се</w:t>
      </w:r>
      <w:r w:rsidRPr="00427B61">
        <w:rPr>
          <w:rFonts w:ascii="Times New Roman" w:hAnsi="Times New Roman" w:cs="Times New Roman"/>
          <w:noProof/>
          <w:sz w:val="24"/>
          <w:szCs w:val="24"/>
          <w:lang w:val="sr-Cyrl-CS"/>
        </w:rPr>
        <w:t xml:space="preserve"> извоз</w:t>
      </w:r>
      <w:r w:rsidR="00220A2B" w:rsidRPr="00427B61">
        <w:rPr>
          <w:rFonts w:ascii="Times New Roman" w:hAnsi="Times New Roman" w:cs="Times New Roman"/>
          <w:noProof/>
          <w:sz w:val="24"/>
          <w:szCs w:val="24"/>
          <w:lang w:val="sr-Cyrl-CS"/>
        </w:rPr>
        <w:t>и</w:t>
      </w:r>
      <w:r w:rsidRPr="00427B61">
        <w:rPr>
          <w:rFonts w:ascii="Times New Roman" w:hAnsi="Times New Roman" w:cs="Times New Roman"/>
          <w:noProof/>
          <w:sz w:val="24"/>
          <w:szCs w:val="24"/>
          <w:lang w:val="sr-Cyrl-CS"/>
        </w:rPr>
        <w:t xml:space="preserve"> од полазне до излазне царинарнице, односно од простора пошиљаоца до граничне царинске испоставе у поједностављеном извозном поступку;</w:t>
      </w:r>
    </w:p>
    <w:p w:rsidR="00301069" w:rsidRPr="00427B61" w:rsidRDefault="00301069" w:rsidP="00C03D85">
      <w:pPr>
        <w:pStyle w:val="ListParagraph"/>
        <w:numPr>
          <w:ilvl w:val="0"/>
          <w:numId w:val="8"/>
        </w:num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праћење робе </w:t>
      </w:r>
      <w:r w:rsidR="00220A2B" w:rsidRPr="00427B61">
        <w:rPr>
          <w:rFonts w:ascii="Times New Roman" w:hAnsi="Times New Roman" w:cs="Times New Roman"/>
          <w:noProof/>
          <w:sz w:val="24"/>
          <w:szCs w:val="24"/>
          <w:lang w:val="sr-Cyrl-CS"/>
        </w:rPr>
        <w:t>која се</w:t>
      </w:r>
      <w:r w:rsidRPr="00427B61">
        <w:rPr>
          <w:rFonts w:ascii="Times New Roman" w:hAnsi="Times New Roman" w:cs="Times New Roman"/>
          <w:noProof/>
          <w:sz w:val="24"/>
          <w:szCs w:val="24"/>
          <w:lang w:val="sr-Cyrl-CS"/>
        </w:rPr>
        <w:t xml:space="preserve"> увоз</w:t>
      </w:r>
      <w:r w:rsidR="00220A2B" w:rsidRPr="00427B61">
        <w:rPr>
          <w:rFonts w:ascii="Times New Roman" w:hAnsi="Times New Roman" w:cs="Times New Roman"/>
          <w:noProof/>
          <w:sz w:val="24"/>
          <w:szCs w:val="24"/>
          <w:lang w:val="sr-Cyrl-CS"/>
        </w:rPr>
        <w:t>и</w:t>
      </w:r>
      <w:r w:rsidRPr="00427B61">
        <w:rPr>
          <w:rFonts w:ascii="Times New Roman" w:hAnsi="Times New Roman" w:cs="Times New Roman"/>
          <w:noProof/>
          <w:sz w:val="24"/>
          <w:szCs w:val="24"/>
          <w:lang w:val="sr-Cyrl-CS"/>
        </w:rPr>
        <w:t xml:space="preserve"> од улазне до одредишне царинарнице, односно од граничне царинске испоставе до простора примаоца у поједностављеном увозном поступку.</w:t>
      </w:r>
    </w:p>
    <w:p w:rsidR="00301069" w:rsidRPr="00427B61" w:rsidRDefault="00301069" w:rsidP="00301069">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t>Управа царина обезбеђује опрему потребну за употребу електр</w:t>
      </w:r>
      <w:r w:rsidR="00427B61">
        <w:rPr>
          <w:rFonts w:ascii="Times New Roman" w:hAnsi="Times New Roman" w:cs="Times New Roman"/>
          <w:noProof/>
          <w:sz w:val="24"/>
          <w:szCs w:val="24"/>
          <w:lang w:val="sr-Cyrl-CS"/>
        </w:rPr>
        <w:t>о</w:t>
      </w:r>
      <w:r w:rsidR="00DA28D0" w:rsidRPr="00427B61">
        <w:rPr>
          <w:rFonts w:ascii="Times New Roman" w:hAnsi="Times New Roman" w:cs="Times New Roman"/>
          <w:noProof/>
          <w:sz w:val="24"/>
          <w:szCs w:val="24"/>
          <w:lang w:val="sr-Cyrl-CS"/>
        </w:rPr>
        <w:t>н</w:t>
      </w:r>
      <w:r w:rsidRPr="00427B61">
        <w:rPr>
          <w:rFonts w:ascii="Times New Roman" w:hAnsi="Times New Roman" w:cs="Times New Roman"/>
          <w:noProof/>
          <w:sz w:val="24"/>
          <w:szCs w:val="24"/>
          <w:lang w:val="sr-Cyrl-CS"/>
        </w:rPr>
        <w:t>ских локатора, као и све по</w:t>
      </w:r>
      <w:r w:rsidR="00785291" w:rsidRPr="00427B61">
        <w:rPr>
          <w:rFonts w:ascii="Times New Roman" w:hAnsi="Times New Roman" w:cs="Times New Roman"/>
          <w:noProof/>
          <w:sz w:val="24"/>
          <w:szCs w:val="24"/>
          <w:lang w:val="sr-Cyrl-CS"/>
        </w:rPr>
        <w:t>т</w:t>
      </w:r>
      <w:r w:rsidRPr="00427B61">
        <w:rPr>
          <w:rFonts w:ascii="Times New Roman" w:hAnsi="Times New Roman" w:cs="Times New Roman"/>
          <w:noProof/>
          <w:sz w:val="24"/>
          <w:szCs w:val="24"/>
          <w:lang w:val="sr-Cyrl-CS"/>
        </w:rPr>
        <w:t>ребне елементе за функционисање система.</w:t>
      </w:r>
      <w:r w:rsidR="00220A2B" w:rsidRPr="00427B61">
        <w:rPr>
          <w:rFonts w:ascii="Times New Roman" w:hAnsi="Times New Roman" w:cs="Times New Roman"/>
          <w:noProof/>
          <w:sz w:val="24"/>
          <w:szCs w:val="24"/>
          <w:lang w:val="sr-Cyrl-CS"/>
        </w:rPr>
        <w:t>”</w:t>
      </w:r>
    </w:p>
    <w:p w:rsidR="00B94352" w:rsidRPr="00427B61" w:rsidRDefault="001D743D" w:rsidP="002C1305">
      <w:pPr>
        <w:tabs>
          <w:tab w:val="left" w:pos="360"/>
        </w:tabs>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     </w:t>
      </w:r>
      <w:r w:rsidR="00124D8E" w:rsidRPr="00427B61">
        <w:rPr>
          <w:rFonts w:ascii="Times New Roman" w:hAnsi="Times New Roman" w:cs="Times New Roman"/>
          <w:noProof/>
          <w:sz w:val="24"/>
          <w:szCs w:val="24"/>
          <w:lang w:val="sr-Cyrl-CS"/>
        </w:rPr>
        <w:t xml:space="preserve">                                                                     </w:t>
      </w:r>
    </w:p>
    <w:p w:rsidR="00124D8E" w:rsidRPr="00427B61" w:rsidRDefault="00124D8E" w:rsidP="00B94352">
      <w:pPr>
        <w:tabs>
          <w:tab w:val="left" w:pos="360"/>
        </w:tabs>
        <w:jc w:val="center"/>
        <w:rPr>
          <w:rFonts w:ascii="Times New Roman" w:hAnsi="Times New Roman" w:cs="Times New Roman"/>
          <w:b/>
          <w:noProof/>
          <w:sz w:val="24"/>
          <w:szCs w:val="24"/>
          <w:lang w:val="sr-Cyrl-CS"/>
        </w:rPr>
      </w:pPr>
      <w:r w:rsidRPr="00427B61">
        <w:rPr>
          <w:rFonts w:ascii="Times New Roman" w:hAnsi="Times New Roman" w:cs="Times New Roman"/>
          <w:b/>
          <w:noProof/>
          <w:sz w:val="24"/>
          <w:szCs w:val="24"/>
          <w:lang w:val="sr-Cyrl-CS"/>
        </w:rPr>
        <w:t>Члан 3.</w:t>
      </w:r>
    </w:p>
    <w:p w:rsidR="0065309E" w:rsidRPr="00427B61" w:rsidRDefault="00124D8E" w:rsidP="004E1E62">
      <w:pPr>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     </w:t>
      </w:r>
      <w:r w:rsidR="0065309E" w:rsidRPr="00427B61">
        <w:rPr>
          <w:rFonts w:ascii="Times New Roman" w:hAnsi="Times New Roman" w:cs="Times New Roman"/>
          <w:b/>
          <w:noProof/>
          <w:sz w:val="24"/>
          <w:szCs w:val="24"/>
          <w:lang w:val="sr-Cyrl-CS"/>
        </w:rPr>
        <w:t xml:space="preserve">     </w:t>
      </w:r>
      <w:r w:rsidR="004E1E62" w:rsidRPr="00427B61">
        <w:rPr>
          <w:rFonts w:ascii="Times New Roman" w:hAnsi="Times New Roman" w:cs="Times New Roman"/>
          <w:b/>
          <w:noProof/>
          <w:sz w:val="24"/>
          <w:szCs w:val="24"/>
          <w:lang w:val="sr-Cyrl-CS"/>
        </w:rPr>
        <w:tab/>
      </w:r>
      <w:r w:rsidR="0065309E" w:rsidRPr="00427B61">
        <w:rPr>
          <w:rFonts w:ascii="Times New Roman" w:hAnsi="Times New Roman" w:cs="Times New Roman"/>
          <w:noProof/>
          <w:sz w:val="24"/>
          <w:szCs w:val="24"/>
          <w:lang w:val="sr-Cyrl-CS"/>
        </w:rPr>
        <w:t>Ова уредба ступа на снагу осмог дана од објављивања у ,,Службеном гласнику РСˮ</w:t>
      </w:r>
      <w:r w:rsidR="004D08DE" w:rsidRPr="00427B61">
        <w:rPr>
          <w:rFonts w:ascii="Times New Roman" w:hAnsi="Times New Roman" w:cs="Times New Roman"/>
          <w:noProof/>
          <w:sz w:val="24"/>
          <w:szCs w:val="24"/>
          <w:lang w:val="sr-Cyrl-CS"/>
        </w:rPr>
        <w:t>, а примењ</w:t>
      </w:r>
      <w:r w:rsidR="00AC5197" w:rsidRPr="00427B61">
        <w:rPr>
          <w:rFonts w:ascii="Times New Roman" w:hAnsi="Times New Roman" w:cs="Times New Roman"/>
          <w:noProof/>
          <w:sz w:val="24"/>
          <w:szCs w:val="24"/>
          <w:lang w:val="sr-Cyrl-CS"/>
        </w:rPr>
        <w:t>ује</w:t>
      </w:r>
      <w:r w:rsidR="004D08DE" w:rsidRPr="00427B61">
        <w:rPr>
          <w:rFonts w:ascii="Times New Roman" w:hAnsi="Times New Roman" w:cs="Times New Roman"/>
          <w:noProof/>
          <w:sz w:val="24"/>
          <w:szCs w:val="24"/>
          <w:lang w:val="sr-Cyrl-CS"/>
        </w:rPr>
        <w:t xml:space="preserve"> се од 1.</w:t>
      </w:r>
      <w:r w:rsidR="00DA28D0" w:rsidRPr="00427B61">
        <w:rPr>
          <w:rFonts w:ascii="Times New Roman" w:hAnsi="Times New Roman" w:cs="Times New Roman"/>
          <w:noProof/>
          <w:sz w:val="24"/>
          <w:szCs w:val="24"/>
          <w:lang w:val="sr-Cyrl-CS"/>
        </w:rPr>
        <w:t xml:space="preserve"> </w:t>
      </w:r>
      <w:r w:rsidR="004D08DE" w:rsidRPr="00427B61">
        <w:rPr>
          <w:rFonts w:ascii="Times New Roman" w:hAnsi="Times New Roman" w:cs="Times New Roman"/>
          <w:noProof/>
          <w:sz w:val="24"/>
          <w:szCs w:val="24"/>
          <w:lang w:val="sr-Cyrl-CS"/>
        </w:rPr>
        <w:t xml:space="preserve">октобра 2017. </w:t>
      </w:r>
      <w:r w:rsidR="00C1208A" w:rsidRPr="00427B61">
        <w:rPr>
          <w:rFonts w:ascii="Times New Roman" w:hAnsi="Times New Roman" w:cs="Times New Roman"/>
          <w:noProof/>
          <w:sz w:val="24"/>
          <w:szCs w:val="24"/>
          <w:lang w:val="sr-Cyrl-CS"/>
        </w:rPr>
        <w:t>г</w:t>
      </w:r>
      <w:r w:rsidR="004D08DE" w:rsidRPr="00427B61">
        <w:rPr>
          <w:rFonts w:ascii="Times New Roman" w:hAnsi="Times New Roman" w:cs="Times New Roman"/>
          <w:noProof/>
          <w:sz w:val="24"/>
          <w:szCs w:val="24"/>
          <w:lang w:val="sr-Cyrl-CS"/>
        </w:rPr>
        <w:t>одине</w:t>
      </w:r>
      <w:r w:rsidR="009B3374" w:rsidRPr="00427B61">
        <w:rPr>
          <w:rFonts w:ascii="Times New Roman" w:hAnsi="Times New Roman" w:cs="Times New Roman"/>
          <w:noProof/>
          <w:sz w:val="24"/>
          <w:szCs w:val="24"/>
          <w:lang w:val="sr-Cyrl-CS"/>
        </w:rPr>
        <w:t>.</w:t>
      </w:r>
    </w:p>
    <w:p w:rsidR="004E1E62" w:rsidRPr="00427B61" w:rsidRDefault="004E1E62" w:rsidP="004E1E62">
      <w:pPr>
        <w:jc w:val="both"/>
        <w:rPr>
          <w:rFonts w:ascii="Times New Roman" w:hAnsi="Times New Roman" w:cs="Times New Roman"/>
          <w:noProof/>
          <w:sz w:val="24"/>
          <w:szCs w:val="24"/>
          <w:lang w:val="sr-Cyrl-CS"/>
        </w:rPr>
      </w:pPr>
    </w:p>
    <w:p w:rsidR="004E1E62" w:rsidRPr="00427B61" w:rsidRDefault="00510AE2" w:rsidP="004E1E62">
      <w:pPr>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05 Број:110-1332/2017-1</w:t>
      </w:r>
    </w:p>
    <w:p w:rsidR="00510AE2" w:rsidRPr="00427B61" w:rsidRDefault="00510AE2" w:rsidP="004E1E62">
      <w:pPr>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У Београду, 14. фебруара 2017. године</w:t>
      </w:r>
    </w:p>
    <w:p w:rsidR="004E1E62" w:rsidRPr="00427B61" w:rsidRDefault="004E1E62" w:rsidP="004E1E62">
      <w:pPr>
        <w:jc w:val="both"/>
        <w:rPr>
          <w:rFonts w:ascii="Times New Roman" w:hAnsi="Times New Roman" w:cs="Times New Roman"/>
          <w:noProof/>
          <w:sz w:val="24"/>
          <w:szCs w:val="24"/>
          <w:lang w:val="sr-Cyrl-CS"/>
        </w:rPr>
      </w:pPr>
    </w:p>
    <w:p w:rsidR="004E1E62" w:rsidRPr="00427B61" w:rsidRDefault="00B373DF" w:rsidP="004E1E62">
      <w:pPr>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t>ПРЕДСЕДНИК</w:t>
      </w:r>
    </w:p>
    <w:p w:rsidR="00B373DF" w:rsidRPr="00427B61" w:rsidRDefault="00B373DF" w:rsidP="004E1E62">
      <w:pPr>
        <w:jc w:val="both"/>
        <w:rPr>
          <w:rFonts w:ascii="Times New Roman" w:hAnsi="Times New Roman" w:cs="Times New Roman"/>
          <w:noProof/>
          <w:sz w:val="24"/>
          <w:szCs w:val="24"/>
          <w:lang w:val="sr-Cyrl-CS"/>
        </w:rPr>
      </w:pPr>
    </w:p>
    <w:p w:rsidR="00B373DF" w:rsidRPr="00427B61" w:rsidRDefault="00B373DF" w:rsidP="004E1E62">
      <w:pPr>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t xml:space="preserve">         Александар Вучић</w:t>
      </w:r>
    </w:p>
    <w:p w:rsidR="004E1E62" w:rsidRPr="00427B61" w:rsidRDefault="004E1E62" w:rsidP="004E1E62">
      <w:pPr>
        <w:jc w:val="both"/>
        <w:rPr>
          <w:rFonts w:ascii="Times New Roman" w:hAnsi="Times New Roman" w:cs="Times New Roman"/>
          <w:noProof/>
          <w:sz w:val="24"/>
          <w:szCs w:val="24"/>
          <w:lang w:val="sr-Cyrl-CS"/>
        </w:rPr>
      </w:pPr>
    </w:p>
    <w:p w:rsidR="004E1E62" w:rsidRPr="00427B61" w:rsidRDefault="004E1E62" w:rsidP="004E1E62">
      <w:pPr>
        <w:jc w:val="both"/>
        <w:rPr>
          <w:rFonts w:ascii="Times New Roman" w:hAnsi="Times New Roman" w:cs="Times New Roman"/>
          <w:noProof/>
          <w:sz w:val="24"/>
          <w:szCs w:val="24"/>
          <w:lang w:val="sr-Cyrl-CS"/>
        </w:rPr>
      </w:pPr>
    </w:p>
    <w:p w:rsidR="004E1E62" w:rsidRPr="00427B61" w:rsidRDefault="004E1E62" w:rsidP="004E1E62">
      <w:pPr>
        <w:jc w:val="both"/>
        <w:rPr>
          <w:rFonts w:ascii="Times New Roman" w:hAnsi="Times New Roman" w:cs="Times New Roman"/>
          <w:noProof/>
          <w:sz w:val="24"/>
          <w:szCs w:val="24"/>
          <w:lang w:val="sr-Cyrl-CS"/>
        </w:rPr>
      </w:pPr>
    </w:p>
    <w:p w:rsidR="004E1E62" w:rsidRPr="00427B61" w:rsidRDefault="004E1E62" w:rsidP="004E1E62">
      <w:pPr>
        <w:jc w:val="both"/>
        <w:rPr>
          <w:rFonts w:ascii="Times New Roman" w:hAnsi="Times New Roman" w:cs="Times New Roman"/>
          <w:noProof/>
          <w:sz w:val="24"/>
          <w:szCs w:val="24"/>
          <w:lang w:val="sr-Cyrl-CS"/>
        </w:rPr>
      </w:pPr>
    </w:p>
    <w:p w:rsidR="004E1E62" w:rsidRPr="00427B61" w:rsidRDefault="004E1E62" w:rsidP="004E1E62">
      <w:pPr>
        <w:jc w:val="both"/>
        <w:rPr>
          <w:rFonts w:ascii="Times New Roman" w:hAnsi="Times New Roman" w:cs="Times New Roman"/>
          <w:noProof/>
          <w:sz w:val="24"/>
          <w:szCs w:val="24"/>
          <w:lang w:val="sr-Cyrl-CS"/>
        </w:rPr>
      </w:pPr>
    </w:p>
    <w:p w:rsidR="004E1E62" w:rsidRPr="00427B61" w:rsidRDefault="004E1E62" w:rsidP="004E1E62">
      <w:pPr>
        <w:jc w:val="both"/>
        <w:rPr>
          <w:rFonts w:ascii="Times New Roman" w:hAnsi="Times New Roman" w:cs="Times New Roman"/>
          <w:noProof/>
          <w:sz w:val="24"/>
          <w:szCs w:val="24"/>
          <w:lang w:val="sr-Cyrl-CS"/>
        </w:rPr>
      </w:pPr>
    </w:p>
    <w:p w:rsidR="004E1E62" w:rsidRPr="00427B61" w:rsidRDefault="004E1E62" w:rsidP="004E1E62">
      <w:pPr>
        <w:jc w:val="both"/>
        <w:rPr>
          <w:rFonts w:ascii="Times New Roman" w:hAnsi="Times New Roman" w:cs="Times New Roman"/>
          <w:noProof/>
          <w:sz w:val="24"/>
          <w:szCs w:val="24"/>
          <w:lang w:val="sr-Cyrl-CS"/>
        </w:rPr>
      </w:pPr>
    </w:p>
    <w:p w:rsidR="004E1E62" w:rsidRPr="00427B61" w:rsidRDefault="004E1E62" w:rsidP="004E1E62">
      <w:pPr>
        <w:jc w:val="both"/>
        <w:rPr>
          <w:rFonts w:ascii="Times New Roman" w:hAnsi="Times New Roman" w:cs="Times New Roman"/>
          <w:noProof/>
          <w:sz w:val="24"/>
          <w:szCs w:val="24"/>
          <w:lang w:val="sr-Cyrl-CS"/>
        </w:rPr>
      </w:pPr>
    </w:p>
    <w:p w:rsidR="00E66AF6" w:rsidRPr="00427B61" w:rsidRDefault="00E66AF6" w:rsidP="004E1E62">
      <w:pPr>
        <w:jc w:val="both"/>
        <w:rPr>
          <w:rFonts w:ascii="Times New Roman" w:hAnsi="Times New Roman" w:cs="Times New Roman"/>
          <w:noProof/>
          <w:sz w:val="24"/>
          <w:szCs w:val="24"/>
          <w:lang w:val="sr-Cyrl-CS"/>
        </w:rPr>
      </w:pPr>
    </w:p>
    <w:p w:rsidR="00A40753" w:rsidRPr="00427B61" w:rsidRDefault="00A40753" w:rsidP="00A40753">
      <w:pPr>
        <w:jc w:val="right"/>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Прилог 31а</w:t>
      </w:r>
    </w:p>
    <w:p w:rsidR="00A40753" w:rsidRPr="00427B61" w:rsidRDefault="00A40753" w:rsidP="00A40753">
      <w:pPr>
        <w:jc w:val="center"/>
        <w:rPr>
          <w:rFonts w:ascii="Times New Roman" w:hAnsi="Times New Roman" w:cs="Times New Roman"/>
          <w:b/>
          <w:noProof/>
          <w:sz w:val="24"/>
          <w:szCs w:val="24"/>
          <w:lang w:val="sr-Cyrl-CS"/>
        </w:rPr>
      </w:pPr>
      <w:r w:rsidRPr="00427B61">
        <w:rPr>
          <w:rFonts w:ascii="Times New Roman" w:hAnsi="Times New Roman" w:cs="Times New Roman"/>
          <w:b/>
          <w:noProof/>
          <w:sz w:val="24"/>
          <w:szCs w:val="24"/>
          <w:lang w:val="sr-Cyrl-CS"/>
        </w:rPr>
        <w:t>СВОЈСТВА ЕЛЕКТРОНСКОГ ЛОКАТОРА</w:t>
      </w:r>
    </w:p>
    <w:p w:rsidR="00A40753" w:rsidRPr="00427B61" w:rsidRDefault="00A40753" w:rsidP="00A40753">
      <w:pPr>
        <w:jc w:val="center"/>
        <w:rPr>
          <w:rFonts w:ascii="Times New Roman" w:hAnsi="Times New Roman" w:cs="Times New Roman"/>
          <w:b/>
          <w:noProof/>
          <w:sz w:val="24"/>
          <w:szCs w:val="24"/>
          <w:lang w:val="sr-Cyrl-CS"/>
        </w:rPr>
      </w:pPr>
    </w:p>
    <w:p w:rsidR="00A40753" w:rsidRPr="00427B61" w:rsidRDefault="00A40753" w:rsidP="00A40753">
      <w:pPr>
        <w:tabs>
          <w:tab w:val="left" w:pos="426"/>
        </w:tabs>
        <w:ind w:firstLine="284"/>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ab/>
      </w:r>
      <w:r w:rsidRPr="00427B61">
        <w:rPr>
          <w:rFonts w:ascii="Times New Roman" w:hAnsi="Times New Roman" w:cs="Times New Roman"/>
          <w:noProof/>
          <w:sz w:val="24"/>
          <w:szCs w:val="24"/>
          <w:lang w:val="sr-Cyrl-CS"/>
        </w:rPr>
        <w:tab/>
        <w:t>Облик и димензије електронског локатора варирају зависно од начина њиховог стављања, с тим да димензије морају да буду такве да осигурају лако очитавање идентификационих ознака и лако забрављивање товарног простора.</w:t>
      </w:r>
    </w:p>
    <w:p w:rsidR="00A40753" w:rsidRPr="00427B61" w:rsidRDefault="00A40753" w:rsidP="00A40753">
      <w:pPr>
        <w:ind w:firstLine="720"/>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Материјал од ког је израђен локатор мора да буде отпоран на ломљење и да спречава неопажено фалсификовање. </w:t>
      </w:r>
    </w:p>
    <w:p w:rsidR="00A40753" w:rsidRPr="00427B61" w:rsidRDefault="00A40753" w:rsidP="00A40753">
      <w:pPr>
        <w:ind w:firstLine="720"/>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Електронски локатор мора да има најмање следеће карактеристике:</w:t>
      </w:r>
    </w:p>
    <w:p w:rsidR="00A40753" w:rsidRPr="00427B61" w:rsidRDefault="00A40753" w:rsidP="00A40753">
      <w:pPr>
        <w:pStyle w:val="ListParagraph"/>
        <w:numPr>
          <w:ilvl w:val="0"/>
          <w:numId w:val="16"/>
        </w:numPr>
        <w:spacing w:after="0" w:line="240" w:lineRule="auto"/>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да је отпоран у редовној употреби;</w:t>
      </w:r>
    </w:p>
    <w:p w:rsidR="00A40753" w:rsidRPr="00427B61" w:rsidRDefault="00A40753" w:rsidP="00A40753">
      <w:pPr>
        <w:pStyle w:val="ListParagraph"/>
        <w:numPr>
          <w:ilvl w:val="0"/>
          <w:numId w:val="16"/>
        </w:numPr>
        <w:spacing w:after="0" w:line="240" w:lineRule="auto"/>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да се лако проверава и препознаје;</w:t>
      </w:r>
    </w:p>
    <w:p w:rsidR="00A40753" w:rsidRPr="00427B61" w:rsidRDefault="00A40753" w:rsidP="00A40753">
      <w:pPr>
        <w:pStyle w:val="ListParagraph"/>
        <w:numPr>
          <w:ilvl w:val="0"/>
          <w:numId w:val="16"/>
        </w:numPr>
        <w:spacing w:after="0" w:line="240" w:lineRule="auto"/>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да је израђен тако да било које ломљење или уклањање оставља трагове видљиве голим оком;</w:t>
      </w:r>
    </w:p>
    <w:p w:rsidR="00A40753" w:rsidRPr="00427B61" w:rsidRDefault="00A40753" w:rsidP="00A40753">
      <w:pPr>
        <w:pStyle w:val="ListParagraph"/>
        <w:numPr>
          <w:ilvl w:val="0"/>
          <w:numId w:val="16"/>
        </w:numPr>
        <w:spacing w:after="0" w:line="240" w:lineRule="auto"/>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да има уписане идентификационе ознаке;</w:t>
      </w:r>
    </w:p>
    <w:p w:rsidR="00A40753" w:rsidRPr="00427B61" w:rsidRDefault="00A40753" w:rsidP="00A40753">
      <w:pPr>
        <w:pStyle w:val="ListParagraph"/>
        <w:numPr>
          <w:ilvl w:val="0"/>
          <w:numId w:val="16"/>
        </w:numPr>
        <w:spacing w:after="0" w:line="240" w:lineRule="auto"/>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да је направљен за вишеструку употребу, на начин који ће дозволити да се код сваког поновног коришћења може уписати јединствена идентификациона ознака;</w:t>
      </w:r>
    </w:p>
    <w:p w:rsidR="00A40753" w:rsidRPr="00427B61" w:rsidRDefault="00A40753" w:rsidP="00A40753">
      <w:pPr>
        <w:pStyle w:val="ListParagraph"/>
        <w:numPr>
          <w:ilvl w:val="0"/>
          <w:numId w:val="16"/>
        </w:numPr>
        <w:spacing w:after="0" w:line="240" w:lineRule="auto"/>
        <w:jc w:val="both"/>
        <w:rPr>
          <w:rFonts w:ascii="Times New Roman" w:hAnsi="Times New Roman" w:cs="Times New Roman"/>
          <w:noProof/>
          <w:sz w:val="24"/>
          <w:szCs w:val="24"/>
          <w:lang w:val="sr-Cyrl-CS"/>
        </w:rPr>
      </w:pPr>
      <w:r w:rsidRPr="00427B61">
        <w:rPr>
          <w:rFonts w:ascii="Times New Roman" w:hAnsi="Times New Roman" w:cs="Times New Roman"/>
          <w:noProof/>
          <w:sz w:val="24"/>
          <w:szCs w:val="24"/>
          <w:lang w:val="sr-Cyrl-CS"/>
        </w:rPr>
        <w:t xml:space="preserve">да обезбеди праћење целокупног транспорта робе и/или превозних средстава на царинском подручју Републике Србије. </w:t>
      </w:r>
    </w:p>
    <w:p w:rsidR="003227C0" w:rsidRPr="00427B61" w:rsidRDefault="003227C0" w:rsidP="003227C0">
      <w:pPr>
        <w:pStyle w:val="ListParagraph"/>
        <w:tabs>
          <w:tab w:val="left" w:pos="360"/>
        </w:tabs>
        <w:ind w:left="360"/>
        <w:jc w:val="both"/>
        <w:rPr>
          <w:rFonts w:ascii="Times New Roman" w:hAnsi="Times New Roman" w:cs="Times New Roman"/>
          <w:noProof/>
          <w:sz w:val="24"/>
          <w:szCs w:val="24"/>
          <w:lang w:val="sr-Cyrl-CS"/>
        </w:rPr>
      </w:pPr>
      <w:bookmarkStart w:id="0" w:name="_GoBack"/>
      <w:bookmarkEnd w:id="0"/>
    </w:p>
    <w:sectPr w:rsidR="003227C0" w:rsidRPr="00427B61" w:rsidSect="00E66A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8A5" w:rsidRDefault="001138A5" w:rsidP="00E66AF6">
      <w:pPr>
        <w:spacing w:after="0" w:line="240" w:lineRule="auto"/>
      </w:pPr>
      <w:r>
        <w:separator/>
      </w:r>
    </w:p>
  </w:endnote>
  <w:endnote w:type="continuationSeparator" w:id="0">
    <w:p w:rsidR="001138A5" w:rsidRDefault="001138A5" w:rsidP="00E6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61" w:rsidRDefault="00427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sr-Cyrl-CS"/>
      </w:rPr>
      <w:id w:val="-808790579"/>
      <w:docPartObj>
        <w:docPartGallery w:val="Page Numbers (Bottom of Page)"/>
        <w:docPartUnique/>
      </w:docPartObj>
    </w:sdtPr>
    <w:sdtEndPr/>
    <w:sdtContent>
      <w:p w:rsidR="00E66AF6" w:rsidRPr="00427B61" w:rsidRDefault="00E66AF6">
        <w:pPr>
          <w:pStyle w:val="Footer"/>
          <w:jc w:val="right"/>
          <w:rPr>
            <w:noProof/>
            <w:lang w:val="sr-Cyrl-CS"/>
          </w:rPr>
        </w:pPr>
        <w:r w:rsidRPr="00427B61">
          <w:rPr>
            <w:noProof/>
            <w:lang w:val="sr-Cyrl-CS"/>
          </w:rPr>
          <w:fldChar w:fldCharType="begin"/>
        </w:r>
        <w:r w:rsidRPr="00427B61">
          <w:rPr>
            <w:noProof/>
            <w:lang w:val="sr-Cyrl-CS"/>
          </w:rPr>
          <w:instrText xml:space="preserve"> </w:instrText>
        </w:r>
        <w:r w:rsidR="00427B61">
          <w:rPr>
            <w:noProof/>
            <w:lang w:val="sr-Cyrl-CS"/>
          </w:rPr>
          <w:instrText>ПАГЕ</w:instrText>
        </w:r>
        <w:r w:rsidRPr="00427B61">
          <w:rPr>
            <w:noProof/>
            <w:lang w:val="sr-Cyrl-CS"/>
          </w:rPr>
          <w:instrText xml:space="preserve">   \* </w:instrText>
        </w:r>
        <w:r w:rsidR="00427B61">
          <w:rPr>
            <w:noProof/>
            <w:lang w:val="sr-Cyrl-CS"/>
          </w:rPr>
          <w:instrText>МЕРГЕФОРМАТ</w:instrText>
        </w:r>
        <w:r w:rsidRPr="00427B61">
          <w:rPr>
            <w:noProof/>
            <w:lang w:val="sr-Cyrl-CS"/>
          </w:rPr>
          <w:instrText xml:space="preserve"> </w:instrText>
        </w:r>
        <w:r w:rsidRPr="00427B61">
          <w:rPr>
            <w:noProof/>
            <w:lang w:val="sr-Cyrl-CS"/>
          </w:rPr>
          <w:fldChar w:fldCharType="separate"/>
        </w:r>
        <w:r w:rsidR="00427B61">
          <w:rPr>
            <w:noProof/>
            <w:lang w:val="sr-Cyrl-CS"/>
          </w:rPr>
          <w:t>3</w:t>
        </w:r>
        <w:r w:rsidRPr="00427B61">
          <w:rPr>
            <w:noProof/>
            <w:lang w:val="sr-Cyrl-CS"/>
          </w:rPr>
          <w:fldChar w:fldCharType="end"/>
        </w:r>
      </w:p>
    </w:sdtContent>
  </w:sdt>
  <w:p w:rsidR="00E66AF6" w:rsidRPr="00427B61" w:rsidRDefault="00E66AF6">
    <w:pPr>
      <w:pStyle w:val="Footer"/>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61" w:rsidRDefault="00427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8A5" w:rsidRDefault="001138A5" w:rsidP="00E66AF6">
      <w:pPr>
        <w:spacing w:after="0" w:line="240" w:lineRule="auto"/>
      </w:pPr>
      <w:r>
        <w:separator/>
      </w:r>
    </w:p>
  </w:footnote>
  <w:footnote w:type="continuationSeparator" w:id="0">
    <w:p w:rsidR="001138A5" w:rsidRDefault="001138A5" w:rsidP="00E66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61" w:rsidRDefault="00427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61" w:rsidRDefault="00427B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B61" w:rsidRDefault="00427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3C2"/>
    <w:multiLevelType w:val="hybridMultilevel"/>
    <w:tmpl w:val="37727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F3983"/>
    <w:multiLevelType w:val="hybridMultilevel"/>
    <w:tmpl w:val="899E08DA"/>
    <w:lvl w:ilvl="0" w:tplc="060C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57418"/>
    <w:multiLevelType w:val="hybridMultilevel"/>
    <w:tmpl w:val="917E15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AB5424"/>
    <w:multiLevelType w:val="hybridMultilevel"/>
    <w:tmpl w:val="899E08DA"/>
    <w:lvl w:ilvl="0" w:tplc="060C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F813D1"/>
    <w:multiLevelType w:val="hybridMultilevel"/>
    <w:tmpl w:val="04DA8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F6340"/>
    <w:multiLevelType w:val="hybridMultilevel"/>
    <w:tmpl w:val="899E08DA"/>
    <w:lvl w:ilvl="0" w:tplc="060C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B2145"/>
    <w:multiLevelType w:val="hybridMultilevel"/>
    <w:tmpl w:val="2A2A158A"/>
    <w:lvl w:ilvl="0" w:tplc="1A1C17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359D3"/>
    <w:multiLevelType w:val="hybridMultilevel"/>
    <w:tmpl w:val="917E15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293A74"/>
    <w:multiLevelType w:val="hybridMultilevel"/>
    <w:tmpl w:val="738A15A6"/>
    <w:lvl w:ilvl="0" w:tplc="BCD4C0D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C2056"/>
    <w:multiLevelType w:val="hybridMultilevel"/>
    <w:tmpl w:val="917E15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A4329D"/>
    <w:multiLevelType w:val="hybridMultilevel"/>
    <w:tmpl w:val="D3E818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D02E1"/>
    <w:multiLevelType w:val="hybridMultilevel"/>
    <w:tmpl w:val="917E15A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4B0AFF"/>
    <w:multiLevelType w:val="hybridMultilevel"/>
    <w:tmpl w:val="899E08DA"/>
    <w:lvl w:ilvl="0" w:tplc="060C6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16553C"/>
    <w:multiLevelType w:val="hybridMultilevel"/>
    <w:tmpl w:val="A18C0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14E51"/>
    <w:multiLevelType w:val="hybridMultilevel"/>
    <w:tmpl w:val="3E6C1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0"/>
  </w:num>
  <w:num w:numId="5">
    <w:abstractNumId w:val="10"/>
  </w:num>
  <w:num w:numId="6">
    <w:abstractNumId w:val="8"/>
  </w:num>
  <w:num w:numId="7">
    <w:abstractNumId w:val="11"/>
  </w:num>
  <w:num w:numId="8">
    <w:abstractNumId w:val="12"/>
  </w:num>
  <w:num w:numId="9">
    <w:abstractNumId w:val="6"/>
  </w:num>
  <w:num w:numId="10">
    <w:abstractNumId w:val="9"/>
  </w:num>
  <w:num w:numId="11">
    <w:abstractNumId w:val="5"/>
  </w:num>
  <w:num w:numId="12">
    <w:abstractNumId w:val="2"/>
  </w:num>
  <w:num w:numId="13">
    <w:abstractNumId w:val="1"/>
  </w:num>
  <w:num w:numId="14">
    <w:abstractNumId w:val="7"/>
  </w:num>
  <w:num w:numId="15">
    <w:abstractNumId w:val="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66"/>
    <w:rsid w:val="00035661"/>
    <w:rsid w:val="000D7A71"/>
    <w:rsid w:val="000E649E"/>
    <w:rsid w:val="000F5B71"/>
    <w:rsid w:val="001138A5"/>
    <w:rsid w:val="00124D8E"/>
    <w:rsid w:val="0014632B"/>
    <w:rsid w:val="00177B90"/>
    <w:rsid w:val="00190CAD"/>
    <w:rsid w:val="001D743D"/>
    <w:rsid w:val="00205556"/>
    <w:rsid w:val="00207F01"/>
    <w:rsid w:val="00220A2B"/>
    <w:rsid w:val="0027277E"/>
    <w:rsid w:val="002C1305"/>
    <w:rsid w:val="002C464E"/>
    <w:rsid w:val="002E6019"/>
    <w:rsid w:val="00301069"/>
    <w:rsid w:val="003227C0"/>
    <w:rsid w:val="00425EDF"/>
    <w:rsid w:val="00427B61"/>
    <w:rsid w:val="004D08DE"/>
    <w:rsid w:val="004E1E62"/>
    <w:rsid w:val="00510AE2"/>
    <w:rsid w:val="0052437F"/>
    <w:rsid w:val="00530894"/>
    <w:rsid w:val="0053273B"/>
    <w:rsid w:val="00572A09"/>
    <w:rsid w:val="00600A4D"/>
    <w:rsid w:val="00632CC7"/>
    <w:rsid w:val="0065309E"/>
    <w:rsid w:val="006704CE"/>
    <w:rsid w:val="006924DB"/>
    <w:rsid w:val="006F7184"/>
    <w:rsid w:val="0071064E"/>
    <w:rsid w:val="00782808"/>
    <w:rsid w:val="00785291"/>
    <w:rsid w:val="00801B66"/>
    <w:rsid w:val="00810463"/>
    <w:rsid w:val="008172D7"/>
    <w:rsid w:val="00881DF2"/>
    <w:rsid w:val="008A4BE3"/>
    <w:rsid w:val="008A5AE6"/>
    <w:rsid w:val="008E4DCE"/>
    <w:rsid w:val="00912231"/>
    <w:rsid w:val="0091282B"/>
    <w:rsid w:val="00960E6B"/>
    <w:rsid w:val="009B3374"/>
    <w:rsid w:val="009B78BC"/>
    <w:rsid w:val="009C0EA9"/>
    <w:rsid w:val="009D6FAD"/>
    <w:rsid w:val="009F087D"/>
    <w:rsid w:val="00A40753"/>
    <w:rsid w:val="00A950DC"/>
    <w:rsid w:val="00AC5197"/>
    <w:rsid w:val="00AC53C8"/>
    <w:rsid w:val="00AE617B"/>
    <w:rsid w:val="00AF76FB"/>
    <w:rsid w:val="00B373DF"/>
    <w:rsid w:val="00B544E9"/>
    <w:rsid w:val="00B61973"/>
    <w:rsid w:val="00B94352"/>
    <w:rsid w:val="00BA4616"/>
    <w:rsid w:val="00BD11E8"/>
    <w:rsid w:val="00C03D85"/>
    <w:rsid w:val="00C1208A"/>
    <w:rsid w:val="00C74372"/>
    <w:rsid w:val="00C74FF8"/>
    <w:rsid w:val="00C82029"/>
    <w:rsid w:val="00C8657D"/>
    <w:rsid w:val="00CA70E5"/>
    <w:rsid w:val="00CF403A"/>
    <w:rsid w:val="00DA28D0"/>
    <w:rsid w:val="00DA5353"/>
    <w:rsid w:val="00DD252B"/>
    <w:rsid w:val="00E07C07"/>
    <w:rsid w:val="00E26B3D"/>
    <w:rsid w:val="00E66AF6"/>
    <w:rsid w:val="00E81589"/>
    <w:rsid w:val="00EB2CB5"/>
    <w:rsid w:val="00EC33BA"/>
    <w:rsid w:val="00ED6CA5"/>
    <w:rsid w:val="00F23740"/>
    <w:rsid w:val="00F46E2C"/>
    <w:rsid w:val="00FB4AC8"/>
    <w:rsid w:val="00FF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0879C2-431E-4794-ADAA-BFDFFCA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C0"/>
    <w:pPr>
      <w:ind w:left="720"/>
      <w:contextualSpacing/>
    </w:pPr>
  </w:style>
  <w:style w:type="paragraph" w:customStyle="1" w:styleId="Default">
    <w:name w:val="Default"/>
    <w:rsid w:val="00572A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7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72D7"/>
    <w:rPr>
      <w:sz w:val="16"/>
      <w:szCs w:val="16"/>
    </w:rPr>
  </w:style>
  <w:style w:type="paragraph" w:styleId="CommentText">
    <w:name w:val="annotation text"/>
    <w:basedOn w:val="Normal"/>
    <w:link w:val="CommentTextChar"/>
    <w:uiPriority w:val="99"/>
    <w:semiHidden/>
    <w:unhideWhenUsed/>
    <w:rsid w:val="008172D7"/>
    <w:pPr>
      <w:spacing w:line="240" w:lineRule="auto"/>
    </w:pPr>
    <w:rPr>
      <w:sz w:val="20"/>
      <w:szCs w:val="20"/>
    </w:rPr>
  </w:style>
  <w:style w:type="character" w:customStyle="1" w:styleId="CommentTextChar">
    <w:name w:val="Comment Text Char"/>
    <w:basedOn w:val="DefaultParagraphFont"/>
    <w:link w:val="CommentText"/>
    <w:uiPriority w:val="99"/>
    <w:semiHidden/>
    <w:rsid w:val="008172D7"/>
    <w:rPr>
      <w:sz w:val="20"/>
      <w:szCs w:val="20"/>
    </w:rPr>
  </w:style>
  <w:style w:type="paragraph" w:styleId="CommentSubject">
    <w:name w:val="annotation subject"/>
    <w:basedOn w:val="CommentText"/>
    <w:next w:val="CommentText"/>
    <w:link w:val="CommentSubjectChar"/>
    <w:uiPriority w:val="99"/>
    <w:semiHidden/>
    <w:unhideWhenUsed/>
    <w:rsid w:val="008172D7"/>
    <w:rPr>
      <w:b/>
      <w:bCs/>
    </w:rPr>
  </w:style>
  <w:style w:type="character" w:customStyle="1" w:styleId="CommentSubjectChar">
    <w:name w:val="Comment Subject Char"/>
    <w:basedOn w:val="CommentTextChar"/>
    <w:link w:val="CommentSubject"/>
    <w:uiPriority w:val="99"/>
    <w:semiHidden/>
    <w:rsid w:val="008172D7"/>
    <w:rPr>
      <w:b/>
      <w:bCs/>
      <w:sz w:val="20"/>
      <w:szCs w:val="20"/>
    </w:rPr>
  </w:style>
  <w:style w:type="paragraph" w:styleId="BalloonText">
    <w:name w:val="Balloon Text"/>
    <w:basedOn w:val="Normal"/>
    <w:link w:val="BalloonTextChar"/>
    <w:uiPriority w:val="99"/>
    <w:semiHidden/>
    <w:unhideWhenUsed/>
    <w:rsid w:val="0081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D7"/>
    <w:rPr>
      <w:rFonts w:ascii="Tahoma" w:hAnsi="Tahoma" w:cs="Tahoma"/>
      <w:sz w:val="16"/>
      <w:szCs w:val="16"/>
    </w:rPr>
  </w:style>
  <w:style w:type="paragraph" w:styleId="Header">
    <w:name w:val="header"/>
    <w:basedOn w:val="Normal"/>
    <w:link w:val="HeaderChar"/>
    <w:uiPriority w:val="99"/>
    <w:unhideWhenUsed/>
    <w:rsid w:val="00E6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AF6"/>
  </w:style>
  <w:style w:type="paragraph" w:styleId="Footer">
    <w:name w:val="footer"/>
    <w:basedOn w:val="Normal"/>
    <w:link w:val="FooterChar"/>
    <w:uiPriority w:val="99"/>
    <w:unhideWhenUsed/>
    <w:rsid w:val="00E6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653D-4B6C-4AC8-B29E-B4B12B24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Nesic</dc:creator>
  <cp:lastModifiedBy>Bojan Grgic</cp:lastModifiedBy>
  <cp:revision>2</cp:revision>
  <cp:lastPrinted>2017-02-14T06:27:00Z</cp:lastPrinted>
  <dcterms:created xsi:type="dcterms:W3CDTF">2017-02-17T12:09:00Z</dcterms:created>
  <dcterms:modified xsi:type="dcterms:W3CDTF">2017-02-17T12:09:00Z</dcterms:modified>
</cp:coreProperties>
</file>