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E7" w:rsidRPr="0098212D" w:rsidRDefault="00D072E7" w:rsidP="00D072E7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  <w:bookmarkStart w:id="0" w:name="_GoBack"/>
      <w:bookmarkEnd w:id="0"/>
    </w:p>
    <w:p w:rsidR="00D072E7" w:rsidRPr="0098212D" w:rsidRDefault="00D072E7" w:rsidP="00D072E7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8212D">
        <w:rPr>
          <w:rFonts w:cs="Times New Roman"/>
          <w:noProof/>
          <w:szCs w:val="24"/>
          <w:lang w:val="sr-Latn-CS"/>
        </w:rPr>
        <w:tab/>
      </w:r>
      <w:r w:rsidRPr="0098212D">
        <w:rPr>
          <w:rFonts w:cs="Times New Roman"/>
          <w:noProof/>
          <w:szCs w:val="24"/>
          <w:lang w:val="sr-Latn-CS"/>
        </w:rPr>
        <w:tab/>
      </w:r>
      <w:r w:rsidR="0098212D">
        <w:rPr>
          <w:rFonts w:cs="Times New Roman"/>
          <w:noProof/>
          <w:szCs w:val="24"/>
          <w:lang w:val="sr-Latn-CS"/>
        </w:rPr>
        <w:t>Na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osnovu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člana</w:t>
      </w:r>
      <w:r w:rsidRPr="0098212D">
        <w:rPr>
          <w:rFonts w:cs="Times New Roman"/>
          <w:noProof/>
          <w:szCs w:val="24"/>
          <w:lang w:val="sr-Latn-CS"/>
        </w:rPr>
        <w:t xml:space="preserve"> 35. </w:t>
      </w:r>
      <w:r w:rsidR="0098212D">
        <w:rPr>
          <w:rFonts w:cs="Times New Roman"/>
          <w:noProof/>
          <w:szCs w:val="24"/>
          <w:lang w:val="sr-Latn-CS"/>
        </w:rPr>
        <w:t>stav</w:t>
      </w:r>
      <w:r w:rsidRPr="0098212D">
        <w:rPr>
          <w:rFonts w:cs="Times New Roman"/>
          <w:noProof/>
          <w:szCs w:val="24"/>
          <w:lang w:val="sr-Latn-CS"/>
        </w:rPr>
        <w:t xml:space="preserve"> 2. </w:t>
      </w:r>
      <w:r w:rsidR="0098212D">
        <w:rPr>
          <w:rFonts w:cs="Times New Roman"/>
          <w:noProof/>
          <w:szCs w:val="24"/>
          <w:lang w:val="sr-Latn-CS"/>
        </w:rPr>
        <w:t>Zakona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o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državnoj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upravi</w:t>
      </w:r>
      <w:r w:rsidRPr="0098212D">
        <w:rPr>
          <w:rFonts w:cs="Times New Roman"/>
          <w:noProof/>
          <w:szCs w:val="24"/>
          <w:lang w:val="sr-Latn-CS"/>
        </w:rPr>
        <w:t xml:space="preserve"> („</w:t>
      </w:r>
      <w:r w:rsidR="0098212D">
        <w:rPr>
          <w:rFonts w:cs="Times New Roman"/>
          <w:noProof/>
          <w:szCs w:val="24"/>
          <w:lang w:val="sr-Latn-CS"/>
        </w:rPr>
        <w:t>Službeni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glasnik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RS</w:t>
      </w:r>
      <w:r w:rsidRPr="0098212D">
        <w:rPr>
          <w:rFonts w:cs="Times New Roman"/>
          <w:noProof/>
          <w:szCs w:val="24"/>
          <w:lang w:val="sr-Latn-CS"/>
        </w:rPr>
        <w:t xml:space="preserve">”, </w:t>
      </w:r>
      <w:r w:rsidR="0098212D">
        <w:rPr>
          <w:rFonts w:cs="Times New Roman"/>
          <w:noProof/>
          <w:szCs w:val="24"/>
          <w:lang w:val="sr-Latn-CS"/>
        </w:rPr>
        <w:t>br</w:t>
      </w:r>
      <w:r w:rsidRPr="0098212D">
        <w:rPr>
          <w:rFonts w:cs="Times New Roman"/>
          <w:noProof/>
          <w:szCs w:val="24"/>
          <w:lang w:val="sr-Latn-CS"/>
        </w:rPr>
        <w:t xml:space="preserve">. 79/05, 101/07, 95/10 </w:t>
      </w:r>
      <w:r w:rsidR="0098212D">
        <w:rPr>
          <w:rFonts w:cs="Times New Roman"/>
          <w:noProof/>
          <w:szCs w:val="24"/>
          <w:lang w:val="sr-Latn-CS"/>
        </w:rPr>
        <w:t>i</w:t>
      </w:r>
      <w:r w:rsidRPr="0098212D">
        <w:rPr>
          <w:rFonts w:cs="Times New Roman"/>
          <w:noProof/>
          <w:szCs w:val="24"/>
          <w:lang w:val="sr-Latn-CS"/>
        </w:rPr>
        <w:t xml:space="preserve"> 99/14), </w:t>
      </w:r>
      <w:r w:rsidR="0098212D">
        <w:rPr>
          <w:rFonts w:cs="Times New Roman"/>
          <w:noProof/>
          <w:szCs w:val="24"/>
          <w:lang w:val="sr-Latn-CS"/>
        </w:rPr>
        <w:t>člana</w:t>
      </w:r>
      <w:r w:rsidRPr="0098212D">
        <w:rPr>
          <w:rFonts w:cs="Times New Roman"/>
          <w:noProof/>
          <w:szCs w:val="24"/>
          <w:lang w:val="sr-Latn-CS"/>
        </w:rPr>
        <w:t xml:space="preserve"> 67</w:t>
      </w:r>
      <w:r w:rsidR="0098212D">
        <w:rPr>
          <w:rFonts w:cs="Times New Roman"/>
          <w:noProof/>
          <w:szCs w:val="24"/>
          <w:lang w:val="sr-Latn-CS"/>
        </w:rPr>
        <w:t>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Zakona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o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državnim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službenicima</w:t>
      </w:r>
      <w:r w:rsidRPr="0098212D">
        <w:rPr>
          <w:rFonts w:cs="Times New Roman"/>
          <w:noProof/>
          <w:szCs w:val="24"/>
          <w:lang w:val="sr-Latn-CS"/>
        </w:rPr>
        <w:t xml:space="preserve"> („</w:t>
      </w:r>
      <w:r w:rsidR="0098212D">
        <w:rPr>
          <w:rFonts w:cs="Times New Roman"/>
          <w:noProof/>
          <w:szCs w:val="24"/>
          <w:lang w:val="sr-Latn-CS"/>
        </w:rPr>
        <w:t>Službeni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glasnik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RS</w:t>
      </w:r>
      <w:r w:rsidRPr="0098212D">
        <w:rPr>
          <w:rFonts w:cs="Times New Roman"/>
          <w:noProof/>
          <w:szCs w:val="24"/>
          <w:lang w:val="sr-Latn-CS"/>
        </w:rPr>
        <w:t xml:space="preserve">”, </w:t>
      </w:r>
      <w:r w:rsidR="0098212D">
        <w:rPr>
          <w:rFonts w:cs="Times New Roman"/>
          <w:noProof/>
          <w:szCs w:val="24"/>
          <w:lang w:val="sr-Latn-CS"/>
        </w:rPr>
        <w:t>br</w:t>
      </w:r>
      <w:r w:rsidRPr="0098212D">
        <w:rPr>
          <w:rFonts w:cs="Times New Roman"/>
          <w:noProof/>
          <w:szCs w:val="24"/>
          <w:lang w:val="sr-Latn-CS"/>
        </w:rPr>
        <w:t xml:space="preserve">. 79/05, 81/05 – </w:t>
      </w:r>
      <w:r w:rsidR="0098212D">
        <w:rPr>
          <w:rFonts w:cs="Times New Roman"/>
          <w:noProof/>
          <w:szCs w:val="24"/>
          <w:lang w:val="sr-Latn-CS"/>
        </w:rPr>
        <w:t>ispravka</w:t>
      </w:r>
      <w:r w:rsidRPr="0098212D">
        <w:rPr>
          <w:rFonts w:cs="Times New Roman"/>
          <w:noProof/>
          <w:szCs w:val="24"/>
          <w:lang w:val="sr-Latn-CS"/>
        </w:rPr>
        <w:t xml:space="preserve">, 83/05 – </w:t>
      </w:r>
      <w:r w:rsidR="0098212D">
        <w:rPr>
          <w:rFonts w:cs="Times New Roman"/>
          <w:noProof/>
          <w:szCs w:val="24"/>
          <w:lang w:val="sr-Latn-CS"/>
        </w:rPr>
        <w:t>ispravka</w:t>
      </w:r>
      <w:r w:rsidRPr="0098212D">
        <w:rPr>
          <w:rFonts w:cs="Times New Roman"/>
          <w:noProof/>
          <w:szCs w:val="24"/>
          <w:lang w:val="sr-Latn-CS"/>
        </w:rPr>
        <w:t xml:space="preserve">, 64/07, 67/07 – </w:t>
      </w:r>
      <w:r w:rsidR="0098212D">
        <w:rPr>
          <w:rFonts w:cs="Times New Roman"/>
          <w:noProof/>
          <w:szCs w:val="24"/>
          <w:lang w:val="sr-Latn-CS"/>
        </w:rPr>
        <w:t>ispravka</w:t>
      </w:r>
      <w:r w:rsidRPr="0098212D">
        <w:rPr>
          <w:rFonts w:cs="Times New Roman"/>
          <w:noProof/>
          <w:szCs w:val="24"/>
          <w:lang w:val="sr-Latn-CS"/>
        </w:rPr>
        <w:t xml:space="preserve">, 116/08, 104/09 </w:t>
      </w:r>
      <w:r w:rsidR="0098212D">
        <w:rPr>
          <w:rFonts w:cs="Times New Roman"/>
          <w:noProof/>
          <w:szCs w:val="24"/>
          <w:lang w:val="sr-Latn-CS"/>
        </w:rPr>
        <w:t>i</w:t>
      </w:r>
      <w:r w:rsidRPr="0098212D">
        <w:rPr>
          <w:rFonts w:cs="Times New Roman"/>
          <w:noProof/>
          <w:szCs w:val="24"/>
          <w:lang w:val="sr-Latn-CS"/>
        </w:rPr>
        <w:t xml:space="preserve"> 99/14) </w:t>
      </w:r>
      <w:r w:rsidR="0098212D">
        <w:rPr>
          <w:rFonts w:cs="Times New Roman"/>
          <w:noProof/>
          <w:szCs w:val="24"/>
          <w:lang w:val="sr-Latn-CS"/>
        </w:rPr>
        <w:t>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člana</w:t>
      </w:r>
      <w:r w:rsidRPr="0098212D">
        <w:rPr>
          <w:rFonts w:cs="Times New Roman"/>
          <w:noProof/>
          <w:szCs w:val="24"/>
          <w:lang w:val="sr-Latn-CS"/>
        </w:rPr>
        <w:t xml:space="preserve"> 43. </w:t>
      </w:r>
      <w:r w:rsidR="0098212D">
        <w:rPr>
          <w:rFonts w:cs="Times New Roman"/>
          <w:noProof/>
          <w:szCs w:val="24"/>
          <w:lang w:val="sr-Latn-CS"/>
        </w:rPr>
        <w:t>stav</w:t>
      </w:r>
      <w:r w:rsidRPr="0098212D">
        <w:rPr>
          <w:rFonts w:cs="Times New Roman"/>
          <w:noProof/>
          <w:szCs w:val="24"/>
          <w:lang w:val="sr-Latn-CS"/>
        </w:rPr>
        <w:t xml:space="preserve"> 2. </w:t>
      </w:r>
      <w:r w:rsidR="0098212D">
        <w:rPr>
          <w:rFonts w:cs="Times New Roman"/>
          <w:noProof/>
          <w:szCs w:val="24"/>
          <w:lang w:val="sr-Latn-CS"/>
        </w:rPr>
        <w:t>Zakona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o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Vladi</w:t>
      </w:r>
      <w:r w:rsidRPr="0098212D">
        <w:rPr>
          <w:rFonts w:cs="Times New Roman"/>
          <w:noProof/>
          <w:szCs w:val="24"/>
          <w:lang w:val="sr-Latn-CS"/>
        </w:rPr>
        <w:t xml:space="preserve"> („</w:t>
      </w:r>
      <w:r w:rsidR="0098212D">
        <w:rPr>
          <w:rFonts w:cs="Times New Roman"/>
          <w:noProof/>
          <w:szCs w:val="24"/>
          <w:lang w:val="sr-Latn-CS"/>
        </w:rPr>
        <w:t>Službeni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glasnik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RS</w:t>
      </w:r>
      <w:r w:rsidRPr="0098212D">
        <w:rPr>
          <w:rFonts w:cs="Times New Roman"/>
          <w:noProof/>
          <w:szCs w:val="24"/>
          <w:lang w:val="sr-Latn-CS"/>
        </w:rPr>
        <w:t xml:space="preserve">”, </w:t>
      </w:r>
      <w:r w:rsidR="0098212D">
        <w:rPr>
          <w:rFonts w:cs="Times New Roman"/>
          <w:noProof/>
          <w:szCs w:val="24"/>
          <w:lang w:val="sr-Latn-CS"/>
        </w:rPr>
        <w:t>br</w:t>
      </w:r>
      <w:r w:rsidRPr="0098212D">
        <w:rPr>
          <w:rFonts w:cs="Times New Roman"/>
          <w:noProof/>
          <w:szCs w:val="24"/>
          <w:lang w:val="sr-Latn-CS"/>
        </w:rPr>
        <w:t xml:space="preserve">. 55/05, 71/05 – </w:t>
      </w:r>
      <w:r w:rsidR="0098212D">
        <w:rPr>
          <w:rFonts w:cs="Times New Roman"/>
          <w:noProof/>
          <w:szCs w:val="24"/>
          <w:lang w:val="sr-Latn-CS"/>
        </w:rPr>
        <w:t>ispravka</w:t>
      </w:r>
      <w:r w:rsidRPr="0098212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8212D">
        <w:rPr>
          <w:rFonts w:cs="Times New Roman"/>
          <w:noProof/>
          <w:szCs w:val="24"/>
          <w:lang w:val="sr-Latn-CS"/>
        </w:rPr>
        <w:t>US</w:t>
      </w:r>
      <w:r w:rsidRPr="0098212D">
        <w:rPr>
          <w:rFonts w:cs="Times New Roman"/>
          <w:noProof/>
          <w:szCs w:val="24"/>
          <w:lang w:val="sr-Latn-CS"/>
        </w:rPr>
        <w:t xml:space="preserve">, 72/12, 7/14 – </w:t>
      </w:r>
      <w:r w:rsidR="0098212D">
        <w:rPr>
          <w:rFonts w:cs="Times New Roman"/>
          <w:noProof/>
          <w:szCs w:val="24"/>
          <w:lang w:val="sr-Latn-CS"/>
        </w:rPr>
        <w:t>US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i</w:t>
      </w:r>
      <w:r w:rsidRPr="0098212D">
        <w:rPr>
          <w:rFonts w:cs="Times New Roman"/>
          <w:noProof/>
          <w:szCs w:val="24"/>
          <w:lang w:val="sr-Latn-CS"/>
        </w:rPr>
        <w:t xml:space="preserve"> 44/14),</w:t>
      </w:r>
    </w:p>
    <w:p w:rsidR="00D072E7" w:rsidRPr="0098212D" w:rsidRDefault="00D072E7" w:rsidP="00D072E7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98212D">
        <w:rPr>
          <w:rFonts w:cs="Times New Roman"/>
          <w:noProof/>
          <w:szCs w:val="24"/>
          <w:lang w:val="sr-Latn-CS"/>
        </w:rPr>
        <w:tab/>
      </w:r>
      <w:r w:rsidR="0098212D">
        <w:rPr>
          <w:rFonts w:cs="Times New Roman"/>
          <w:noProof/>
          <w:szCs w:val="24"/>
          <w:lang w:val="sr-Latn-CS"/>
        </w:rPr>
        <w:t>Vlada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donosi</w:t>
      </w:r>
    </w:p>
    <w:p w:rsidR="00D072E7" w:rsidRPr="0098212D" w:rsidRDefault="00D072E7" w:rsidP="00D072E7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D072E7" w:rsidRPr="0098212D" w:rsidRDefault="0098212D" w:rsidP="00D072E7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D072E7" w:rsidRPr="0098212D" w:rsidRDefault="0098212D" w:rsidP="00D072E7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REPUBLIČKE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DIREKCIJE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IMOVINU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D072E7" w:rsidRPr="0098212D" w:rsidRDefault="00D072E7" w:rsidP="00D072E7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98212D">
        <w:rPr>
          <w:rFonts w:cs="Times New Roman"/>
          <w:noProof/>
          <w:szCs w:val="24"/>
          <w:lang w:val="sr-Latn-CS"/>
        </w:rPr>
        <w:t>I</w:t>
      </w: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98212D">
        <w:rPr>
          <w:rFonts w:cs="Times New Roman"/>
          <w:noProof/>
          <w:szCs w:val="24"/>
          <w:lang w:val="sr-Latn-CS"/>
        </w:rPr>
        <w:tab/>
      </w:r>
      <w:r w:rsidR="0098212D">
        <w:rPr>
          <w:rFonts w:cs="Times New Roman"/>
          <w:noProof/>
          <w:szCs w:val="24"/>
          <w:lang w:val="sr-Latn-CS"/>
        </w:rPr>
        <w:t>Postavlja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se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Jovan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Vorkapić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za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vršioca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dužnosti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direktora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Republičke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direkcije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za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imovinu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Republike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Srbije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od</w:t>
      </w:r>
      <w:r w:rsidRPr="0098212D">
        <w:rPr>
          <w:rFonts w:cs="Times New Roman"/>
          <w:noProof/>
          <w:szCs w:val="24"/>
          <w:lang w:val="sr-Latn-CS"/>
        </w:rPr>
        <w:t xml:space="preserve"> 21. </w:t>
      </w:r>
      <w:r w:rsidR="0098212D">
        <w:rPr>
          <w:rFonts w:cs="Times New Roman"/>
          <w:noProof/>
          <w:szCs w:val="24"/>
          <w:lang w:val="sr-Latn-CS"/>
        </w:rPr>
        <w:t>decembra</w:t>
      </w:r>
      <w:r w:rsidRPr="0098212D">
        <w:rPr>
          <w:rFonts w:cs="Times New Roman"/>
          <w:noProof/>
          <w:szCs w:val="24"/>
          <w:lang w:val="sr-Latn-CS"/>
        </w:rPr>
        <w:t xml:space="preserve"> 2015. </w:t>
      </w:r>
      <w:r w:rsidR="0098212D">
        <w:rPr>
          <w:rFonts w:cs="Times New Roman"/>
          <w:noProof/>
          <w:szCs w:val="24"/>
          <w:lang w:val="sr-Latn-CS"/>
        </w:rPr>
        <w:t>godine</w:t>
      </w:r>
      <w:r w:rsidRPr="0098212D">
        <w:rPr>
          <w:rFonts w:cs="Times New Roman"/>
          <w:noProof/>
          <w:szCs w:val="24"/>
          <w:lang w:val="sr-Latn-CS"/>
        </w:rPr>
        <w:t xml:space="preserve">, </w:t>
      </w:r>
      <w:r w:rsidR="0098212D">
        <w:rPr>
          <w:rFonts w:cs="Times New Roman"/>
          <w:noProof/>
          <w:szCs w:val="24"/>
          <w:lang w:val="sr-Latn-CS"/>
        </w:rPr>
        <w:t>na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tri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meseca</w:t>
      </w:r>
      <w:r w:rsidRPr="0098212D">
        <w:rPr>
          <w:rFonts w:cs="Times New Roman"/>
          <w:noProof/>
          <w:szCs w:val="24"/>
          <w:lang w:val="sr-Latn-CS"/>
        </w:rPr>
        <w:t>.</w:t>
      </w:r>
    </w:p>
    <w:p w:rsidR="00D072E7" w:rsidRPr="0098212D" w:rsidRDefault="00D072E7" w:rsidP="00D072E7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98212D">
        <w:rPr>
          <w:rFonts w:cs="Times New Roman"/>
          <w:noProof/>
          <w:szCs w:val="24"/>
          <w:lang w:val="sr-Latn-CS"/>
        </w:rPr>
        <w:t>II</w:t>
      </w: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98212D">
        <w:rPr>
          <w:rFonts w:cs="Times New Roman"/>
          <w:noProof/>
          <w:szCs w:val="24"/>
          <w:lang w:val="sr-Latn-CS"/>
        </w:rPr>
        <w:tab/>
      </w:r>
      <w:r w:rsidR="0098212D">
        <w:rPr>
          <w:rFonts w:cs="Times New Roman"/>
          <w:noProof/>
          <w:szCs w:val="24"/>
          <w:lang w:val="sr-Latn-CS"/>
        </w:rPr>
        <w:t>Ovo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rešenje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objaviti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u</w:t>
      </w:r>
      <w:r w:rsidRPr="0098212D">
        <w:rPr>
          <w:rFonts w:cs="Times New Roman"/>
          <w:noProof/>
          <w:szCs w:val="24"/>
          <w:lang w:val="sr-Latn-CS"/>
        </w:rPr>
        <w:t xml:space="preserve"> „</w:t>
      </w:r>
      <w:r w:rsidR="0098212D">
        <w:rPr>
          <w:rFonts w:cs="Times New Roman"/>
          <w:noProof/>
          <w:szCs w:val="24"/>
          <w:lang w:val="sr-Latn-CS"/>
        </w:rPr>
        <w:t>Službenom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glasniku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Republike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Srbije</w:t>
      </w:r>
      <w:r w:rsidRPr="0098212D">
        <w:rPr>
          <w:rFonts w:cs="Times New Roman"/>
          <w:noProof/>
          <w:szCs w:val="24"/>
          <w:lang w:val="sr-Latn-CS"/>
        </w:rPr>
        <w:t>”.</w:t>
      </w:r>
    </w:p>
    <w:p w:rsidR="00D072E7" w:rsidRPr="0098212D" w:rsidRDefault="00D072E7" w:rsidP="00D072E7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8212D">
        <w:rPr>
          <w:rFonts w:cs="Times New Roman"/>
          <w:noProof/>
          <w:szCs w:val="24"/>
          <w:lang w:val="sr-Latn-CS"/>
        </w:rPr>
        <w:t xml:space="preserve">24 </w:t>
      </w:r>
      <w:r w:rsidR="0098212D">
        <w:rPr>
          <w:rFonts w:cs="Times New Roman"/>
          <w:noProof/>
          <w:szCs w:val="24"/>
          <w:lang w:val="sr-Latn-CS"/>
        </w:rPr>
        <w:t>Broj</w:t>
      </w:r>
      <w:r w:rsidRPr="0098212D">
        <w:rPr>
          <w:rFonts w:cs="Times New Roman"/>
          <w:noProof/>
          <w:szCs w:val="24"/>
          <w:lang w:val="sr-Latn-CS"/>
        </w:rPr>
        <w:t>: 119-13418/2015-1</w:t>
      </w:r>
    </w:p>
    <w:p w:rsidR="00D072E7" w:rsidRPr="0098212D" w:rsidRDefault="0098212D" w:rsidP="00D072E7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072E7" w:rsidRPr="0098212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072E7" w:rsidRPr="0098212D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decembra</w:t>
      </w:r>
      <w:r w:rsidR="00D072E7" w:rsidRPr="0098212D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D072E7" w:rsidRPr="0098212D" w:rsidRDefault="0098212D" w:rsidP="00D072E7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072E7" w:rsidRPr="0098212D" w:rsidRDefault="00D072E7" w:rsidP="00D072E7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D072E7" w:rsidRPr="0098212D" w:rsidTr="00D072E7">
        <w:tc>
          <w:tcPr>
            <w:tcW w:w="4788" w:type="dxa"/>
          </w:tcPr>
          <w:p w:rsidR="00D072E7" w:rsidRPr="0098212D" w:rsidRDefault="00D072E7" w:rsidP="00D072E7">
            <w:pPr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788" w:type="dxa"/>
          </w:tcPr>
          <w:p w:rsidR="00D072E7" w:rsidRPr="0098212D" w:rsidRDefault="0098212D" w:rsidP="00D072E7">
            <w:pPr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  <w:p w:rsidR="00D072E7" w:rsidRPr="0098212D" w:rsidRDefault="00D072E7" w:rsidP="00D072E7">
            <w:pPr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  <w:p w:rsidR="00D072E7" w:rsidRPr="0098212D" w:rsidRDefault="00D072E7" w:rsidP="00D072E7">
            <w:pPr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  <w:p w:rsidR="00D072E7" w:rsidRPr="0098212D" w:rsidRDefault="0098212D" w:rsidP="00D072E7">
            <w:pPr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D072E7" w:rsidRPr="0098212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D072E7" w:rsidRPr="0098212D" w:rsidRDefault="00D072E7" w:rsidP="00D072E7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D072E7" w:rsidRPr="009821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</w:sectPr>
      </w:pPr>
    </w:p>
    <w:p w:rsidR="00D072E7" w:rsidRPr="0098212D" w:rsidRDefault="00D072E7" w:rsidP="00D072E7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8212D">
        <w:rPr>
          <w:rFonts w:cs="Times New Roman"/>
          <w:noProof/>
          <w:szCs w:val="24"/>
          <w:lang w:val="sr-Latn-CS"/>
        </w:rPr>
        <w:tab/>
      </w:r>
      <w:r w:rsidRPr="0098212D">
        <w:rPr>
          <w:rFonts w:cs="Times New Roman"/>
          <w:noProof/>
          <w:szCs w:val="24"/>
          <w:lang w:val="sr-Latn-CS"/>
        </w:rPr>
        <w:tab/>
      </w:r>
      <w:r w:rsidR="0098212D">
        <w:rPr>
          <w:rFonts w:cs="Times New Roman"/>
          <w:noProof/>
          <w:szCs w:val="24"/>
          <w:lang w:val="sr-Latn-CS"/>
        </w:rPr>
        <w:t>Na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osnovu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člana</w:t>
      </w:r>
      <w:r w:rsidRPr="0098212D">
        <w:rPr>
          <w:rFonts w:cs="Times New Roman"/>
          <w:noProof/>
          <w:szCs w:val="24"/>
          <w:lang w:val="sr-Latn-CS"/>
        </w:rPr>
        <w:t xml:space="preserve"> 3. </w:t>
      </w:r>
      <w:r w:rsidR="0098212D">
        <w:rPr>
          <w:rFonts w:cs="Times New Roman"/>
          <w:noProof/>
          <w:szCs w:val="24"/>
          <w:lang w:val="sr-Latn-CS"/>
        </w:rPr>
        <w:t>stav</w:t>
      </w:r>
      <w:r w:rsidRPr="0098212D">
        <w:rPr>
          <w:rFonts w:cs="Times New Roman"/>
          <w:noProof/>
          <w:szCs w:val="24"/>
          <w:lang w:val="sr-Latn-CS"/>
        </w:rPr>
        <w:t xml:space="preserve"> 1. </w:t>
      </w:r>
      <w:r w:rsidR="0098212D">
        <w:rPr>
          <w:rFonts w:cs="Times New Roman"/>
          <w:noProof/>
          <w:szCs w:val="24"/>
          <w:lang w:val="sr-Latn-CS"/>
        </w:rPr>
        <w:t>Uredbe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o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Kancelariji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za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Kosovo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Metohiju</w:t>
      </w:r>
      <w:r w:rsidRPr="0098212D">
        <w:rPr>
          <w:rFonts w:cs="Times New Roman"/>
          <w:noProof/>
          <w:szCs w:val="24"/>
          <w:lang w:val="sr-Latn-CS"/>
        </w:rPr>
        <w:t xml:space="preserve"> („</w:t>
      </w:r>
      <w:r w:rsidR="0098212D">
        <w:rPr>
          <w:rFonts w:cs="Times New Roman"/>
          <w:noProof/>
          <w:szCs w:val="24"/>
          <w:lang w:val="sr-Latn-CS"/>
        </w:rPr>
        <w:t>Službeni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glasnik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RS</w:t>
      </w:r>
      <w:r w:rsidRPr="0098212D">
        <w:rPr>
          <w:rFonts w:cs="Times New Roman"/>
          <w:noProof/>
          <w:szCs w:val="24"/>
          <w:lang w:val="sr-Latn-CS"/>
        </w:rPr>
        <w:t xml:space="preserve">”, </w:t>
      </w:r>
      <w:r w:rsidR="0098212D">
        <w:rPr>
          <w:rFonts w:cs="Times New Roman"/>
          <w:noProof/>
          <w:szCs w:val="24"/>
          <w:lang w:val="sr-Latn-CS"/>
        </w:rPr>
        <w:t>br</w:t>
      </w:r>
      <w:r w:rsidRPr="0098212D">
        <w:rPr>
          <w:rFonts w:cs="Times New Roman"/>
          <w:noProof/>
          <w:szCs w:val="24"/>
          <w:lang w:val="sr-Latn-CS"/>
        </w:rPr>
        <w:t xml:space="preserve">. 75/12, 123/12 </w:t>
      </w:r>
      <w:r w:rsidR="0098212D">
        <w:rPr>
          <w:rFonts w:cs="Times New Roman"/>
          <w:noProof/>
          <w:szCs w:val="24"/>
          <w:lang w:val="sr-Latn-CS"/>
        </w:rPr>
        <w:t>i</w:t>
      </w:r>
      <w:r w:rsidRPr="0098212D">
        <w:rPr>
          <w:rFonts w:cs="Times New Roman"/>
          <w:noProof/>
          <w:szCs w:val="24"/>
          <w:lang w:val="sr-Latn-CS"/>
        </w:rPr>
        <w:t xml:space="preserve"> 100/13), </w:t>
      </w:r>
      <w:r w:rsidR="0098212D">
        <w:rPr>
          <w:rFonts w:cs="Times New Roman"/>
          <w:noProof/>
          <w:szCs w:val="24"/>
          <w:lang w:val="sr-Latn-CS"/>
        </w:rPr>
        <w:t>člana</w:t>
      </w:r>
      <w:r w:rsidRPr="0098212D">
        <w:rPr>
          <w:rFonts w:cs="Times New Roman"/>
          <w:noProof/>
          <w:szCs w:val="24"/>
          <w:lang w:val="sr-Latn-CS"/>
        </w:rPr>
        <w:t xml:space="preserve"> 67</w:t>
      </w:r>
      <w:r w:rsidR="0098212D">
        <w:rPr>
          <w:rFonts w:cs="Times New Roman"/>
          <w:noProof/>
          <w:szCs w:val="24"/>
          <w:lang w:val="sr-Latn-CS"/>
        </w:rPr>
        <w:t>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Zakona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o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državnim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službenicima</w:t>
      </w:r>
      <w:r w:rsidRPr="0098212D">
        <w:rPr>
          <w:rFonts w:cs="Times New Roman"/>
          <w:noProof/>
          <w:szCs w:val="24"/>
          <w:lang w:val="sr-Latn-CS"/>
        </w:rPr>
        <w:t xml:space="preserve"> („</w:t>
      </w:r>
      <w:r w:rsidR="0098212D">
        <w:rPr>
          <w:rFonts w:cs="Times New Roman"/>
          <w:noProof/>
          <w:szCs w:val="24"/>
          <w:lang w:val="sr-Latn-CS"/>
        </w:rPr>
        <w:t>Službeni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glasnik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RS</w:t>
      </w:r>
      <w:r w:rsidRPr="0098212D">
        <w:rPr>
          <w:rFonts w:cs="Times New Roman"/>
          <w:noProof/>
          <w:szCs w:val="24"/>
          <w:lang w:val="sr-Latn-CS"/>
        </w:rPr>
        <w:t xml:space="preserve">”, </w:t>
      </w:r>
      <w:r w:rsidR="0098212D">
        <w:rPr>
          <w:rFonts w:cs="Times New Roman"/>
          <w:noProof/>
          <w:szCs w:val="24"/>
          <w:lang w:val="sr-Latn-CS"/>
        </w:rPr>
        <w:t>br</w:t>
      </w:r>
      <w:r w:rsidRPr="0098212D">
        <w:rPr>
          <w:rFonts w:cs="Times New Roman"/>
          <w:noProof/>
          <w:szCs w:val="24"/>
          <w:lang w:val="sr-Latn-CS"/>
        </w:rPr>
        <w:t xml:space="preserve">. 79/05, 81/05 – </w:t>
      </w:r>
      <w:r w:rsidR="0098212D">
        <w:rPr>
          <w:rFonts w:cs="Times New Roman"/>
          <w:noProof/>
          <w:szCs w:val="24"/>
          <w:lang w:val="sr-Latn-CS"/>
        </w:rPr>
        <w:t>ispravka</w:t>
      </w:r>
      <w:r w:rsidRPr="0098212D">
        <w:rPr>
          <w:rFonts w:cs="Times New Roman"/>
          <w:noProof/>
          <w:szCs w:val="24"/>
          <w:lang w:val="sr-Latn-CS"/>
        </w:rPr>
        <w:t xml:space="preserve">, 83/05 – </w:t>
      </w:r>
      <w:r w:rsidR="0098212D">
        <w:rPr>
          <w:rFonts w:cs="Times New Roman"/>
          <w:noProof/>
          <w:szCs w:val="24"/>
          <w:lang w:val="sr-Latn-CS"/>
        </w:rPr>
        <w:t>ispravka</w:t>
      </w:r>
      <w:r w:rsidRPr="0098212D">
        <w:rPr>
          <w:rFonts w:cs="Times New Roman"/>
          <w:noProof/>
          <w:szCs w:val="24"/>
          <w:lang w:val="sr-Latn-CS"/>
        </w:rPr>
        <w:t xml:space="preserve">, 64/07, 67/07 – </w:t>
      </w:r>
      <w:r w:rsidR="0098212D">
        <w:rPr>
          <w:rFonts w:cs="Times New Roman"/>
          <w:noProof/>
          <w:szCs w:val="24"/>
          <w:lang w:val="sr-Latn-CS"/>
        </w:rPr>
        <w:t>ispravka</w:t>
      </w:r>
      <w:r w:rsidRPr="0098212D">
        <w:rPr>
          <w:rFonts w:cs="Times New Roman"/>
          <w:noProof/>
          <w:szCs w:val="24"/>
          <w:lang w:val="sr-Latn-CS"/>
        </w:rPr>
        <w:t xml:space="preserve">, 116/08, 104/09 </w:t>
      </w:r>
      <w:r w:rsidR="0098212D">
        <w:rPr>
          <w:rFonts w:cs="Times New Roman"/>
          <w:noProof/>
          <w:szCs w:val="24"/>
          <w:lang w:val="sr-Latn-CS"/>
        </w:rPr>
        <w:t>i</w:t>
      </w:r>
      <w:r w:rsidRPr="0098212D">
        <w:rPr>
          <w:rFonts w:cs="Times New Roman"/>
          <w:noProof/>
          <w:szCs w:val="24"/>
          <w:lang w:val="sr-Latn-CS"/>
        </w:rPr>
        <w:t xml:space="preserve"> 99/14) </w:t>
      </w:r>
      <w:r w:rsidR="0098212D">
        <w:rPr>
          <w:rFonts w:cs="Times New Roman"/>
          <w:noProof/>
          <w:szCs w:val="24"/>
          <w:lang w:val="sr-Latn-CS"/>
        </w:rPr>
        <w:t>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člana</w:t>
      </w:r>
      <w:r w:rsidRPr="0098212D">
        <w:rPr>
          <w:rFonts w:cs="Times New Roman"/>
          <w:noProof/>
          <w:szCs w:val="24"/>
          <w:lang w:val="sr-Latn-CS"/>
        </w:rPr>
        <w:t xml:space="preserve"> 43. </w:t>
      </w:r>
      <w:r w:rsidR="0098212D">
        <w:rPr>
          <w:rFonts w:cs="Times New Roman"/>
          <w:noProof/>
          <w:szCs w:val="24"/>
          <w:lang w:val="sr-Latn-CS"/>
        </w:rPr>
        <w:t>stav</w:t>
      </w:r>
      <w:r w:rsidRPr="0098212D">
        <w:rPr>
          <w:rFonts w:cs="Times New Roman"/>
          <w:noProof/>
          <w:szCs w:val="24"/>
          <w:lang w:val="sr-Latn-CS"/>
        </w:rPr>
        <w:t xml:space="preserve"> 2. </w:t>
      </w:r>
      <w:r w:rsidR="0098212D">
        <w:rPr>
          <w:rFonts w:cs="Times New Roman"/>
          <w:noProof/>
          <w:szCs w:val="24"/>
          <w:lang w:val="sr-Latn-CS"/>
        </w:rPr>
        <w:t>Zakona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o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Vladi</w:t>
      </w:r>
      <w:r w:rsidRPr="0098212D">
        <w:rPr>
          <w:rFonts w:cs="Times New Roman"/>
          <w:noProof/>
          <w:szCs w:val="24"/>
          <w:lang w:val="sr-Latn-CS"/>
        </w:rPr>
        <w:t xml:space="preserve"> („</w:t>
      </w:r>
      <w:r w:rsidR="0098212D">
        <w:rPr>
          <w:rFonts w:cs="Times New Roman"/>
          <w:noProof/>
          <w:szCs w:val="24"/>
          <w:lang w:val="sr-Latn-CS"/>
        </w:rPr>
        <w:t>Službeni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glasnik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RS</w:t>
      </w:r>
      <w:r w:rsidRPr="0098212D">
        <w:rPr>
          <w:rFonts w:cs="Times New Roman"/>
          <w:noProof/>
          <w:szCs w:val="24"/>
          <w:lang w:val="sr-Latn-CS"/>
        </w:rPr>
        <w:t xml:space="preserve">”, </w:t>
      </w:r>
      <w:r w:rsidR="0098212D">
        <w:rPr>
          <w:rFonts w:cs="Times New Roman"/>
          <w:noProof/>
          <w:szCs w:val="24"/>
          <w:lang w:val="sr-Latn-CS"/>
        </w:rPr>
        <w:t>br</w:t>
      </w:r>
      <w:r w:rsidRPr="0098212D">
        <w:rPr>
          <w:rFonts w:cs="Times New Roman"/>
          <w:noProof/>
          <w:szCs w:val="24"/>
          <w:lang w:val="sr-Latn-CS"/>
        </w:rPr>
        <w:t xml:space="preserve">. 55/05, 71/05 – </w:t>
      </w:r>
      <w:r w:rsidR="0098212D">
        <w:rPr>
          <w:rFonts w:cs="Times New Roman"/>
          <w:noProof/>
          <w:szCs w:val="24"/>
          <w:lang w:val="sr-Latn-CS"/>
        </w:rPr>
        <w:t>ispravka</w:t>
      </w:r>
      <w:r w:rsidRPr="0098212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8212D">
        <w:rPr>
          <w:rFonts w:cs="Times New Roman"/>
          <w:noProof/>
          <w:szCs w:val="24"/>
          <w:lang w:val="sr-Latn-CS"/>
        </w:rPr>
        <w:t>US</w:t>
      </w:r>
      <w:r w:rsidRPr="0098212D">
        <w:rPr>
          <w:rFonts w:cs="Times New Roman"/>
          <w:noProof/>
          <w:szCs w:val="24"/>
          <w:lang w:val="sr-Latn-CS"/>
        </w:rPr>
        <w:t xml:space="preserve">, 72/12, 7/14 – </w:t>
      </w:r>
      <w:r w:rsidR="0098212D">
        <w:rPr>
          <w:rFonts w:cs="Times New Roman"/>
          <w:noProof/>
          <w:szCs w:val="24"/>
          <w:lang w:val="sr-Latn-CS"/>
        </w:rPr>
        <w:t>US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i</w:t>
      </w:r>
      <w:r w:rsidRPr="0098212D">
        <w:rPr>
          <w:rFonts w:cs="Times New Roman"/>
          <w:noProof/>
          <w:szCs w:val="24"/>
          <w:lang w:val="sr-Latn-CS"/>
        </w:rPr>
        <w:t xml:space="preserve"> 44/14),</w:t>
      </w:r>
    </w:p>
    <w:p w:rsidR="00D072E7" w:rsidRPr="0098212D" w:rsidRDefault="00D072E7" w:rsidP="00D072E7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98212D">
        <w:rPr>
          <w:rFonts w:cs="Times New Roman"/>
          <w:noProof/>
          <w:szCs w:val="24"/>
          <w:lang w:val="sr-Latn-CS"/>
        </w:rPr>
        <w:tab/>
      </w:r>
      <w:r w:rsidR="0098212D">
        <w:rPr>
          <w:rFonts w:cs="Times New Roman"/>
          <w:noProof/>
          <w:szCs w:val="24"/>
          <w:lang w:val="sr-Latn-CS"/>
        </w:rPr>
        <w:t>Vlada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donosi</w:t>
      </w:r>
    </w:p>
    <w:p w:rsidR="00D072E7" w:rsidRPr="0098212D" w:rsidRDefault="00D072E7" w:rsidP="00D072E7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D072E7" w:rsidRPr="0098212D" w:rsidRDefault="0098212D" w:rsidP="00D072E7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D072E7" w:rsidRPr="0098212D" w:rsidRDefault="0098212D" w:rsidP="00D072E7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</w:p>
    <w:p w:rsidR="00D072E7" w:rsidRPr="0098212D" w:rsidRDefault="0098212D" w:rsidP="00D072E7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KOSOVO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METOHIJU</w:t>
      </w: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98212D">
        <w:rPr>
          <w:rFonts w:cs="Times New Roman"/>
          <w:noProof/>
          <w:szCs w:val="24"/>
          <w:lang w:val="sr-Latn-CS"/>
        </w:rPr>
        <w:t>I</w:t>
      </w: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98212D">
        <w:rPr>
          <w:rFonts w:cs="Times New Roman"/>
          <w:noProof/>
          <w:szCs w:val="24"/>
          <w:lang w:val="sr-Latn-CS"/>
        </w:rPr>
        <w:tab/>
      </w:r>
      <w:r w:rsidR="0098212D">
        <w:rPr>
          <w:rFonts w:cs="Times New Roman"/>
          <w:noProof/>
          <w:szCs w:val="24"/>
          <w:lang w:val="sr-Latn-CS"/>
        </w:rPr>
        <w:t>Postavlja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se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Marko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Đurić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za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vršioca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dužnosti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direktora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Kancelarije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za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Kosovo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Metohiju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od</w:t>
      </w:r>
      <w:r w:rsidRPr="0098212D">
        <w:rPr>
          <w:rFonts w:cs="Times New Roman"/>
          <w:noProof/>
          <w:szCs w:val="24"/>
          <w:lang w:val="sr-Latn-CS"/>
        </w:rPr>
        <w:t xml:space="preserve"> 21. </w:t>
      </w:r>
      <w:r w:rsidR="0098212D">
        <w:rPr>
          <w:rFonts w:cs="Times New Roman"/>
          <w:noProof/>
          <w:szCs w:val="24"/>
          <w:lang w:val="sr-Latn-CS"/>
        </w:rPr>
        <w:t>decembra</w:t>
      </w:r>
      <w:r w:rsidRPr="0098212D">
        <w:rPr>
          <w:rFonts w:cs="Times New Roman"/>
          <w:noProof/>
          <w:szCs w:val="24"/>
          <w:lang w:val="sr-Latn-CS"/>
        </w:rPr>
        <w:t xml:space="preserve"> 2015. </w:t>
      </w:r>
      <w:r w:rsidR="0098212D">
        <w:rPr>
          <w:rFonts w:cs="Times New Roman"/>
          <w:noProof/>
          <w:szCs w:val="24"/>
          <w:lang w:val="sr-Latn-CS"/>
        </w:rPr>
        <w:t>godine</w:t>
      </w:r>
      <w:r w:rsidRPr="0098212D">
        <w:rPr>
          <w:rFonts w:cs="Times New Roman"/>
          <w:noProof/>
          <w:szCs w:val="24"/>
          <w:lang w:val="sr-Latn-CS"/>
        </w:rPr>
        <w:t xml:space="preserve">, </w:t>
      </w:r>
      <w:r w:rsidR="0098212D">
        <w:rPr>
          <w:rFonts w:cs="Times New Roman"/>
          <w:noProof/>
          <w:szCs w:val="24"/>
          <w:lang w:val="sr-Latn-CS"/>
        </w:rPr>
        <w:t>na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tri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meseca</w:t>
      </w:r>
      <w:r w:rsidRPr="0098212D">
        <w:rPr>
          <w:rFonts w:cs="Times New Roman"/>
          <w:noProof/>
          <w:szCs w:val="24"/>
          <w:lang w:val="sr-Latn-CS"/>
        </w:rPr>
        <w:t>.</w:t>
      </w: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98212D">
        <w:rPr>
          <w:rFonts w:cs="Times New Roman"/>
          <w:noProof/>
          <w:szCs w:val="24"/>
          <w:lang w:val="sr-Latn-CS"/>
        </w:rPr>
        <w:t>II</w:t>
      </w: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98212D">
        <w:rPr>
          <w:rFonts w:cs="Times New Roman"/>
          <w:noProof/>
          <w:szCs w:val="24"/>
          <w:lang w:val="sr-Latn-CS"/>
        </w:rPr>
        <w:tab/>
      </w:r>
      <w:r w:rsidR="0098212D">
        <w:rPr>
          <w:rFonts w:cs="Times New Roman"/>
          <w:noProof/>
          <w:szCs w:val="24"/>
          <w:lang w:val="sr-Latn-CS"/>
        </w:rPr>
        <w:t>Ovo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rešenje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objaviti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u</w:t>
      </w:r>
      <w:r w:rsidRPr="0098212D">
        <w:rPr>
          <w:rFonts w:cs="Times New Roman"/>
          <w:noProof/>
          <w:szCs w:val="24"/>
          <w:lang w:val="sr-Latn-CS"/>
        </w:rPr>
        <w:t xml:space="preserve"> „</w:t>
      </w:r>
      <w:r w:rsidR="0098212D">
        <w:rPr>
          <w:rFonts w:cs="Times New Roman"/>
          <w:noProof/>
          <w:szCs w:val="24"/>
          <w:lang w:val="sr-Latn-CS"/>
        </w:rPr>
        <w:t>Službenom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glasniku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Republike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Srbije</w:t>
      </w:r>
      <w:r w:rsidRPr="0098212D">
        <w:rPr>
          <w:rFonts w:cs="Times New Roman"/>
          <w:noProof/>
          <w:szCs w:val="24"/>
          <w:lang w:val="sr-Latn-CS"/>
        </w:rPr>
        <w:t>”.</w:t>
      </w:r>
    </w:p>
    <w:p w:rsidR="00D072E7" w:rsidRPr="0098212D" w:rsidRDefault="00D072E7" w:rsidP="00D072E7">
      <w:pPr>
        <w:spacing w:after="0" w:line="240" w:lineRule="auto"/>
        <w:ind w:firstLine="1077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8212D">
        <w:rPr>
          <w:rFonts w:cs="Times New Roman"/>
          <w:noProof/>
          <w:szCs w:val="24"/>
          <w:lang w:val="sr-Latn-CS"/>
        </w:rPr>
        <w:t xml:space="preserve">24 </w:t>
      </w:r>
      <w:r w:rsidR="0098212D">
        <w:rPr>
          <w:rFonts w:cs="Times New Roman"/>
          <w:noProof/>
          <w:szCs w:val="24"/>
          <w:lang w:val="sr-Latn-CS"/>
        </w:rPr>
        <w:t>Broj</w:t>
      </w:r>
      <w:r w:rsidRPr="0098212D">
        <w:rPr>
          <w:rFonts w:cs="Times New Roman"/>
          <w:noProof/>
          <w:szCs w:val="24"/>
          <w:lang w:val="sr-Latn-CS"/>
        </w:rPr>
        <w:t>: 119-13699/2015</w:t>
      </w:r>
    </w:p>
    <w:p w:rsidR="00D072E7" w:rsidRPr="0098212D" w:rsidRDefault="0098212D" w:rsidP="00D072E7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072E7" w:rsidRPr="0098212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072E7" w:rsidRPr="0098212D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decembra</w:t>
      </w:r>
      <w:r w:rsidR="00D072E7" w:rsidRPr="0098212D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D072E7" w:rsidRPr="0098212D" w:rsidRDefault="0098212D" w:rsidP="00D072E7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072E7" w:rsidRPr="0098212D" w:rsidRDefault="00D072E7" w:rsidP="00D072E7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D072E7" w:rsidRPr="0098212D" w:rsidTr="00D072E7">
        <w:tc>
          <w:tcPr>
            <w:tcW w:w="4788" w:type="dxa"/>
          </w:tcPr>
          <w:p w:rsidR="00D072E7" w:rsidRPr="0098212D" w:rsidRDefault="00D072E7" w:rsidP="00D072E7">
            <w:pPr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788" w:type="dxa"/>
          </w:tcPr>
          <w:p w:rsidR="00D072E7" w:rsidRPr="0098212D" w:rsidRDefault="0098212D" w:rsidP="00D072E7">
            <w:pPr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  <w:p w:rsidR="00D072E7" w:rsidRPr="0098212D" w:rsidRDefault="00D072E7" w:rsidP="00D072E7">
            <w:pPr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  <w:p w:rsidR="00D072E7" w:rsidRPr="0098212D" w:rsidRDefault="00D072E7" w:rsidP="00D072E7">
            <w:pPr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  <w:p w:rsidR="00D072E7" w:rsidRPr="0098212D" w:rsidRDefault="0098212D" w:rsidP="00D072E7">
            <w:pPr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D072E7" w:rsidRPr="0098212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D072E7" w:rsidRPr="0098212D" w:rsidRDefault="00D072E7" w:rsidP="00D072E7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D072E7" w:rsidRPr="0098212D">
          <w:pgSz w:w="12240" w:h="15840"/>
          <w:pgMar w:top="1440" w:right="1440" w:bottom="1440" w:left="1440" w:header="720" w:footer="720" w:gutter="0"/>
          <w:cols w:space="720"/>
        </w:sectPr>
      </w:pPr>
    </w:p>
    <w:p w:rsidR="00D072E7" w:rsidRPr="0098212D" w:rsidRDefault="00D072E7" w:rsidP="00D072E7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8212D">
        <w:rPr>
          <w:rFonts w:cs="Times New Roman"/>
          <w:noProof/>
          <w:szCs w:val="24"/>
          <w:lang w:val="sr-Latn-CS"/>
        </w:rPr>
        <w:tab/>
      </w:r>
      <w:r w:rsidRPr="0098212D">
        <w:rPr>
          <w:rFonts w:cs="Times New Roman"/>
          <w:noProof/>
          <w:szCs w:val="24"/>
          <w:lang w:val="sr-Latn-CS"/>
        </w:rPr>
        <w:tab/>
      </w:r>
      <w:r w:rsidR="0098212D">
        <w:rPr>
          <w:rFonts w:cs="Times New Roman"/>
          <w:noProof/>
          <w:szCs w:val="24"/>
          <w:lang w:val="sr-Latn-CS"/>
        </w:rPr>
        <w:t>Na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osnovu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člana</w:t>
      </w:r>
      <w:r w:rsidRPr="0098212D">
        <w:rPr>
          <w:rFonts w:cs="Times New Roman"/>
          <w:noProof/>
          <w:szCs w:val="24"/>
          <w:lang w:val="sr-Latn-CS"/>
        </w:rPr>
        <w:t xml:space="preserve"> 3. </w:t>
      </w:r>
      <w:r w:rsidR="0098212D">
        <w:rPr>
          <w:rFonts w:cs="Times New Roman"/>
          <w:noProof/>
          <w:szCs w:val="24"/>
          <w:lang w:val="sr-Latn-CS"/>
        </w:rPr>
        <w:t>stav</w:t>
      </w:r>
      <w:r w:rsidRPr="0098212D">
        <w:rPr>
          <w:rFonts w:cs="Times New Roman"/>
          <w:noProof/>
          <w:szCs w:val="24"/>
          <w:lang w:val="sr-Latn-CS"/>
        </w:rPr>
        <w:t xml:space="preserve"> 1. </w:t>
      </w:r>
      <w:r w:rsidR="0098212D">
        <w:rPr>
          <w:rFonts w:cs="Times New Roman"/>
          <w:noProof/>
          <w:szCs w:val="24"/>
          <w:lang w:val="sr-Latn-CS"/>
        </w:rPr>
        <w:t>Uredbe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o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osnivanju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Kancelarije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za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koordinacione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poslove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u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pregovaračkom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procesu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sa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privremenim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institucijama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samouprave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u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Prištini</w:t>
      </w:r>
      <w:r w:rsidRPr="0098212D">
        <w:rPr>
          <w:rFonts w:cs="Times New Roman"/>
          <w:noProof/>
          <w:szCs w:val="24"/>
          <w:lang w:val="sr-Latn-CS"/>
        </w:rPr>
        <w:t xml:space="preserve"> („</w:t>
      </w:r>
      <w:r w:rsidR="0098212D">
        <w:rPr>
          <w:rFonts w:cs="Times New Roman"/>
          <w:noProof/>
          <w:szCs w:val="24"/>
          <w:lang w:val="sr-Latn-CS"/>
        </w:rPr>
        <w:t>Službeni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glasnik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RS</w:t>
      </w:r>
      <w:r w:rsidRPr="0098212D">
        <w:rPr>
          <w:rFonts w:cs="Times New Roman"/>
          <w:noProof/>
          <w:szCs w:val="24"/>
          <w:lang w:val="sr-Latn-CS"/>
        </w:rPr>
        <w:t xml:space="preserve">”, </w:t>
      </w:r>
      <w:r w:rsidR="0098212D">
        <w:rPr>
          <w:rFonts w:cs="Times New Roman"/>
          <w:noProof/>
          <w:szCs w:val="24"/>
          <w:lang w:val="sr-Latn-CS"/>
        </w:rPr>
        <w:t>broj</w:t>
      </w:r>
      <w:r w:rsidRPr="0098212D">
        <w:rPr>
          <w:rFonts w:cs="Times New Roman"/>
          <w:noProof/>
          <w:szCs w:val="24"/>
          <w:lang w:val="sr-Latn-CS"/>
        </w:rPr>
        <w:t xml:space="preserve"> 24/15), </w:t>
      </w:r>
      <w:r w:rsidR="0098212D">
        <w:rPr>
          <w:rFonts w:cs="Times New Roman"/>
          <w:noProof/>
          <w:szCs w:val="24"/>
          <w:lang w:val="sr-Latn-CS"/>
        </w:rPr>
        <w:t>člana</w:t>
      </w:r>
      <w:r w:rsidRPr="0098212D">
        <w:rPr>
          <w:rFonts w:cs="Times New Roman"/>
          <w:noProof/>
          <w:szCs w:val="24"/>
          <w:lang w:val="sr-Latn-CS"/>
        </w:rPr>
        <w:t xml:space="preserve"> 67</w:t>
      </w:r>
      <w:r w:rsidR="0098212D">
        <w:rPr>
          <w:rFonts w:cs="Times New Roman"/>
          <w:noProof/>
          <w:szCs w:val="24"/>
          <w:lang w:val="sr-Latn-CS"/>
        </w:rPr>
        <w:t>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Zakona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o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državnim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službenicima</w:t>
      </w:r>
      <w:r w:rsidRPr="0098212D">
        <w:rPr>
          <w:rFonts w:cs="Times New Roman"/>
          <w:noProof/>
          <w:szCs w:val="24"/>
          <w:lang w:val="sr-Latn-CS"/>
        </w:rPr>
        <w:t xml:space="preserve"> („</w:t>
      </w:r>
      <w:r w:rsidR="0098212D">
        <w:rPr>
          <w:rFonts w:cs="Times New Roman"/>
          <w:noProof/>
          <w:szCs w:val="24"/>
          <w:lang w:val="sr-Latn-CS"/>
        </w:rPr>
        <w:t>Službeni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glasnik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RS</w:t>
      </w:r>
      <w:r w:rsidRPr="0098212D">
        <w:rPr>
          <w:rFonts w:cs="Times New Roman"/>
          <w:noProof/>
          <w:szCs w:val="24"/>
          <w:lang w:val="sr-Latn-CS"/>
        </w:rPr>
        <w:t xml:space="preserve">”, </w:t>
      </w:r>
      <w:r w:rsidR="0098212D">
        <w:rPr>
          <w:rFonts w:cs="Times New Roman"/>
          <w:noProof/>
          <w:szCs w:val="24"/>
          <w:lang w:val="sr-Latn-CS"/>
        </w:rPr>
        <w:t>br</w:t>
      </w:r>
      <w:r w:rsidRPr="0098212D">
        <w:rPr>
          <w:rFonts w:cs="Times New Roman"/>
          <w:noProof/>
          <w:szCs w:val="24"/>
          <w:lang w:val="sr-Latn-CS"/>
        </w:rPr>
        <w:t xml:space="preserve">. 79/05, 81/05 – </w:t>
      </w:r>
      <w:r w:rsidR="0098212D">
        <w:rPr>
          <w:rFonts w:cs="Times New Roman"/>
          <w:noProof/>
          <w:szCs w:val="24"/>
          <w:lang w:val="sr-Latn-CS"/>
        </w:rPr>
        <w:t>ispravka</w:t>
      </w:r>
      <w:r w:rsidRPr="0098212D">
        <w:rPr>
          <w:rFonts w:cs="Times New Roman"/>
          <w:noProof/>
          <w:szCs w:val="24"/>
          <w:lang w:val="sr-Latn-CS"/>
        </w:rPr>
        <w:t xml:space="preserve">, 83/05 – </w:t>
      </w:r>
      <w:r w:rsidR="0098212D">
        <w:rPr>
          <w:rFonts w:cs="Times New Roman"/>
          <w:noProof/>
          <w:szCs w:val="24"/>
          <w:lang w:val="sr-Latn-CS"/>
        </w:rPr>
        <w:t>ispravka</w:t>
      </w:r>
      <w:r w:rsidRPr="0098212D">
        <w:rPr>
          <w:rFonts w:cs="Times New Roman"/>
          <w:noProof/>
          <w:szCs w:val="24"/>
          <w:lang w:val="sr-Latn-CS"/>
        </w:rPr>
        <w:t xml:space="preserve">, 64/07, 67/07 – </w:t>
      </w:r>
      <w:r w:rsidR="0098212D">
        <w:rPr>
          <w:rFonts w:cs="Times New Roman"/>
          <w:noProof/>
          <w:szCs w:val="24"/>
          <w:lang w:val="sr-Latn-CS"/>
        </w:rPr>
        <w:t>ispravka</w:t>
      </w:r>
      <w:r w:rsidRPr="0098212D">
        <w:rPr>
          <w:rFonts w:cs="Times New Roman"/>
          <w:noProof/>
          <w:szCs w:val="24"/>
          <w:lang w:val="sr-Latn-CS"/>
        </w:rPr>
        <w:t xml:space="preserve">, 116/08, 104/09 </w:t>
      </w:r>
      <w:r w:rsidR="0098212D">
        <w:rPr>
          <w:rFonts w:cs="Times New Roman"/>
          <w:noProof/>
          <w:szCs w:val="24"/>
          <w:lang w:val="sr-Latn-CS"/>
        </w:rPr>
        <w:t>i</w:t>
      </w:r>
      <w:r w:rsidRPr="0098212D">
        <w:rPr>
          <w:rFonts w:cs="Times New Roman"/>
          <w:noProof/>
          <w:szCs w:val="24"/>
          <w:lang w:val="sr-Latn-CS"/>
        </w:rPr>
        <w:t xml:space="preserve"> 99/14) </w:t>
      </w:r>
      <w:r w:rsidR="0098212D">
        <w:rPr>
          <w:rFonts w:cs="Times New Roman"/>
          <w:noProof/>
          <w:szCs w:val="24"/>
          <w:lang w:val="sr-Latn-CS"/>
        </w:rPr>
        <w:t>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člana</w:t>
      </w:r>
      <w:r w:rsidRPr="0098212D">
        <w:rPr>
          <w:rFonts w:cs="Times New Roman"/>
          <w:noProof/>
          <w:szCs w:val="24"/>
          <w:lang w:val="sr-Latn-CS"/>
        </w:rPr>
        <w:t xml:space="preserve"> 43. </w:t>
      </w:r>
      <w:r w:rsidR="0098212D">
        <w:rPr>
          <w:rFonts w:cs="Times New Roman"/>
          <w:noProof/>
          <w:szCs w:val="24"/>
          <w:lang w:val="sr-Latn-CS"/>
        </w:rPr>
        <w:t>stav</w:t>
      </w:r>
      <w:r w:rsidRPr="0098212D">
        <w:rPr>
          <w:rFonts w:cs="Times New Roman"/>
          <w:noProof/>
          <w:szCs w:val="24"/>
          <w:lang w:val="sr-Latn-CS"/>
        </w:rPr>
        <w:t xml:space="preserve"> 2. </w:t>
      </w:r>
      <w:r w:rsidR="0098212D">
        <w:rPr>
          <w:rFonts w:cs="Times New Roman"/>
          <w:noProof/>
          <w:szCs w:val="24"/>
          <w:lang w:val="sr-Latn-CS"/>
        </w:rPr>
        <w:t>Zakona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o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Vladi</w:t>
      </w:r>
      <w:r w:rsidRPr="0098212D">
        <w:rPr>
          <w:rFonts w:cs="Times New Roman"/>
          <w:noProof/>
          <w:szCs w:val="24"/>
          <w:lang w:val="sr-Latn-CS"/>
        </w:rPr>
        <w:t xml:space="preserve"> („</w:t>
      </w:r>
      <w:r w:rsidR="0098212D">
        <w:rPr>
          <w:rFonts w:cs="Times New Roman"/>
          <w:noProof/>
          <w:szCs w:val="24"/>
          <w:lang w:val="sr-Latn-CS"/>
        </w:rPr>
        <w:t>Službeni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glasnik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RS</w:t>
      </w:r>
      <w:r w:rsidRPr="0098212D">
        <w:rPr>
          <w:rFonts w:cs="Times New Roman"/>
          <w:noProof/>
          <w:szCs w:val="24"/>
          <w:lang w:val="sr-Latn-CS"/>
        </w:rPr>
        <w:t xml:space="preserve">”, </w:t>
      </w:r>
      <w:r w:rsidR="0098212D">
        <w:rPr>
          <w:rFonts w:cs="Times New Roman"/>
          <w:noProof/>
          <w:szCs w:val="24"/>
          <w:lang w:val="sr-Latn-CS"/>
        </w:rPr>
        <w:t>br</w:t>
      </w:r>
      <w:r w:rsidRPr="0098212D">
        <w:rPr>
          <w:rFonts w:cs="Times New Roman"/>
          <w:noProof/>
          <w:szCs w:val="24"/>
          <w:lang w:val="sr-Latn-CS"/>
        </w:rPr>
        <w:t xml:space="preserve">. 55/05, 71/05 – </w:t>
      </w:r>
      <w:r w:rsidR="0098212D">
        <w:rPr>
          <w:rFonts w:cs="Times New Roman"/>
          <w:noProof/>
          <w:szCs w:val="24"/>
          <w:lang w:val="sr-Latn-CS"/>
        </w:rPr>
        <w:t>ispravka</w:t>
      </w:r>
      <w:r w:rsidRPr="0098212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8212D">
        <w:rPr>
          <w:rFonts w:cs="Times New Roman"/>
          <w:noProof/>
          <w:szCs w:val="24"/>
          <w:lang w:val="sr-Latn-CS"/>
        </w:rPr>
        <w:t>US</w:t>
      </w:r>
      <w:r w:rsidRPr="0098212D">
        <w:rPr>
          <w:rFonts w:cs="Times New Roman"/>
          <w:noProof/>
          <w:szCs w:val="24"/>
          <w:lang w:val="sr-Latn-CS"/>
        </w:rPr>
        <w:t xml:space="preserve">, 72/12, 7/14 – </w:t>
      </w:r>
      <w:r w:rsidR="0098212D">
        <w:rPr>
          <w:rFonts w:cs="Times New Roman"/>
          <w:noProof/>
          <w:szCs w:val="24"/>
          <w:lang w:val="sr-Latn-CS"/>
        </w:rPr>
        <w:t>US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i</w:t>
      </w:r>
      <w:r w:rsidRPr="0098212D">
        <w:rPr>
          <w:rFonts w:cs="Times New Roman"/>
          <w:noProof/>
          <w:szCs w:val="24"/>
          <w:lang w:val="sr-Latn-CS"/>
        </w:rPr>
        <w:t xml:space="preserve"> 44/14),</w:t>
      </w:r>
    </w:p>
    <w:p w:rsidR="00D072E7" w:rsidRPr="0098212D" w:rsidRDefault="00D072E7" w:rsidP="00D072E7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98212D">
        <w:rPr>
          <w:rFonts w:cs="Times New Roman"/>
          <w:noProof/>
          <w:szCs w:val="24"/>
          <w:lang w:val="sr-Latn-CS"/>
        </w:rPr>
        <w:tab/>
      </w:r>
      <w:r w:rsidR="0098212D">
        <w:rPr>
          <w:rFonts w:cs="Times New Roman"/>
          <w:noProof/>
          <w:szCs w:val="24"/>
          <w:lang w:val="sr-Latn-CS"/>
        </w:rPr>
        <w:t>Vlada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donosi</w:t>
      </w: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D072E7" w:rsidRPr="0098212D" w:rsidRDefault="0098212D" w:rsidP="00D072E7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D072E7" w:rsidRPr="0098212D" w:rsidRDefault="0098212D" w:rsidP="00D072E7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</w:p>
    <w:p w:rsidR="00D072E7" w:rsidRPr="0098212D" w:rsidRDefault="0098212D" w:rsidP="00D072E7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KOORDINACIONE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POSLOVE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PREGOVARAČKOM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PROCESU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PRIVREMENIM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INSTITUCIJAMA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SAMOUPRAVE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PRIŠTINI</w:t>
      </w:r>
    </w:p>
    <w:p w:rsidR="00D072E7" w:rsidRPr="0098212D" w:rsidRDefault="00D072E7" w:rsidP="00D072E7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98212D">
        <w:rPr>
          <w:rFonts w:cs="Times New Roman"/>
          <w:noProof/>
          <w:szCs w:val="24"/>
          <w:lang w:val="sr-Latn-CS"/>
        </w:rPr>
        <w:t>I</w:t>
      </w: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ind w:firstLine="1077"/>
        <w:rPr>
          <w:rFonts w:cs="Times New Roman"/>
          <w:noProof/>
          <w:szCs w:val="24"/>
          <w:lang w:val="sr-Latn-CS"/>
        </w:rPr>
      </w:pPr>
      <w:r w:rsidRPr="0098212D">
        <w:rPr>
          <w:rFonts w:cs="Times New Roman"/>
          <w:noProof/>
          <w:szCs w:val="24"/>
          <w:lang w:val="sr-Latn-CS"/>
        </w:rPr>
        <w:tab/>
      </w:r>
      <w:r w:rsidR="0098212D">
        <w:rPr>
          <w:rFonts w:cs="Times New Roman"/>
          <w:noProof/>
          <w:szCs w:val="24"/>
          <w:lang w:val="sr-Latn-CS"/>
        </w:rPr>
        <w:t>Postavlja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se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Dragan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Vladisavljević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za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vršioca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dužnosti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direktora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Kancelarije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za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koordinacione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poslove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u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pregovaračkom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procesu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sa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privremenim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institucijama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samouprave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u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Prištini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od</w:t>
      </w:r>
      <w:r w:rsidRPr="0098212D">
        <w:rPr>
          <w:rFonts w:cs="Times New Roman"/>
          <w:noProof/>
          <w:szCs w:val="24"/>
          <w:lang w:val="sr-Latn-CS"/>
        </w:rPr>
        <w:t xml:space="preserve"> 28. </w:t>
      </w:r>
      <w:r w:rsidR="0098212D">
        <w:rPr>
          <w:rFonts w:cs="Times New Roman"/>
          <w:noProof/>
          <w:szCs w:val="24"/>
          <w:lang w:val="sr-Latn-CS"/>
        </w:rPr>
        <w:t>decembra</w:t>
      </w:r>
      <w:r w:rsidRPr="0098212D">
        <w:rPr>
          <w:rFonts w:cs="Times New Roman"/>
          <w:noProof/>
          <w:szCs w:val="24"/>
          <w:lang w:val="sr-Latn-CS"/>
        </w:rPr>
        <w:t xml:space="preserve"> 2015. </w:t>
      </w:r>
      <w:r w:rsidR="0098212D">
        <w:rPr>
          <w:rFonts w:cs="Times New Roman"/>
          <w:noProof/>
          <w:szCs w:val="24"/>
          <w:lang w:val="sr-Latn-CS"/>
        </w:rPr>
        <w:t>godine</w:t>
      </w:r>
      <w:r w:rsidRPr="0098212D">
        <w:rPr>
          <w:rFonts w:cs="Times New Roman"/>
          <w:noProof/>
          <w:szCs w:val="24"/>
          <w:lang w:val="sr-Latn-CS"/>
        </w:rPr>
        <w:t xml:space="preserve">,  </w:t>
      </w:r>
      <w:r w:rsidR="0098212D">
        <w:rPr>
          <w:rFonts w:cs="Times New Roman"/>
          <w:noProof/>
          <w:szCs w:val="24"/>
          <w:lang w:val="sr-Latn-CS"/>
        </w:rPr>
        <w:t>na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tri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meseca</w:t>
      </w:r>
      <w:r w:rsidRPr="0098212D">
        <w:rPr>
          <w:rFonts w:cs="Times New Roman"/>
          <w:noProof/>
          <w:szCs w:val="24"/>
          <w:lang w:val="sr-Latn-CS"/>
        </w:rPr>
        <w:t>.</w:t>
      </w: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98212D">
        <w:rPr>
          <w:rFonts w:cs="Times New Roman"/>
          <w:noProof/>
          <w:szCs w:val="24"/>
          <w:lang w:val="sr-Latn-CS"/>
        </w:rPr>
        <w:t>II</w:t>
      </w: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98212D">
        <w:rPr>
          <w:rFonts w:cs="Times New Roman"/>
          <w:noProof/>
          <w:szCs w:val="24"/>
          <w:lang w:val="sr-Latn-CS"/>
        </w:rPr>
        <w:tab/>
      </w:r>
      <w:r w:rsidR="0098212D">
        <w:rPr>
          <w:rFonts w:cs="Times New Roman"/>
          <w:noProof/>
          <w:szCs w:val="24"/>
          <w:lang w:val="sr-Latn-CS"/>
        </w:rPr>
        <w:t>Ovo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rešenje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objaviti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u</w:t>
      </w:r>
      <w:r w:rsidRPr="0098212D">
        <w:rPr>
          <w:rFonts w:cs="Times New Roman"/>
          <w:noProof/>
          <w:szCs w:val="24"/>
          <w:lang w:val="sr-Latn-CS"/>
        </w:rPr>
        <w:t xml:space="preserve"> „</w:t>
      </w:r>
      <w:r w:rsidR="0098212D">
        <w:rPr>
          <w:rFonts w:cs="Times New Roman"/>
          <w:noProof/>
          <w:szCs w:val="24"/>
          <w:lang w:val="sr-Latn-CS"/>
        </w:rPr>
        <w:t>Službenom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glasniku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Republike</w:t>
      </w:r>
      <w:r w:rsidRPr="0098212D">
        <w:rPr>
          <w:rFonts w:cs="Times New Roman"/>
          <w:noProof/>
          <w:szCs w:val="24"/>
          <w:lang w:val="sr-Latn-CS"/>
        </w:rPr>
        <w:t xml:space="preserve"> </w:t>
      </w:r>
      <w:r w:rsidR="0098212D">
        <w:rPr>
          <w:rFonts w:cs="Times New Roman"/>
          <w:noProof/>
          <w:szCs w:val="24"/>
          <w:lang w:val="sr-Latn-CS"/>
        </w:rPr>
        <w:t>Srbije</w:t>
      </w:r>
      <w:r w:rsidRPr="0098212D">
        <w:rPr>
          <w:rFonts w:cs="Times New Roman"/>
          <w:noProof/>
          <w:szCs w:val="24"/>
          <w:lang w:val="sr-Latn-CS"/>
        </w:rPr>
        <w:t>”.</w:t>
      </w:r>
    </w:p>
    <w:p w:rsidR="00D072E7" w:rsidRPr="0098212D" w:rsidRDefault="00D072E7" w:rsidP="00D072E7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98212D">
        <w:rPr>
          <w:rFonts w:cs="Times New Roman"/>
          <w:noProof/>
          <w:szCs w:val="24"/>
          <w:lang w:val="sr-Latn-CS"/>
        </w:rPr>
        <w:t xml:space="preserve">24 </w:t>
      </w:r>
      <w:r w:rsidR="0098212D">
        <w:rPr>
          <w:rFonts w:cs="Times New Roman"/>
          <w:noProof/>
          <w:szCs w:val="24"/>
          <w:lang w:val="sr-Latn-CS"/>
        </w:rPr>
        <w:t>Broj</w:t>
      </w:r>
      <w:r w:rsidRPr="0098212D">
        <w:rPr>
          <w:rFonts w:cs="Times New Roman"/>
          <w:noProof/>
          <w:szCs w:val="24"/>
          <w:lang w:val="sr-Latn-CS"/>
        </w:rPr>
        <w:t>: 119-13700/2015</w:t>
      </w:r>
    </w:p>
    <w:p w:rsidR="00D072E7" w:rsidRPr="0098212D" w:rsidRDefault="0098212D" w:rsidP="00D072E7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072E7" w:rsidRPr="0098212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072E7" w:rsidRPr="0098212D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decembra</w:t>
      </w:r>
      <w:r w:rsidR="00D072E7" w:rsidRPr="0098212D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D072E7" w:rsidRPr="0098212D" w:rsidRDefault="0098212D" w:rsidP="00D072E7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072E7" w:rsidRPr="0098212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072E7" w:rsidRPr="0098212D" w:rsidRDefault="00D072E7" w:rsidP="00D072E7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D072E7" w:rsidRPr="0098212D" w:rsidTr="00D072E7">
        <w:tc>
          <w:tcPr>
            <w:tcW w:w="4788" w:type="dxa"/>
          </w:tcPr>
          <w:p w:rsidR="00D072E7" w:rsidRPr="0098212D" w:rsidRDefault="00D072E7" w:rsidP="00D072E7">
            <w:pPr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788" w:type="dxa"/>
          </w:tcPr>
          <w:p w:rsidR="00D072E7" w:rsidRPr="0098212D" w:rsidRDefault="0098212D" w:rsidP="00D072E7">
            <w:pPr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  <w:p w:rsidR="00D072E7" w:rsidRPr="0098212D" w:rsidRDefault="00D072E7" w:rsidP="00D072E7">
            <w:pPr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  <w:p w:rsidR="00D072E7" w:rsidRPr="0098212D" w:rsidRDefault="00D072E7" w:rsidP="00D072E7">
            <w:pPr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  <w:p w:rsidR="00D072E7" w:rsidRPr="0098212D" w:rsidRDefault="0098212D" w:rsidP="00D072E7">
            <w:pPr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D072E7" w:rsidRPr="0098212D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D072E7" w:rsidRPr="0098212D" w:rsidRDefault="00D072E7" w:rsidP="00D072E7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D072E7" w:rsidRPr="0098212D" w:rsidRDefault="00D072E7" w:rsidP="00D072E7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5014B" w:rsidRPr="0098212D" w:rsidRDefault="0085014B" w:rsidP="00D072E7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sectPr w:rsidR="0085014B" w:rsidRPr="0098212D" w:rsidSect="00EE746B">
      <w:pgSz w:w="12240" w:h="15840"/>
      <w:pgMar w:top="45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E0" w:rsidRDefault="003C62E0" w:rsidP="0098212D">
      <w:pPr>
        <w:spacing w:after="0" w:line="240" w:lineRule="auto"/>
      </w:pPr>
      <w:r>
        <w:separator/>
      </w:r>
    </w:p>
  </w:endnote>
  <w:endnote w:type="continuationSeparator" w:id="0">
    <w:p w:rsidR="003C62E0" w:rsidRDefault="003C62E0" w:rsidP="0098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2D" w:rsidRDefault="009821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2D" w:rsidRDefault="009821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2D" w:rsidRDefault="00982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E0" w:rsidRDefault="003C62E0" w:rsidP="0098212D">
      <w:pPr>
        <w:spacing w:after="0" w:line="240" w:lineRule="auto"/>
      </w:pPr>
      <w:r>
        <w:separator/>
      </w:r>
    </w:p>
  </w:footnote>
  <w:footnote w:type="continuationSeparator" w:id="0">
    <w:p w:rsidR="003C62E0" w:rsidRDefault="003C62E0" w:rsidP="0098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2D" w:rsidRDefault="009821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2D" w:rsidRDefault="009821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2D" w:rsidRDefault="009821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52C6"/>
    <w:multiLevelType w:val="hybridMultilevel"/>
    <w:tmpl w:val="C520EBB4"/>
    <w:lvl w:ilvl="0" w:tplc="AC943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ED"/>
    <w:rsid w:val="00016CD0"/>
    <w:rsid w:val="0009145A"/>
    <w:rsid w:val="0015254E"/>
    <w:rsid w:val="001B4AB5"/>
    <w:rsid w:val="002148D4"/>
    <w:rsid w:val="00246DE3"/>
    <w:rsid w:val="002D2C2A"/>
    <w:rsid w:val="002D4EAA"/>
    <w:rsid w:val="003262FE"/>
    <w:rsid w:val="003C62E0"/>
    <w:rsid w:val="003F3895"/>
    <w:rsid w:val="004C12CA"/>
    <w:rsid w:val="004D5635"/>
    <w:rsid w:val="004F3FAA"/>
    <w:rsid w:val="005260B4"/>
    <w:rsid w:val="005E2E84"/>
    <w:rsid w:val="006112B0"/>
    <w:rsid w:val="00686363"/>
    <w:rsid w:val="00726AB3"/>
    <w:rsid w:val="007C4ACC"/>
    <w:rsid w:val="008234ED"/>
    <w:rsid w:val="00836DD8"/>
    <w:rsid w:val="0085014B"/>
    <w:rsid w:val="00867003"/>
    <w:rsid w:val="008C685E"/>
    <w:rsid w:val="0098212D"/>
    <w:rsid w:val="009B51C2"/>
    <w:rsid w:val="00A910EF"/>
    <w:rsid w:val="00AA738A"/>
    <w:rsid w:val="00AF4A70"/>
    <w:rsid w:val="00BA73AD"/>
    <w:rsid w:val="00C208A2"/>
    <w:rsid w:val="00C501BD"/>
    <w:rsid w:val="00C53298"/>
    <w:rsid w:val="00D072E7"/>
    <w:rsid w:val="00D509DE"/>
    <w:rsid w:val="00D513E1"/>
    <w:rsid w:val="00E10AEF"/>
    <w:rsid w:val="00E200F7"/>
    <w:rsid w:val="00E52CE8"/>
    <w:rsid w:val="00EB1BD3"/>
    <w:rsid w:val="00E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6760B7-276E-4F58-ABC0-E17199CD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AA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D4EAA"/>
    <w:pPr>
      <w:keepNext/>
      <w:spacing w:after="0" w:line="240" w:lineRule="auto"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EAA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2D4E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4EAA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nhideWhenUsed/>
    <w:rsid w:val="002D4E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4EA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EAA"/>
    <w:pPr>
      <w:ind w:left="720"/>
      <w:contextualSpacing/>
    </w:pPr>
  </w:style>
  <w:style w:type="character" w:customStyle="1" w:styleId="rvts3">
    <w:name w:val="rvts3"/>
    <w:basedOn w:val="DefaultParagraphFont"/>
    <w:rsid w:val="002D4EAA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D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B51C2"/>
  </w:style>
  <w:style w:type="paragraph" w:styleId="Header">
    <w:name w:val="header"/>
    <w:basedOn w:val="Normal"/>
    <w:link w:val="HeaderChar"/>
    <w:uiPriority w:val="99"/>
    <w:unhideWhenUsed/>
    <w:rsid w:val="0085014B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01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14B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014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85014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harChar">
    <w:name w:val="Char Char Char Char Char Char"/>
    <w:basedOn w:val="Normal"/>
    <w:rsid w:val="0085014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Bojan Grgic</cp:lastModifiedBy>
  <cp:revision>2</cp:revision>
  <cp:lastPrinted>2015-11-19T09:36:00Z</cp:lastPrinted>
  <dcterms:created xsi:type="dcterms:W3CDTF">2015-12-21T13:12:00Z</dcterms:created>
  <dcterms:modified xsi:type="dcterms:W3CDTF">2015-12-21T13:12:00Z</dcterms:modified>
</cp:coreProperties>
</file>