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B1" w:rsidRPr="005C4489" w:rsidRDefault="005C4489" w:rsidP="00CF4EB1">
      <w:pPr>
        <w:jc w:val="center"/>
        <w:outlineLvl w:val="0"/>
        <w:rPr>
          <w:rFonts w:ascii="Times New Roman" w:hAnsi="Times New Roman"/>
          <w:noProof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val="sr-Latn-CS"/>
        </w:rPr>
        <w:t>O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</w:p>
    <w:p w:rsidR="00CF4EB1" w:rsidRPr="005C4489" w:rsidRDefault="00CF4EB1" w:rsidP="00CF4EB1">
      <w:pPr>
        <w:ind w:firstLine="720"/>
        <w:jc w:val="center"/>
        <w:rPr>
          <w:rFonts w:ascii="Times New Roman" w:hAnsi="Times New Roman"/>
          <w:noProof/>
          <w:szCs w:val="24"/>
          <w:lang w:val="sr-Latn-CS"/>
        </w:rPr>
      </w:pPr>
    </w:p>
    <w:p w:rsidR="00CF4EB1" w:rsidRPr="005C4489" w:rsidRDefault="00CF4EB1" w:rsidP="00CF4EB1">
      <w:pPr>
        <w:ind w:firstLine="720"/>
        <w:jc w:val="center"/>
        <w:rPr>
          <w:rFonts w:ascii="Times New Roman" w:hAnsi="Times New Roman"/>
          <w:noProof/>
          <w:szCs w:val="24"/>
          <w:lang w:val="sr-Latn-CS"/>
        </w:rPr>
      </w:pPr>
    </w:p>
    <w:p w:rsidR="00CF4EB1" w:rsidRPr="005C4489" w:rsidRDefault="00CF4EB1" w:rsidP="00CF4EB1">
      <w:pPr>
        <w:ind w:firstLine="709"/>
        <w:rPr>
          <w:rFonts w:ascii="Times New Roman" w:hAnsi="Times New Roman"/>
          <w:bCs/>
          <w:noProof/>
          <w:szCs w:val="24"/>
          <w:lang w:val="sr-Latn-CS"/>
        </w:rPr>
      </w:pP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I.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USTAVNI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OSNOV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ZA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DONOŠENJE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ZAKONA</w:t>
      </w:r>
    </w:p>
    <w:p w:rsidR="00CF4EB1" w:rsidRPr="005C4489" w:rsidRDefault="00CF4EB1" w:rsidP="00CF4EB1">
      <w:pPr>
        <w:rPr>
          <w:rFonts w:ascii="Times New Roman" w:hAnsi="Times New Roman"/>
          <w:bCs/>
          <w:noProof/>
          <w:szCs w:val="24"/>
          <w:lang w:val="sr-Latn-CS"/>
        </w:rPr>
      </w:pPr>
    </w:p>
    <w:p w:rsidR="00CF4EB1" w:rsidRPr="005C4489" w:rsidRDefault="00CF4EB1" w:rsidP="00CF4EB1">
      <w:pPr>
        <w:jc w:val="both"/>
        <w:rPr>
          <w:rFonts w:ascii="Times New Roman" w:hAnsi="Times New Roman"/>
          <w:noProof/>
          <w:szCs w:val="24"/>
          <w:lang w:val="sr-Latn-CS"/>
        </w:rPr>
      </w:pP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Pr="005C4489">
        <w:rPr>
          <w:rFonts w:ascii="Times New Roman" w:hAnsi="Times New Roman"/>
          <w:noProof/>
          <w:szCs w:val="24"/>
          <w:lang w:val="sr-Latn-CS"/>
        </w:rPr>
        <w:tab/>
      </w:r>
      <w:r w:rsidR="005C4489">
        <w:rPr>
          <w:rFonts w:ascii="Times New Roman" w:hAnsi="Times New Roman"/>
          <w:noProof/>
          <w:szCs w:val="24"/>
          <w:lang w:val="sr-Latn-CS"/>
        </w:rPr>
        <w:t>Ustavni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osnov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za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donošenje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ovog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zakona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sadržan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je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u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članu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99. </w:t>
      </w:r>
      <w:r w:rsidR="005C4489">
        <w:rPr>
          <w:rFonts w:ascii="Times New Roman" w:hAnsi="Times New Roman"/>
          <w:noProof/>
          <w:szCs w:val="24"/>
          <w:lang w:val="sr-Latn-CS"/>
        </w:rPr>
        <w:t>stav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1. </w:t>
      </w:r>
      <w:r w:rsidR="005C4489">
        <w:rPr>
          <w:rFonts w:ascii="Times New Roman" w:hAnsi="Times New Roman"/>
          <w:noProof/>
          <w:szCs w:val="24"/>
          <w:lang w:val="sr-Latn-CS"/>
        </w:rPr>
        <w:t>tačka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4. </w:t>
      </w:r>
      <w:r w:rsidR="005C4489">
        <w:rPr>
          <w:rFonts w:ascii="Times New Roman" w:hAnsi="Times New Roman"/>
          <w:noProof/>
          <w:szCs w:val="24"/>
          <w:lang w:val="sr-Latn-CS"/>
        </w:rPr>
        <w:t>Ustava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Republike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Srbije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(„</w:t>
      </w:r>
      <w:r w:rsidR="005C4489">
        <w:rPr>
          <w:rFonts w:ascii="Times New Roman" w:hAnsi="Times New Roman"/>
          <w:noProof/>
          <w:szCs w:val="24"/>
          <w:lang w:val="sr-Latn-CS"/>
        </w:rPr>
        <w:t>Službeni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glasnik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RS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5C4489">
        <w:rPr>
          <w:rFonts w:ascii="Times New Roman" w:hAnsi="Times New Roman"/>
          <w:noProof/>
          <w:szCs w:val="24"/>
          <w:lang w:val="sr-Latn-CS"/>
        </w:rPr>
        <w:t>br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oj 98/06), </w:t>
      </w:r>
      <w:r w:rsidR="005C4489">
        <w:rPr>
          <w:rFonts w:ascii="Times New Roman" w:hAnsi="Times New Roman"/>
          <w:noProof/>
          <w:szCs w:val="24"/>
          <w:lang w:val="sr-Latn-CS"/>
        </w:rPr>
        <w:t>prema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kome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Narodna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skupština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potvrđuje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međunarodne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ugovore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kada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je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zakonom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predviđena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obaveza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njihovog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potvrđivanja</w:t>
      </w:r>
      <w:r w:rsidRPr="005C4489">
        <w:rPr>
          <w:rFonts w:ascii="Times New Roman" w:hAnsi="Times New Roman"/>
          <w:noProof/>
          <w:szCs w:val="24"/>
          <w:lang w:val="sr-Latn-CS"/>
        </w:rPr>
        <w:t>.</w:t>
      </w:r>
    </w:p>
    <w:p w:rsidR="00CF4EB1" w:rsidRPr="005C4489" w:rsidRDefault="00CF4EB1" w:rsidP="00CF4EB1">
      <w:pPr>
        <w:jc w:val="both"/>
        <w:rPr>
          <w:rFonts w:ascii="Times New Roman" w:hAnsi="Times New Roman"/>
          <w:noProof/>
          <w:szCs w:val="24"/>
          <w:highlight w:val="yellow"/>
          <w:lang w:val="sr-Latn-CS"/>
        </w:rPr>
      </w:pPr>
      <w:r w:rsidRPr="005C4489">
        <w:rPr>
          <w:rFonts w:ascii="Times New Roman" w:hAnsi="Times New Roman"/>
          <w:noProof/>
          <w:szCs w:val="24"/>
          <w:highlight w:val="yellow"/>
          <w:lang w:val="sr-Latn-CS"/>
        </w:rPr>
        <w:t xml:space="preserve"> </w:t>
      </w:r>
    </w:p>
    <w:p w:rsidR="00187CCB" w:rsidRPr="005C4489" w:rsidRDefault="00187CCB" w:rsidP="00187CCB">
      <w:pPr>
        <w:spacing w:line="240" w:lineRule="auto"/>
        <w:ind w:firstLine="720"/>
        <w:jc w:val="both"/>
        <w:rPr>
          <w:rFonts w:ascii="Times New Roman" w:hAnsi="Times New Roman"/>
          <w:noProof/>
          <w:sz w:val="23"/>
          <w:szCs w:val="23"/>
          <w:lang w:val="sr-Latn-CS" w:eastAsia="en-US"/>
        </w:rPr>
      </w:pPr>
      <w:r w:rsidRPr="005C4489">
        <w:rPr>
          <w:rFonts w:ascii="Times New Roman" w:hAnsi="Times New Roman"/>
          <w:bCs/>
          <w:noProof/>
          <w:sz w:val="23"/>
          <w:szCs w:val="23"/>
          <w:lang w:val="sr-Latn-CS" w:eastAsia="en-US"/>
        </w:rPr>
        <w:t xml:space="preserve">II. </w:t>
      </w:r>
      <w:r w:rsidR="005C4489">
        <w:rPr>
          <w:rFonts w:ascii="Times New Roman" w:hAnsi="Times New Roman"/>
          <w:bCs/>
          <w:noProof/>
          <w:sz w:val="23"/>
          <w:szCs w:val="23"/>
          <w:lang w:val="sr-Latn-CS" w:eastAsia="en-US"/>
        </w:rPr>
        <w:t>RAZLOZI</w:t>
      </w:r>
      <w:r w:rsidRPr="005C4489">
        <w:rPr>
          <w:rFonts w:ascii="Times New Roman" w:hAnsi="Times New Roman"/>
          <w:bCs/>
          <w:noProof/>
          <w:sz w:val="23"/>
          <w:szCs w:val="23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 w:val="23"/>
          <w:szCs w:val="23"/>
          <w:lang w:val="sr-Latn-CS" w:eastAsia="en-US"/>
        </w:rPr>
        <w:t>ZA</w:t>
      </w:r>
      <w:r w:rsidRPr="005C4489">
        <w:rPr>
          <w:rFonts w:ascii="Times New Roman" w:hAnsi="Times New Roman"/>
          <w:bCs/>
          <w:noProof/>
          <w:sz w:val="23"/>
          <w:szCs w:val="23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 w:val="23"/>
          <w:szCs w:val="23"/>
          <w:lang w:val="sr-Latn-CS" w:eastAsia="en-US"/>
        </w:rPr>
        <w:t>POTVRĐIVANJE</w:t>
      </w:r>
      <w:r w:rsidR="008C16B9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UGOVOR</w:t>
      </w:r>
      <w:r w:rsidR="008C16B9" w:rsidRPr="005C4489">
        <w:rPr>
          <w:rFonts w:ascii="Times New Roman" w:hAnsi="Times New Roman"/>
          <w:noProof/>
          <w:szCs w:val="24"/>
          <w:lang w:val="sr-Latn-CS"/>
        </w:rPr>
        <w:t>A</w:t>
      </w:r>
    </w:p>
    <w:p w:rsidR="00CF4EB1" w:rsidRPr="005C4489" w:rsidRDefault="00CF4EB1" w:rsidP="00CF4EB1">
      <w:pPr>
        <w:ind w:firstLine="720"/>
        <w:jc w:val="both"/>
        <w:rPr>
          <w:rFonts w:ascii="Times New Roman" w:hAnsi="Times New Roman"/>
          <w:noProof/>
          <w:szCs w:val="24"/>
          <w:highlight w:val="yellow"/>
          <w:lang w:val="sr-Latn-CS"/>
        </w:rPr>
      </w:pPr>
    </w:p>
    <w:p w:rsidR="00187CCB" w:rsidRPr="005C4489" w:rsidRDefault="005C4489" w:rsidP="00187CCB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Razlozi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potvrđivanje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zajmu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između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Fonda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Abu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Dabija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budžetsku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podršku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potpisan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670E87" w:rsidRPr="005C4489">
        <w:rPr>
          <w:rFonts w:ascii="Times New Roman" w:hAnsi="Times New Roman"/>
          <w:noProof/>
          <w:szCs w:val="24"/>
          <w:lang w:val="sr-Latn-CS"/>
        </w:rPr>
        <w:t xml:space="preserve">4. </w:t>
      </w:r>
      <w:r>
        <w:rPr>
          <w:rFonts w:ascii="Times New Roman" w:hAnsi="Times New Roman"/>
          <w:noProof/>
          <w:szCs w:val="24"/>
          <w:lang w:val="sr-Latn-CS"/>
        </w:rPr>
        <w:t>oktobra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Beogradu</w:t>
      </w:r>
      <w:r w:rsidR="00E709F2" w:rsidRPr="005C448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E709F2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daljem</w:t>
      </w:r>
      <w:r w:rsidR="00E709F2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tekstu</w:t>
      </w:r>
      <w:r w:rsidR="00E709F2" w:rsidRPr="005C448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Ugovor</w:t>
      </w:r>
      <w:r w:rsidR="00E709F2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E709F2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zajmu</w:t>
      </w:r>
      <w:r w:rsidR="00E709F2" w:rsidRPr="005C4489">
        <w:rPr>
          <w:rFonts w:ascii="Times New Roman" w:hAnsi="Times New Roman"/>
          <w:noProof/>
          <w:szCs w:val="24"/>
          <w:lang w:val="sr-Latn-CS"/>
        </w:rPr>
        <w:t>)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sadržani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odredbi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javnom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dugu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Cs w:val="24"/>
          <w:lang w:val="sr-Latn-CS"/>
        </w:rPr>
        <w:t>Službeni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glasnik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RS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Cs w:val="24"/>
          <w:lang w:val="sr-Latn-CS"/>
        </w:rPr>
        <w:t>br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. 61/05, 107/09, 78/11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68/15) </w:t>
      </w:r>
      <w:r>
        <w:rPr>
          <w:rFonts w:ascii="Times New Roman" w:hAnsi="Times New Roman"/>
          <w:noProof/>
          <w:szCs w:val="24"/>
          <w:lang w:val="sr-Latn-CS"/>
        </w:rPr>
        <w:t>prema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kojoj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odlučuje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zaduživanju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odredbi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zaključivanju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izvršavanju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međunarodnih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Cs w:val="24"/>
          <w:lang w:val="sr-Latn-CS"/>
        </w:rPr>
        <w:t>Službeni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glasnik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RS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Cs w:val="24"/>
          <w:lang w:val="sr-Latn-CS"/>
        </w:rPr>
        <w:t>broj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32/13) </w:t>
      </w:r>
      <w:r>
        <w:rPr>
          <w:rFonts w:ascii="Times New Roman" w:hAnsi="Times New Roman"/>
          <w:noProof/>
          <w:szCs w:val="24"/>
          <w:lang w:val="sr-Latn-CS"/>
        </w:rPr>
        <w:t>prema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kojoj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između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ostalog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potvrđuje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stvaraju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finansijske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>.</w:t>
      </w:r>
    </w:p>
    <w:p w:rsidR="00670E87" w:rsidRPr="005C4489" w:rsidRDefault="005C4489" w:rsidP="00670E87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Zakonom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budžetu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Republike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2016. </w:t>
      </w:r>
      <w:r>
        <w:rPr>
          <w:rFonts w:ascii="Times New Roman" w:hAnsi="Times New Roman"/>
          <w:noProof/>
          <w:szCs w:val="24"/>
          <w:lang w:val="sr-Latn-CS" w:eastAsia="en-US"/>
        </w:rPr>
        <w:t>godinu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(„</w:t>
      </w:r>
      <w:r>
        <w:rPr>
          <w:rFonts w:ascii="Times New Roman" w:hAnsi="Times New Roman"/>
          <w:noProof/>
          <w:szCs w:val="24"/>
          <w:lang w:val="sr-Latn-CS" w:eastAsia="en-US"/>
        </w:rPr>
        <w:t>Službeni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glasnik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RS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”, </w:t>
      </w:r>
      <w:r>
        <w:rPr>
          <w:rFonts w:ascii="Times New Roman" w:hAnsi="Times New Roman"/>
          <w:noProof/>
          <w:szCs w:val="24"/>
          <w:lang w:val="sr-Latn-CS" w:eastAsia="en-US"/>
        </w:rPr>
        <w:t>broj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103/15)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članu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3.</w:t>
      </w:r>
      <w:r>
        <w:rPr>
          <w:rFonts w:ascii="Times New Roman" w:hAnsi="Times New Roman"/>
          <w:noProof/>
          <w:szCs w:val="24"/>
          <w:lang w:val="sr-Latn-CS" w:eastAsia="en-US"/>
        </w:rPr>
        <w:t>B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>
        <w:rPr>
          <w:rFonts w:ascii="Times New Roman" w:hAnsi="Times New Roman"/>
          <w:noProof/>
          <w:szCs w:val="24"/>
          <w:lang w:val="sr-Latn-CS" w:eastAsia="en-US"/>
        </w:rPr>
        <w:t>predviđeno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direktno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zaduživanje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Republike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iznosu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2 </w:t>
      </w:r>
      <w:r>
        <w:rPr>
          <w:rFonts w:ascii="Times New Roman" w:hAnsi="Times New Roman"/>
          <w:noProof/>
          <w:szCs w:val="24"/>
          <w:lang w:val="sr-Latn-CS" w:eastAsia="en-US"/>
        </w:rPr>
        <w:t>milijarde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USD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kod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Vlade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Emirata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Abu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Dabi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(</w:t>
      </w:r>
      <w:r>
        <w:rPr>
          <w:rFonts w:ascii="Times New Roman" w:hAnsi="Times New Roman"/>
          <w:noProof/>
          <w:szCs w:val="24"/>
          <w:lang w:val="sr-Latn-CS" w:eastAsia="en-US"/>
        </w:rPr>
        <w:t>Ujedinjeni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Arapski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Emirati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>).</w:t>
      </w:r>
    </w:p>
    <w:p w:rsidR="00E12660" w:rsidRPr="005C4489" w:rsidRDefault="005C4489" w:rsidP="00187CCB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skladu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preliminarnim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dogovorima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 </w:t>
      </w: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najvišem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nivou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srpska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strana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zvaničnim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putem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obratila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Fondu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razvoj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Abu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Dabija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(</w:t>
      </w:r>
      <w:r>
        <w:rPr>
          <w:rFonts w:ascii="Times New Roman" w:hAnsi="Times New Roman"/>
          <w:noProof/>
          <w:szCs w:val="24"/>
          <w:lang w:val="sr-Latn-CS" w:eastAsia="en-US"/>
        </w:rPr>
        <w:t>Vlada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Emirata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Abu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Dabi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Ujedinjeni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Arapski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Emirati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) </w:t>
      </w:r>
      <w:r>
        <w:rPr>
          <w:rFonts w:ascii="Times New Roman" w:hAnsi="Times New Roman"/>
          <w:noProof/>
          <w:szCs w:val="24"/>
          <w:lang w:val="sr-Latn-CS" w:eastAsia="en-US"/>
        </w:rPr>
        <w:t>zatraživši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odobrenje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kreditne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linije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iznosu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1.000.000.000 </w:t>
      </w:r>
      <w:r>
        <w:rPr>
          <w:rFonts w:ascii="Times New Roman" w:hAnsi="Times New Roman"/>
          <w:noProof/>
          <w:szCs w:val="24"/>
          <w:lang w:val="sr-Latn-CS" w:eastAsia="en-US"/>
        </w:rPr>
        <w:t>USD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što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rezultiralo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dogovorom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međudržavnom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nivou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uslovima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finansijskog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aranžmana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zaključivanju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odgovarajućeg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ugovora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zajmu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između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Republike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Fonda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razvoj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Abu</w:t>
      </w:r>
      <w:r w:rsidR="00670E87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Dabija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potpisan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4. </w:t>
      </w:r>
      <w:r>
        <w:rPr>
          <w:rFonts w:ascii="Times New Roman" w:hAnsi="Times New Roman"/>
          <w:noProof/>
          <w:szCs w:val="24"/>
          <w:lang w:val="sr-Latn-CS" w:eastAsia="en-US"/>
        </w:rPr>
        <w:t>oktobra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2016. </w:t>
      </w:r>
      <w:r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Beogradu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58735D" w:rsidRPr="005C4489" w:rsidRDefault="00670E87" w:rsidP="00187CCB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Zaključcima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Vlade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05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Broj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: 48-7254/2016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od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12.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avgusta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2016.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05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Broj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: 48-8861/2016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od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29.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septembra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2016.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utvrđena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je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Osnova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za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vođenje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pregovora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usvojen</w:t>
      </w:r>
      <w:r w:rsidR="00E1266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Nacrt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ugovora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zajmu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između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Vlade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Republike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Fonda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za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razvoj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Abu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Dabija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(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daljem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tekstu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: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Fond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)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za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budžetsku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podršku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58735D" w:rsidRPr="005C4489" w:rsidRDefault="00E12660" w:rsidP="0058735D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obzirom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napore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koje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Vlada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ulaže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za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očuvanje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stabilnosti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sistema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javnih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finansija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sprovođenje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budžeta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prema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usvojenom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planu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uslovima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ograničenih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finansijskih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mogućnosti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kreditna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podrška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Fonda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doprineće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ublažavanju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nepovoljnih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uticaja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fiskalnu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poziciju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ekonomsku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finansijsku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stabilnost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Republike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Trenutna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situacija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obavezuje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Vladu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da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odgovarajući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najpovoljniji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način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obezbedi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finansijska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sredstva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skladu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potrebama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javne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potrošnje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ekonomskim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kretanjima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do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kraja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ove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narednim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godinama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58735D" w:rsidRPr="005C4489" w:rsidRDefault="005C4489" w:rsidP="0058735D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>
        <w:rPr>
          <w:rFonts w:ascii="Times New Roman" w:hAnsi="Times New Roman"/>
          <w:noProof/>
          <w:szCs w:val="24"/>
          <w:lang w:val="sr-Latn-CS" w:eastAsia="en-US"/>
        </w:rPr>
        <w:t>Sredstva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zajma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koji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je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odobren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Republici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Srbiji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od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strane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Fonda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kratkoročnoj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perspektivi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koristiće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finansijsku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podršku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budžetu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ali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srednjoročno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gledano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Cs w:val="24"/>
          <w:lang w:val="sr-Latn-CS" w:eastAsia="en-US"/>
        </w:rPr>
        <w:t>pružiće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podršku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ekonomskom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oporavku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zemlje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nastavku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započetih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Cs w:val="24"/>
          <w:lang w:val="sr-Latn-CS" w:eastAsia="en-US"/>
        </w:rPr>
        <w:t>reformi</w:t>
      </w:r>
      <w:r w:rsidR="0058735D" w:rsidRPr="005C4489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CE02D0" w:rsidRPr="005C4489" w:rsidRDefault="0058735D" w:rsidP="0058735D">
      <w:pPr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Imajući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vidu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trenutna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kretanja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na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međunarodnom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finansijskom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tržištu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i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kreditni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rejting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Republike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Srbije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finansijski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uslovi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pod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kojima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je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Fond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odobrio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zajam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ovakve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vrste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ocenjeni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su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kao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veoma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povoljni</w:t>
      </w:r>
      <w:r w:rsidR="00CE02D0" w:rsidRPr="005C4489">
        <w:rPr>
          <w:rFonts w:ascii="Times New Roman" w:hAnsi="Times New Roman"/>
          <w:noProof/>
          <w:szCs w:val="24"/>
          <w:lang w:val="sr-Latn-CS" w:eastAsia="en-US"/>
        </w:rPr>
        <w:t>.</w:t>
      </w:r>
    </w:p>
    <w:p w:rsidR="00CF4EB1" w:rsidRPr="005C4489" w:rsidRDefault="00CF4EB1" w:rsidP="00CF4EB1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</w:p>
    <w:p w:rsidR="00E709F2" w:rsidRPr="005C4489" w:rsidRDefault="005C4489" w:rsidP="00E709F2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bCs/>
          <w:noProof/>
          <w:szCs w:val="24"/>
          <w:lang w:val="sr-Latn-CS" w:eastAsia="en-US"/>
        </w:rPr>
      </w:pPr>
      <w:r>
        <w:rPr>
          <w:rFonts w:ascii="Times New Roman" w:hAnsi="Times New Roman"/>
          <w:bCs/>
          <w:noProof/>
          <w:szCs w:val="24"/>
          <w:lang w:val="sr-Latn-CS" w:eastAsia="en-US"/>
        </w:rPr>
        <w:t>Ugovorom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o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zajmu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Fond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odobrava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Republici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Srbiji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finansijska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sredstva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pod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sledećim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 w:eastAsia="en-US"/>
        </w:rPr>
        <w:t>uslovima</w:t>
      </w:r>
      <w:r w:rsidR="00E709F2" w:rsidRPr="005C4489">
        <w:rPr>
          <w:rFonts w:ascii="Times New Roman" w:hAnsi="Times New Roman"/>
          <w:bCs/>
          <w:noProof/>
          <w:szCs w:val="24"/>
          <w:lang w:val="sr-Latn-CS" w:eastAsia="en-US"/>
        </w:rPr>
        <w:t>:</w:t>
      </w:r>
    </w:p>
    <w:p w:rsidR="006D6752" w:rsidRPr="005C4489" w:rsidRDefault="00E709F2" w:rsidP="00E709F2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bCs/>
          <w:noProof/>
          <w:szCs w:val="24"/>
          <w:lang w:val="sr-Latn-CS" w:eastAsia="en-US"/>
        </w:rPr>
      </w:pP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-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zajam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ekvivalentan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iznosu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od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3.673.000.000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UAE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dirhama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(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približno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1.000.000.000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USD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),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koji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će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se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koristiti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pet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tranši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do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iznosa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koji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neće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prelaziti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lastRenderedPageBreak/>
        <w:t xml:space="preserve">734.600.000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UAE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dirhama</w:t>
      </w:r>
      <w:r w:rsidR="00FC263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>(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približno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200.000.000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USD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),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pri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čemu</w:t>
      </w:r>
      <w:r w:rsidR="00FC263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će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vremenski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period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između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povlačenja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biti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najmanje</w:t>
      </w:r>
      <w:r w:rsidR="00FC263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6 (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šest</w:t>
      </w:r>
      <w:r w:rsidR="00FC2632" w:rsidRPr="005C4489">
        <w:rPr>
          <w:rFonts w:ascii="Times New Roman" w:hAnsi="Times New Roman"/>
          <w:bCs/>
          <w:noProof/>
          <w:szCs w:val="24"/>
          <w:lang w:val="sr-Latn-CS" w:eastAsia="en-US"/>
        </w:rPr>
        <w:t>)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meseci</w:t>
      </w:r>
      <w:r w:rsidR="00FC2632" w:rsidRPr="005C4489">
        <w:rPr>
          <w:rFonts w:ascii="Times New Roman" w:hAnsi="Times New Roman"/>
          <w:bCs/>
          <w:noProof/>
          <w:szCs w:val="24"/>
          <w:lang w:val="sr-Latn-CS" w:eastAsia="en-US"/>
        </w:rPr>
        <w:t>;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</w:p>
    <w:p w:rsidR="00FC2632" w:rsidRPr="005C4489" w:rsidRDefault="00FC2632" w:rsidP="00E709F2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bCs/>
          <w:noProof/>
          <w:szCs w:val="24"/>
          <w:lang w:val="sr-Latn-CS" w:eastAsia="en-US"/>
        </w:rPr>
      </w:pP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-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krajnji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rok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povlačenje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sredstava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zajma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je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31.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decembar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2021.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godine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uz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mogućnost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njegovog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produžetka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>;</w:t>
      </w:r>
    </w:p>
    <w:p w:rsidR="00FC2632" w:rsidRPr="005C4489" w:rsidRDefault="00FC2632" w:rsidP="002C022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Cs/>
          <w:noProof/>
          <w:szCs w:val="24"/>
          <w:lang w:val="sr-Latn-CS" w:eastAsia="en-US"/>
        </w:rPr>
      </w:pP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ab/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>-</w:t>
      </w:r>
      <w:r w:rsidR="002C022F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zajmoprimac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plaća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kamatu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naknadu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pokriće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administrativnih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troškova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zajma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koje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se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obračunavaju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od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datuma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povlačenja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stopi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od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2,25%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godišnje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povučeni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neizmireni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iznos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glavnice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zajma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; </w:t>
      </w:r>
    </w:p>
    <w:p w:rsidR="006D6752" w:rsidRPr="005C4489" w:rsidRDefault="006D6752" w:rsidP="006D6752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bCs/>
          <w:noProof/>
          <w:szCs w:val="24"/>
          <w:lang w:val="sr-Latn-CS" w:eastAsia="en-US"/>
        </w:rPr>
      </w:pP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-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skladu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sa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politikom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Fonda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predviđena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je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godišnja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naknada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posebne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ugovorne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obaveze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koje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Fond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preuzima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zahtev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Zajmoprimca</w:t>
      </w:r>
      <w:r w:rsidR="00121763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od</w:t>
      </w:r>
      <w:r w:rsidR="00121763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0,5%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godišnje</w:t>
      </w:r>
      <w:r w:rsidR="00121763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ali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takvi</w:t>
      </w:r>
      <w:r w:rsidR="00E938F7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troškovi</w:t>
      </w:r>
      <w:r w:rsidR="00E938F7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ne</w:t>
      </w:r>
      <w:r w:rsidR="00E938F7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bi</w:t>
      </w:r>
      <w:r w:rsidR="00E938F7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trebalo</w:t>
      </w:r>
      <w:r w:rsidR="00E938F7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da</w:t>
      </w:r>
      <w:r w:rsidR="00E938F7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nastanu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jer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srpska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strana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neće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upućivati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posebne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zahteve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za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ugovorne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obaveze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ove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vrste</w:t>
      </w:r>
      <w:r w:rsidR="00C476D6" w:rsidRPr="005C4489">
        <w:rPr>
          <w:rFonts w:ascii="Times New Roman" w:hAnsi="Times New Roman"/>
          <w:bCs/>
          <w:noProof/>
          <w:szCs w:val="24"/>
          <w:lang w:val="sr-Latn-CS" w:eastAsia="en-US"/>
        </w:rPr>
        <w:t>;</w:t>
      </w:r>
    </w:p>
    <w:p w:rsidR="006D6752" w:rsidRPr="005C4489" w:rsidRDefault="006D6752" w:rsidP="006D6752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noProof/>
          <w:szCs w:val="24"/>
          <w:lang w:val="sr-Latn-CS" w:eastAsia="en-US"/>
        </w:rPr>
      </w:pP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-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period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dospeća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zajma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je</w:t>
      </w:r>
      <w:r w:rsidR="007E6914" w:rsidRPr="005C4489">
        <w:rPr>
          <w:rFonts w:ascii="Times New Roman" w:hAnsi="Times New Roman"/>
          <w:noProof/>
          <w:szCs w:val="24"/>
          <w:lang w:val="sr-Latn-CS" w:eastAsia="en-US"/>
        </w:rPr>
        <w:t xml:space="preserve"> 10 (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deset</w:t>
      </w:r>
      <w:r w:rsidR="007E6914" w:rsidRPr="005C4489">
        <w:rPr>
          <w:rFonts w:ascii="Times New Roman" w:hAnsi="Times New Roman"/>
          <w:noProof/>
          <w:szCs w:val="24"/>
          <w:lang w:val="sr-Latn-CS" w:eastAsia="en-US"/>
        </w:rPr>
        <w:t>)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godina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uključujući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period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počeka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u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trajanju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od</w:t>
      </w:r>
      <w:r w:rsidR="007E6914" w:rsidRPr="005C4489">
        <w:rPr>
          <w:rFonts w:ascii="Times New Roman" w:hAnsi="Times New Roman"/>
          <w:noProof/>
          <w:szCs w:val="24"/>
          <w:lang w:val="sr-Latn-CS" w:eastAsia="en-US"/>
        </w:rPr>
        <w:t xml:space="preserve"> 5(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pet</w:t>
      </w:r>
      <w:r w:rsidR="007E6914" w:rsidRPr="005C4489">
        <w:rPr>
          <w:rFonts w:ascii="Times New Roman" w:hAnsi="Times New Roman"/>
          <w:noProof/>
          <w:szCs w:val="24"/>
          <w:lang w:val="sr-Latn-CS" w:eastAsia="en-US"/>
        </w:rPr>
        <w:t>)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godina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dok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je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period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otplate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7E6914" w:rsidRPr="005C4489">
        <w:rPr>
          <w:rFonts w:ascii="Times New Roman" w:hAnsi="Times New Roman"/>
          <w:noProof/>
          <w:szCs w:val="24"/>
          <w:lang w:val="sr-Latn-CS" w:eastAsia="en-US"/>
        </w:rPr>
        <w:t>5 (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pet</w:t>
      </w:r>
      <w:r w:rsidR="007E6914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godina</w:t>
      </w:r>
      <w:r w:rsidR="007E6914" w:rsidRPr="005C4489">
        <w:rPr>
          <w:rFonts w:ascii="Times New Roman" w:hAnsi="Times New Roman"/>
          <w:noProof/>
          <w:szCs w:val="24"/>
          <w:lang w:val="sr-Latn-CS" w:eastAsia="en-US"/>
        </w:rPr>
        <w:t>)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Prva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rata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otplate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glavnice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dospeva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5.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oktobra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2021.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godine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,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a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poslednja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5.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aprila</w:t>
      </w:r>
      <w:r w:rsidR="002C022F" w:rsidRPr="005C4489">
        <w:rPr>
          <w:rFonts w:ascii="Times New Roman" w:hAnsi="Times New Roman"/>
          <w:noProof/>
          <w:szCs w:val="24"/>
          <w:lang w:val="sr-Latn-CS" w:eastAsia="en-US"/>
        </w:rPr>
        <w:t xml:space="preserve"> 2026. </w:t>
      </w:r>
      <w:r w:rsidR="005C4489">
        <w:rPr>
          <w:rFonts w:ascii="Times New Roman" w:hAnsi="Times New Roman"/>
          <w:noProof/>
          <w:szCs w:val="24"/>
          <w:lang w:val="sr-Latn-CS" w:eastAsia="en-US"/>
        </w:rPr>
        <w:t>godine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>;</w:t>
      </w:r>
    </w:p>
    <w:p w:rsidR="006D6752" w:rsidRPr="005C4489" w:rsidRDefault="00121763" w:rsidP="006D6752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bCs/>
          <w:noProof/>
          <w:szCs w:val="24"/>
          <w:lang w:val="sr-Latn-CS" w:eastAsia="en-US"/>
        </w:rPr>
      </w:pP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- 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polugodišnja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otplata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obaveza</w:t>
      </w:r>
      <w:r w:rsidRPr="005C4489">
        <w:rPr>
          <w:rFonts w:ascii="Times New Roman" w:hAnsi="Times New Roman"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na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dan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5.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aprila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i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5.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oktobra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svake</w:t>
      </w:r>
      <w:r w:rsidRPr="005C4489">
        <w:rPr>
          <w:rFonts w:ascii="Times New Roman" w:hAnsi="Times New Roman"/>
          <w:bCs/>
          <w:noProof/>
          <w:szCs w:val="24"/>
          <w:lang w:val="sr-Latn-CS" w:eastAsia="en-U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 w:eastAsia="en-US"/>
        </w:rPr>
        <w:t>godine</w:t>
      </w:r>
      <w:r w:rsidR="006D6752" w:rsidRPr="005C4489">
        <w:rPr>
          <w:rFonts w:ascii="Times New Roman" w:hAnsi="Times New Roman"/>
          <w:bCs/>
          <w:noProof/>
          <w:szCs w:val="24"/>
          <w:lang w:val="sr-Latn-CS" w:eastAsia="en-US"/>
        </w:rPr>
        <w:t>.</w:t>
      </w:r>
    </w:p>
    <w:p w:rsidR="00CF4EB1" w:rsidRPr="005C4489" w:rsidRDefault="00CF4EB1" w:rsidP="00CF4EB1">
      <w:pPr>
        <w:spacing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</w:p>
    <w:p w:rsidR="00CF4EB1" w:rsidRPr="005C4489" w:rsidRDefault="00CF4EB1" w:rsidP="00133D2F">
      <w:pPr>
        <w:ind w:firstLine="630"/>
        <w:jc w:val="both"/>
        <w:rPr>
          <w:rFonts w:ascii="Times New Roman" w:hAnsi="Times New Roman"/>
          <w:noProof/>
          <w:szCs w:val="24"/>
          <w:lang w:val="sr-Latn-CS"/>
        </w:rPr>
      </w:pP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III.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OBJAŠNJENJE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OSNOVNIH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PRAVNIH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INSTITUTA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I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POJEDINAČNIH</w:t>
      </w:r>
      <w:r w:rsidRPr="005C4489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bCs/>
          <w:noProof/>
          <w:szCs w:val="24"/>
          <w:lang w:val="sr-Latn-CS"/>
        </w:rPr>
        <w:t>REŠENJA</w:t>
      </w:r>
    </w:p>
    <w:p w:rsidR="00CF4EB1" w:rsidRPr="005C4489" w:rsidRDefault="00CF4EB1" w:rsidP="00CF4EB1">
      <w:pPr>
        <w:jc w:val="both"/>
        <w:rPr>
          <w:rFonts w:ascii="Times New Roman" w:hAnsi="Times New Roman"/>
          <w:noProof/>
          <w:szCs w:val="24"/>
          <w:highlight w:val="yellow"/>
          <w:lang w:val="sr-Latn-CS"/>
        </w:rPr>
      </w:pPr>
    </w:p>
    <w:p w:rsidR="00CF4EB1" w:rsidRPr="005C4489" w:rsidRDefault="005C4489" w:rsidP="00CF4EB1">
      <w:pPr>
        <w:ind w:firstLine="720"/>
        <w:jc w:val="both"/>
        <w:rPr>
          <w:rFonts w:ascii="Times New Roman" w:hAnsi="Times New Roman"/>
          <w:noProof/>
          <w:szCs w:val="24"/>
          <w:highlight w:val="yellow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Odredbom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877A88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potvrđuje</w:t>
      </w:r>
      <w:r w:rsidR="008C16B9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zajmu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između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Fonda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Abu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Dabija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potpisan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4. </w:t>
      </w:r>
      <w:r>
        <w:rPr>
          <w:rFonts w:ascii="Times New Roman" w:hAnsi="Times New Roman"/>
          <w:noProof/>
          <w:szCs w:val="24"/>
          <w:lang w:val="sr-Latn-CS"/>
        </w:rPr>
        <w:t>oktobra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2016.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Beogradu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Republika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daljem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tekstu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Ugovor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zajmu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). </w:t>
      </w:r>
    </w:p>
    <w:p w:rsidR="00CF4EB1" w:rsidRPr="005C4489" w:rsidRDefault="005C4489" w:rsidP="00CF4EB1">
      <w:pPr>
        <w:ind w:firstLine="720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Odredba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877A88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sadrži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tekst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zajmu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originalu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engleskom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arapskom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jeziku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prevodu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srpski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jezik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CF4EB1" w:rsidRPr="005C4489" w:rsidRDefault="005C4489" w:rsidP="00CF4EB1">
      <w:pPr>
        <w:ind w:firstLine="720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Odredbom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stupanje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snagu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.  </w:t>
      </w:r>
    </w:p>
    <w:p w:rsidR="00CF4EB1" w:rsidRPr="005C4489" w:rsidRDefault="00CF4EB1" w:rsidP="00CF4EB1">
      <w:pPr>
        <w:ind w:firstLine="708"/>
        <w:jc w:val="both"/>
        <w:rPr>
          <w:rFonts w:ascii="Times New Roman" w:hAnsi="Times New Roman"/>
          <w:noProof/>
          <w:szCs w:val="24"/>
          <w:lang w:val="sr-Latn-CS"/>
        </w:rPr>
      </w:pPr>
    </w:p>
    <w:p w:rsidR="00CF4EB1" w:rsidRPr="005C4489" w:rsidRDefault="00CF4EB1" w:rsidP="00CF4EB1">
      <w:pPr>
        <w:pStyle w:val="BodyText"/>
        <w:tabs>
          <w:tab w:val="left" w:pos="0"/>
        </w:tabs>
        <w:rPr>
          <w:rFonts w:ascii="Times New Roman" w:hAnsi="Times New Roman"/>
          <w:noProof/>
          <w:color w:val="auto"/>
          <w:szCs w:val="24"/>
          <w:lang w:val="sr-Latn-CS"/>
        </w:rPr>
      </w:pPr>
      <w:r w:rsidRPr="005C4489">
        <w:rPr>
          <w:rFonts w:ascii="Times New Roman" w:hAnsi="Times New Roman"/>
          <w:bCs/>
          <w:noProof/>
          <w:color w:val="auto"/>
          <w:szCs w:val="24"/>
          <w:lang w:val="sr-Latn-CS"/>
        </w:rPr>
        <w:tab/>
        <w:t xml:space="preserve">IV. </w:t>
      </w:r>
      <w:r w:rsidR="005C4489">
        <w:rPr>
          <w:rFonts w:ascii="Times New Roman" w:hAnsi="Times New Roman"/>
          <w:noProof/>
          <w:color w:val="auto"/>
          <w:szCs w:val="24"/>
          <w:lang w:val="sr-Latn-CS"/>
        </w:rPr>
        <w:t>PROCENA</w:t>
      </w:r>
      <w:r w:rsidRPr="005C4489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color w:val="auto"/>
          <w:szCs w:val="24"/>
          <w:lang w:val="sr-Latn-CS"/>
        </w:rPr>
        <w:t>FINANSIJSKIH</w:t>
      </w:r>
      <w:r w:rsidRPr="005C4489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color w:val="auto"/>
          <w:szCs w:val="24"/>
          <w:lang w:val="sr-Latn-CS"/>
        </w:rPr>
        <w:t>SREDSTAVA</w:t>
      </w:r>
      <w:r w:rsidRPr="005C4489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color w:val="auto"/>
          <w:szCs w:val="24"/>
          <w:lang w:val="sr-Latn-CS"/>
        </w:rPr>
        <w:t>POTREBNIH</w:t>
      </w:r>
      <w:r w:rsidR="00877A88" w:rsidRPr="005C4489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color w:val="auto"/>
          <w:szCs w:val="24"/>
          <w:lang w:val="sr-Latn-CS"/>
        </w:rPr>
        <w:t>ZA</w:t>
      </w:r>
      <w:r w:rsidR="00877A88" w:rsidRPr="005C4489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color w:val="auto"/>
          <w:szCs w:val="24"/>
          <w:lang w:val="sr-Latn-CS"/>
        </w:rPr>
        <w:t>SPROVOĐENJE</w:t>
      </w:r>
      <w:r w:rsidR="00877A88" w:rsidRPr="005C4489">
        <w:rPr>
          <w:rFonts w:ascii="Times New Roman" w:hAnsi="Times New Roman"/>
          <w:noProof/>
          <w:color w:val="auto"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color w:val="auto"/>
          <w:szCs w:val="24"/>
          <w:lang w:val="sr-Latn-CS"/>
        </w:rPr>
        <w:t>ZAKONA</w:t>
      </w:r>
      <w:r w:rsidRPr="005C4489">
        <w:rPr>
          <w:rFonts w:ascii="Times New Roman" w:hAnsi="Times New Roman"/>
          <w:noProof/>
          <w:color w:val="auto"/>
          <w:szCs w:val="24"/>
          <w:lang w:val="sr-Latn-CS"/>
        </w:rPr>
        <w:t xml:space="preserve">    </w:t>
      </w:r>
      <w:r w:rsidRPr="005C4489">
        <w:rPr>
          <w:rFonts w:ascii="Times New Roman" w:hAnsi="Times New Roman"/>
          <w:noProof/>
          <w:color w:val="auto"/>
          <w:szCs w:val="24"/>
          <w:lang w:val="sr-Latn-CS"/>
        </w:rPr>
        <w:tab/>
        <w:t xml:space="preserve"> </w:t>
      </w:r>
    </w:p>
    <w:p w:rsidR="00CF4EB1" w:rsidRPr="005C4489" w:rsidRDefault="00CF4EB1" w:rsidP="00CF4EB1">
      <w:pPr>
        <w:ind w:firstLine="720"/>
        <w:jc w:val="both"/>
        <w:rPr>
          <w:rFonts w:ascii="Times New Roman" w:hAnsi="Times New Roman"/>
          <w:b/>
          <w:bCs/>
          <w:noProof/>
          <w:szCs w:val="24"/>
          <w:lang w:val="sr-Latn-CS"/>
        </w:rPr>
      </w:pPr>
    </w:p>
    <w:p w:rsidR="00CF4EB1" w:rsidRPr="005C4489" w:rsidRDefault="00CF4EB1" w:rsidP="00CF4EB1">
      <w:pPr>
        <w:jc w:val="both"/>
        <w:rPr>
          <w:rFonts w:ascii="Times New Roman" w:hAnsi="Times New Roman"/>
          <w:noProof/>
          <w:szCs w:val="24"/>
          <w:lang w:val="sr-Latn-CS"/>
        </w:rPr>
      </w:pP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Pr="005C4489">
        <w:rPr>
          <w:rFonts w:ascii="Times New Roman" w:hAnsi="Times New Roman"/>
          <w:noProof/>
          <w:szCs w:val="24"/>
          <w:lang w:val="sr-Latn-CS"/>
        </w:rPr>
        <w:tab/>
      </w:r>
      <w:r w:rsidR="005C4489">
        <w:rPr>
          <w:rFonts w:ascii="Times New Roman" w:hAnsi="Times New Roman"/>
          <w:noProof/>
          <w:szCs w:val="24"/>
          <w:lang w:val="sr-Latn-CS"/>
        </w:rPr>
        <w:t>Za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sprovođenje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ovog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zakona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obezbeđivaće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se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sredstva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u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budžetu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Republike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Srbije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CF4EB1" w:rsidRPr="005C4489" w:rsidRDefault="00CF4EB1" w:rsidP="00CF4EB1">
      <w:pPr>
        <w:jc w:val="both"/>
        <w:rPr>
          <w:rFonts w:ascii="Times New Roman" w:hAnsi="Times New Roman"/>
          <w:noProof/>
          <w:szCs w:val="24"/>
          <w:lang w:val="sr-Latn-CS"/>
        </w:rPr>
      </w:pPr>
    </w:p>
    <w:p w:rsidR="00CF4EB1" w:rsidRPr="005C4489" w:rsidRDefault="00CF4EB1" w:rsidP="00CF4EB1">
      <w:pPr>
        <w:ind w:firstLine="720"/>
        <w:jc w:val="both"/>
        <w:rPr>
          <w:rFonts w:ascii="Times New Roman" w:hAnsi="Times New Roman"/>
          <w:noProof/>
          <w:szCs w:val="24"/>
          <w:lang w:val="sr-Latn-CS"/>
        </w:rPr>
      </w:pPr>
      <w:r w:rsidRPr="005C4489">
        <w:rPr>
          <w:rFonts w:ascii="Times New Roman" w:hAnsi="Times New Roman"/>
          <w:noProof/>
          <w:szCs w:val="24"/>
          <w:lang w:val="sr-Latn-CS"/>
        </w:rPr>
        <w:t xml:space="preserve">V. </w:t>
      </w:r>
      <w:r w:rsidR="005C4489">
        <w:rPr>
          <w:rFonts w:ascii="Times New Roman" w:hAnsi="Times New Roman"/>
          <w:noProof/>
          <w:szCs w:val="24"/>
          <w:lang w:val="sr-Latn-CS"/>
        </w:rPr>
        <w:t>RAZLOZI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ZA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DONOŠENJE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ZAKONA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PO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HITNOM</w:t>
      </w:r>
      <w:r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5C4489">
        <w:rPr>
          <w:rFonts w:ascii="Times New Roman" w:hAnsi="Times New Roman"/>
          <w:noProof/>
          <w:szCs w:val="24"/>
          <w:lang w:val="sr-Latn-CS"/>
        </w:rPr>
        <w:t>POSTUPKU</w:t>
      </w:r>
    </w:p>
    <w:p w:rsidR="00CF4EB1" w:rsidRPr="005C4489" w:rsidRDefault="00CF4EB1" w:rsidP="00CF4EB1">
      <w:pPr>
        <w:jc w:val="both"/>
        <w:rPr>
          <w:rFonts w:ascii="Times New Roman" w:hAnsi="Times New Roman"/>
          <w:noProof/>
          <w:szCs w:val="24"/>
          <w:lang w:val="sr-Latn-CS"/>
        </w:rPr>
      </w:pPr>
    </w:p>
    <w:p w:rsidR="00740D5F" w:rsidRPr="005C4489" w:rsidRDefault="005C4489" w:rsidP="002C022F">
      <w:pPr>
        <w:ind w:firstLine="720"/>
        <w:jc w:val="both"/>
        <w:rPr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Razlozi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hitnom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saglasno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167. </w:t>
      </w:r>
      <w:r>
        <w:rPr>
          <w:rFonts w:ascii="Times New Roman" w:hAnsi="Times New Roman"/>
          <w:noProof/>
          <w:szCs w:val="24"/>
          <w:lang w:val="sr-Latn-CS"/>
        </w:rPr>
        <w:t>Poslovnika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Narodne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skupštine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Cs w:val="24"/>
          <w:lang w:val="sr-Latn-CS"/>
        </w:rPr>
        <w:t>Službeni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glasnik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RS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Cs w:val="24"/>
          <w:lang w:val="sr-Latn-CS"/>
        </w:rPr>
        <w:t>broj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20/12-</w:t>
      </w:r>
      <w:r>
        <w:rPr>
          <w:rFonts w:ascii="Times New Roman" w:hAnsi="Times New Roman"/>
          <w:noProof/>
          <w:szCs w:val="24"/>
          <w:lang w:val="sr-Latn-CS"/>
        </w:rPr>
        <w:t>prečišćen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tekst</w:t>
      </w:r>
      <w:r w:rsidR="00187CCB" w:rsidRPr="005C4489">
        <w:rPr>
          <w:rFonts w:ascii="Times New Roman" w:hAnsi="Times New Roman"/>
          <w:noProof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Cs w:val="24"/>
          <w:lang w:val="sr-Latn-CS"/>
        </w:rPr>
        <w:t>proizlaze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činjenice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povlačenje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sredstava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Ugovoru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zajmu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uslovljeno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stupanjem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snagu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potvrđivanju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CE02D0" w:rsidRPr="005C4489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zajmu</w:t>
      </w:r>
      <w:r w:rsidR="00CF4EB1" w:rsidRPr="005C4489">
        <w:rPr>
          <w:rFonts w:ascii="Times New Roman" w:hAnsi="Times New Roman"/>
          <w:noProof/>
          <w:szCs w:val="24"/>
          <w:lang w:val="sr-Latn-CS"/>
        </w:rPr>
        <w:t>.</w:t>
      </w:r>
    </w:p>
    <w:sectPr w:rsidR="00740D5F" w:rsidRPr="005C4489" w:rsidSect="00187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13" w:h="16834" w:code="9"/>
      <w:pgMar w:top="993" w:right="1411" w:bottom="1260" w:left="1699" w:header="85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3F" w:rsidRDefault="00C30D3F" w:rsidP="00E65142">
      <w:pPr>
        <w:spacing w:line="240" w:lineRule="auto"/>
      </w:pPr>
      <w:r>
        <w:separator/>
      </w:r>
    </w:p>
  </w:endnote>
  <w:endnote w:type="continuationSeparator" w:id="0">
    <w:p w:rsidR="00C30D3F" w:rsidRDefault="00C30D3F" w:rsidP="00E65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89" w:rsidRDefault="005C4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89" w:rsidRDefault="005C4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3" w:rsidRDefault="00C30D3F">
    <w:pPr>
      <w:pStyle w:val="Footer"/>
      <w:jc w:val="center"/>
    </w:pPr>
  </w:p>
  <w:p w:rsidR="00384EC3" w:rsidRDefault="00C30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3F" w:rsidRDefault="00C30D3F" w:rsidP="00E65142">
      <w:pPr>
        <w:spacing w:line="240" w:lineRule="auto"/>
      </w:pPr>
      <w:r>
        <w:separator/>
      </w:r>
    </w:p>
  </w:footnote>
  <w:footnote w:type="continuationSeparator" w:id="0">
    <w:p w:rsidR="00C30D3F" w:rsidRDefault="00C30D3F" w:rsidP="00E65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89" w:rsidRDefault="005C4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1654"/>
      <w:docPartObj>
        <w:docPartGallery w:val="Page Numbers (Top of Page)"/>
        <w:docPartUnique/>
      </w:docPartObj>
    </w:sdtPr>
    <w:sdtEndPr/>
    <w:sdtContent>
      <w:p w:rsidR="00133D2F" w:rsidRDefault="000E2E37">
        <w:pPr>
          <w:pStyle w:val="Header"/>
          <w:jc w:val="center"/>
        </w:pPr>
        <w:r>
          <w:fldChar w:fldCharType="begin"/>
        </w:r>
        <w:r w:rsidR="002258F5">
          <w:instrText xml:space="preserve"> PAGE   \* MERGEFORMAT </w:instrText>
        </w:r>
        <w:r>
          <w:fldChar w:fldCharType="separate"/>
        </w:r>
        <w:r w:rsidR="005C4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EC3" w:rsidRPr="00E12214" w:rsidRDefault="00C30D3F" w:rsidP="00F56649">
    <w:pPr>
      <w:pStyle w:val="Header"/>
      <w:spacing w:after="480" w:line="240" w:lineRule="auto"/>
      <w:ind w:left="360"/>
      <w:jc w:val="center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3" w:rsidRDefault="00C30D3F" w:rsidP="0098438F">
    <w:pPr>
      <w:tabs>
        <w:tab w:val="right" w:pos="8789"/>
      </w:tabs>
      <w:spacing w:line="240" w:lineRule="auto"/>
      <w:rPr>
        <w:b/>
        <w:vanish/>
        <w:sz w:val="22"/>
        <w:szCs w:val="22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3C41"/>
    <w:multiLevelType w:val="hybridMultilevel"/>
    <w:tmpl w:val="24AE975C"/>
    <w:lvl w:ilvl="0" w:tplc="9B047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46AC2"/>
    <w:multiLevelType w:val="hybridMultilevel"/>
    <w:tmpl w:val="D5B4DACA"/>
    <w:lvl w:ilvl="0" w:tplc="20E2DFFA">
      <w:numFmt w:val="bullet"/>
      <w:lvlText w:val="-"/>
      <w:lvlJc w:val="left"/>
      <w:pPr>
        <w:ind w:left="2035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2" w15:restartNumberingAfterBreak="0">
    <w:nsid w:val="5BBE5D70"/>
    <w:multiLevelType w:val="hybridMultilevel"/>
    <w:tmpl w:val="8B3C0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EB1"/>
    <w:rsid w:val="000E2E37"/>
    <w:rsid w:val="00121763"/>
    <w:rsid w:val="00133D2F"/>
    <w:rsid w:val="00187CCB"/>
    <w:rsid w:val="002258F5"/>
    <w:rsid w:val="002C022F"/>
    <w:rsid w:val="003A5C00"/>
    <w:rsid w:val="00431516"/>
    <w:rsid w:val="004562F9"/>
    <w:rsid w:val="004E5F5D"/>
    <w:rsid w:val="00522259"/>
    <w:rsid w:val="0058735D"/>
    <w:rsid w:val="005A75A5"/>
    <w:rsid w:val="005C4489"/>
    <w:rsid w:val="00670E87"/>
    <w:rsid w:val="006D6752"/>
    <w:rsid w:val="00740D5F"/>
    <w:rsid w:val="0074774E"/>
    <w:rsid w:val="007E6914"/>
    <w:rsid w:val="00877A88"/>
    <w:rsid w:val="008C16B9"/>
    <w:rsid w:val="00C30D3F"/>
    <w:rsid w:val="00C476D6"/>
    <w:rsid w:val="00CE02D0"/>
    <w:rsid w:val="00CF4EB1"/>
    <w:rsid w:val="00D73F67"/>
    <w:rsid w:val="00E12660"/>
    <w:rsid w:val="00E65142"/>
    <w:rsid w:val="00E709F2"/>
    <w:rsid w:val="00E938F7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C8A3D-635F-47A8-9322-AB631FF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B1"/>
    <w:pPr>
      <w:spacing w:after="0" w:line="312" w:lineRule="exact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4EB1"/>
    <w:rPr>
      <w:sz w:val="16"/>
    </w:rPr>
  </w:style>
  <w:style w:type="character" w:customStyle="1" w:styleId="FooterChar">
    <w:name w:val="Footer Char"/>
    <w:basedOn w:val="DefaultParagraphFont"/>
    <w:link w:val="Footer"/>
    <w:rsid w:val="00CF4EB1"/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CF4EB1"/>
  </w:style>
  <w:style w:type="character" w:customStyle="1" w:styleId="HeaderChar">
    <w:name w:val="Header Char"/>
    <w:basedOn w:val="DefaultParagraphFont"/>
    <w:link w:val="Header"/>
    <w:uiPriority w:val="99"/>
    <w:rsid w:val="00CF4EB1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rsid w:val="00CF4EB1"/>
    <w:pPr>
      <w:tabs>
        <w:tab w:val="left" w:pos="570"/>
        <w:tab w:val="left" w:pos="1150"/>
        <w:tab w:val="left" w:pos="4890"/>
        <w:tab w:val="left" w:pos="6330"/>
      </w:tabs>
      <w:spacing w:line="360" w:lineRule="atLeast"/>
      <w:ind w:right="-6"/>
      <w:jc w:val="both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rsid w:val="00CF4EB1"/>
    <w:rPr>
      <w:rFonts w:ascii="Arial" w:eastAsia="Times New Roman" w:hAnsi="Arial" w:cs="Times New Roman"/>
      <w:color w:val="0000FF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Bojan Grgic</cp:lastModifiedBy>
  <cp:revision>9</cp:revision>
  <cp:lastPrinted>2016-09-19T08:35:00Z</cp:lastPrinted>
  <dcterms:created xsi:type="dcterms:W3CDTF">2016-09-05T10:56:00Z</dcterms:created>
  <dcterms:modified xsi:type="dcterms:W3CDTF">2016-10-14T09:49:00Z</dcterms:modified>
</cp:coreProperties>
</file>