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54" w:rsidRPr="004E6F82" w:rsidRDefault="002C1654" w:rsidP="002C1654">
      <w:pPr>
        <w:spacing w:line="360" w:lineRule="atLeast"/>
        <w:ind w:right="-6"/>
        <w:jc w:val="right"/>
        <w:rPr>
          <w:rFonts w:ascii="Times New Roman" w:hAnsi="Times New Roman"/>
          <w:b/>
          <w:noProof/>
          <w:sz w:val="24"/>
          <w:szCs w:val="24"/>
          <w:lang w:val="sr-Latn-CS"/>
        </w:rPr>
      </w:pPr>
    </w:p>
    <w:p w:rsidR="00FB00A3" w:rsidRPr="004E6F82" w:rsidRDefault="00FB00A3" w:rsidP="002C1654">
      <w:pPr>
        <w:spacing w:line="360" w:lineRule="atLeast"/>
        <w:ind w:right="-6"/>
        <w:jc w:val="right"/>
        <w:rPr>
          <w:rFonts w:ascii="Times New Roman" w:hAnsi="Times New Roman"/>
          <w:b/>
          <w:noProof/>
          <w:sz w:val="24"/>
          <w:szCs w:val="24"/>
          <w:lang w:val="sr-Latn-CS"/>
        </w:rPr>
      </w:pPr>
    </w:p>
    <w:p w:rsidR="002C1654" w:rsidRPr="004E6F82" w:rsidRDefault="002C1654" w:rsidP="002C1654">
      <w:pPr>
        <w:tabs>
          <w:tab w:val="left" w:pos="3120"/>
        </w:tabs>
        <w:spacing w:line="360" w:lineRule="atLeast"/>
        <w:ind w:right="-6"/>
        <w:rPr>
          <w:rFonts w:ascii="Times New Roman" w:hAnsi="Times New Roman"/>
          <w:b/>
          <w:noProof/>
          <w:sz w:val="24"/>
          <w:szCs w:val="24"/>
          <w:lang w:val="sr-Latn-CS"/>
        </w:rPr>
      </w:pPr>
    </w:p>
    <w:p w:rsidR="005D2099" w:rsidRPr="004E6F82" w:rsidRDefault="004E6F82" w:rsidP="002C1654">
      <w:pPr>
        <w:spacing w:line="240" w:lineRule="auto"/>
        <w:jc w:val="center"/>
        <w:rPr>
          <w:rFonts w:ascii="Times New Roman" w:hAnsi="Times New Roman"/>
          <w:noProof/>
          <w:sz w:val="24"/>
          <w:szCs w:val="24"/>
          <w:lang w:val="sr-Latn-CS"/>
        </w:rPr>
      </w:pPr>
      <w:r>
        <w:rPr>
          <w:rFonts w:ascii="Times New Roman" w:hAnsi="Times New Roman"/>
          <w:noProof/>
          <w:sz w:val="24"/>
          <w:szCs w:val="24"/>
          <w:lang w:val="sr-Latn-CS"/>
        </w:rPr>
        <w:t>PREDLOG</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ZAKONA</w:t>
      </w:r>
    </w:p>
    <w:p w:rsidR="002C1654" w:rsidRPr="004E6F82" w:rsidRDefault="002C1654" w:rsidP="002C1654">
      <w:pPr>
        <w:spacing w:line="240" w:lineRule="auto"/>
        <w:jc w:val="center"/>
        <w:rPr>
          <w:rFonts w:ascii="Times New Roman" w:hAnsi="Times New Roman"/>
          <w:noProof/>
          <w:sz w:val="24"/>
          <w:szCs w:val="24"/>
          <w:lang w:val="sr-Latn-CS"/>
        </w:rPr>
      </w:pP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POTVRĐIVANJU</w:t>
      </w:r>
      <w:r w:rsidRPr="004E6F82">
        <w:rPr>
          <w:rFonts w:ascii="Times New Roman" w:hAnsi="Times New Roman"/>
          <w:noProof/>
          <w:sz w:val="24"/>
          <w:szCs w:val="24"/>
          <w:lang w:val="sr-Latn-CS"/>
        </w:rPr>
        <w:t xml:space="preserve"> </w:t>
      </w:r>
      <w:bookmarkStart w:id="0" w:name="SADRZAJ_002"/>
      <w:r w:rsidR="004E6F82">
        <w:rPr>
          <w:rFonts w:ascii="Times New Roman" w:hAnsi="Times New Roman"/>
          <w:noProof/>
          <w:sz w:val="24"/>
          <w:szCs w:val="24"/>
          <w:lang w:val="sr-Latn-CS"/>
        </w:rPr>
        <w:t>SPORAZUMA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IZMENAMA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DOPUNAMA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w:t>
      </w:r>
      <w:r w:rsidRPr="004E6F82">
        <w:rPr>
          <w:rFonts w:ascii="Times New Roman" w:hAnsi="Times New Roman"/>
          <w:noProof/>
          <w:sz w:val="24"/>
          <w:szCs w:val="24"/>
          <w:lang w:val="sr-Latn-CS"/>
        </w:rPr>
        <w:t xml:space="preserve">A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IZMEĐU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VLADE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REPUBLIKE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ZAJMOPRIMCA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VLADE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REPUBLIKE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AZERBEJDŽAN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ZAJMODAVCA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FINANSIRANJE</w:t>
      </w:r>
      <w:r w:rsidR="00D56FA0"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IZGRADNJE</w:t>
      </w:r>
      <w:r w:rsidR="00D56FA0"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DEONICA</w:t>
      </w:r>
      <w:r w:rsidR="00D56FA0"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LJIG</w:t>
      </w:r>
      <w:r w:rsidR="00D56FA0" w:rsidRPr="004E6F82">
        <w:rPr>
          <w:rFonts w:ascii="Times New Roman" w:hAnsi="Times New Roman"/>
          <w:noProof/>
          <w:sz w:val="24"/>
          <w:szCs w:val="24"/>
          <w:lang w:val="sr-Latn-CS"/>
        </w:rPr>
        <w:t xml:space="preserve"> - </w:t>
      </w:r>
      <w:r w:rsidR="004E6F82">
        <w:rPr>
          <w:rFonts w:ascii="Times New Roman" w:hAnsi="Times New Roman"/>
          <w:noProof/>
          <w:sz w:val="24"/>
          <w:szCs w:val="24"/>
          <w:lang w:val="sr-Latn-CS"/>
        </w:rPr>
        <w:t>BOLJKOVCI</w:t>
      </w:r>
      <w:r w:rsidR="00D56FA0"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BOLJKOVCI</w:t>
      </w:r>
      <w:r w:rsidR="00D56FA0" w:rsidRPr="004E6F82">
        <w:rPr>
          <w:rFonts w:ascii="Times New Roman" w:hAnsi="Times New Roman"/>
          <w:noProof/>
          <w:sz w:val="24"/>
          <w:szCs w:val="24"/>
          <w:lang w:val="sr-Latn-CS"/>
        </w:rPr>
        <w:t xml:space="preserve"> - </w:t>
      </w:r>
      <w:r w:rsidR="004E6F82">
        <w:rPr>
          <w:rFonts w:ascii="Times New Roman" w:hAnsi="Times New Roman"/>
          <w:noProof/>
          <w:sz w:val="24"/>
          <w:szCs w:val="24"/>
          <w:lang w:val="sr-Latn-CS"/>
        </w:rPr>
        <w:t>TAKOVO</w:t>
      </w:r>
      <w:r w:rsidR="00D56FA0"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00D56FA0"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TAKOVO</w:t>
      </w:r>
      <w:r w:rsidR="00D56FA0" w:rsidRPr="004E6F82">
        <w:rPr>
          <w:rFonts w:ascii="Times New Roman" w:hAnsi="Times New Roman"/>
          <w:noProof/>
          <w:sz w:val="24"/>
          <w:szCs w:val="24"/>
          <w:lang w:val="sr-Latn-CS"/>
        </w:rPr>
        <w:t xml:space="preserve"> -</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PRELJINA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AUTOPUTA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E</w:t>
      </w:r>
      <w:r w:rsidRPr="004E6F82">
        <w:rPr>
          <w:rFonts w:ascii="Times New Roman" w:hAnsi="Times New Roman"/>
          <w:noProof/>
          <w:sz w:val="24"/>
          <w:szCs w:val="24"/>
          <w:lang w:val="sr-Latn-CS"/>
        </w:rPr>
        <w:t xml:space="preserve">-763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REPUBLICI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OD</w:t>
      </w:r>
      <w:r w:rsidRPr="004E6F82">
        <w:rPr>
          <w:rFonts w:ascii="Times New Roman" w:hAnsi="Times New Roman"/>
          <w:noProof/>
          <w:sz w:val="24"/>
          <w:szCs w:val="24"/>
          <w:lang w:val="sr-Latn-CS"/>
        </w:rPr>
        <w:t xml:space="preserve"> 2. </w:t>
      </w:r>
      <w:r w:rsidR="004E6F82">
        <w:rPr>
          <w:rFonts w:ascii="Times New Roman" w:hAnsi="Times New Roman"/>
          <w:noProof/>
          <w:sz w:val="24"/>
          <w:szCs w:val="24"/>
          <w:lang w:val="sr-Latn-CS"/>
        </w:rPr>
        <w:t>FEBRUARA</w:t>
      </w:r>
      <w:r w:rsidRPr="004E6F82">
        <w:rPr>
          <w:rFonts w:ascii="Times New Roman" w:hAnsi="Times New Roman"/>
          <w:noProof/>
          <w:sz w:val="24"/>
          <w:szCs w:val="24"/>
          <w:lang w:val="sr-Latn-CS"/>
        </w:rPr>
        <w:t xml:space="preserve"> 2012. </w:t>
      </w:r>
      <w:r w:rsidR="004E6F82">
        <w:rPr>
          <w:rFonts w:ascii="Times New Roman" w:hAnsi="Times New Roman"/>
          <w:noProof/>
          <w:sz w:val="24"/>
          <w:szCs w:val="24"/>
          <w:lang w:val="sr-Latn-CS"/>
        </w:rPr>
        <w:t>GODINE</w:t>
      </w:r>
      <w:r w:rsidRPr="004E6F82">
        <w:rPr>
          <w:rFonts w:ascii="Times New Roman" w:hAnsi="Times New Roman"/>
          <w:noProof/>
          <w:sz w:val="24"/>
          <w:szCs w:val="24"/>
          <w:lang w:val="sr-Latn-CS"/>
        </w:rPr>
        <w:t xml:space="preserve"> </w:t>
      </w:r>
    </w:p>
    <w:p w:rsidR="002C1654" w:rsidRPr="004E6F82" w:rsidRDefault="002C1654" w:rsidP="005D2099">
      <w:pPr>
        <w:pStyle w:val="2zakon"/>
        <w:spacing w:after="0" w:afterAutospacing="0"/>
        <w:rPr>
          <w:rFonts w:ascii="Times New Roman" w:hAnsi="Times New Roman" w:cs="Times New Roman"/>
          <w:b/>
          <w:noProof/>
          <w:color w:val="auto"/>
          <w:sz w:val="24"/>
          <w:szCs w:val="24"/>
          <w:lang w:val="sr-Latn-CS"/>
        </w:rPr>
      </w:pPr>
      <w:bookmarkStart w:id="1" w:name="SADRZAJ_003"/>
      <w:bookmarkEnd w:id="0"/>
    </w:p>
    <w:p w:rsidR="002C1654" w:rsidRPr="004E6F82" w:rsidRDefault="004E6F82" w:rsidP="005D2099">
      <w:pPr>
        <w:pStyle w:val="2zakon"/>
        <w:spacing w:after="0" w:afterAutospacing="0"/>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Član</w:t>
      </w:r>
      <w:r w:rsidR="002C1654" w:rsidRPr="004E6F82">
        <w:rPr>
          <w:rFonts w:ascii="Times New Roman" w:hAnsi="Times New Roman" w:cs="Times New Roman"/>
          <w:noProof/>
          <w:color w:val="auto"/>
          <w:sz w:val="24"/>
          <w:szCs w:val="24"/>
          <w:lang w:val="sr-Latn-CS"/>
        </w:rPr>
        <w:t xml:space="preserve"> 1.</w:t>
      </w:r>
    </w:p>
    <w:p w:rsidR="002C1654" w:rsidRPr="004E6F82" w:rsidRDefault="004E6F82" w:rsidP="005D2099">
      <w:pPr>
        <w:spacing w:line="240" w:lineRule="auto"/>
        <w:ind w:firstLine="562"/>
        <w:jc w:val="both"/>
        <w:rPr>
          <w:rFonts w:ascii="Times New Roman" w:hAnsi="Times New Roman"/>
          <w:noProof/>
          <w:sz w:val="24"/>
          <w:szCs w:val="24"/>
          <w:lang w:val="sr-Latn-CS"/>
        </w:rPr>
      </w:pPr>
      <w:bookmarkStart w:id="2" w:name="SADRZAJ_004"/>
      <w:bookmarkEnd w:id="1"/>
      <w:r>
        <w:rPr>
          <w:rFonts w:ascii="Times New Roman" w:hAnsi="Times New Roman"/>
          <w:noProof/>
          <w:sz w:val="24"/>
          <w:szCs w:val="24"/>
          <w:lang w:val="sr-Latn-CS"/>
        </w:rPr>
        <w:t>Potvrđuje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dopunama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2C1654" w:rsidRPr="004E6F82">
        <w:rPr>
          <w:rFonts w:ascii="Times New Roman" w:hAnsi="Times New Roman"/>
          <w:noProof/>
          <w:sz w:val="24"/>
          <w:szCs w:val="24"/>
          <w:lang w:val="sr-Latn-CS"/>
        </w:rPr>
        <w:t xml:space="preserve">a </w:t>
      </w:r>
      <w:r>
        <w:rPr>
          <w:rFonts w:ascii="Times New Roman" w:hAnsi="Times New Roman"/>
          <w:noProof/>
          <w:sz w:val="24"/>
          <w:szCs w:val="24"/>
          <w:lang w:val="sr-Latn-CS"/>
        </w:rPr>
        <w:t>o</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zajmoprimca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Azerbejdžan</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zajmodavca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finansiranje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deonica</w:t>
      </w:r>
      <w:r w:rsidR="00D56FA0" w:rsidRPr="004E6F82">
        <w:rPr>
          <w:rFonts w:ascii="Times New Roman" w:hAnsi="Times New Roman"/>
          <w:noProof/>
          <w:sz w:val="24"/>
          <w:szCs w:val="24"/>
          <w:lang w:val="sr-Latn-CS"/>
        </w:rPr>
        <w:t xml:space="preserve"> </w:t>
      </w:r>
      <w:r>
        <w:rPr>
          <w:rFonts w:ascii="Times New Roman" w:hAnsi="Times New Roman"/>
          <w:noProof/>
          <w:sz w:val="24"/>
          <w:szCs w:val="24"/>
          <w:lang w:val="sr-Latn-CS"/>
        </w:rPr>
        <w:t>Ljig</w:t>
      </w:r>
      <w:r w:rsidR="00D56FA0" w:rsidRPr="004E6F82">
        <w:rPr>
          <w:rFonts w:ascii="Times New Roman" w:hAnsi="Times New Roman"/>
          <w:noProof/>
          <w:sz w:val="24"/>
          <w:szCs w:val="24"/>
          <w:lang w:val="sr-Latn-CS"/>
        </w:rPr>
        <w:t xml:space="preserve"> - </w:t>
      </w:r>
      <w:r>
        <w:rPr>
          <w:rFonts w:ascii="Times New Roman" w:hAnsi="Times New Roman"/>
          <w:noProof/>
          <w:sz w:val="24"/>
          <w:szCs w:val="24"/>
          <w:lang w:val="sr-Latn-CS"/>
        </w:rPr>
        <w:t>Boljkovci</w:t>
      </w:r>
      <w:r w:rsidR="00D56FA0" w:rsidRPr="004E6F82">
        <w:rPr>
          <w:rFonts w:ascii="Times New Roman" w:hAnsi="Times New Roman"/>
          <w:noProof/>
          <w:sz w:val="24"/>
          <w:szCs w:val="24"/>
          <w:lang w:val="sr-Latn-CS"/>
        </w:rPr>
        <w:t xml:space="preserve">, </w:t>
      </w:r>
      <w:r>
        <w:rPr>
          <w:rFonts w:ascii="Times New Roman" w:hAnsi="Times New Roman"/>
          <w:noProof/>
          <w:sz w:val="24"/>
          <w:szCs w:val="24"/>
          <w:lang w:val="sr-Latn-CS"/>
        </w:rPr>
        <w:t>Boljkovci</w:t>
      </w:r>
      <w:r w:rsidR="00D56FA0" w:rsidRPr="004E6F82">
        <w:rPr>
          <w:rFonts w:ascii="Times New Roman" w:hAnsi="Times New Roman"/>
          <w:noProof/>
          <w:sz w:val="24"/>
          <w:szCs w:val="24"/>
          <w:lang w:val="sr-Latn-CS"/>
        </w:rPr>
        <w:t xml:space="preserve"> - </w:t>
      </w:r>
      <w:r>
        <w:rPr>
          <w:rFonts w:ascii="Times New Roman" w:hAnsi="Times New Roman"/>
          <w:noProof/>
          <w:sz w:val="24"/>
          <w:szCs w:val="24"/>
          <w:lang w:val="sr-Latn-CS"/>
        </w:rPr>
        <w:t>Takovo</w:t>
      </w:r>
      <w:r w:rsidR="00D56FA0"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D56FA0" w:rsidRPr="004E6F82">
        <w:rPr>
          <w:rFonts w:ascii="Times New Roman" w:hAnsi="Times New Roman"/>
          <w:noProof/>
          <w:sz w:val="24"/>
          <w:szCs w:val="24"/>
          <w:lang w:val="sr-Latn-CS"/>
        </w:rPr>
        <w:t xml:space="preserve"> </w:t>
      </w:r>
      <w:r>
        <w:rPr>
          <w:rFonts w:ascii="Times New Roman" w:hAnsi="Times New Roman"/>
          <w:noProof/>
          <w:sz w:val="24"/>
          <w:szCs w:val="24"/>
          <w:lang w:val="sr-Latn-CS"/>
        </w:rPr>
        <w:t>Takovo</w:t>
      </w:r>
      <w:r w:rsidR="00D56FA0" w:rsidRPr="004E6F82">
        <w:rPr>
          <w:rFonts w:ascii="Times New Roman" w:hAnsi="Times New Roman"/>
          <w:noProof/>
          <w:sz w:val="24"/>
          <w:szCs w:val="24"/>
          <w:lang w:val="sr-Latn-CS"/>
        </w:rPr>
        <w:t xml:space="preserve"> -</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Preljina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autoputa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E</w:t>
      </w:r>
      <w:r w:rsidR="002C1654" w:rsidRPr="004E6F82">
        <w:rPr>
          <w:rFonts w:ascii="Times New Roman" w:hAnsi="Times New Roman"/>
          <w:noProof/>
          <w:sz w:val="24"/>
          <w:szCs w:val="24"/>
          <w:lang w:val="sr-Latn-CS"/>
        </w:rPr>
        <w:t xml:space="preserve">-763 </w:t>
      </w:r>
      <w:r>
        <w:rPr>
          <w:rFonts w:ascii="Times New Roman" w:hAnsi="Times New Roman"/>
          <w:noProof/>
          <w:sz w:val="24"/>
          <w:szCs w:val="24"/>
          <w:lang w:val="sr-Latn-CS"/>
        </w:rPr>
        <w:t>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Republici</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od</w:t>
      </w:r>
      <w:r w:rsidR="002C1654" w:rsidRPr="004E6F82">
        <w:rPr>
          <w:rFonts w:ascii="Times New Roman" w:hAnsi="Times New Roman"/>
          <w:noProof/>
          <w:sz w:val="24"/>
          <w:szCs w:val="24"/>
          <w:lang w:val="sr-Latn-CS"/>
        </w:rPr>
        <w:t xml:space="preserve"> 2. </w:t>
      </w:r>
      <w:r>
        <w:rPr>
          <w:rFonts w:ascii="Times New Roman" w:hAnsi="Times New Roman"/>
          <w:noProof/>
          <w:sz w:val="24"/>
          <w:szCs w:val="24"/>
          <w:lang w:val="sr-Latn-CS"/>
        </w:rPr>
        <w:t>februara</w:t>
      </w:r>
      <w:r w:rsidR="002C1654" w:rsidRPr="004E6F82">
        <w:rPr>
          <w:rFonts w:ascii="Times New Roman" w:hAnsi="Times New Roman"/>
          <w:noProof/>
          <w:sz w:val="24"/>
          <w:szCs w:val="24"/>
          <w:lang w:val="sr-Latn-CS"/>
        </w:rPr>
        <w:t xml:space="preserve"> 2012. </w:t>
      </w:r>
      <w:r>
        <w:rPr>
          <w:rFonts w:ascii="Times New Roman" w:hAnsi="Times New Roman"/>
          <w:noProof/>
          <w:sz w:val="24"/>
          <w:szCs w:val="24"/>
          <w:lang w:val="sr-Latn-CS"/>
        </w:rPr>
        <w:t>godine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zaključen</w:t>
      </w:r>
      <w:r w:rsidR="002C1654" w:rsidRPr="004E6F82">
        <w:rPr>
          <w:rFonts w:ascii="Times New Roman" w:hAnsi="Times New Roman"/>
          <w:noProof/>
          <w:sz w:val="24"/>
          <w:szCs w:val="24"/>
          <w:lang w:val="sr-Latn-CS"/>
        </w:rPr>
        <w:t xml:space="preserve">  </w:t>
      </w:r>
      <w:r w:rsidR="00914D52" w:rsidRPr="004E6F82">
        <w:rPr>
          <w:rFonts w:ascii="Times New Roman" w:hAnsi="Times New Roman"/>
          <w:noProof/>
          <w:sz w:val="24"/>
          <w:szCs w:val="24"/>
          <w:lang w:val="sr-Latn-CS"/>
        </w:rPr>
        <w:t xml:space="preserve">22. </w:t>
      </w:r>
      <w:r>
        <w:rPr>
          <w:rFonts w:ascii="Times New Roman" w:hAnsi="Times New Roman"/>
          <w:noProof/>
          <w:sz w:val="24"/>
          <w:szCs w:val="24"/>
          <w:lang w:val="sr-Latn-CS"/>
        </w:rPr>
        <w:t>septembra</w:t>
      </w:r>
      <w:r w:rsidR="002C1654" w:rsidRPr="004E6F82">
        <w:rPr>
          <w:rFonts w:ascii="Times New Roman" w:hAnsi="Times New Roman"/>
          <w:noProof/>
          <w:sz w:val="24"/>
          <w:szCs w:val="24"/>
          <w:lang w:val="sr-Latn-CS"/>
        </w:rPr>
        <w:t xml:space="preserve"> 2016. </w:t>
      </w:r>
      <w:r>
        <w:rPr>
          <w:rFonts w:ascii="Times New Roman" w:hAnsi="Times New Roman"/>
          <w:noProof/>
          <w:sz w:val="24"/>
          <w:szCs w:val="24"/>
          <w:lang w:val="sr-Latn-CS"/>
        </w:rPr>
        <w:t>godine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originalu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engleskom</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jeziku</w:t>
      </w:r>
      <w:r w:rsidR="002C1654" w:rsidRPr="004E6F82">
        <w:rPr>
          <w:rFonts w:ascii="Times New Roman" w:hAnsi="Times New Roman"/>
          <w:noProof/>
          <w:sz w:val="24"/>
          <w:szCs w:val="24"/>
          <w:lang w:val="sr-Latn-CS"/>
        </w:rPr>
        <w:t>.</w:t>
      </w:r>
    </w:p>
    <w:p w:rsidR="002C1654" w:rsidRPr="004E6F82" w:rsidRDefault="002C1654" w:rsidP="002C1654">
      <w:pPr>
        <w:pStyle w:val="4clan"/>
        <w:jc w:val="both"/>
        <w:rPr>
          <w:rFonts w:ascii="Times New Roman" w:hAnsi="Times New Roman" w:cs="Times New Roman"/>
          <w:noProof/>
          <w:sz w:val="24"/>
          <w:szCs w:val="24"/>
          <w:lang w:val="sr-Latn-CS"/>
        </w:rPr>
      </w:pPr>
    </w:p>
    <w:p w:rsidR="005D2099" w:rsidRPr="004E6F82" w:rsidRDefault="005D2099" w:rsidP="002C1654">
      <w:pPr>
        <w:pStyle w:val="4clan"/>
        <w:jc w:val="both"/>
        <w:rPr>
          <w:rFonts w:ascii="Times New Roman" w:hAnsi="Times New Roman" w:cs="Times New Roman"/>
          <w:noProof/>
          <w:sz w:val="24"/>
          <w:szCs w:val="24"/>
          <w:lang w:val="sr-Latn-CS"/>
        </w:rPr>
      </w:pPr>
    </w:p>
    <w:p w:rsidR="002C1654" w:rsidRPr="004E6F82" w:rsidRDefault="004E6F82" w:rsidP="002C1654">
      <w:pPr>
        <w:pStyle w:val="4clan"/>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2C1654" w:rsidRPr="004E6F82">
        <w:rPr>
          <w:rFonts w:ascii="Times New Roman" w:hAnsi="Times New Roman" w:cs="Times New Roman"/>
          <w:b w:val="0"/>
          <w:noProof/>
          <w:sz w:val="24"/>
          <w:szCs w:val="24"/>
          <w:lang w:val="sr-Latn-CS"/>
        </w:rPr>
        <w:t xml:space="preserve"> 2.</w:t>
      </w:r>
      <w:bookmarkEnd w:id="2"/>
    </w:p>
    <w:p w:rsidR="002C1654" w:rsidRPr="004E6F82" w:rsidRDefault="004E6F82" w:rsidP="002C1654">
      <w:pPr>
        <w:spacing w:line="240" w:lineRule="auto"/>
        <w:ind w:firstLine="708"/>
        <w:jc w:val="both"/>
        <w:rPr>
          <w:rFonts w:ascii="Times New Roman" w:hAnsi="Times New Roman"/>
          <w:b/>
          <w:noProof/>
          <w:sz w:val="24"/>
          <w:szCs w:val="24"/>
          <w:lang w:val="sr-Latn-CS"/>
        </w:rPr>
      </w:pPr>
      <w:r>
        <w:rPr>
          <w:rFonts w:ascii="Times New Roman" w:hAnsi="Times New Roman"/>
          <w:noProof/>
          <w:sz w:val="24"/>
          <w:szCs w:val="24"/>
          <w:lang w:val="sr-Latn-CS"/>
        </w:rPr>
        <w:t>Tekst</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dopunama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2C1654" w:rsidRPr="004E6F82">
        <w:rPr>
          <w:rFonts w:ascii="Times New Roman" w:hAnsi="Times New Roman"/>
          <w:noProof/>
          <w:sz w:val="24"/>
          <w:szCs w:val="24"/>
          <w:lang w:val="sr-Latn-CS"/>
        </w:rPr>
        <w:t xml:space="preserve">a </w:t>
      </w:r>
      <w:r>
        <w:rPr>
          <w:rFonts w:ascii="Times New Roman" w:hAnsi="Times New Roman"/>
          <w:noProof/>
          <w:sz w:val="24"/>
          <w:szCs w:val="24"/>
          <w:lang w:val="sr-Latn-CS"/>
        </w:rPr>
        <w:t>o</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zajmoprimca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Azerbejdžan</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zajmodavca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finansiranje</w:t>
      </w:r>
      <w:r w:rsidR="00D56FA0" w:rsidRPr="004E6F82">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D56FA0" w:rsidRPr="004E6F82">
        <w:rPr>
          <w:rFonts w:ascii="Times New Roman" w:hAnsi="Times New Roman"/>
          <w:noProof/>
          <w:sz w:val="24"/>
          <w:szCs w:val="24"/>
          <w:lang w:val="sr-Latn-CS"/>
        </w:rPr>
        <w:t xml:space="preserve"> </w:t>
      </w:r>
      <w:r>
        <w:rPr>
          <w:rFonts w:ascii="Times New Roman" w:hAnsi="Times New Roman"/>
          <w:noProof/>
          <w:sz w:val="24"/>
          <w:szCs w:val="24"/>
          <w:lang w:val="sr-Latn-CS"/>
        </w:rPr>
        <w:t>deonica</w:t>
      </w:r>
      <w:r w:rsidR="00D56FA0" w:rsidRPr="004E6F82">
        <w:rPr>
          <w:rFonts w:ascii="Times New Roman" w:hAnsi="Times New Roman"/>
          <w:noProof/>
          <w:sz w:val="24"/>
          <w:szCs w:val="24"/>
          <w:lang w:val="sr-Latn-CS"/>
        </w:rPr>
        <w:t xml:space="preserve"> </w:t>
      </w:r>
      <w:r>
        <w:rPr>
          <w:rFonts w:ascii="Times New Roman" w:hAnsi="Times New Roman"/>
          <w:noProof/>
          <w:sz w:val="24"/>
          <w:szCs w:val="24"/>
          <w:lang w:val="sr-Latn-CS"/>
        </w:rPr>
        <w:t>Ljig</w:t>
      </w:r>
      <w:r w:rsidR="00D56FA0" w:rsidRPr="004E6F82">
        <w:rPr>
          <w:rFonts w:ascii="Times New Roman" w:hAnsi="Times New Roman"/>
          <w:noProof/>
          <w:sz w:val="24"/>
          <w:szCs w:val="24"/>
          <w:lang w:val="sr-Latn-CS"/>
        </w:rPr>
        <w:t xml:space="preserve"> - </w:t>
      </w:r>
      <w:r>
        <w:rPr>
          <w:rFonts w:ascii="Times New Roman" w:hAnsi="Times New Roman"/>
          <w:noProof/>
          <w:sz w:val="24"/>
          <w:szCs w:val="24"/>
          <w:lang w:val="sr-Latn-CS"/>
        </w:rPr>
        <w:t>Boljkovci</w:t>
      </w:r>
      <w:r w:rsidR="00D56FA0" w:rsidRPr="004E6F82">
        <w:rPr>
          <w:rFonts w:ascii="Times New Roman" w:hAnsi="Times New Roman"/>
          <w:noProof/>
          <w:sz w:val="24"/>
          <w:szCs w:val="24"/>
          <w:lang w:val="sr-Latn-CS"/>
        </w:rPr>
        <w:t xml:space="preserve">, </w:t>
      </w:r>
      <w:r>
        <w:rPr>
          <w:rFonts w:ascii="Times New Roman" w:hAnsi="Times New Roman"/>
          <w:noProof/>
          <w:sz w:val="24"/>
          <w:szCs w:val="24"/>
          <w:lang w:val="sr-Latn-CS"/>
        </w:rPr>
        <w:t>Boljkovci</w:t>
      </w:r>
      <w:r w:rsidR="00D56FA0" w:rsidRPr="004E6F82">
        <w:rPr>
          <w:rFonts w:ascii="Times New Roman" w:hAnsi="Times New Roman"/>
          <w:noProof/>
          <w:sz w:val="24"/>
          <w:szCs w:val="24"/>
          <w:lang w:val="sr-Latn-CS"/>
        </w:rPr>
        <w:t xml:space="preserve"> - </w:t>
      </w:r>
      <w:r>
        <w:rPr>
          <w:rFonts w:ascii="Times New Roman" w:hAnsi="Times New Roman"/>
          <w:noProof/>
          <w:sz w:val="24"/>
          <w:szCs w:val="24"/>
          <w:lang w:val="sr-Latn-CS"/>
        </w:rPr>
        <w:t>Takovo</w:t>
      </w:r>
      <w:r w:rsidR="00D56FA0"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D56FA0" w:rsidRPr="004E6F82">
        <w:rPr>
          <w:rFonts w:ascii="Times New Roman" w:hAnsi="Times New Roman"/>
          <w:noProof/>
          <w:sz w:val="24"/>
          <w:szCs w:val="24"/>
          <w:lang w:val="sr-Latn-CS"/>
        </w:rPr>
        <w:t xml:space="preserve"> </w:t>
      </w:r>
      <w:r>
        <w:rPr>
          <w:rFonts w:ascii="Times New Roman" w:hAnsi="Times New Roman"/>
          <w:noProof/>
          <w:sz w:val="24"/>
          <w:szCs w:val="24"/>
          <w:lang w:val="sr-Latn-CS"/>
        </w:rPr>
        <w:t>Takovo</w:t>
      </w:r>
      <w:r w:rsidR="00D56FA0" w:rsidRPr="004E6F82">
        <w:rPr>
          <w:rFonts w:ascii="Times New Roman" w:hAnsi="Times New Roman"/>
          <w:noProof/>
          <w:sz w:val="24"/>
          <w:szCs w:val="24"/>
          <w:lang w:val="sr-Latn-CS"/>
        </w:rPr>
        <w:t xml:space="preserve"> -</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Preljina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autoputa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E</w:t>
      </w:r>
      <w:r w:rsidR="002C1654" w:rsidRPr="004E6F82">
        <w:rPr>
          <w:rFonts w:ascii="Times New Roman" w:hAnsi="Times New Roman"/>
          <w:noProof/>
          <w:sz w:val="24"/>
          <w:szCs w:val="24"/>
          <w:lang w:val="sr-Latn-CS"/>
        </w:rPr>
        <w:t xml:space="preserve">-763 </w:t>
      </w:r>
      <w:r>
        <w:rPr>
          <w:rFonts w:ascii="Times New Roman" w:hAnsi="Times New Roman"/>
          <w:noProof/>
          <w:sz w:val="24"/>
          <w:szCs w:val="24"/>
          <w:lang w:val="sr-Latn-CS"/>
        </w:rPr>
        <w:t>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Republici</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od</w:t>
      </w:r>
      <w:r w:rsidR="002C1654" w:rsidRPr="004E6F82">
        <w:rPr>
          <w:rFonts w:ascii="Times New Roman" w:hAnsi="Times New Roman"/>
          <w:noProof/>
          <w:sz w:val="24"/>
          <w:szCs w:val="24"/>
          <w:lang w:val="sr-Latn-CS"/>
        </w:rPr>
        <w:t xml:space="preserve"> 2. </w:t>
      </w:r>
      <w:r>
        <w:rPr>
          <w:rFonts w:ascii="Times New Roman" w:hAnsi="Times New Roman"/>
          <w:noProof/>
          <w:sz w:val="24"/>
          <w:szCs w:val="24"/>
          <w:lang w:val="sr-Latn-CS"/>
        </w:rPr>
        <w:t>februara</w:t>
      </w:r>
      <w:r w:rsidR="002C1654" w:rsidRPr="004E6F82">
        <w:rPr>
          <w:rFonts w:ascii="Times New Roman" w:hAnsi="Times New Roman"/>
          <w:noProof/>
          <w:sz w:val="24"/>
          <w:szCs w:val="24"/>
          <w:lang w:val="sr-Latn-CS"/>
        </w:rPr>
        <w:t xml:space="preserve"> 2012. </w:t>
      </w:r>
      <w:r>
        <w:rPr>
          <w:rFonts w:ascii="Times New Roman" w:hAnsi="Times New Roman"/>
          <w:noProof/>
          <w:sz w:val="24"/>
          <w:szCs w:val="24"/>
          <w:lang w:val="sr-Latn-CS"/>
        </w:rPr>
        <w:t>godine</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originalu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engleskom</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jeziku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2C1654" w:rsidRPr="004E6F82">
        <w:rPr>
          <w:rFonts w:ascii="Times New Roman" w:hAnsi="Times New Roman"/>
          <w:noProof/>
          <w:sz w:val="24"/>
          <w:szCs w:val="24"/>
          <w:lang w:val="sr-Latn-CS"/>
        </w:rPr>
        <w:t xml:space="preserve"> </w:t>
      </w:r>
      <w:bookmarkStart w:id="3" w:name="SADRZAJ_013"/>
      <w:r>
        <w:rPr>
          <w:rFonts w:ascii="Times New Roman" w:hAnsi="Times New Roman"/>
          <w:noProof/>
          <w:sz w:val="24"/>
          <w:szCs w:val="24"/>
          <w:lang w:val="sr-Latn-CS"/>
        </w:rPr>
        <w:t>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prevodu</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srpski</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jezik</w:t>
      </w:r>
      <w:r w:rsidR="002C1654" w:rsidRPr="004E6F82">
        <w:rPr>
          <w:rFonts w:ascii="Times New Roman" w:hAnsi="Times New Roman"/>
          <w:noProof/>
          <w:sz w:val="24"/>
          <w:szCs w:val="24"/>
          <w:lang w:val="sr-Latn-CS"/>
        </w:rPr>
        <w:t xml:space="preserve"> </w:t>
      </w:r>
      <w:r>
        <w:rPr>
          <w:rFonts w:ascii="Times New Roman" w:hAnsi="Times New Roman"/>
          <w:noProof/>
          <w:sz w:val="24"/>
          <w:szCs w:val="24"/>
          <w:lang w:val="sr-Latn-CS"/>
        </w:rPr>
        <w:t>glas</w:t>
      </w:r>
      <w:bookmarkEnd w:id="3"/>
      <w:r>
        <w:rPr>
          <w:rFonts w:ascii="Times New Roman" w:hAnsi="Times New Roman"/>
          <w:noProof/>
          <w:sz w:val="24"/>
          <w:szCs w:val="24"/>
          <w:lang w:val="sr-Latn-CS"/>
        </w:rPr>
        <w:t>i</w:t>
      </w:r>
      <w:r w:rsidR="002C1654" w:rsidRPr="004E6F82">
        <w:rPr>
          <w:rFonts w:ascii="Times New Roman" w:hAnsi="Times New Roman"/>
          <w:noProof/>
          <w:sz w:val="24"/>
          <w:szCs w:val="24"/>
          <w:lang w:val="sr-Latn-CS"/>
        </w:rPr>
        <w:t>:</w:t>
      </w:r>
      <w:r w:rsidR="002C1654" w:rsidRPr="004E6F82">
        <w:rPr>
          <w:rFonts w:ascii="Times New Roman" w:hAnsi="Times New Roman"/>
          <w:b/>
          <w:noProof/>
          <w:sz w:val="24"/>
          <w:szCs w:val="24"/>
          <w:lang w:val="sr-Latn-CS"/>
        </w:rPr>
        <w:br w:type="page"/>
      </w: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r w:rsidRPr="004E6F82">
        <w:rPr>
          <w:rFonts w:ascii="Times New Roman" w:hAnsi="Times New Roman"/>
          <w:b/>
          <w:noProof/>
          <w:sz w:val="24"/>
          <w:szCs w:val="24"/>
          <w:lang w:val="sr-Latn-CS"/>
        </w:rPr>
        <w:t xml:space="preserve">AMENDMENT AGREEMENT </w:t>
      </w: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r w:rsidRPr="004E6F82">
        <w:rPr>
          <w:rFonts w:ascii="Times New Roman" w:hAnsi="Times New Roman"/>
          <w:b/>
          <w:noProof/>
          <w:sz w:val="24"/>
          <w:szCs w:val="24"/>
          <w:lang w:val="sr-Latn-CS"/>
        </w:rPr>
        <w:t>relating to</w:t>
      </w: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r w:rsidRPr="004E6F82">
        <w:rPr>
          <w:rFonts w:ascii="Times New Roman" w:hAnsi="Times New Roman"/>
          <w:b/>
          <w:noProof/>
          <w:sz w:val="24"/>
          <w:szCs w:val="24"/>
          <w:lang w:val="sr-Latn-CS"/>
        </w:rPr>
        <w:t>LOAN AGREEMENT</w:t>
      </w: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D625B2" w:rsidP="00656AA0">
      <w:pPr>
        <w:pStyle w:val="BodyText"/>
        <w:keepNext/>
        <w:keepLines/>
        <w:spacing w:after="0" w:line="240" w:lineRule="auto"/>
        <w:jc w:val="center"/>
        <w:rPr>
          <w:rFonts w:ascii="Times New Roman" w:hAnsi="Times New Roman"/>
          <w:b/>
          <w:noProof/>
          <w:sz w:val="24"/>
          <w:szCs w:val="24"/>
          <w:lang w:val="sr-Latn-CS"/>
        </w:rPr>
      </w:pPr>
      <w:r w:rsidRPr="004E6F82">
        <w:rPr>
          <w:rFonts w:ascii="Times New Roman" w:hAnsi="Times New Roman"/>
          <w:b/>
          <w:noProof/>
          <w:sz w:val="24"/>
          <w:szCs w:val="24"/>
          <w:lang w:val="sr-Latn-CS"/>
        </w:rPr>
        <w:t>B</w:t>
      </w:r>
      <w:r w:rsidR="00656AA0" w:rsidRPr="004E6F82">
        <w:rPr>
          <w:rFonts w:ascii="Times New Roman" w:hAnsi="Times New Roman"/>
          <w:b/>
          <w:noProof/>
          <w:sz w:val="24"/>
          <w:szCs w:val="24"/>
          <w:lang w:val="sr-Latn-CS"/>
        </w:rPr>
        <w:t>etween</w:t>
      </w:r>
    </w:p>
    <w:p w:rsidR="00D625B2" w:rsidRPr="004E6F82" w:rsidRDefault="00D625B2" w:rsidP="000D1B7A">
      <w:pPr>
        <w:pStyle w:val="BodyText"/>
        <w:keepNext/>
        <w:keepLines/>
        <w:spacing w:after="0" w:line="240" w:lineRule="auto"/>
        <w:jc w:val="center"/>
        <w:rPr>
          <w:rFonts w:ascii="Times New Roman" w:hAnsi="Times New Roman"/>
          <w:b/>
          <w:noProof/>
          <w:sz w:val="24"/>
          <w:szCs w:val="24"/>
          <w:lang w:val="sr-Latn-CS"/>
        </w:rPr>
      </w:pPr>
    </w:p>
    <w:p w:rsidR="00D052BD" w:rsidRPr="004E6F82" w:rsidRDefault="00D052BD" w:rsidP="00D052BD">
      <w:pPr>
        <w:pStyle w:val="BodyText"/>
        <w:keepNext/>
        <w:keepLines/>
        <w:spacing w:line="240" w:lineRule="auto"/>
        <w:jc w:val="center"/>
        <w:rPr>
          <w:rFonts w:ascii="Times New Roman" w:hAnsi="Times New Roman"/>
          <w:b/>
          <w:noProof/>
          <w:sz w:val="24"/>
          <w:szCs w:val="24"/>
          <w:lang w:val="sr-Latn-CS"/>
        </w:rPr>
      </w:pPr>
      <w:r w:rsidRPr="004E6F82">
        <w:rPr>
          <w:rFonts w:ascii="Times New Roman" w:hAnsi="Times New Roman"/>
          <w:b/>
          <w:noProof/>
          <w:sz w:val="24"/>
          <w:szCs w:val="24"/>
          <w:lang w:val="sr-Latn-CS"/>
        </w:rPr>
        <w:t xml:space="preserve">THE GOVERNMENT OF THE REPUBLIC OF </w:t>
      </w:r>
      <w:r w:rsidR="00F11BF6" w:rsidRPr="004E6F82">
        <w:rPr>
          <w:rFonts w:ascii="Times New Roman" w:hAnsi="Times New Roman"/>
          <w:b/>
          <w:noProof/>
          <w:sz w:val="24"/>
          <w:szCs w:val="24"/>
          <w:lang w:val="sr-Latn-CS"/>
        </w:rPr>
        <w:t xml:space="preserve">SERBIA </w:t>
      </w:r>
    </w:p>
    <w:p w:rsidR="00D052BD" w:rsidRPr="004E6F82" w:rsidRDefault="00D052BD" w:rsidP="00D052BD">
      <w:pPr>
        <w:pStyle w:val="BodyText"/>
        <w:keepNext/>
        <w:keepLines/>
        <w:spacing w:line="240" w:lineRule="auto"/>
        <w:jc w:val="center"/>
        <w:rPr>
          <w:rFonts w:ascii="Times New Roman" w:hAnsi="Times New Roman"/>
          <w:b/>
          <w:noProof/>
          <w:sz w:val="24"/>
          <w:szCs w:val="24"/>
          <w:lang w:val="sr-Latn-CS"/>
        </w:rPr>
      </w:pPr>
      <w:r w:rsidRPr="004E6F82">
        <w:rPr>
          <w:rFonts w:ascii="Times New Roman" w:hAnsi="Times New Roman"/>
          <w:b/>
          <w:noProof/>
          <w:sz w:val="24"/>
          <w:szCs w:val="24"/>
          <w:lang w:val="sr-Latn-CS"/>
        </w:rPr>
        <w:t xml:space="preserve">as </w:t>
      </w:r>
      <w:r w:rsidR="00F11BF6" w:rsidRPr="004E6F82">
        <w:rPr>
          <w:rFonts w:ascii="Times New Roman" w:hAnsi="Times New Roman"/>
          <w:b/>
          <w:noProof/>
          <w:sz w:val="24"/>
          <w:szCs w:val="24"/>
          <w:lang w:val="sr-Latn-CS"/>
        </w:rPr>
        <w:t xml:space="preserve">BORROWER </w:t>
      </w:r>
    </w:p>
    <w:p w:rsidR="00D625B2" w:rsidRPr="004E6F82" w:rsidRDefault="00D625B2" w:rsidP="00D625B2">
      <w:pPr>
        <w:pStyle w:val="BodyText"/>
        <w:keepNext/>
        <w:keepLines/>
        <w:spacing w:after="0" w:line="240" w:lineRule="auto"/>
        <w:jc w:val="center"/>
        <w:rPr>
          <w:rFonts w:ascii="Times New Roman" w:hAnsi="Times New Roman"/>
          <w:b/>
          <w:noProof/>
          <w:sz w:val="24"/>
          <w:szCs w:val="24"/>
          <w:lang w:val="sr-Latn-CS"/>
        </w:rPr>
      </w:pPr>
    </w:p>
    <w:p w:rsidR="00D625B2" w:rsidRPr="004E6F82" w:rsidRDefault="00D625B2" w:rsidP="000D1B7A">
      <w:pPr>
        <w:pStyle w:val="BodyText"/>
        <w:keepNext/>
        <w:keepLines/>
        <w:spacing w:after="0" w:line="240" w:lineRule="auto"/>
        <w:jc w:val="center"/>
        <w:rPr>
          <w:rFonts w:ascii="Times New Roman" w:hAnsi="Times New Roman"/>
          <w:b/>
          <w:noProof/>
          <w:sz w:val="24"/>
          <w:szCs w:val="24"/>
          <w:lang w:val="sr-Latn-CS"/>
        </w:rPr>
      </w:pPr>
      <w:r w:rsidRPr="004E6F82">
        <w:rPr>
          <w:rFonts w:ascii="Times New Roman" w:hAnsi="Times New Roman"/>
          <w:b/>
          <w:noProof/>
          <w:sz w:val="24"/>
          <w:szCs w:val="24"/>
          <w:lang w:val="sr-Latn-CS"/>
        </w:rPr>
        <w:t>and</w:t>
      </w: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D052BD" w:rsidRPr="004E6F82" w:rsidRDefault="00D052BD" w:rsidP="00D052BD">
      <w:pPr>
        <w:pStyle w:val="BodyText"/>
        <w:keepNext/>
        <w:keepLines/>
        <w:spacing w:line="240" w:lineRule="auto"/>
        <w:jc w:val="center"/>
        <w:rPr>
          <w:rFonts w:ascii="Times New Roman" w:hAnsi="Times New Roman"/>
          <w:b/>
          <w:noProof/>
          <w:sz w:val="24"/>
          <w:szCs w:val="24"/>
          <w:lang w:val="sr-Latn-CS"/>
        </w:rPr>
      </w:pPr>
      <w:r w:rsidRPr="004E6F82">
        <w:rPr>
          <w:rFonts w:ascii="Times New Roman" w:hAnsi="Times New Roman"/>
          <w:b/>
          <w:noProof/>
          <w:sz w:val="24"/>
          <w:szCs w:val="24"/>
          <w:lang w:val="sr-Latn-CS"/>
        </w:rPr>
        <w:t xml:space="preserve">THE GOVERNMENT OF THE REPUBLIC </w:t>
      </w:r>
      <w:r w:rsidR="00F11BF6" w:rsidRPr="004E6F82">
        <w:rPr>
          <w:rFonts w:ascii="Times New Roman" w:hAnsi="Times New Roman"/>
          <w:b/>
          <w:noProof/>
          <w:sz w:val="24"/>
          <w:szCs w:val="24"/>
          <w:lang w:val="sr-Latn-CS"/>
        </w:rPr>
        <w:t>OF AZERBAIJAN</w:t>
      </w:r>
    </w:p>
    <w:p w:rsidR="00F11BF6" w:rsidRPr="004E6F82" w:rsidRDefault="00D052BD" w:rsidP="00F11BF6">
      <w:pPr>
        <w:pStyle w:val="BodyText"/>
        <w:keepNext/>
        <w:keepLines/>
        <w:spacing w:line="240" w:lineRule="auto"/>
        <w:jc w:val="center"/>
        <w:rPr>
          <w:rFonts w:ascii="Times New Roman" w:hAnsi="Times New Roman"/>
          <w:b/>
          <w:noProof/>
          <w:sz w:val="24"/>
          <w:szCs w:val="24"/>
          <w:lang w:val="sr-Latn-CS"/>
        </w:rPr>
      </w:pPr>
      <w:r w:rsidRPr="004E6F82">
        <w:rPr>
          <w:rFonts w:ascii="Times New Roman" w:hAnsi="Times New Roman"/>
          <w:b/>
          <w:noProof/>
          <w:sz w:val="24"/>
          <w:szCs w:val="24"/>
          <w:lang w:val="sr-Latn-CS"/>
        </w:rPr>
        <w:t xml:space="preserve">as </w:t>
      </w:r>
      <w:r w:rsidR="00F11BF6" w:rsidRPr="004E6F82">
        <w:rPr>
          <w:rFonts w:ascii="Times New Roman" w:hAnsi="Times New Roman"/>
          <w:b/>
          <w:noProof/>
          <w:sz w:val="24"/>
          <w:szCs w:val="24"/>
          <w:lang w:val="sr-Latn-CS"/>
        </w:rPr>
        <w:t>LENDER</w:t>
      </w:r>
    </w:p>
    <w:p w:rsidR="00656AA0" w:rsidRPr="004E6F82" w:rsidRDefault="00656AA0" w:rsidP="000D1B7A">
      <w:pPr>
        <w:pStyle w:val="BodyText"/>
        <w:keepNext/>
        <w:keepLines/>
        <w:spacing w:after="0" w:line="240" w:lineRule="auto"/>
        <w:rPr>
          <w:rFonts w:ascii="Times New Roman" w:hAnsi="Times New Roman"/>
          <w:b/>
          <w:noProof/>
          <w:sz w:val="24"/>
          <w:szCs w:val="24"/>
          <w:lang w:val="sr-Latn-CS"/>
        </w:rPr>
      </w:pPr>
    </w:p>
    <w:p w:rsidR="00656AA0" w:rsidRPr="004E6F82" w:rsidRDefault="00656AA0" w:rsidP="000D1B7A">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rPr>
          <w:rFonts w:ascii="Times New Roman" w:hAnsi="Times New Roman"/>
          <w:b/>
          <w:noProof/>
          <w:sz w:val="24"/>
          <w:szCs w:val="24"/>
          <w:lang w:val="sr-Latn-CS"/>
        </w:rPr>
      </w:pPr>
    </w:p>
    <w:p w:rsidR="00060C82" w:rsidRPr="004E6F82" w:rsidRDefault="00656AA0" w:rsidP="00B56615">
      <w:pPr>
        <w:pStyle w:val="BodyText"/>
        <w:keepNext/>
        <w:keepLines/>
        <w:spacing w:after="0" w:line="240" w:lineRule="auto"/>
        <w:jc w:val="center"/>
        <w:rPr>
          <w:rFonts w:ascii="Times New Roman" w:hAnsi="Times New Roman"/>
          <w:b/>
          <w:noProof/>
          <w:sz w:val="24"/>
          <w:szCs w:val="24"/>
          <w:highlight w:val="yellow"/>
          <w:lang w:val="sr-Latn-CS"/>
        </w:rPr>
      </w:pPr>
      <w:r w:rsidRPr="004E6F82">
        <w:rPr>
          <w:rFonts w:ascii="Times New Roman" w:hAnsi="Times New Roman"/>
          <w:b/>
          <w:noProof/>
          <w:sz w:val="24"/>
          <w:szCs w:val="24"/>
          <w:lang w:val="sr-Latn-CS"/>
        </w:rPr>
        <w:t xml:space="preserve">FOR THE FINANCING OF CONSTRUCTION OF THE SECTIONS LJIG – BOLJKOVCI, BOLJKOVCI - TAKOVO AND TAKOVO – PRELJINA OF E-763  HIGHWAY IN THE REPUBLIC OF SERBIA DATED 2 FEBRUARY 2012 </w:t>
      </w: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r w:rsidRPr="004E6F82">
        <w:rPr>
          <w:rFonts w:ascii="Times New Roman" w:hAnsi="Times New Roman"/>
          <w:b/>
          <w:noProof/>
          <w:sz w:val="24"/>
          <w:szCs w:val="24"/>
          <w:lang w:val="sr-Latn-CS"/>
        </w:rPr>
        <w:t xml:space="preserve">DATED </w:t>
      </w:r>
      <w:r w:rsidR="009013D7" w:rsidRPr="004E6F82">
        <w:rPr>
          <w:rFonts w:ascii="Times New Roman" w:hAnsi="Times New Roman"/>
          <w:b/>
          <w:noProof/>
          <w:sz w:val="24"/>
          <w:szCs w:val="24"/>
          <w:lang w:val="sr-Latn-CS"/>
        </w:rPr>
        <w:t xml:space="preserve"> </w:t>
      </w:r>
      <w:r w:rsidR="00914D52" w:rsidRPr="004E6F82">
        <w:rPr>
          <w:rFonts w:ascii="Times New Roman" w:hAnsi="Times New Roman"/>
          <w:b/>
          <w:noProof/>
          <w:sz w:val="24"/>
          <w:szCs w:val="24"/>
          <w:lang w:val="sr-Latn-CS"/>
        </w:rPr>
        <w:t>22 September</w:t>
      </w:r>
      <w:r w:rsidRPr="004E6F82">
        <w:rPr>
          <w:rFonts w:ascii="Times New Roman" w:hAnsi="Times New Roman"/>
          <w:b/>
          <w:noProof/>
          <w:sz w:val="24"/>
          <w:szCs w:val="24"/>
          <w:lang w:val="sr-Latn-CS"/>
        </w:rPr>
        <w:t xml:space="preserve"> 2016</w:t>
      </w: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pStyle w:val="BodyText"/>
        <w:keepNext/>
        <w:keepLines/>
        <w:spacing w:after="0" w:line="240" w:lineRule="auto"/>
        <w:jc w:val="center"/>
        <w:rPr>
          <w:rFonts w:ascii="Times New Roman" w:hAnsi="Times New Roman"/>
          <w:b/>
          <w:noProof/>
          <w:sz w:val="24"/>
          <w:szCs w:val="24"/>
          <w:lang w:val="sr-Latn-CS"/>
        </w:rPr>
      </w:pPr>
    </w:p>
    <w:p w:rsidR="00656AA0" w:rsidRPr="004E6F82" w:rsidRDefault="00656AA0" w:rsidP="00656AA0">
      <w:pPr>
        <w:spacing w:before="240"/>
        <w:jc w:val="center"/>
        <w:rPr>
          <w:rFonts w:ascii="Times New Roman" w:hAnsi="Times New Roman"/>
          <w:b/>
          <w:noProof/>
          <w:sz w:val="24"/>
          <w:szCs w:val="24"/>
          <w:lang w:val="sr-Latn-CS"/>
        </w:rPr>
        <w:sectPr w:rsidR="00656AA0" w:rsidRPr="004E6F82" w:rsidSect="00A9232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1"/>
          <w:cols w:space="720"/>
          <w:titlePg/>
          <w:docGrid w:linePitch="299"/>
        </w:sectPr>
      </w:pPr>
    </w:p>
    <w:p w:rsidR="00656AA0" w:rsidRPr="004E6F82" w:rsidRDefault="00656AA0" w:rsidP="000D1B7A">
      <w:pPr>
        <w:pStyle w:val="BodyText"/>
        <w:keepNext/>
        <w:keepLines/>
        <w:spacing w:after="0" w:line="240" w:lineRule="auto"/>
        <w:jc w:val="both"/>
        <w:rPr>
          <w:rFonts w:ascii="Times New Roman" w:hAnsi="Times New Roman"/>
          <w:noProof/>
          <w:sz w:val="24"/>
          <w:szCs w:val="24"/>
          <w:lang w:val="sr-Latn-CS"/>
        </w:rPr>
      </w:pPr>
      <w:r w:rsidRPr="004E6F82">
        <w:rPr>
          <w:rFonts w:ascii="Times New Roman" w:hAnsi="Times New Roman"/>
          <w:noProof/>
          <w:sz w:val="24"/>
          <w:szCs w:val="24"/>
          <w:lang w:val="sr-Latn-CS"/>
        </w:rPr>
        <w:lastRenderedPageBreak/>
        <w:t>THIS AMENDMENT AGREEMENT (the “</w:t>
      </w:r>
      <w:r w:rsidRPr="004E6F82">
        <w:rPr>
          <w:rFonts w:ascii="Times New Roman" w:hAnsi="Times New Roman"/>
          <w:b/>
          <w:noProof/>
          <w:sz w:val="24"/>
          <w:szCs w:val="24"/>
          <w:lang w:val="sr-Latn-CS"/>
        </w:rPr>
        <w:t>Agreement</w:t>
      </w:r>
      <w:r w:rsidRPr="004E6F82">
        <w:rPr>
          <w:rFonts w:ascii="Times New Roman" w:hAnsi="Times New Roman"/>
          <w:noProof/>
          <w:sz w:val="24"/>
          <w:szCs w:val="24"/>
          <w:lang w:val="sr-Latn-CS"/>
        </w:rPr>
        <w:t xml:space="preserve">”) is dated </w:t>
      </w:r>
      <w:r w:rsidR="00914D52" w:rsidRPr="004E6F82">
        <w:rPr>
          <w:rFonts w:ascii="Times New Roman" w:hAnsi="Times New Roman"/>
          <w:noProof/>
          <w:sz w:val="24"/>
          <w:szCs w:val="24"/>
          <w:lang w:val="sr-Latn-CS"/>
        </w:rPr>
        <w:t xml:space="preserve">September 22, </w:t>
      </w:r>
      <w:r w:rsidRPr="004E6F82">
        <w:rPr>
          <w:rFonts w:ascii="Times New Roman" w:hAnsi="Times New Roman"/>
          <w:noProof/>
          <w:sz w:val="24"/>
          <w:szCs w:val="24"/>
          <w:lang w:val="sr-Latn-CS"/>
        </w:rPr>
        <w:t xml:space="preserve">2016, will become effective on the </w:t>
      </w:r>
      <w:r w:rsidR="006F2DA8" w:rsidRPr="004E6F82">
        <w:rPr>
          <w:rFonts w:ascii="Times New Roman" w:hAnsi="Times New Roman"/>
          <w:noProof/>
          <w:sz w:val="24"/>
          <w:szCs w:val="24"/>
          <w:lang w:val="sr-Latn-CS"/>
        </w:rPr>
        <w:t xml:space="preserve">Amendment </w:t>
      </w:r>
      <w:r w:rsidRPr="004E6F82">
        <w:rPr>
          <w:rFonts w:ascii="Times New Roman" w:hAnsi="Times New Roman"/>
          <w:noProof/>
          <w:sz w:val="24"/>
          <w:szCs w:val="24"/>
          <w:lang w:val="sr-Latn-CS"/>
        </w:rPr>
        <w:t>Effective Date</w:t>
      </w:r>
      <w:r w:rsidR="00A064E3" w:rsidRPr="004E6F82">
        <w:rPr>
          <w:rFonts w:ascii="Times New Roman" w:hAnsi="Times New Roman"/>
          <w:noProof/>
          <w:sz w:val="24"/>
          <w:szCs w:val="24"/>
          <w:lang w:val="sr-Latn-CS"/>
        </w:rPr>
        <w:t xml:space="preserve"> (as defined in Clause 1.1 (</w:t>
      </w:r>
      <w:r w:rsidR="00A064E3" w:rsidRPr="004E6F82">
        <w:rPr>
          <w:rFonts w:ascii="Times New Roman" w:hAnsi="Times New Roman"/>
          <w:i/>
          <w:noProof/>
          <w:sz w:val="24"/>
          <w:szCs w:val="24"/>
          <w:lang w:val="sr-Latn-CS"/>
        </w:rPr>
        <w:t>Definitions</w:t>
      </w:r>
      <w:r w:rsidR="00A064E3" w:rsidRPr="004E6F82">
        <w:rPr>
          <w:rFonts w:ascii="Times New Roman" w:hAnsi="Times New Roman"/>
          <w:noProof/>
          <w:sz w:val="24"/>
          <w:szCs w:val="24"/>
          <w:lang w:val="sr-Latn-CS"/>
        </w:rPr>
        <w:t>))</w:t>
      </w:r>
      <w:r w:rsidRPr="004E6F82">
        <w:rPr>
          <w:rFonts w:ascii="Times New Roman" w:hAnsi="Times New Roman"/>
          <w:noProof/>
          <w:sz w:val="24"/>
          <w:szCs w:val="24"/>
          <w:lang w:val="sr-Latn-CS"/>
        </w:rPr>
        <w:t xml:space="preserve"> and is entered into between:</w:t>
      </w:r>
    </w:p>
    <w:p w:rsidR="00656AA0" w:rsidRPr="004E6F82" w:rsidRDefault="00656AA0" w:rsidP="00656AA0">
      <w:pPr>
        <w:pStyle w:val="BodyText"/>
        <w:keepNext/>
        <w:keepLines/>
        <w:spacing w:after="0" w:line="240" w:lineRule="auto"/>
        <w:rPr>
          <w:rFonts w:ascii="Times New Roman" w:hAnsi="Times New Roman"/>
          <w:noProof/>
          <w:sz w:val="24"/>
          <w:szCs w:val="24"/>
          <w:lang w:val="sr-Latn-CS"/>
        </w:rPr>
      </w:pPr>
    </w:p>
    <w:p w:rsidR="00656AA0" w:rsidRPr="004E6F82" w:rsidRDefault="00656AA0" w:rsidP="00656AA0">
      <w:pPr>
        <w:pStyle w:val="BodyText"/>
        <w:keepNext/>
        <w:keepLines/>
        <w:spacing w:after="0" w:line="240" w:lineRule="auto"/>
        <w:rPr>
          <w:noProof/>
          <w:sz w:val="24"/>
          <w:szCs w:val="24"/>
          <w:lang w:val="sr-Latn-CS"/>
        </w:rPr>
      </w:pPr>
    </w:p>
    <w:p w:rsidR="003429B7" w:rsidRPr="004E6F82" w:rsidRDefault="00D052BD" w:rsidP="003429B7">
      <w:pPr>
        <w:pStyle w:val="Parties"/>
        <w:numPr>
          <w:ilvl w:val="0"/>
          <w:numId w:val="5"/>
        </w:numPr>
        <w:rPr>
          <w:rFonts w:ascii="Times New Roman" w:hAnsi="Times New Roman"/>
          <w:noProof/>
          <w:sz w:val="24"/>
          <w:szCs w:val="24"/>
          <w:lang w:val="sr-Latn-CS"/>
        </w:rPr>
      </w:pPr>
      <w:r w:rsidRPr="004E6F82">
        <w:rPr>
          <w:rFonts w:ascii="Times New Roman" w:hAnsi="Times New Roman"/>
          <w:b/>
          <w:bCs/>
          <w:noProof/>
          <w:sz w:val="24"/>
          <w:szCs w:val="24"/>
          <w:lang w:val="sr-Latn-CS"/>
        </w:rPr>
        <w:t xml:space="preserve">THE GOVERNMENT OF THE REPUBLIC OF </w:t>
      </w:r>
      <w:r w:rsidR="00F11BF6" w:rsidRPr="004E6F82">
        <w:rPr>
          <w:rFonts w:ascii="Times New Roman" w:hAnsi="Times New Roman"/>
          <w:b/>
          <w:bCs/>
          <w:noProof/>
          <w:sz w:val="24"/>
          <w:szCs w:val="24"/>
          <w:lang w:val="sr-Latn-CS"/>
        </w:rPr>
        <w:t>SERBIA</w:t>
      </w:r>
      <w:r w:rsidRPr="004E6F82">
        <w:rPr>
          <w:rFonts w:ascii="Times New Roman" w:hAnsi="Times New Roman"/>
          <w:b/>
          <w:bCs/>
          <w:noProof/>
          <w:sz w:val="24"/>
          <w:szCs w:val="24"/>
          <w:lang w:val="sr-Latn-CS"/>
        </w:rPr>
        <w:t xml:space="preserve">, </w:t>
      </w:r>
      <w:r w:rsidR="00F11BF6" w:rsidRPr="004E6F82">
        <w:rPr>
          <w:rFonts w:ascii="Times New Roman" w:hAnsi="Times New Roman"/>
          <w:bCs/>
          <w:noProof/>
          <w:sz w:val="24"/>
          <w:szCs w:val="24"/>
          <w:lang w:val="sr-Latn-CS"/>
        </w:rPr>
        <w:t xml:space="preserve">as a representative of the Republic of Serbia </w:t>
      </w:r>
      <w:r w:rsidRPr="004E6F82">
        <w:rPr>
          <w:rFonts w:ascii="Times New Roman" w:hAnsi="Times New Roman"/>
          <w:bCs/>
          <w:noProof/>
          <w:sz w:val="24"/>
          <w:szCs w:val="24"/>
          <w:lang w:val="sr-Latn-CS"/>
        </w:rPr>
        <w:t>(the “</w:t>
      </w:r>
      <w:r w:rsidR="00F11BF6" w:rsidRPr="004E6F82">
        <w:rPr>
          <w:rFonts w:ascii="Times New Roman" w:hAnsi="Times New Roman"/>
          <w:b/>
          <w:bCs/>
          <w:noProof/>
          <w:sz w:val="24"/>
          <w:szCs w:val="24"/>
          <w:lang w:val="sr-Latn-CS"/>
        </w:rPr>
        <w:t>Borrower</w:t>
      </w:r>
      <w:r w:rsidRPr="004E6F82">
        <w:rPr>
          <w:rFonts w:ascii="Times New Roman" w:hAnsi="Times New Roman"/>
          <w:bCs/>
          <w:noProof/>
          <w:sz w:val="24"/>
          <w:szCs w:val="24"/>
          <w:lang w:val="sr-Latn-CS"/>
        </w:rPr>
        <w:t>”);</w:t>
      </w:r>
      <w:r w:rsidRPr="004E6F82">
        <w:rPr>
          <w:rFonts w:ascii="Times New Roman" w:hAnsi="Times New Roman"/>
          <w:b/>
          <w:bCs/>
          <w:noProof/>
          <w:sz w:val="24"/>
          <w:szCs w:val="24"/>
          <w:lang w:val="sr-Latn-CS"/>
        </w:rPr>
        <w:t xml:space="preserve"> </w:t>
      </w:r>
      <w:r w:rsidR="003429B7" w:rsidRPr="004E6F82">
        <w:rPr>
          <w:rFonts w:ascii="Times New Roman" w:hAnsi="Times New Roman"/>
          <w:bCs/>
          <w:noProof/>
          <w:sz w:val="24"/>
          <w:szCs w:val="24"/>
          <w:lang w:val="sr-Latn-CS"/>
        </w:rPr>
        <w:t>and</w:t>
      </w:r>
    </w:p>
    <w:p w:rsidR="00656AA0" w:rsidRPr="004E6F82" w:rsidRDefault="00D052BD" w:rsidP="00656AA0">
      <w:pPr>
        <w:pStyle w:val="Parties"/>
        <w:numPr>
          <w:ilvl w:val="0"/>
          <w:numId w:val="5"/>
        </w:numPr>
        <w:rPr>
          <w:rFonts w:ascii="Times New Roman" w:hAnsi="Times New Roman"/>
          <w:noProof/>
          <w:sz w:val="24"/>
          <w:szCs w:val="24"/>
          <w:lang w:val="sr-Latn-CS"/>
        </w:rPr>
      </w:pPr>
      <w:r w:rsidRPr="004E6F82">
        <w:rPr>
          <w:rFonts w:ascii="Times New Roman" w:hAnsi="Times New Roman"/>
          <w:b/>
          <w:bCs/>
          <w:noProof/>
          <w:sz w:val="24"/>
          <w:szCs w:val="24"/>
          <w:lang w:val="sr-Latn-CS"/>
        </w:rPr>
        <w:t xml:space="preserve">THE GOVERNMENT OF THE REPUBLIC OF </w:t>
      </w:r>
      <w:r w:rsidR="00F11BF6" w:rsidRPr="004E6F82">
        <w:rPr>
          <w:rFonts w:ascii="Times New Roman" w:hAnsi="Times New Roman"/>
          <w:b/>
          <w:bCs/>
          <w:noProof/>
          <w:sz w:val="24"/>
          <w:szCs w:val="24"/>
          <w:lang w:val="sr-Latn-CS"/>
        </w:rPr>
        <w:t>AZERBAIJAN</w:t>
      </w:r>
      <w:r w:rsidRPr="004E6F82">
        <w:rPr>
          <w:rFonts w:ascii="Times New Roman" w:hAnsi="Times New Roman"/>
          <w:b/>
          <w:bCs/>
          <w:noProof/>
          <w:sz w:val="24"/>
          <w:szCs w:val="24"/>
          <w:lang w:val="sr-Latn-CS"/>
        </w:rPr>
        <w:t xml:space="preserve">, </w:t>
      </w:r>
      <w:r w:rsidR="00F11BF6" w:rsidRPr="004E6F82">
        <w:rPr>
          <w:rFonts w:ascii="Times New Roman" w:hAnsi="Times New Roman"/>
          <w:bCs/>
          <w:noProof/>
          <w:sz w:val="24"/>
          <w:szCs w:val="24"/>
          <w:lang w:val="sr-Latn-CS"/>
        </w:rPr>
        <w:t xml:space="preserve">acting through its Ministry of Economy </w:t>
      </w:r>
      <w:r w:rsidRPr="004E6F82">
        <w:rPr>
          <w:rFonts w:ascii="Times New Roman" w:hAnsi="Times New Roman"/>
          <w:bCs/>
          <w:noProof/>
          <w:sz w:val="24"/>
          <w:szCs w:val="24"/>
          <w:lang w:val="sr-Latn-CS"/>
        </w:rPr>
        <w:t>(the “</w:t>
      </w:r>
      <w:r w:rsidR="00F11BF6" w:rsidRPr="004E6F82">
        <w:rPr>
          <w:rFonts w:ascii="Times New Roman" w:hAnsi="Times New Roman"/>
          <w:b/>
          <w:bCs/>
          <w:noProof/>
          <w:sz w:val="24"/>
          <w:szCs w:val="24"/>
          <w:lang w:val="sr-Latn-CS"/>
        </w:rPr>
        <w:t>Lender</w:t>
      </w:r>
      <w:r w:rsidRPr="004E6F82">
        <w:rPr>
          <w:rFonts w:ascii="Times New Roman" w:hAnsi="Times New Roman"/>
          <w:bCs/>
          <w:noProof/>
          <w:sz w:val="24"/>
          <w:szCs w:val="24"/>
          <w:lang w:val="sr-Latn-CS"/>
        </w:rPr>
        <w:t>”)</w:t>
      </w:r>
    </w:p>
    <w:p w:rsidR="00656AA0" w:rsidRPr="004E6F82" w:rsidRDefault="00656AA0" w:rsidP="00656AA0">
      <w:pPr>
        <w:pStyle w:val="Recital"/>
        <w:numPr>
          <w:ilvl w:val="0"/>
          <w:numId w:val="0"/>
        </w:numPr>
        <w:ind w:left="720" w:hanging="720"/>
        <w:jc w:val="both"/>
        <w:rPr>
          <w:rFonts w:ascii="Times New Roman" w:hAnsi="Times New Roman"/>
          <w:b/>
          <w:noProof/>
          <w:sz w:val="24"/>
          <w:szCs w:val="24"/>
          <w:lang w:val="sr-Latn-CS"/>
        </w:rPr>
      </w:pPr>
      <w:r w:rsidRPr="004E6F82">
        <w:rPr>
          <w:rFonts w:ascii="Times New Roman" w:hAnsi="Times New Roman"/>
          <w:b/>
          <w:noProof/>
          <w:sz w:val="24"/>
          <w:szCs w:val="24"/>
          <w:lang w:val="sr-Latn-CS"/>
        </w:rPr>
        <w:t>WHERAS,</w:t>
      </w:r>
    </w:p>
    <w:p w:rsidR="00656AA0" w:rsidRPr="004E6F82" w:rsidRDefault="00656AA0" w:rsidP="003D397C">
      <w:pPr>
        <w:pStyle w:val="Recital"/>
        <w:jc w:val="both"/>
        <w:rPr>
          <w:rFonts w:ascii="Times New Roman" w:hAnsi="Times New Roman"/>
          <w:noProof/>
          <w:sz w:val="24"/>
          <w:szCs w:val="24"/>
          <w:lang w:val="sr-Latn-CS"/>
        </w:rPr>
      </w:pPr>
      <w:r w:rsidRPr="004E6F82">
        <w:rPr>
          <w:rFonts w:ascii="Times New Roman" w:hAnsi="Times New Roman"/>
          <w:noProof/>
          <w:sz w:val="24"/>
          <w:szCs w:val="24"/>
          <w:lang w:val="sr-Latn-CS"/>
        </w:rPr>
        <w:t>The Borrower and the Lender have entered into a EUR 300,000,000 loan agreement for financing of the construction of the sections Ljig – Boljkovci, Boljkovci - Takovo and Takovo – Preljina of the E-763 highway in the Republic of Serbia, dated 2 February 2012</w:t>
      </w:r>
      <w:r w:rsidR="00734532" w:rsidRPr="004E6F82">
        <w:rPr>
          <w:rFonts w:ascii="Times New Roman" w:hAnsi="Times New Roman"/>
          <w:noProof/>
          <w:sz w:val="24"/>
          <w:szCs w:val="24"/>
          <w:lang w:val="sr-Latn-CS"/>
        </w:rPr>
        <w:t xml:space="preserve"> (the “</w:t>
      </w:r>
      <w:r w:rsidR="00734532" w:rsidRPr="004E6F82">
        <w:rPr>
          <w:rFonts w:ascii="Times New Roman" w:hAnsi="Times New Roman"/>
          <w:b/>
          <w:noProof/>
          <w:sz w:val="24"/>
          <w:szCs w:val="24"/>
          <w:lang w:val="sr-Latn-CS"/>
        </w:rPr>
        <w:t>Loan Agreement</w:t>
      </w:r>
      <w:r w:rsidR="00734532" w:rsidRPr="004E6F82">
        <w:rPr>
          <w:rFonts w:ascii="Times New Roman" w:hAnsi="Times New Roman"/>
          <w:noProof/>
          <w:sz w:val="24"/>
          <w:szCs w:val="24"/>
          <w:lang w:val="sr-Latn-CS"/>
        </w:rPr>
        <w:t>”)</w:t>
      </w:r>
      <w:r w:rsidR="00791DC8" w:rsidRPr="004E6F82">
        <w:rPr>
          <w:rFonts w:ascii="Times New Roman" w:hAnsi="Times New Roman"/>
          <w:noProof/>
          <w:sz w:val="24"/>
          <w:szCs w:val="24"/>
          <w:lang w:val="sr-Latn-CS"/>
        </w:rPr>
        <w:t xml:space="preserve"> </w:t>
      </w:r>
      <w:r w:rsidR="00117583" w:rsidRPr="004E6F82">
        <w:rPr>
          <w:rFonts w:ascii="Times New Roman" w:hAnsi="Times New Roman"/>
          <w:noProof/>
          <w:sz w:val="24"/>
          <w:szCs w:val="24"/>
          <w:lang w:val="sr-Latn-CS"/>
        </w:rPr>
        <w:t xml:space="preserve">that was at the time of execution duly envisaged </w:t>
      </w:r>
      <w:r w:rsidR="00791DC8" w:rsidRPr="004E6F82">
        <w:rPr>
          <w:rFonts w:ascii="Times New Roman" w:hAnsi="Times New Roman"/>
          <w:noProof/>
          <w:sz w:val="24"/>
          <w:szCs w:val="24"/>
          <w:lang w:val="sr-Latn-CS"/>
        </w:rPr>
        <w:t xml:space="preserve">in Article 3.B.V.1 </w:t>
      </w:r>
      <w:r w:rsidR="00117583" w:rsidRPr="004E6F82">
        <w:rPr>
          <w:rFonts w:ascii="Times New Roman" w:hAnsi="Times New Roman"/>
          <w:noProof/>
          <w:sz w:val="24"/>
          <w:szCs w:val="24"/>
          <w:lang w:val="sr-Latn-CS"/>
        </w:rPr>
        <w:t xml:space="preserve">of the </w:t>
      </w:r>
      <w:r w:rsidR="00791DC8" w:rsidRPr="004E6F82">
        <w:rPr>
          <w:rFonts w:ascii="Times New Roman" w:hAnsi="Times New Roman"/>
          <w:noProof/>
          <w:sz w:val="24"/>
          <w:szCs w:val="24"/>
          <w:lang w:val="sr-Latn-CS"/>
        </w:rPr>
        <w:t>Law on Budget of the Republic of Serbia for 2012 (“Official Gazette of the Republic of Serbia”, nos. 101/2011 and 93/2012)</w:t>
      </w:r>
      <w:r w:rsidR="00117583" w:rsidRPr="004E6F82">
        <w:rPr>
          <w:rFonts w:ascii="Times New Roman" w:hAnsi="Times New Roman"/>
          <w:noProof/>
          <w:sz w:val="24"/>
          <w:szCs w:val="24"/>
          <w:lang w:val="sr-Latn-CS"/>
        </w:rPr>
        <w:t xml:space="preserve"> and the Borrower keeps appropriate budget allocation in each fiscal year for repayment of the Loan Agreement</w:t>
      </w:r>
      <w:r w:rsidRPr="004E6F82">
        <w:rPr>
          <w:rFonts w:ascii="Times New Roman" w:hAnsi="Times New Roman"/>
          <w:noProof/>
          <w:sz w:val="24"/>
          <w:szCs w:val="24"/>
          <w:lang w:val="sr-Latn-CS"/>
        </w:rPr>
        <w:t>;</w:t>
      </w:r>
      <w:r w:rsidR="00117583" w:rsidRPr="004E6F82">
        <w:rPr>
          <w:rFonts w:ascii="Times New Roman" w:hAnsi="Times New Roman"/>
          <w:noProof/>
          <w:sz w:val="24"/>
          <w:szCs w:val="24"/>
          <w:lang w:val="sr-Latn-CS"/>
        </w:rPr>
        <w:t xml:space="preserve"> </w:t>
      </w:r>
    </w:p>
    <w:p w:rsidR="00656AA0" w:rsidRPr="004E6F82" w:rsidRDefault="00713A6F" w:rsidP="00656AA0">
      <w:pPr>
        <w:pStyle w:val="Recital"/>
        <w:jc w:val="both"/>
        <w:rPr>
          <w:rFonts w:ascii="Times New Roman" w:hAnsi="Times New Roman"/>
          <w:b/>
          <w:noProof/>
          <w:sz w:val="24"/>
          <w:szCs w:val="24"/>
          <w:lang w:val="sr-Latn-CS"/>
        </w:rPr>
      </w:pPr>
      <w:r w:rsidRPr="004E6F82">
        <w:rPr>
          <w:rFonts w:ascii="Times New Roman" w:hAnsi="Times New Roman"/>
          <w:bCs/>
          <w:noProof/>
          <w:sz w:val="24"/>
          <w:szCs w:val="24"/>
          <w:lang w:val="sr-Latn-CS"/>
        </w:rPr>
        <w:t>The Availability Period under the Loan Agreement expired on May 4, 2016</w:t>
      </w:r>
      <w:r w:rsidR="00031E01" w:rsidRPr="004E6F82">
        <w:rPr>
          <w:rFonts w:ascii="Times New Roman" w:hAnsi="Times New Roman"/>
          <w:bCs/>
          <w:noProof/>
          <w:sz w:val="24"/>
          <w:szCs w:val="24"/>
          <w:lang w:val="sr-Latn-CS"/>
        </w:rPr>
        <w:t>.</w:t>
      </w:r>
      <w:r w:rsidRPr="004E6F82">
        <w:rPr>
          <w:rFonts w:ascii="Times New Roman" w:hAnsi="Times New Roman"/>
          <w:bCs/>
          <w:noProof/>
          <w:sz w:val="24"/>
          <w:szCs w:val="24"/>
          <w:lang w:val="sr-Latn-CS"/>
        </w:rPr>
        <w:t xml:space="preserve"> </w:t>
      </w:r>
      <w:r w:rsidR="00031E01" w:rsidRPr="004E6F82">
        <w:rPr>
          <w:rFonts w:ascii="Times New Roman" w:hAnsi="Times New Roman"/>
          <w:bCs/>
          <w:noProof/>
          <w:sz w:val="24"/>
          <w:szCs w:val="24"/>
          <w:lang w:val="sr-Latn-CS"/>
        </w:rPr>
        <w:t xml:space="preserve">By the letters dated </w:t>
      </w:r>
      <w:r w:rsidR="006811A4" w:rsidRPr="004E6F82">
        <w:rPr>
          <w:rFonts w:ascii="Times New Roman" w:hAnsi="Times New Roman"/>
          <w:bCs/>
          <w:noProof/>
          <w:sz w:val="24"/>
          <w:szCs w:val="24"/>
          <w:lang w:val="sr-Latn-CS"/>
        </w:rPr>
        <w:t>21 April</w:t>
      </w:r>
      <w:r w:rsidR="00235AEB" w:rsidRPr="004E6F82">
        <w:rPr>
          <w:rFonts w:ascii="Times New Roman" w:hAnsi="Times New Roman"/>
          <w:bCs/>
          <w:noProof/>
          <w:sz w:val="24"/>
          <w:szCs w:val="24"/>
          <w:lang w:val="sr-Latn-CS"/>
        </w:rPr>
        <w:t>, 2016</w:t>
      </w:r>
      <w:r w:rsidR="00791DC8" w:rsidRPr="004E6F82">
        <w:rPr>
          <w:rFonts w:ascii="Times New Roman" w:hAnsi="Times New Roman"/>
          <w:bCs/>
          <w:noProof/>
          <w:sz w:val="24"/>
          <w:szCs w:val="24"/>
          <w:lang w:val="sr-Latn-CS"/>
        </w:rPr>
        <w:t xml:space="preserve"> 05 No: 48-3672/2016</w:t>
      </w:r>
      <w:r w:rsidR="006811A4" w:rsidRPr="004E6F82">
        <w:rPr>
          <w:rFonts w:ascii="Times New Roman" w:hAnsi="Times New Roman"/>
          <w:bCs/>
          <w:noProof/>
          <w:sz w:val="24"/>
          <w:szCs w:val="24"/>
          <w:lang w:val="sr-Latn-CS"/>
        </w:rPr>
        <w:t xml:space="preserve">, </w:t>
      </w:r>
      <w:r w:rsidR="00031E01" w:rsidRPr="004E6F82">
        <w:rPr>
          <w:rFonts w:ascii="Times New Roman" w:hAnsi="Times New Roman"/>
          <w:bCs/>
          <w:noProof/>
          <w:sz w:val="24"/>
          <w:szCs w:val="24"/>
          <w:lang w:val="sr-Latn-CS"/>
        </w:rPr>
        <w:t>5 May, 2016 and 24 May, 2016</w:t>
      </w:r>
      <w:r w:rsidR="00210264" w:rsidRPr="004E6F82">
        <w:rPr>
          <w:rFonts w:ascii="Times New Roman" w:hAnsi="Times New Roman"/>
          <w:bCs/>
          <w:noProof/>
          <w:sz w:val="24"/>
          <w:szCs w:val="24"/>
          <w:lang w:val="sr-Latn-CS"/>
        </w:rPr>
        <w:t xml:space="preserve"> </w:t>
      </w:r>
      <w:r w:rsidR="00791DC8" w:rsidRPr="004E6F82">
        <w:rPr>
          <w:rFonts w:ascii="Times New Roman" w:hAnsi="Times New Roman"/>
          <w:bCs/>
          <w:noProof/>
          <w:sz w:val="24"/>
          <w:szCs w:val="24"/>
          <w:lang w:val="sr-Latn-CS"/>
        </w:rPr>
        <w:t>N</w:t>
      </w:r>
      <w:r w:rsidR="00210264" w:rsidRPr="004E6F82">
        <w:rPr>
          <w:rFonts w:ascii="Times New Roman" w:hAnsi="Times New Roman"/>
          <w:bCs/>
          <w:noProof/>
          <w:sz w:val="24"/>
          <w:szCs w:val="24"/>
          <w:lang w:val="sr-Latn-CS"/>
        </w:rPr>
        <w:t>o: 401-458-1/2016-001</w:t>
      </w:r>
      <w:r w:rsidR="00031E01" w:rsidRPr="004E6F82">
        <w:rPr>
          <w:rFonts w:ascii="Times New Roman" w:hAnsi="Times New Roman"/>
          <w:bCs/>
          <w:noProof/>
          <w:sz w:val="24"/>
          <w:szCs w:val="24"/>
          <w:lang w:val="sr-Latn-CS"/>
        </w:rPr>
        <w:t xml:space="preserve"> </w:t>
      </w:r>
      <w:r w:rsidRPr="004E6F82">
        <w:rPr>
          <w:rFonts w:ascii="Times New Roman" w:hAnsi="Times New Roman"/>
          <w:noProof/>
          <w:sz w:val="24"/>
          <w:szCs w:val="24"/>
          <w:lang w:val="sr-Latn-CS"/>
        </w:rPr>
        <w:t>it has been</w:t>
      </w:r>
      <w:r w:rsidR="00D35F29" w:rsidRPr="004E6F82">
        <w:rPr>
          <w:rFonts w:ascii="Times New Roman" w:hAnsi="Times New Roman"/>
          <w:bCs/>
          <w:noProof/>
          <w:sz w:val="24"/>
          <w:szCs w:val="24"/>
          <w:lang w:val="sr-Latn-CS"/>
        </w:rPr>
        <w:t xml:space="preserve"> requested </w:t>
      </w:r>
      <w:r w:rsidR="00CB7962" w:rsidRPr="004E6F82">
        <w:rPr>
          <w:rFonts w:ascii="Times New Roman" w:hAnsi="Times New Roman"/>
          <w:bCs/>
          <w:noProof/>
          <w:sz w:val="24"/>
          <w:szCs w:val="24"/>
          <w:lang w:val="sr-Latn-CS"/>
        </w:rPr>
        <w:t xml:space="preserve">by the Republic of Serbia </w:t>
      </w:r>
      <w:r w:rsidRPr="004E6F82">
        <w:rPr>
          <w:rFonts w:ascii="Times New Roman" w:hAnsi="Times New Roman"/>
          <w:bCs/>
          <w:noProof/>
          <w:sz w:val="24"/>
          <w:szCs w:val="24"/>
          <w:lang w:val="sr-Latn-CS"/>
        </w:rPr>
        <w:t xml:space="preserve">that </w:t>
      </w:r>
      <w:r w:rsidR="00D35F29" w:rsidRPr="004E6F82">
        <w:rPr>
          <w:rFonts w:ascii="Times New Roman" w:hAnsi="Times New Roman"/>
          <w:bCs/>
          <w:noProof/>
          <w:sz w:val="24"/>
          <w:szCs w:val="24"/>
          <w:lang w:val="sr-Latn-CS"/>
        </w:rPr>
        <w:t>the Lender extend</w:t>
      </w:r>
      <w:r w:rsidRPr="004E6F82">
        <w:rPr>
          <w:rFonts w:ascii="Times New Roman" w:hAnsi="Times New Roman"/>
          <w:bCs/>
          <w:noProof/>
          <w:sz w:val="24"/>
          <w:szCs w:val="24"/>
          <w:lang w:val="sr-Latn-CS"/>
        </w:rPr>
        <w:t>s</w:t>
      </w:r>
      <w:r w:rsidR="00D35F29" w:rsidRPr="004E6F82">
        <w:rPr>
          <w:rFonts w:ascii="Times New Roman" w:hAnsi="Times New Roman"/>
          <w:bCs/>
          <w:noProof/>
          <w:sz w:val="24"/>
          <w:szCs w:val="24"/>
          <w:lang w:val="sr-Latn-CS"/>
        </w:rPr>
        <w:t xml:space="preserve"> the Availability Period </w:t>
      </w:r>
      <w:r w:rsidRPr="004E6F82">
        <w:rPr>
          <w:rFonts w:ascii="Times New Roman" w:hAnsi="Times New Roman"/>
          <w:bCs/>
          <w:noProof/>
          <w:sz w:val="24"/>
          <w:szCs w:val="24"/>
          <w:lang w:val="sr-Latn-CS"/>
        </w:rPr>
        <w:t xml:space="preserve"> under the Loan Agreement </w:t>
      </w:r>
      <w:r w:rsidR="00D35F29" w:rsidRPr="004E6F82">
        <w:rPr>
          <w:rFonts w:ascii="Times New Roman" w:hAnsi="Times New Roman"/>
          <w:bCs/>
          <w:noProof/>
          <w:sz w:val="24"/>
          <w:szCs w:val="24"/>
          <w:lang w:val="sr-Latn-CS"/>
        </w:rPr>
        <w:t xml:space="preserve">until May 4, 2017 in order to bring the </w:t>
      </w:r>
      <w:r w:rsidR="005A738B" w:rsidRPr="004E6F82">
        <w:rPr>
          <w:rFonts w:ascii="Times New Roman" w:hAnsi="Times New Roman"/>
          <w:bCs/>
          <w:noProof/>
          <w:sz w:val="24"/>
          <w:szCs w:val="24"/>
          <w:lang w:val="sr-Latn-CS"/>
        </w:rPr>
        <w:t xml:space="preserve">Project to its completion and </w:t>
      </w:r>
      <w:r w:rsidR="00D35F29" w:rsidRPr="004E6F82">
        <w:rPr>
          <w:rFonts w:ascii="Times New Roman" w:hAnsi="Times New Roman"/>
          <w:bCs/>
          <w:noProof/>
          <w:sz w:val="24"/>
          <w:szCs w:val="24"/>
          <w:lang w:val="sr-Latn-CS"/>
        </w:rPr>
        <w:t xml:space="preserve">to continue full compliance and adherence to the contractual obligations set under the Construction </w:t>
      </w:r>
      <w:r w:rsidR="005A738B" w:rsidRPr="004E6F82">
        <w:rPr>
          <w:rFonts w:ascii="Times New Roman" w:hAnsi="Times New Roman"/>
          <w:bCs/>
          <w:noProof/>
          <w:sz w:val="24"/>
          <w:szCs w:val="24"/>
          <w:lang w:val="sr-Latn-CS"/>
        </w:rPr>
        <w:t>Contract</w:t>
      </w:r>
      <w:r w:rsidR="00656AA0" w:rsidRPr="004E6F82">
        <w:rPr>
          <w:rFonts w:ascii="Times New Roman" w:hAnsi="Times New Roman"/>
          <w:noProof/>
          <w:sz w:val="24"/>
          <w:szCs w:val="24"/>
          <w:lang w:val="sr-Latn-CS"/>
        </w:rPr>
        <w:t>;</w:t>
      </w:r>
      <w:r w:rsidR="004F3C3D" w:rsidRPr="004E6F82">
        <w:rPr>
          <w:rFonts w:ascii="Times New Roman" w:hAnsi="Times New Roman"/>
          <w:b/>
          <w:noProof/>
          <w:sz w:val="24"/>
          <w:szCs w:val="24"/>
          <w:lang w:val="sr-Latn-CS"/>
        </w:rPr>
        <w:t xml:space="preserve"> </w:t>
      </w:r>
    </w:p>
    <w:p w:rsidR="00656AA0" w:rsidRPr="004E6F82" w:rsidRDefault="00656AA0" w:rsidP="00656AA0">
      <w:pPr>
        <w:pStyle w:val="Recital"/>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The Parties have agreed to </w:t>
      </w:r>
      <w:r w:rsidR="00031E01" w:rsidRPr="004E6F82">
        <w:rPr>
          <w:rFonts w:ascii="Times New Roman" w:hAnsi="Times New Roman"/>
          <w:noProof/>
          <w:sz w:val="24"/>
          <w:szCs w:val="24"/>
          <w:lang w:val="sr-Latn-CS"/>
        </w:rPr>
        <w:t xml:space="preserve">extend the availability period under </w:t>
      </w:r>
      <w:r w:rsidRPr="004E6F82">
        <w:rPr>
          <w:rFonts w:ascii="Times New Roman" w:hAnsi="Times New Roman"/>
          <w:noProof/>
          <w:sz w:val="24"/>
          <w:szCs w:val="24"/>
          <w:lang w:val="sr-Latn-CS"/>
        </w:rPr>
        <w:t xml:space="preserve">the Loan Agreement </w:t>
      </w:r>
      <w:r w:rsidR="00031E01" w:rsidRPr="004E6F82">
        <w:rPr>
          <w:rFonts w:ascii="Times New Roman" w:hAnsi="Times New Roman"/>
          <w:noProof/>
          <w:sz w:val="24"/>
          <w:szCs w:val="24"/>
          <w:lang w:val="sr-Latn-CS"/>
        </w:rPr>
        <w:t>as set out in</w:t>
      </w:r>
      <w:r w:rsidRPr="004E6F82">
        <w:rPr>
          <w:rFonts w:ascii="Times New Roman" w:hAnsi="Times New Roman"/>
          <w:noProof/>
          <w:sz w:val="24"/>
          <w:szCs w:val="24"/>
          <w:lang w:val="sr-Latn-CS"/>
        </w:rPr>
        <w:t xml:space="preserve"> this Agreement</w:t>
      </w:r>
    </w:p>
    <w:p w:rsidR="00656AA0" w:rsidRPr="004E6F82" w:rsidRDefault="00656AA0" w:rsidP="00656AA0">
      <w:pPr>
        <w:pStyle w:val="Leader"/>
        <w:keepNext/>
        <w:rPr>
          <w:rFonts w:ascii="Times New Roman" w:hAnsi="Times New Roman"/>
          <w:noProof/>
          <w:sz w:val="24"/>
          <w:szCs w:val="24"/>
          <w:lang w:val="sr-Latn-CS"/>
        </w:rPr>
      </w:pPr>
      <w:r w:rsidRPr="004E6F82">
        <w:rPr>
          <w:rFonts w:ascii="Times New Roman" w:hAnsi="Times New Roman"/>
          <w:noProof/>
          <w:sz w:val="24"/>
          <w:szCs w:val="24"/>
          <w:lang w:val="sr-Latn-CS"/>
        </w:rPr>
        <w:t>NOW IT IS HEREBY AGREED AS FOLLOWS:</w:t>
      </w:r>
    </w:p>
    <w:p w:rsidR="00656AA0" w:rsidRPr="004E6F82" w:rsidRDefault="00656AA0" w:rsidP="00656AA0">
      <w:pPr>
        <w:pStyle w:val="Heading1"/>
        <w:numPr>
          <w:ilvl w:val="0"/>
          <w:numId w:val="8"/>
        </w:numPr>
        <w:rPr>
          <w:rFonts w:ascii="Times New Roman" w:hAnsi="Times New Roman"/>
          <w:noProof/>
          <w:sz w:val="24"/>
          <w:szCs w:val="24"/>
          <w:lang w:val="sr-Latn-CS"/>
        </w:rPr>
      </w:pPr>
      <w:bookmarkStart w:id="4" w:name="_Toc505594450"/>
      <w:bookmarkStart w:id="5" w:name="_Ref506093791"/>
      <w:bookmarkStart w:id="6" w:name="_Ref506105278"/>
      <w:bookmarkStart w:id="7" w:name="_Toc18310450"/>
      <w:bookmarkStart w:id="8" w:name="_Toc19094344"/>
      <w:bookmarkStart w:id="9" w:name="_Toc399489620"/>
      <w:bookmarkStart w:id="10" w:name="_Toc455495193"/>
      <w:r w:rsidRPr="004E6F82">
        <w:rPr>
          <w:rFonts w:ascii="Times New Roman" w:hAnsi="Times New Roman"/>
          <w:noProof/>
          <w:sz w:val="24"/>
          <w:szCs w:val="24"/>
          <w:lang w:val="sr-Latn-CS"/>
        </w:rPr>
        <w:t xml:space="preserve">Definitions and </w:t>
      </w:r>
      <w:bookmarkEnd w:id="4"/>
      <w:bookmarkEnd w:id="5"/>
      <w:bookmarkEnd w:id="6"/>
      <w:bookmarkEnd w:id="7"/>
      <w:bookmarkEnd w:id="8"/>
      <w:bookmarkEnd w:id="9"/>
      <w:r w:rsidR="003429B7" w:rsidRPr="004E6F82">
        <w:rPr>
          <w:rFonts w:ascii="Times New Roman" w:hAnsi="Times New Roman"/>
          <w:noProof/>
          <w:sz w:val="24"/>
          <w:szCs w:val="24"/>
          <w:lang w:val="sr-Latn-CS"/>
        </w:rPr>
        <w:t>interpretation</w:t>
      </w:r>
      <w:bookmarkEnd w:id="10"/>
    </w:p>
    <w:p w:rsidR="00656AA0" w:rsidRPr="004E6F82" w:rsidRDefault="00656AA0" w:rsidP="00656AA0">
      <w:pPr>
        <w:pStyle w:val="Heading2"/>
        <w:rPr>
          <w:rFonts w:ascii="Times New Roman" w:hAnsi="Times New Roman"/>
          <w:noProof/>
          <w:sz w:val="24"/>
          <w:szCs w:val="24"/>
          <w:lang w:val="sr-Latn-CS"/>
        </w:rPr>
      </w:pPr>
      <w:bookmarkStart w:id="11" w:name="_Ref506018869"/>
      <w:bookmarkStart w:id="12" w:name="_Ref506103715"/>
      <w:bookmarkStart w:id="13" w:name="_Toc18310451"/>
      <w:r w:rsidRPr="004E6F82">
        <w:rPr>
          <w:rFonts w:ascii="Times New Roman" w:hAnsi="Times New Roman"/>
          <w:noProof/>
          <w:sz w:val="24"/>
          <w:szCs w:val="24"/>
          <w:lang w:val="sr-Latn-CS"/>
        </w:rPr>
        <w:t>Definitions</w:t>
      </w:r>
      <w:bookmarkEnd w:id="11"/>
      <w:bookmarkEnd w:id="12"/>
      <w:bookmarkEnd w:id="13"/>
    </w:p>
    <w:p w:rsidR="00656AA0" w:rsidRPr="004E6F82" w:rsidRDefault="00656AA0" w:rsidP="00A064E3">
      <w:pPr>
        <w:pStyle w:val="BodyText2"/>
        <w:jc w:val="both"/>
        <w:rPr>
          <w:rFonts w:ascii="Times New Roman" w:hAnsi="Times New Roman"/>
          <w:noProof/>
          <w:sz w:val="24"/>
          <w:szCs w:val="24"/>
          <w:lang w:val="sr-Latn-CS"/>
        </w:rPr>
      </w:pPr>
      <w:r w:rsidRPr="004E6F82">
        <w:rPr>
          <w:rFonts w:ascii="Times New Roman" w:hAnsi="Times New Roman"/>
          <w:noProof/>
          <w:sz w:val="24"/>
          <w:szCs w:val="24"/>
          <w:lang w:val="sr-Latn-CS"/>
        </w:rPr>
        <w:t>Words and expressions defined in the Loan Agreement, as in effect on the date of this Agreement, shall have the same meanings in this Agreement. In addition, in this Agreement:</w:t>
      </w:r>
    </w:p>
    <w:p w:rsidR="00656AA0" w:rsidRPr="004E6F82" w:rsidRDefault="00A064E3" w:rsidP="003D397C">
      <w:pPr>
        <w:pStyle w:val="BodyText2"/>
        <w:jc w:val="both"/>
        <w:rPr>
          <w:rFonts w:ascii="Times New Roman" w:hAnsi="Times New Roman"/>
          <w:noProof/>
          <w:sz w:val="24"/>
          <w:szCs w:val="24"/>
          <w:lang w:val="sr-Latn-CS"/>
        </w:rPr>
      </w:pPr>
      <w:r w:rsidRPr="004E6F82">
        <w:rPr>
          <w:rFonts w:ascii="Times New Roman" w:hAnsi="Times New Roman"/>
          <w:b/>
          <w:bCs/>
          <w:noProof/>
          <w:sz w:val="24"/>
          <w:szCs w:val="24"/>
          <w:lang w:val="sr-Latn-CS"/>
        </w:rPr>
        <w:t xml:space="preserve">Amendment </w:t>
      </w:r>
      <w:r w:rsidR="00656AA0" w:rsidRPr="004E6F82">
        <w:rPr>
          <w:rFonts w:ascii="Times New Roman" w:hAnsi="Times New Roman"/>
          <w:b/>
          <w:bCs/>
          <w:noProof/>
          <w:sz w:val="24"/>
          <w:szCs w:val="24"/>
          <w:lang w:val="sr-Latn-CS"/>
        </w:rPr>
        <w:t>Effective Date</w:t>
      </w:r>
      <w:r w:rsidR="00656AA0" w:rsidRPr="004E6F82">
        <w:rPr>
          <w:rFonts w:ascii="Times New Roman" w:hAnsi="Times New Roman"/>
          <w:noProof/>
          <w:sz w:val="24"/>
          <w:szCs w:val="24"/>
          <w:lang w:val="sr-Latn-CS"/>
        </w:rPr>
        <w:t xml:space="preserve"> means the date of the Lender's confirmations given pursuant to </w:t>
      </w:r>
      <w:r w:rsidR="001A2B37" w:rsidRPr="004E6F82">
        <w:rPr>
          <w:rFonts w:ascii="Times New Roman" w:hAnsi="Times New Roman"/>
          <w:noProof/>
          <w:sz w:val="24"/>
          <w:szCs w:val="24"/>
          <w:lang w:val="sr-Latn-CS"/>
        </w:rPr>
        <w:t xml:space="preserve">paragraph 2 of </w:t>
      </w:r>
      <w:r w:rsidR="00656AA0" w:rsidRPr="004E6F82">
        <w:rPr>
          <w:rFonts w:ascii="Times New Roman" w:hAnsi="Times New Roman"/>
          <w:noProof/>
          <w:sz w:val="24"/>
          <w:szCs w:val="24"/>
          <w:lang w:val="sr-Latn-CS"/>
        </w:rPr>
        <w:t>Cl</w:t>
      </w:r>
      <w:bookmarkStart w:id="14" w:name="_GoBack"/>
      <w:bookmarkEnd w:id="14"/>
      <w:r w:rsidR="00656AA0" w:rsidRPr="004E6F82">
        <w:rPr>
          <w:rFonts w:ascii="Times New Roman" w:hAnsi="Times New Roman"/>
          <w:noProof/>
          <w:sz w:val="24"/>
          <w:szCs w:val="24"/>
          <w:lang w:val="sr-Latn-CS"/>
        </w:rPr>
        <w:t xml:space="preserve">ause </w:t>
      </w:r>
      <w:r w:rsidR="001A2B37" w:rsidRPr="004E6F82">
        <w:rPr>
          <w:rFonts w:ascii="Times New Roman" w:hAnsi="Times New Roman"/>
          <w:noProof/>
          <w:sz w:val="24"/>
          <w:szCs w:val="24"/>
          <w:lang w:val="sr-Latn-CS"/>
        </w:rPr>
        <w:t>2</w:t>
      </w:r>
      <w:r w:rsidR="00656AA0" w:rsidRPr="004E6F82">
        <w:rPr>
          <w:rFonts w:ascii="Times New Roman" w:hAnsi="Times New Roman"/>
          <w:noProof/>
          <w:sz w:val="24"/>
          <w:szCs w:val="24"/>
          <w:lang w:val="sr-Latn-CS"/>
        </w:rPr>
        <w:t>.</w:t>
      </w:r>
    </w:p>
    <w:p w:rsidR="00656AA0" w:rsidRPr="004E6F82" w:rsidRDefault="00656AA0" w:rsidP="00656AA0">
      <w:pPr>
        <w:pStyle w:val="Heading2"/>
        <w:rPr>
          <w:rFonts w:ascii="Times New Roman" w:eastAsia="Arial Unicode MS" w:hAnsi="Times New Roman"/>
          <w:noProof/>
          <w:sz w:val="24"/>
          <w:szCs w:val="24"/>
          <w:lang w:val="sr-Latn-CS"/>
        </w:rPr>
      </w:pPr>
      <w:bookmarkStart w:id="15" w:name="_Ref74495371"/>
      <w:bookmarkStart w:id="16" w:name="_Ref506093043"/>
      <w:bookmarkStart w:id="17" w:name="_Ref506093193"/>
      <w:bookmarkStart w:id="18" w:name="_Ref506093239"/>
      <w:bookmarkStart w:id="19" w:name="_Ref506093285"/>
      <w:bookmarkStart w:id="20" w:name="_Ref506093887"/>
      <w:bookmarkStart w:id="21" w:name="_Ref506104896"/>
      <w:bookmarkStart w:id="22" w:name="_Ref506104936"/>
      <w:bookmarkStart w:id="23" w:name="_Ref506104981"/>
      <w:bookmarkStart w:id="24" w:name="_Ref506105076"/>
      <w:bookmarkStart w:id="25" w:name="_Ref506105404"/>
      <w:bookmarkStart w:id="26" w:name="_Ref506105839"/>
      <w:bookmarkStart w:id="27" w:name="_Ref506107050"/>
      <w:r w:rsidRPr="004E6F82">
        <w:rPr>
          <w:rFonts w:ascii="Times New Roman" w:hAnsi="Times New Roman"/>
          <w:noProof/>
          <w:sz w:val="24"/>
          <w:szCs w:val="24"/>
          <w:lang w:val="sr-Latn-CS"/>
        </w:rPr>
        <w:lastRenderedPageBreak/>
        <w:t>Interpretation</w:t>
      </w:r>
      <w:bookmarkEnd w:id="15"/>
    </w:p>
    <w:p w:rsidR="00656AA0" w:rsidRPr="004E6F82" w:rsidRDefault="00656AA0" w:rsidP="003D397C">
      <w:pPr>
        <w:pStyle w:val="BodyText2"/>
        <w:jc w:val="both"/>
        <w:rPr>
          <w:rFonts w:ascii="Times New Roman" w:hAnsi="Times New Roman"/>
          <w:noProof/>
          <w:sz w:val="24"/>
          <w:szCs w:val="24"/>
          <w:lang w:val="sr-Latn-CS"/>
        </w:rPr>
      </w:pPr>
      <w:bookmarkStart w:id="28" w:name="_Ref77393124"/>
      <w:r w:rsidRPr="004E6F82">
        <w:rPr>
          <w:rFonts w:ascii="Times New Roman" w:hAnsi="Times New Roman"/>
          <w:noProof/>
          <w:sz w:val="24"/>
          <w:szCs w:val="24"/>
          <w:lang w:val="sr-Latn-CS"/>
        </w:rPr>
        <w:t>The principles of interpretation set out in clause 1.2 (</w:t>
      </w:r>
      <w:r w:rsidRPr="004E6F82">
        <w:rPr>
          <w:rFonts w:ascii="Times New Roman" w:hAnsi="Times New Roman"/>
          <w:i/>
          <w:iCs/>
          <w:noProof/>
          <w:sz w:val="24"/>
          <w:szCs w:val="24"/>
          <w:lang w:val="sr-Latn-CS"/>
        </w:rPr>
        <w:t>Interpretation</w:t>
      </w:r>
      <w:r w:rsidRPr="004E6F82">
        <w:rPr>
          <w:rFonts w:ascii="Times New Roman" w:hAnsi="Times New Roman"/>
          <w:noProof/>
          <w:sz w:val="24"/>
          <w:szCs w:val="24"/>
          <w:lang w:val="sr-Latn-CS"/>
        </w:rPr>
        <w:t>) of the Loan Agreement shall apply to this Agreement, insofar as they are relevant to it, as they apply to the Loan Agreement.</w:t>
      </w:r>
      <w:bookmarkEnd w:id="28"/>
    </w:p>
    <w:p w:rsidR="00656AA0" w:rsidRPr="004E6F82" w:rsidRDefault="00656AA0" w:rsidP="00656AA0">
      <w:pPr>
        <w:pStyle w:val="Heading2"/>
        <w:rPr>
          <w:rFonts w:ascii="Times New Roman" w:hAnsi="Times New Roman"/>
          <w:noProof/>
          <w:sz w:val="24"/>
          <w:szCs w:val="24"/>
          <w:lang w:val="sr-Latn-CS"/>
        </w:rPr>
      </w:pPr>
      <w:bookmarkStart w:id="29" w:name="_Ref10272601"/>
      <w:bookmarkStart w:id="30" w:name="_Toc18310453"/>
      <w:bookmarkStart w:id="31" w:name="_Toc83803293"/>
      <w:r w:rsidRPr="004E6F82">
        <w:rPr>
          <w:rFonts w:ascii="Times New Roman" w:hAnsi="Times New Roman"/>
          <w:noProof/>
          <w:sz w:val="24"/>
          <w:szCs w:val="24"/>
          <w:lang w:val="sr-Latn-CS"/>
        </w:rPr>
        <w:t>Third party rights</w:t>
      </w:r>
      <w:bookmarkEnd w:id="29"/>
      <w:bookmarkEnd w:id="30"/>
      <w:bookmarkEnd w:id="31"/>
    </w:p>
    <w:p w:rsidR="00656AA0" w:rsidRPr="004E6F82" w:rsidRDefault="00656AA0" w:rsidP="003D397C">
      <w:pPr>
        <w:pStyle w:val="BodyText2"/>
        <w:jc w:val="both"/>
        <w:rPr>
          <w:rFonts w:ascii="Times New Roman" w:hAnsi="Times New Roman"/>
          <w:noProof/>
          <w:sz w:val="24"/>
          <w:szCs w:val="24"/>
          <w:lang w:val="sr-Latn-CS"/>
        </w:rPr>
      </w:pPr>
      <w:r w:rsidRPr="004E6F82">
        <w:rPr>
          <w:rFonts w:ascii="Times New Roman" w:hAnsi="Times New Roman"/>
          <w:noProof/>
          <w:sz w:val="24"/>
          <w:szCs w:val="24"/>
          <w:lang w:val="sr-Latn-CS"/>
        </w:rPr>
        <w:t>The provisions of clause 1.3 (</w:t>
      </w:r>
      <w:r w:rsidRPr="004E6F82">
        <w:rPr>
          <w:rFonts w:ascii="Times New Roman" w:hAnsi="Times New Roman"/>
          <w:i/>
          <w:iCs/>
          <w:noProof/>
          <w:sz w:val="24"/>
          <w:szCs w:val="24"/>
          <w:lang w:val="sr-Latn-CS"/>
        </w:rPr>
        <w:t>Third party rights</w:t>
      </w:r>
      <w:r w:rsidRPr="004E6F82">
        <w:rPr>
          <w:rFonts w:ascii="Times New Roman" w:hAnsi="Times New Roman"/>
          <w:noProof/>
          <w:sz w:val="24"/>
          <w:szCs w:val="24"/>
          <w:lang w:val="sr-Latn-CS"/>
        </w:rPr>
        <w:t>) of the Loan Agreement shall apply to this Agreement as they a</w:t>
      </w:r>
      <w:bookmarkStart w:id="32" w:name="_Ref509720828"/>
      <w:r w:rsidRPr="004E6F82">
        <w:rPr>
          <w:rFonts w:ascii="Times New Roman" w:hAnsi="Times New Roman"/>
          <w:noProof/>
          <w:sz w:val="24"/>
          <w:szCs w:val="24"/>
          <w:lang w:val="sr-Latn-CS"/>
        </w:rPr>
        <w:t>pply to the Loan Agreement.</w:t>
      </w:r>
    </w:p>
    <w:p w:rsidR="00656AA0" w:rsidRPr="004E6F82" w:rsidRDefault="00656AA0" w:rsidP="00656AA0">
      <w:pPr>
        <w:pStyle w:val="Heading1"/>
        <w:rPr>
          <w:rFonts w:ascii="Times New Roman" w:hAnsi="Times New Roman"/>
          <w:noProof/>
          <w:sz w:val="24"/>
          <w:szCs w:val="24"/>
          <w:lang w:val="sr-Latn-CS"/>
        </w:rPr>
      </w:pPr>
      <w:bookmarkStart w:id="33" w:name="_Toc399489621"/>
      <w:bookmarkStart w:id="34" w:name="_Toc455495194"/>
      <w:r w:rsidRPr="004E6F82">
        <w:rPr>
          <w:rFonts w:ascii="Times New Roman" w:hAnsi="Times New Roman"/>
          <w:noProof/>
          <w:sz w:val="24"/>
          <w:szCs w:val="24"/>
          <w:lang w:val="sr-Latn-CS"/>
        </w:rPr>
        <w:t>Conditions precedent</w:t>
      </w:r>
      <w:bookmarkEnd w:id="33"/>
      <w:bookmarkEnd w:id="34"/>
    </w:p>
    <w:p w:rsidR="00656AA0" w:rsidRPr="004E6F82" w:rsidRDefault="00656AA0" w:rsidP="00BC541A">
      <w:pPr>
        <w:pStyle w:val="BodyText2"/>
        <w:jc w:val="both"/>
        <w:rPr>
          <w:rFonts w:ascii="Times New Roman" w:hAnsi="Times New Roman"/>
          <w:noProof/>
          <w:sz w:val="24"/>
          <w:szCs w:val="24"/>
          <w:lang w:val="sr-Latn-CS"/>
        </w:rPr>
      </w:pPr>
      <w:r w:rsidRPr="004E6F82">
        <w:rPr>
          <w:rFonts w:ascii="Times New Roman" w:hAnsi="Times New Roman"/>
          <w:noProof/>
          <w:sz w:val="24"/>
          <w:szCs w:val="24"/>
          <w:lang w:val="sr-Latn-CS"/>
        </w:rPr>
        <w:t>The Borrower will procure that the Lender receives</w:t>
      </w:r>
      <w:r w:rsidR="001A2B37" w:rsidRPr="004E6F82">
        <w:rPr>
          <w:rFonts w:ascii="Times New Roman" w:hAnsi="Times New Roman"/>
          <w:noProof/>
          <w:sz w:val="24"/>
          <w:szCs w:val="24"/>
          <w:lang w:val="sr-Latn-CS"/>
        </w:rPr>
        <w:t xml:space="preserve"> each of the documents related to</w:t>
      </w:r>
      <w:r w:rsidRPr="004E6F82">
        <w:rPr>
          <w:rFonts w:ascii="Times New Roman" w:hAnsi="Times New Roman"/>
          <w:noProof/>
          <w:sz w:val="24"/>
          <w:szCs w:val="24"/>
          <w:lang w:val="sr-Latn-CS"/>
        </w:rPr>
        <w:t xml:space="preserve"> the conditions precedent listed in </w:t>
      </w:r>
      <w:fldSimple w:instr=" REF _Ref355078501 \r \h  \* MERGEFORMAT ">
        <w:r w:rsidR="008C18C9" w:rsidRPr="004E6F82">
          <w:rPr>
            <w:rFonts w:ascii="Times New Roman" w:hAnsi="Times New Roman"/>
            <w:noProof/>
            <w:sz w:val="24"/>
            <w:szCs w:val="24"/>
            <w:lang w:val="sr-Latn-CS"/>
          </w:rPr>
          <w:t>Schedule 1</w:t>
        </w:r>
      </w:fldSimple>
      <w:r w:rsidRPr="004E6F82">
        <w:rPr>
          <w:rFonts w:ascii="Times New Roman" w:hAnsi="Times New Roman"/>
          <w:noProof/>
          <w:sz w:val="24"/>
          <w:szCs w:val="24"/>
          <w:lang w:val="sr-Latn-CS"/>
        </w:rPr>
        <w:t xml:space="preserve"> (</w:t>
      </w:r>
      <w:r w:rsidRPr="004E6F82">
        <w:rPr>
          <w:rFonts w:ascii="Times New Roman" w:hAnsi="Times New Roman"/>
          <w:i/>
          <w:iCs/>
          <w:noProof/>
          <w:sz w:val="24"/>
          <w:szCs w:val="24"/>
          <w:lang w:val="sr-Latn-CS"/>
        </w:rPr>
        <w:t>Conditions</w:t>
      </w:r>
      <w:r w:rsidRPr="004E6F82">
        <w:rPr>
          <w:rFonts w:ascii="Times New Roman" w:hAnsi="Times New Roman"/>
          <w:noProof/>
          <w:sz w:val="24"/>
          <w:szCs w:val="24"/>
          <w:lang w:val="sr-Latn-CS"/>
        </w:rPr>
        <w:t xml:space="preserve"> </w:t>
      </w:r>
      <w:r w:rsidRPr="004E6F82">
        <w:rPr>
          <w:rFonts w:ascii="Times New Roman" w:hAnsi="Times New Roman"/>
          <w:i/>
          <w:iCs/>
          <w:noProof/>
          <w:sz w:val="24"/>
          <w:szCs w:val="24"/>
          <w:lang w:val="sr-Latn-CS"/>
        </w:rPr>
        <w:t>precedent</w:t>
      </w:r>
      <w:r w:rsidRPr="004E6F82">
        <w:rPr>
          <w:rFonts w:ascii="Times New Roman" w:hAnsi="Times New Roman"/>
          <w:noProof/>
          <w:sz w:val="24"/>
          <w:szCs w:val="24"/>
          <w:lang w:val="sr-Latn-CS"/>
        </w:rPr>
        <w:t>).</w:t>
      </w:r>
    </w:p>
    <w:p w:rsidR="00656AA0" w:rsidRPr="004E6F82" w:rsidRDefault="00656AA0" w:rsidP="003D397C">
      <w:pPr>
        <w:pStyle w:val="Heading4"/>
        <w:numPr>
          <w:ilvl w:val="0"/>
          <w:numId w:val="0"/>
        </w:numPr>
        <w:ind w:left="720"/>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Provided that no Event of Default has occurred and is continuing, as soon as reasonably practical following satisfactory (both in form and substance) receipt of the items listed in </w:t>
      </w:r>
      <w:fldSimple w:instr=" REF _Ref355078501 \r \h  \* MERGEFORMAT ">
        <w:r w:rsidR="008C18C9" w:rsidRPr="004E6F82">
          <w:rPr>
            <w:rFonts w:ascii="Times New Roman" w:hAnsi="Times New Roman"/>
            <w:noProof/>
            <w:sz w:val="24"/>
            <w:szCs w:val="24"/>
            <w:lang w:val="sr-Latn-CS"/>
          </w:rPr>
          <w:t>Schedule 1</w:t>
        </w:r>
      </w:fldSimple>
      <w:r w:rsidRPr="004E6F82">
        <w:rPr>
          <w:rFonts w:ascii="Times New Roman" w:hAnsi="Times New Roman"/>
          <w:noProof/>
          <w:sz w:val="24"/>
          <w:szCs w:val="24"/>
          <w:lang w:val="sr-Latn-CS"/>
        </w:rPr>
        <w:t xml:space="preserve"> (</w:t>
      </w:r>
      <w:r w:rsidRPr="004E6F82">
        <w:rPr>
          <w:rFonts w:ascii="Times New Roman" w:hAnsi="Times New Roman"/>
          <w:i/>
          <w:iCs/>
          <w:noProof/>
          <w:sz w:val="24"/>
          <w:szCs w:val="24"/>
          <w:lang w:val="sr-Latn-CS"/>
        </w:rPr>
        <w:t>Conditions</w:t>
      </w:r>
      <w:r w:rsidRPr="004E6F82">
        <w:rPr>
          <w:rFonts w:ascii="Times New Roman" w:hAnsi="Times New Roman"/>
          <w:noProof/>
          <w:sz w:val="24"/>
          <w:szCs w:val="24"/>
          <w:lang w:val="sr-Latn-CS"/>
        </w:rPr>
        <w:t xml:space="preserve"> </w:t>
      </w:r>
      <w:r w:rsidRPr="004E6F82">
        <w:rPr>
          <w:rFonts w:ascii="Times New Roman" w:hAnsi="Times New Roman"/>
          <w:i/>
          <w:iCs/>
          <w:noProof/>
          <w:sz w:val="24"/>
          <w:szCs w:val="24"/>
          <w:lang w:val="sr-Latn-CS"/>
        </w:rPr>
        <w:t>precedent</w:t>
      </w:r>
      <w:r w:rsidRPr="004E6F82">
        <w:rPr>
          <w:rFonts w:ascii="Times New Roman" w:hAnsi="Times New Roman"/>
          <w:noProof/>
          <w:sz w:val="24"/>
          <w:szCs w:val="24"/>
          <w:lang w:val="sr-Latn-CS"/>
        </w:rPr>
        <w:t xml:space="preserve">) and occurrence of an event listed in paragraph 2 of </w:t>
      </w:r>
      <w:r w:rsidRPr="004E6F82">
        <w:rPr>
          <w:rFonts w:ascii="Times New Roman" w:hAnsi="Times New Roman"/>
          <w:bCs/>
          <w:noProof/>
          <w:sz w:val="24"/>
          <w:szCs w:val="24"/>
          <w:lang w:val="sr-Latn-CS"/>
        </w:rPr>
        <w:t>Schedule 1 (</w:t>
      </w:r>
      <w:r w:rsidRPr="004E6F82">
        <w:rPr>
          <w:rFonts w:ascii="Times New Roman" w:hAnsi="Times New Roman"/>
          <w:i/>
          <w:noProof/>
          <w:sz w:val="24"/>
          <w:szCs w:val="24"/>
          <w:lang w:val="sr-Latn-CS"/>
        </w:rPr>
        <w:t>Conditions precedent</w:t>
      </w:r>
      <w:r w:rsidRPr="004E6F82">
        <w:rPr>
          <w:rFonts w:ascii="Times New Roman" w:hAnsi="Times New Roman"/>
          <w:bCs/>
          <w:noProof/>
          <w:sz w:val="24"/>
          <w:szCs w:val="24"/>
          <w:lang w:val="sr-Latn-CS"/>
        </w:rPr>
        <w:t>)</w:t>
      </w:r>
      <w:r w:rsidRPr="004E6F82">
        <w:rPr>
          <w:rFonts w:ascii="Times New Roman" w:hAnsi="Times New Roman"/>
          <w:noProof/>
          <w:sz w:val="24"/>
          <w:szCs w:val="24"/>
          <w:lang w:val="sr-Latn-CS"/>
        </w:rPr>
        <w:t xml:space="preserve">  the Lender shall confirm such receipt and occurrence to the Borrower.</w:t>
      </w:r>
    </w:p>
    <w:p w:rsidR="00656AA0" w:rsidRPr="004E6F82" w:rsidRDefault="00656AA0" w:rsidP="00656AA0">
      <w:pPr>
        <w:pStyle w:val="Heading1"/>
        <w:rPr>
          <w:rFonts w:ascii="Times New Roman" w:hAnsi="Times New Roman"/>
          <w:noProof/>
          <w:sz w:val="24"/>
          <w:szCs w:val="24"/>
          <w:lang w:val="sr-Latn-CS"/>
        </w:rPr>
      </w:pPr>
      <w:bookmarkStart w:id="35" w:name="_Ref95209508"/>
      <w:bookmarkStart w:id="36" w:name="_Toc399489622"/>
      <w:bookmarkStart w:id="37" w:name="_Toc455495195"/>
      <w:bookmarkStart w:id="38" w:name="_Toc299632028"/>
      <w:r w:rsidRPr="004E6F82">
        <w:rPr>
          <w:rFonts w:ascii="Times New Roman" w:hAnsi="Times New Roman"/>
          <w:noProof/>
          <w:sz w:val="24"/>
          <w:szCs w:val="24"/>
          <w:lang w:val="sr-Latn-CS"/>
        </w:rPr>
        <w:t>Amendment</w:t>
      </w:r>
      <w:bookmarkEnd w:id="35"/>
      <w:bookmarkEnd w:id="36"/>
      <w:bookmarkEnd w:id="37"/>
      <w:r w:rsidRPr="004E6F82">
        <w:rPr>
          <w:rFonts w:ascii="Times New Roman" w:hAnsi="Times New Roman"/>
          <w:noProof/>
          <w:sz w:val="24"/>
          <w:szCs w:val="24"/>
          <w:lang w:val="sr-Latn-CS"/>
        </w:rPr>
        <w:t xml:space="preserve"> </w:t>
      </w:r>
      <w:bookmarkEnd w:id="38"/>
    </w:p>
    <w:p w:rsidR="00656AA0" w:rsidRPr="004E6F82" w:rsidRDefault="00656AA0" w:rsidP="00656AA0">
      <w:pPr>
        <w:pStyle w:val="BodyText1"/>
        <w:keepNext/>
        <w:rPr>
          <w:rFonts w:ascii="Times New Roman" w:hAnsi="Times New Roman"/>
          <w:noProof/>
          <w:sz w:val="24"/>
          <w:szCs w:val="24"/>
          <w:lang w:val="sr-Latn-CS"/>
        </w:rPr>
      </w:pPr>
      <w:r w:rsidRPr="004E6F82">
        <w:rPr>
          <w:rFonts w:ascii="Times New Roman" w:hAnsi="Times New Roman"/>
          <w:noProof/>
          <w:sz w:val="24"/>
          <w:szCs w:val="24"/>
          <w:lang w:val="sr-Latn-CS"/>
        </w:rPr>
        <w:t>Each Party:</w:t>
      </w:r>
    </w:p>
    <w:p w:rsidR="00656AA0" w:rsidRPr="004E6F82" w:rsidRDefault="00656AA0" w:rsidP="000D1B7A">
      <w:pPr>
        <w:pStyle w:val="Heading4"/>
        <w:jc w:val="both"/>
        <w:rPr>
          <w:rFonts w:ascii="Times New Roman" w:hAnsi="Times New Roman"/>
          <w:noProof/>
          <w:sz w:val="24"/>
          <w:szCs w:val="24"/>
          <w:lang w:val="sr-Latn-CS"/>
        </w:rPr>
      </w:pPr>
      <w:bookmarkStart w:id="39" w:name="_Ref250564098"/>
      <w:r w:rsidRPr="004E6F82">
        <w:rPr>
          <w:rFonts w:ascii="Times New Roman" w:hAnsi="Times New Roman"/>
          <w:noProof/>
          <w:color w:val="000000"/>
          <w:sz w:val="24"/>
          <w:szCs w:val="24"/>
          <w:lang w:val="sr-Latn-CS"/>
        </w:rPr>
        <w:t xml:space="preserve">agrees that </w:t>
      </w:r>
      <w:r w:rsidRPr="004E6F82">
        <w:rPr>
          <w:rFonts w:ascii="Times New Roman" w:hAnsi="Times New Roman"/>
          <w:noProof/>
          <w:sz w:val="24"/>
          <w:szCs w:val="24"/>
          <w:lang w:val="sr-Latn-CS"/>
        </w:rPr>
        <w:t xml:space="preserve">with effect from the </w:t>
      </w:r>
      <w:r w:rsidR="008F4B85" w:rsidRPr="004E6F82">
        <w:rPr>
          <w:rFonts w:ascii="Times New Roman" w:hAnsi="Times New Roman"/>
          <w:noProof/>
          <w:sz w:val="24"/>
          <w:szCs w:val="24"/>
          <w:lang w:val="sr-Latn-CS"/>
        </w:rPr>
        <w:t xml:space="preserve">Amendment </w:t>
      </w:r>
      <w:r w:rsidRPr="004E6F82">
        <w:rPr>
          <w:rFonts w:ascii="Times New Roman" w:hAnsi="Times New Roman"/>
          <w:noProof/>
          <w:sz w:val="24"/>
          <w:szCs w:val="24"/>
          <w:lang w:val="sr-Latn-CS"/>
        </w:rPr>
        <w:t xml:space="preserve">Effective Date, the Loan Agreement shall be amended as set out in </w:t>
      </w:r>
      <w:r w:rsidR="00225DA3" w:rsidRPr="004E6F82">
        <w:rPr>
          <w:rFonts w:ascii="Times New Roman" w:hAnsi="Times New Roman"/>
          <w:noProof/>
          <w:sz w:val="24"/>
          <w:szCs w:val="24"/>
          <w:lang w:val="sr-Latn-CS"/>
        </w:rPr>
        <w:t>Schedule</w:t>
      </w:r>
      <w:r w:rsidR="00225DA3" w:rsidRPr="004E6F82">
        <w:rPr>
          <w:noProof/>
          <w:lang w:val="sr-Latn-CS"/>
        </w:rPr>
        <w:t xml:space="preserve"> </w:t>
      </w:r>
      <w:r w:rsidR="00B86099" w:rsidRPr="004E6F82">
        <w:rPr>
          <w:rFonts w:ascii="Times New Roman" w:hAnsi="Times New Roman"/>
          <w:noProof/>
          <w:sz w:val="24"/>
          <w:szCs w:val="24"/>
          <w:lang w:val="sr-Latn-CS"/>
        </w:rPr>
        <w:t xml:space="preserve">2 </w:t>
      </w:r>
      <w:r w:rsidRPr="004E6F82">
        <w:rPr>
          <w:rFonts w:ascii="Times New Roman" w:hAnsi="Times New Roman"/>
          <w:noProof/>
          <w:sz w:val="24"/>
          <w:szCs w:val="24"/>
          <w:lang w:val="sr-Latn-CS"/>
        </w:rPr>
        <w:t>(</w:t>
      </w:r>
      <w:r w:rsidRPr="004E6F82">
        <w:rPr>
          <w:rFonts w:ascii="Times New Roman" w:hAnsi="Times New Roman"/>
          <w:i/>
          <w:noProof/>
          <w:sz w:val="24"/>
          <w:szCs w:val="24"/>
          <w:lang w:val="sr-Latn-CS"/>
        </w:rPr>
        <w:t xml:space="preserve">Amendment to </w:t>
      </w:r>
      <w:r w:rsidR="00FC50F6" w:rsidRPr="004E6F82">
        <w:rPr>
          <w:rFonts w:ascii="Times New Roman" w:hAnsi="Times New Roman"/>
          <w:i/>
          <w:noProof/>
          <w:sz w:val="24"/>
          <w:szCs w:val="24"/>
          <w:lang w:val="sr-Latn-CS"/>
        </w:rPr>
        <w:t xml:space="preserve">the </w:t>
      </w:r>
      <w:r w:rsidRPr="004E6F82">
        <w:rPr>
          <w:rFonts w:ascii="Times New Roman" w:hAnsi="Times New Roman"/>
          <w:i/>
          <w:noProof/>
          <w:sz w:val="24"/>
          <w:szCs w:val="24"/>
          <w:lang w:val="sr-Latn-CS"/>
        </w:rPr>
        <w:t>Loan Agreement</w:t>
      </w:r>
      <w:r w:rsidRPr="004E6F82">
        <w:rPr>
          <w:rFonts w:ascii="Times New Roman" w:hAnsi="Times New Roman"/>
          <w:noProof/>
          <w:sz w:val="24"/>
          <w:szCs w:val="24"/>
          <w:lang w:val="sr-Latn-CS"/>
        </w:rPr>
        <w:t>);</w:t>
      </w:r>
      <w:bookmarkEnd w:id="39"/>
      <w:r w:rsidRPr="004E6F82">
        <w:rPr>
          <w:rFonts w:ascii="Times New Roman" w:hAnsi="Times New Roman"/>
          <w:noProof/>
          <w:sz w:val="24"/>
          <w:szCs w:val="24"/>
          <w:lang w:val="sr-Latn-CS"/>
        </w:rPr>
        <w:t xml:space="preserve"> </w:t>
      </w:r>
    </w:p>
    <w:p w:rsidR="00656AA0" w:rsidRPr="004E6F82" w:rsidRDefault="00656AA0" w:rsidP="000D1B7A">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consents and agrees to the amendments referred to in Clause </w:t>
      </w:r>
      <w:fldSimple w:instr=" REF _Ref250564098 \w \h  \* MERGEFORMAT ">
        <w:r w:rsidR="008C18C9" w:rsidRPr="004E6F82">
          <w:rPr>
            <w:rFonts w:ascii="Times New Roman" w:hAnsi="Times New Roman"/>
            <w:noProof/>
            <w:sz w:val="24"/>
            <w:szCs w:val="24"/>
            <w:lang w:val="sr-Latn-CS"/>
          </w:rPr>
          <w:t>3(a)</w:t>
        </w:r>
      </w:fldSimple>
      <w:r w:rsidRPr="004E6F82">
        <w:rPr>
          <w:rFonts w:ascii="Times New Roman" w:hAnsi="Times New Roman"/>
          <w:noProof/>
          <w:sz w:val="24"/>
          <w:szCs w:val="24"/>
          <w:lang w:val="sr-Latn-CS"/>
        </w:rPr>
        <w:t>.</w:t>
      </w:r>
    </w:p>
    <w:p w:rsidR="00656AA0" w:rsidRPr="004E6F82" w:rsidRDefault="001A2B37" w:rsidP="00656AA0">
      <w:pPr>
        <w:pStyle w:val="Heading1"/>
        <w:rPr>
          <w:rFonts w:ascii="Times New Roman" w:hAnsi="Times New Roman"/>
          <w:noProof/>
          <w:sz w:val="24"/>
          <w:szCs w:val="24"/>
          <w:lang w:val="sr-Latn-CS"/>
        </w:rPr>
      </w:pPr>
      <w:bookmarkStart w:id="40" w:name="_Toc455495196"/>
      <w:r w:rsidRPr="004E6F82">
        <w:rPr>
          <w:rFonts w:ascii="Times New Roman" w:hAnsi="Times New Roman"/>
          <w:noProof/>
          <w:sz w:val="24"/>
          <w:szCs w:val="24"/>
          <w:lang w:val="sr-Latn-CS"/>
        </w:rPr>
        <w:t>Finance Documents</w:t>
      </w:r>
      <w:bookmarkEnd w:id="40"/>
    </w:p>
    <w:p w:rsidR="00656AA0" w:rsidRPr="004E6F82" w:rsidRDefault="00656AA0" w:rsidP="003429B7">
      <w:pPr>
        <w:pStyle w:val="BodyText1"/>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The Borrower confirms that, with effect from the </w:t>
      </w:r>
      <w:r w:rsidR="008F4B85" w:rsidRPr="004E6F82">
        <w:rPr>
          <w:rFonts w:ascii="Times New Roman" w:hAnsi="Times New Roman"/>
          <w:noProof/>
          <w:sz w:val="24"/>
          <w:szCs w:val="24"/>
          <w:lang w:val="sr-Latn-CS"/>
        </w:rPr>
        <w:t xml:space="preserve">Amendment </w:t>
      </w:r>
      <w:r w:rsidRPr="004E6F82">
        <w:rPr>
          <w:rFonts w:ascii="Times New Roman" w:hAnsi="Times New Roman"/>
          <w:noProof/>
          <w:sz w:val="24"/>
          <w:szCs w:val="24"/>
          <w:lang w:val="sr-Latn-CS"/>
        </w:rPr>
        <w:t xml:space="preserve">Effective Date, the Loan Agreement as amended by this Agreement, and other Finance Documents remain in full force and effect. </w:t>
      </w:r>
    </w:p>
    <w:p w:rsidR="001A2B37" w:rsidRPr="004E6F82" w:rsidRDefault="001A2B37" w:rsidP="003429B7">
      <w:pPr>
        <w:pStyle w:val="BodyText1"/>
        <w:jc w:val="both"/>
        <w:rPr>
          <w:rFonts w:ascii="Times New Roman" w:hAnsi="Times New Roman"/>
          <w:noProof/>
          <w:sz w:val="24"/>
          <w:szCs w:val="24"/>
          <w:lang w:val="sr-Latn-CS"/>
        </w:rPr>
      </w:pPr>
      <w:r w:rsidRPr="004E6F82">
        <w:rPr>
          <w:rFonts w:ascii="Times New Roman" w:hAnsi="Times New Roman"/>
          <w:noProof/>
          <w:sz w:val="24"/>
          <w:szCs w:val="24"/>
          <w:lang w:val="sr-Latn-CS"/>
        </w:rPr>
        <w:t>This Agreement is a Finance Document.</w:t>
      </w:r>
    </w:p>
    <w:p w:rsidR="00656AA0" w:rsidRPr="004E6F82" w:rsidRDefault="00656AA0" w:rsidP="00656AA0">
      <w:pPr>
        <w:pStyle w:val="Heading1"/>
        <w:rPr>
          <w:rFonts w:ascii="Times New Roman" w:hAnsi="Times New Roman"/>
          <w:noProof/>
          <w:sz w:val="24"/>
          <w:szCs w:val="24"/>
          <w:lang w:val="sr-Latn-CS"/>
        </w:rPr>
      </w:pPr>
      <w:bookmarkStart w:id="41" w:name="_Toc399489624"/>
      <w:bookmarkStart w:id="42" w:name="_Toc455495197"/>
      <w:r w:rsidRPr="004E6F82">
        <w:rPr>
          <w:rFonts w:ascii="Times New Roman" w:hAnsi="Times New Roman"/>
          <w:noProof/>
          <w:sz w:val="24"/>
          <w:szCs w:val="24"/>
          <w:lang w:val="sr-Latn-CS"/>
        </w:rPr>
        <w:t>Representations and warranties</w:t>
      </w:r>
      <w:bookmarkEnd w:id="41"/>
      <w:bookmarkEnd w:id="42"/>
    </w:p>
    <w:p w:rsidR="00656AA0" w:rsidRPr="004E6F82" w:rsidRDefault="00656AA0" w:rsidP="00656AA0">
      <w:pPr>
        <w:pStyle w:val="Heading2"/>
        <w:rPr>
          <w:rFonts w:ascii="Times New Roman" w:hAnsi="Times New Roman"/>
          <w:noProof/>
          <w:sz w:val="24"/>
          <w:szCs w:val="24"/>
          <w:lang w:val="sr-Latn-CS"/>
        </w:rPr>
      </w:pPr>
      <w:r w:rsidRPr="004E6F82">
        <w:rPr>
          <w:rFonts w:ascii="Times New Roman" w:hAnsi="Times New Roman"/>
          <w:noProof/>
          <w:sz w:val="24"/>
          <w:szCs w:val="24"/>
          <w:lang w:val="sr-Latn-CS"/>
        </w:rPr>
        <w:t>The Borrower</w:t>
      </w:r>
    </w:p>
    <w:p w:rsidR="00656AA0" w:rsidRPr="004E6F82" w:rsidRDefault="00656AA0" w:rsidP="000F78DB">
      <w:pPr>
        <w:pStyle w:val="Heading3"/>
        <w:jc w:val="both"/>
        <w:rPr>
          <w:rFonts w:ascii="Times New Roman" w:hAnsi="Times New Roman"/>
          <w:noProof/>
          <w:sz w:val="24"/>
          <w:szCs w:val="24"/>
          <w:lang w:val="sr-Latn-CS"/>
        </w:rPr>
      </w:pPr>
      <w:bookmarkStart w:id="43" w:name="_Ref355079897"/>
      <w:r w:rsidRPr="004E6F82">
        <w:rPr>
          <w:rFonts w:ascii="Times New Roman" w:hAnsi="Times New Roman"/>
          <w:noProof/>
          <w:sz w:val="24"/>
          <w:szCs w:val="24"/>
          <w:lang w:val="sr-Latn-CS"/>
        </w:rPr>
        <w:t>The Borrower confirms to the Lender that on the date hereof and on the</w:t>
      </w:r>
      <w:r w:rsidR="008F4B85" w:rsidRPr="004E6F82">
        <w:rPr>
          <w:rFonts w:ascii="Times New Roman" w:hAnsi="Times New Roman"/>
          <w:noProof/>
          <w:sz w:val="24"/>
          <w:szCs w:val="24"/>
          <w:lang w:val="sr-Latn-CS"/>
        </w:rPr>
        <w:t xml:space="preserve"> Amendment</w:t>
      </w:r>
      <w:r w:rsidRPr="004E6F82">
        <w:rPr>
          <w:rFonts w:ascii="Times New Roman" w:hAnsi="Times New Roman"/>
          <w:noProof/>
          <w:sz w:val="24"/>
          <w:szCs w:val="24"/>
          <w:lang w:val="sr-Latn-CS"/>
        </w:rPr>
        <w:t xml:space="preserve"> Effective Date the representations and warranties which are deemed to be repeated pursuant to clause 10.2 of the Loan Agreement:</w:t>
      </w:r>
    </w:p>
    <w:p w:rsidR="00656AA0" w:rsidRPr="004E6F82" w:rsidRDefault="00656AA0" w:rsidP="000D1B7A">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lastRenderedPageBreak/>
        <w:t>are true and accurate in all respects;</w:t>
      </w:r>
    </w:p>
    <w:p w:rsidR="00656AA0" w:rsidRPr="004E6F82" w:rsidRDefault="00656AA0" w:rsidP="000D1B7A">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would also be true if references to the Loan Agreement are construed as references to the Loan Agreement as amended by this Agreement</w:t>
      </w:r>
    </w:p>
    <w:p w:rsidR="00656AA0" w:rsidRPr="004E6F82" w:rsidRDefault="00656AA0" w:rsidP="000D1B7A">
      <w:pPr>
        <w:pStyle w:val="BodyText3"/>
        <w:ind w:left="709"/>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in each case, when applied to the circumstances existing at the date hereof and on the </w:t>
      </w:r>
      <w:r w:rsidR="008F4B85" w:rsidRPr="004E6F82">
        <w:rPr>
          <w:rFonts w:ascii="Times New Roman" w:hAnsi="Times New Roman"/>
          <w:noProof/>
          <w:sz w:val="24"/>
          <w:szCs w:val="24"/>
          <w:lang w:val="sr-Latn-CS"/>
        </w:rPr>
        <w:t xml:space="preserve">Amendment </w:t>
      </w:r>
      <w:r w:rsidRPr="004E6F82">
        <w:rPr>
          <w:rFonts w:ascii="Times New Roman" w:hAnsi="Times New Roman"/>
          <w:noProof/>
          <w:sz w:val="24"/>
          <w:szCs w:val="24"/>
          <w:lang w:val="sr-Latn-CS"/>
        </w:rPr>
        <w:t>Effective Date.</w:t>
      </w:r>
    </w:p>
    <w:p w:rsidR="00656AA0" w:rsidRPr="004E6F82" w:rsidRDefault="00656AA0" w:rsidP="000D1B7A">
      <w:pPr>
        <w:pStyle w:val="Heading3"/>
        <w:keepNext/>
        <w:jc w:val="both"/>
        <w:rPr>
          <w:rFonts w:ascii="Times New Roman" w:hAnsi="Times New Roman"/>
          <w:noProof/>
          <w:sz w:val="24"/>
          <w:szCs w:val="24"/>
          <w:lang w:val="sr-Latn-CS"/>
        </w:rPr>
      </w:pPr>
      <w:bookmarkStart w:id="44" w:name="_Ref398718394"/>
      <w:r w:rsidRPr="004E6F82">
        <w:rPr>
          <w:rFonts w:ascii="Times New Roman" w:hAnsi="Times New Roman"/>
          <w:noProof/>
          <w:sz w:val="24"/>
          <w:szCs w:val="24"/>
          <w:lang w:val="sr-Latn-CS"/>
        </w:rPr>
        <w:t xml:space="preserve">The Borrower represents and warrants to and for the benefit of the Lender that as the date hereof and </w:t>
      </w:r>
      <w:r w:rsidR="008F4B85" w:rsidRPr="004E6F82">
        <w:rPr>
          <w:rFonts w:ascii="Times New Roman" w:hAnsi="Times New Roman"/>
          <w:noProof/>
          <w:sz w:val="24"/>
          <w:szCs w:val="24"/>
          <w:lang w:val="sr-Latn-CS"/>
        </w:rPr>
        <w:t xml:space="preserve">on </w:t>
      </w:r>
      <w:r w:rsidRPr="004E6F82">
        <w:rPr>
          <w:rFonts w:ascii="Times New Roman" w:hAnsi="Times New Roman"/>
          <w:noProof/>
          <w:sz w:val="24"/>
          <w:szCs w:val="24"/>
          <w:lang w:val="sr-Latn-CS"/>
        </w:rPr>
        <w:t xml:space="preserve">the </w:t>
      </w:r>
      <w:r w:rsidR="008F4B85" w:rsidRPr="004E6F82">
        <w:rPr>
          <w:rFonts w:ascii="Times New Roman" w:hAnsi="Times New Roman"/>
          <w:noProof/>
          <w:sz w:val="24"/>
          <w:szCs w:val="24"/>
          <w:lang w:val="sr-Latn-CS"/>
        </w:rPr>
        <w:t xml:space="preserve">Amendment </w:t>
      </w:r>
      <w:r w:rsidRPr="004E6F82">
        <w:rPr>
          <w:rFonts w:ascii="Times New Roman" w:hAnsi="Times New Roman"/>
          <w:noProof/>
          <w:sz w:val="24"/>
          <w:szCs w:val="24"/>
          <w:lang w:val="sr-Latn-CS"/>
        </w:rPr>
        <w:t>Effective Date:</w:t>
      </w:r>
      <w:bookmarkEnd w:id="43"/>
      <w:bookmarkEnd w:id="44"/>
    </w:p>
    <w:p w:rsidR="00656AA0" w:rsidRPr="004E6F82" w:rsidRDefault="00656AA0" w:rsidP="00656AA0">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the Borrower has full legal power and authority to execute, deliver and perform this Agreement and all other documents required or permitted to be executed and delivered by it in connection with this Agreement and has obtained from the relevant Authorities all necessary Authorisations for the above purpose;</w:t>
      </w:r>
    </w:p>
    <w:p w:rsidR="00656AA0" w:rsidRPr="004E6F82" w:rsidRDefault="00656AA0" w:rsidP="00656AA0">
      <w:pPr>
        <w:pStyle w:val="Heading4"/>
        <w:jc w:val="both"/>
        <w:rPr>
          <w:rFonts w:ascii="Times New Roman" w:eastAsia="Arial Unicode MS" w:hAnsi="Times New Roman"/>
          <w:noProof/>
          <w:sz w:val="24"/>
          <w:szCs w:val="24"/>
          <w:lang w:val="sr-Latn-CS"/>
        </w:rPr>
      </w:pPr>
      <w:r w:rsidRPr="004E6F82">
        <w:rPr>
          <w:rFonts w:ascii="Times New Roman" w:eastAsia="Arial Unicode MS" w:hAnsi="Times New Roman"/>
          <w:noProof/>
          <w:sz w:val="24"/>
          <w:szCs w:val="24"/>
          <w:lang w:val="sr-Latn-CS"/>
        </w:rPr>
        <w:t>all acts, conditions and things required to be done, fulfilled and performed in order (i) to enable it lawfully to enter into, exercise its rights under and perform and comply with the obligations expressed to be assumed by it in this Agreement, (ii) to ensure that the obligations expressed to be assumed by it in the this Agreement are legal, valid, binding and enforceable have been done, fulfilled and performed;</w:t>
      </w:r>
    </w:p>
    <w:p w:rsidR="00656AA0" w:rsidRPr="004E6F82" w:rsidRDefault="00656AA0" w:rsidP="003D397C">
      <w:pPr>
        <w:pStyle w:val="Heading4"/>
        <w:jc w:val="both"/>
        <w:rPr>
          <w:rFonts w:ascii="Times New Roman" w:eastAsia="Arial Unicode MS" w:hAnsi="Times New Roman"/>
          <w:noProof/>
          <w:sz w:val="24"/>
          <w:szCs w:val="24"/>
          <w:lang w:val="sr-Latn-CS"/>
        </w:rPr>
      </w:pPr>
      <w:r w:rsidRPr="004E6F82">
        <w:rPr>
          <w:rFonts w:ascii="Times New Roman" w:hAnsi="Times New Roman"/>
          <w:noProof/>
          <w:sz w:val="24"/>
          <w:szCs w:val="24"/>
          <w:lang w:val="sr-Latn-CS"/>
        </w:rPr>
        <w:t>the obligations expressed to be assumed by the Borrower in this Agreement are legal and valid obligations binding on it and enforceable in accordance with their respective terms;</w:t>
      </w:r>
    </w:p>
    <w:p w:rsidR="00656AA0" w:rsidRPr="004E6F82" w:rsidRDefault="00656AA0" w:rsidP="003D397C">
      <w:pPr>
        <w:pStyle w:val="Heading4"/>
        <w:keepNext/>
        <w:jc w:val="both"/>
        <w:rPr>
          <w:rFonts w:ascii="Times New Roman" w:eastAsia="Arial Unicode MS" w:hAnsi="Times New Roman"/>
          <w:noProof/>
          <w:sz w:val="24"/>
          <w:szCs w:val="24"/>
          <w:lang w:val="sr-Latn-CS"/>
        </w:rPr>
      </w:pPr>
      <w:r w:rsidRPr="004E6F82">
        <w:rPr>
          <w:rFonts w:ascii="Times New Roman" w:hAnsi="Times New Roman"/>
          <w:noProof/>
          <w:sz w:val="24"/>
          <w:szCs w:val="24"/>
          <w:lang w:val="sr-Latn-CS"/>
        </w:rPr>
        <w:t>the entry into and performance by it of, and the transactions contemplated by, this Agreement do not and will not conflict with:</w:t>
      </w:r>
    </w:p>
    <w:p w:rsidR="00656AA0" w:rsidRPr="004E6F82" w:rsidRDefault="00656AA0" w:rsidP="00656AA0">
      <w:pPr>
        <w:pStyle w:val="Heading5"/>
        <w:rPr>
          <w:rFonts w:ascii="Times New Roman" w:eastAsia="Arial Unicode MS" w:hAnsi="Times New Roman"/>
          <w:noProof/>
          <w:sz w:val="24"/>
          <w:szCs w:val="24"/>
          <w:lang w:val="sr-Latn-CS"/>
        </w:rPr>
      </w:pPr>
      <w:r w:rsidRPr="004E6F82">
        <w:rPr>
          <w:rFonts w:ascii="Times New Roman" w:eastAsia="Arial Unicode MS" w:hAnsi="Times New Roman"/>
          <w:noProof/>
          <w:sz w:val="24"/>
          <w:szCs w:val="24"/>
          <w:lang w:val="sr-Latn-CS"/>
        </w:rPr>
        <w:t>the Constitution of the Republic of Serbia;</w:t>
      </w:r>
    </w:p>
    <w:p w:rsidR="00656AA0" w:rsidRPr="004E6F82" w:rsidRDefault="00656AA0" w:rsidP="00656AA0">
      <w:pPr>
        <w:pStyle w:val="Heading5"/>
        <w:rPr>
          <w:rFonts w:ascii="Times New Roman" w:eastAsia="Arial Unicode MS" w:hAnsi="Times New Roman"/>
          <w:noProof/>
          <w:sz w:val="24"/>
          <w:szCs w:val="24"/>
          <w:lang w:val="sr-Latn-CS"/>
        </w:rPr>
      </w:pPr>
      <w:r w:rsidRPr="004E6F82">
        <w:rPr>
          <w:rFonts w:ascii="Times New Roman" w:hAnsi="Times New Roman"/>
          <w:noProof/>
          <w:sz w:val="24"/>
          <w:szCs w:val="24"/>
          <w:lang w:val="sr-Latn-CS"/>
        </w:rPr>
        <w:t>any other law, statute, rule or regulation applicable to it;</w:t>
      </w:r>
    </w:p>
    <w:p w:rsidR="00656AA0" w:rsidRPr="004E6F82" w:rsidRDefault="00656AA0" w:rsidP="00656AA0">
      <w:pPr>
        <w:pStyle w:val="Heading5"/>
        <w:rPr>
          <w:rFonts w:ascii="Times New Roman" w:eastAsia="Arial Unicode MS" w:hAnsi="Times New Roman"/>
          <w:noProof/>
          <w:sz w:val="24"/>
          <w:szCs w:val="24"/>
          <w:lang w:val="sr-Latn-CS"/>
        </w:rPr>
      </w:pPr>
      <w:r w:rsidRPr="004E6F82">
        <w:rPr>
          <w:rFonts w:ascii="Times New Roman" w:hAnsi="Times New Roman"/>
          <w:noProof/>
          <w:sz w:val="24"/>
          <w:szCs w:val="24"/>
          <w:lang w:val="sr-Latn-CS"/>
        </w:rPr>
        <w:t>any judgment, decree, tribunal decision, order or permit applicable to the Borrower or to which the Borrower is subject; or</w:t>
      </w:r>
    </w:p>
    <w:p w:rsidR="00656AA0" w:rsidRPr="004E6F82" w:rsidRDefault="00656AA0" w:rsidP="00656AA0">
      <w:pPr>
        <w:pStyle w:val="Heading5"/>
        <w:rPr>
          <w:rFonts w:ascii="Times New Roman" w:eastAsia="Arial Unicode MS" w:hAnsi="Times New Roman"/>
          <w:noProof/>
          <w:sz w:val="24"/>
          <w:szCs w:val="24"/>
          <w:lang w:val="sr-Latn-CS"/>
        </w:rPr>
      </w:pPr>
      <w:r w:rsidRPr="004E6F82">
        <w:rPr>
          <w:rFonts w:ascii="Times New Roman" w:eastAsia="Arial Unicode MS" w:hAnsi="Times New Roman"/>
          <w:noProof/>
          <w:sz w:val="24"/>
          <w:szCs w:val="24"/>
          <w:lang w:val="sr-Latn-CS"/>
        </w:rPr>
        <w:t>any agreement or treaty to which it is a party or any other instrument binding upon it or any of its assets.</w:t>
      </w:r>
    </w:p>
    <w:p w:rsidR="00656AA0" w:rsidRPr="004E6F82" w:rsidRDefault="00656AA0" w:rsidP="00656AA0">
      <w:pPr>
        <w:pStyle w:val="Heading4"/>
        <w:keepNext/>
        <w:rPr>
          <w:rFonts w:ascii="Times New Roman" w:eastAsia="Arial Unicode MS" w:hAnsi="Times New Roman"/>
          <w:noProof/>
          <w:sz w:val="24"/>
          <w:szCs w:val="24"/>
          <w:lang w:val="sr-Latn-CS"/>
        </w:rPr>
      </w:pPr>
      <w:r w:rsidRPr="004E6F82">
        <w:rPr>
          <w:rFonts w:ascii="Times New Roman" w:hAnsi="Times New Roman"/>
          <w:noProof/>
          <w:sz w:val="24"/>
          <w:szCs w:val="24"/>
          <w:lang w:val="sr-Latn-CS"/>
        </w:rPr>
        <w:t>no provision in this Agreement is contrary to public policy in the Republic of Serbia;</w:t>
      </w:r>
    </w:p>
    <w:p w:rsidR="00656AA0" w:rsidRPr="004E6F82" w:rsidRDefault="00656AA0" w:rsidP="003D397C">
      <w:pPr>
        <w:pStyle w:val="Heading4"/>
        <w:jc w:val="both"/>
        <w:rPr>
          <w:rFonts w:ascii="Times New Roman" w:eastAsia="Arial Unicode MS" w:hAnsi="Times New Roman"/>
          <w:noProof/>
          <w:sz w:val="24"/>
          <w:szCs w:val="24"/>
          <w:lang w:val="sr-Latn-CS"/>
        </w:rPr>
      </w:pPr>
      <w:r w:rsidRPr="004E6F82">
        <w:rPr>
          <w:rFonts w:ascii="Times New Roman" w:eastAsia="Arial Unicode MS" w:hAnsi="Times New Roman"/>
          <w:noProof/>
          <w:sz w:val="24"/>
          <w:szCs w:val="24"/>
          <w:lang w:val="sr-Latn-CS"/>
        </w:rPr>
        <w:t xml:space="preserve">the execution of this Agreement and the exercise of the Borrower's rights and performance of its obligations under this Agreement will not result in the existence of nor oblige the Borrower to create any encumbrance over all or </w:t>
      </w:r>
      <w:r w:rsidRPr="004E6F82">
        <w:rPr>
          <w:rFonts w:ascii="Times New Roman" w:eastAsia="Arial Unicode MS" w:hAnsi="Times New Roman"/>
          <w:noProof/>
          <w:sz w:val="24"/>
          <w:szCs w:val="24"/>
          <w:lang w:val="sr-Latn-CS"/>
        </w:rPr>
        <w:lastRenderedPageBreak/>
        <w:t>any of its present or future revenues or assets and will not conflict with any agreement; arrangement or instrument binding upon it or any of its present or future revenues or assets;</w:t>
      </w:r>
    </w:p>
    <w:p w:rsidR="00656AA0" w:rsidRPr="004E6F82" w:rsidRDefault="00656AA0" w:rsidP="003D397C">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each of the officers executing this Agreement on behalf of the Borrower is at the time of such execution duly and properly in office and fully authorised </w:t>
      </w:r>
      <w:r w:rsidR="008F4B85" w:rsidRPr="004E6F82">
        <w:rPr>
          <w:rFonts w:ascii="Times New Roman" w:hAnsi="Times New Roman"/>
          <w:noProof/>
          <w:sz w:val="24"/>
          <w:szCs w:val="24"/>
          <w:lang w:val="sr-Latn-CS"/>
        </w:rPr>
        <w:t>to execute this Agreement</w:t>
      </w:r>
      <w:r w:rsidRPr="004E6F82">
        <w:rPr>
          <w:rFonts w:ascii="Times New Roman" w:hAnsi="Times New Roman"/>
          <w:noProof/>
          <w:sz w:val="24"/>
          <w:szCs w:val="24"/>
          <w:lang w:val="sr-Latn-CS"/>
        </w:rPr>
        <w:t>, and any other document required or issued in connection with the Agreement has been executed by duly and properly in office and fully authorised officers thereof;</w:t>
      </w:r>
    </w:p>
    <w:p w:rsidR="00656AA0" w:rsidRPr="004E6F82" w:rsidRDefault="00656AA0" w:rsidP="003D397C">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the choice of English law as the governing law of this Agreement will be valid, binding and recognized and enforced in the Republic of Serbia; </w:t>
      </w:r>
    </w:p>
    <w:p w:rsidR="00656AA0" w:rsidRPr="004E6F82" w:rsidRDefault="00656AA0" w:rsidP="00656AA0">
      <w:pPr>
        <w:pStyle w:val="Heading4"/>
        <w:rPr>
          <w:rFonts w:ascii="Times New Roman" w:hAnsi="Times New Roman"/>
          <w:noProof/>
          <w:sz w:val="24"/>
          <w:szCs w:val="24"/>
          <w:lang w:val="sr-Latn-CS"/>
        </w:rPr>
      </w:pPr>
      <w:r w:rsidRPr="004E6F82">
        <w:rPr>
          <w:rFonts w:ascii="Times New Roman" w:hAnsi="Times New Roman"/>
          <w:noProof/>
          <w:sz w:val="24"/>
          <w:szCs w:val="24"/>
          <w:lang w:val="sr-Latn-CS"/>
        </w:rPr>
        <w:t xml:space="preserve">submission to arbitration as provided in Clause </w:t>
      </w:r>
      <w:r w:rsidR="00AC32F1" w:rsidRPr="004E6F82">
        <w:rPr>
          <w:rFonts w:ascii="Times New Roman" w:hAnsi="Times New Roman"/>
          <w:noProof/>
          <w:sz w:val="24"/>
          <w:szCs w:val="24"/>
          <w:lang w:val="sr-Latn-CS"/>
        </w:rPr>
        <w:t xml:space="preserve">20 </w:t>
      </w:r>
      <w:r w:rsidRPr="004E6F82">
        <w:rPr>
          <w:rFonts w:ascii="Times New Roman" w:hAnsi="Times New Roman"/>
          <w:noProof/>
          <w:sz w:val="24"/>
          <w:szCs w:val="24"/>
          <w:lang w:val="sr-Latn-CS"/>
        </w:rPr>
        <w:t xml:space="preserve">(Arbitration and Applicable Law) of the Loan Agreement in relation to this Agreement will be recognised and enforced in the Republic of Serbia; </w:t>
      </w:r>
    </w:p>
    <w:p w:rsidR="00656AA0" w:rsidRPr="004E6F82" w:rsidRDefault="00656AA0" w:rsidP="00656AA0">
      <w:pPr>
        <w:pStyle w:val="Heading4"/>
        <w:jc w:val="both"/>
        <w:rPr>
          <w:rFonts w:ascii="Times New Roman" w:hAnsi="Times New Roman"/>
          <w:noProof/>
          <w:sz w:val="24"/>
          <w:szCs w:val="24"/>
          <w:lang w:val="sr-Latn-CS"/>
        </w:rPr>
      </w:pPr>
      <w:bookmarkStart w:id="45" w:name="_Toc310606851"/>
      <w:bookmarkStart w:id="46" w:name="_Toc311217074"/>
      <w:bookmarkStart w:id="47" w:name="_Toc311475933"/>
      <w:bookmarkStart w:id="48" w:name="_Toc315449635"/>
      <w:r w:rsidRPr="004E6F82">
        <w:rPr>
          <w:rFonts w:ascii="Times New Roman" w:hAnsi="Times New Roman"/>
          <w:noProof/>
          <w:sz w:val="24"/>
          <w:szCs w:val="24"/>
          <w:lang w:val="sr-Latn-CS"/>
        </w:rPr>
        <w:t>any arbitral award in an arbitral proceeding as provided in Clause</w:t>
      </w:r>
      <w:r w:rsidR="00AC32F1" w:rsidRPr="004E6F82">
        <w:rPr>
          <w:rFonts w:ascii="Times New Roman" w:hAnsi="Times New Roman"/>
          <w:noProof/>
          <w:sz w:val="24"/>
          <w:szCs w:val="24"/>
          <w:lang w:val="sr-Latn-CS"/>
        </w:rPr>
        <w:t xml:space="preserve"> 20</w:t>
      </w:r>
      <w:r w:rsidRPr="004E6F82">
        <w:rPr>
          <w:rFonts w:ascii="Times New Roman" w:hAnsi="Times New Roman"/>
          <w:noProof/>
          <w:sz w:val="24"/>
          <w:szCs w:val="24"/>
          <w:lang w:val="sr-Latn-CS"/>
        </w:rPr>
        <w:t xml:space="preserve"> (Arbitration and Applicable Law) of the Loan Agreement in relation to this Agreement will be recognized and enforced in the Republic of Serbia without re-examination of its merits;</w:t>
      </w:r>
      <w:bookmarkEnd w:id="45"/>
      <w:bookmarkEnd w:id="46"/>
      <w:bookmarkEnd w:id="47"/>
      <w:bookmarkEnd w:id="48"/>
    </w:p>
    <w:p w:rsidR="00656AA0" w:rsidRPr="004E6F82" w:rsidRDefault="00656AA0" w:rsidP="00403F03">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this Agreement constitutes an amendment to the “international agreement” (</w:t>
      </w:r>
      <w:r w:rsidRPr="004E6F82">
        <w:rPr>
          <w:rFonts w:ascii="Times New Roman" w:hAnsi="Times New Roman"/>
          <w:i/>
          <w:noProof/>
          <w:sz w:val="24"/>
          <w:szCs w:val="24"/>
          <w:lang w:val="sr-Latn-CS"/>
        </w:rPr>
        <w:t>međunarodni ugovor</w:t>
      </w:r>
      <w:r w:rsidRPr="004E6F82">
        <w:rPr>
          <w:rFonts w:ascii="Times New Roman" w:hAnsi="Times New Roman"/>
          <w:noProof/>
          <w:sz w:val="24"/>
          <w:szCs w:val="24"/>
          <w:lang w:val="sr-Latn-CS"/>
        </w:rPr>
        <w:t xml:space="preserve">) under the Constitution of the Republic of Serbia and relevant Serbian laws (including, inter alia, the Law on </w:t>
      </w:r>
      <w:r w:rsidR="00791DC8" w:rsidRPr="004E6F82">
        <w:rPr>
          <w:rFonts w:ascii="Times New Roman" w:hAnsi="Times New Roman"/>
          <w:noProof/>
          <w:sz w:val="24"/>
          <w:szCs w:val="24"/>
          <w:lang w:val="sr-Latn-CS"/>
        </w:rPr>
        <w:t xml:space="preserve">the Conclusion </w:t>
      </w:r>
      <w:r w:rsidRPr="004E6F82">
        <w:rPr>
          <w:rFonts w:ascii="Times New Roman" w:hAnsi="Times New Roman"/>
          <w:noProof/>
          <w:sz w:val="24"/>
          <w:szCs w:val="24"/>
          <w:lang w:val="sr-Latn-CS"/>
        </w:rPr>
        <w:t xml:space="preserve">and </w:t>
      </w:r>
      <w:r w:rsidR="00791DC8" w:rsidRPr="004E6F82">
        <w:rPr>
          <w:rFonts w:ascii="Times New Roman" w:hAnsi="Times New Roman"/>
          <w:noProof/>
          <w:sz w:val="24"/>
          <w:szCs w:val="24"/>
          <w:lang w:val="sr-Latn-CS"/>
        </w:rPr>
        <w:t xml:space="preserve">Execution </w:t>
      </w:r>
      <w:r w:rsidRPr="004E6F82">
        <w:rPr>
          <w:rFonts w:ascii="Times New Roman" w:hAnsi="Times New Roman"/>
          <w:noProof/>
          <w:sz w:val="24"/>
          <w:szCs w:val="24"/>
          <w:lang w:val="sr-Latn-CS"/>
        </w:rPr>
        <w:t xml:space="preserve">of International Agreements (“Official Gazette of the Republic of Serbia”, no. 32/2013)) and as such it is entered into by the Republic of Serbia pursuant to the authority granted thereto by (inter alia) Article </w:t>
      </w:r>
      <w:r w:rsidR="001A2B37" w:rsidRPr="004E6F82">
        <w:rPr>
          <w:rFonts w:ascii="Times New Roman" w:hAnsi="Times New Roman"/>
          <w:noProof/>
          <w:sz w:val="24"/>
          <w:szCs w:val="24"/>
          <w:lang w:val="sr-Latn-CS"/>
        </w:rPr>
        <w:t xml:space="preserve">94 </w:t>
      </w:r>
      <w:r w:rsidRPr="004E6F82">
        <w:rPr>
          <w:rFonts w:ascii="Times New Roman" w:hAnsi="Times New Roman"/>
          <w:noProof/>
          <w:sz w:val="24"/>
          <w:szCs w:val="24"/>
          <w:lang w:val="sr-Latn-CS"/>
        </w:rPr>
        <w:t xml:space="preserve">and Article </w:t>
      </w:r>
      <w:r w:rsidR="001A2B37" w:rsidRPr="004E6F82">
        <w:rPr>
          <w:rFonts w:ascii="Times New Roman" w:hAnsi="Times New Roman"/>
          <w:noProof/>
          <w:sz w:val="24"/>
          <w:szCs w:val="24"/>
          <w:lang w:val="sr-Latn-CS"/>
        </w:rPr>
        <w:t xml:space="preserve">97 </w:t>
      </w:r>
      <w:r w:rsidRPr="004E6F82">
        <w:rPr>
          <w:rFonts w:ascii="Times New Roman" w:hAnsi="Times New Roman"/>
          <w:noProof/>
          <w:sz w:val="24"/>
          <w:szCs w:val="24"/>
          <w:lang w:val="sr-Latn-CS"/>
        </w:rPr>
        <w:t>of the Constitution of the Republic of Serbia;</w:t>
      </w:r>
    </w:p>
    <w:p w:rsidR="00656AA0" w:rsidRPr="004E6F82" w:rsidRDefault="00656AA0" w:rsidP="00403F03">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the Borrower is subject to civil law with respect to its obligations under this Agreement and is not entitled to claim immunity in connection therewith for itself or any of its assets. </w:t>
      </w:r>
    </w:p>
    <w:p w:rsidR="00656AA0" w:rsidRPr="004E6F82" w:rsidRDefault="00656AA0" w:rsidP="00ED2C57">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under the law of the Republic of Serbia it is not necessary that this Agreement be filed, recorded or enrolled with any court or other Authority in that jurisdiction or that any stamp, registration or similar Tax be paid on or in relation to this Agreement or the transactions contemplated by this Agreement, except for (i) inscription of the relevant data on this Agreement in the public debt records kept by the Public Debt Administration of the Ministry of Finance of the Republic of Serbia and (ii) reporting this Agreement (and amendments/termination thereof and realisations thereunder) with the National Bank of Serbia;</w:t>
      </w:r>
    </w:p>
    <w:p w:rsidR="00656AA0" w:rsidRPr="004E6F82" w:rsidRDefault="00656AA0" w:rsidP="00ED2C57">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lastRenderedPageBreak/>
        <w:t>no Potential Event of Default and no Event of Default has occurred or is continuing or will result from the execution of, or the performance of any transaction contemplated by, this Agreement;</w:t>
      </w:r>
    </w:p>
    <w:p w:rsidR="00656AA0" w:rsidRPr="004E6F82" w:rsidRDefault="00656AA0" w:rsidP="00ED2C57">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any factual information provided by the Borrower to the Lender in connection with this Agreement in writing prior to the date hereof was true and accurate in all material respects as at the date it was provided or as at the date (if any) at which it is stated, does not omit material facts and all reasonable inquiries have been made by the Borrower to verify the facts contained therein; </w:t>
      </w:r>
    </w:p>
    <w:p w:rsidR="00656AA0" w:rsidRPr="004E6F82" w:rsidRDefault="00656AA0" w:rsidP="00ED2C57">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nothing has occurred or been omitted from the information provided to the Lender in connection with this Agreement and no information has been given or withheld that results in the information provided to the Lender in writing prior to the date hereof being untrue or misleading in any material respect;</w:t>
      </w:r>
    </w:p>
    <w:p w:rsidR="00656AA0" w:rsidRPr="004E6F82" w:rsidRDefault="00656AA0" w:rsidP="00ED2C57">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no litigation, arbitration or administrative proceedings or investigations of or before any court, arbitral body or agency which, if adversely determined, might reasonably be expected to have a Material Adverse Effect or question the legality, validity or binding effect of this Agreement, have been started or threatened against it or any of its political subdivisions or agencies;</w:t>
      </w:r>
    </w:p>
    <w:p w:rsidR="00656AA0" w:rsidRPr="004E6F82" w:rsidRDefault="00656AA0" w:rsidP="00ED2C57">
      <w:pPr>
        <w:pStyle w:val="Heading4"/>
        <w:jc w:val="both"/>
        <w:rPr>
          <w:rFonts w:ascii="Times New Roman" w:hAnsi="Times New Roman"/>
          <w:noProof/>
          <w:sz w:val="24"/>
          <w:szCs w:val="24"/>
          <w:lang w:val="sr-Latn-CS"/>
        </w:rPr>
      </w:pPr>
      <w:bookmarkStart w:id="49" w:name="_Toc310606866"/>
      <w:bookmarkStart w:id="50" w:name="_Toc311217089"/>
      <w:bookmarkStart w:id="51" w:name="_Toc311475948"/>
      <w:bookmarkStart w:id="52" w:name="_Toc315449650"/>
      <w:r w:rsidRPr="004E6F82">
        <w:rPr>
          <w:rFonts w:ascii="Times New Roman" w:hAnsi="Times New Roman"/>
          <w:noProof/>
          <w:sz w:val="24"/>
          <w:szCs w:val="24"/>
          <w:lang w:val="sr-Latn-CS"/>
        </w:rPr>
        <w:t>the entry into this Agreement by the Borrower will not violate any Sanctions;</w:t>
      </w:r>
      <w:bookmarkEnd w:id="49"/>
      <w:bookmarkEnd w:id="50"/>
      <w:bookmarkEnd w:id="51"/>
      <w:r w:rsidRPr="004E6F82">
        <w:rPr>
          <w:rFonts w:ascii="Times New Roman" w:hAnsi="Times New Roman"/>
          <w:noProof/>
          <w:sz w:val="24"/>
          <w:szCs w:val="24"/>
          <w:lang w:val="sr-Latn-CS"/>
        </w:rPr>
        <w:t xml:space="preserve"> and</w:t>
      </w:r>
      <w:bookmarkStart w:id="53" w:name="_Toc315449651"/>
      <w:bookmarkEnd w:id="52"/>
      <w:bookmarkEnd w:id="53"/>
    </w:p>
    <w:p w:rsidR="00656AA0" w:rsidRPr="004E6F82" w:rsidRDefault="00656AA0" w:rsidP="00ED2C57">
      <w:pPr>
        <w:pStyle w:val="Heading4"/>
        <w:jc w:val="both"/>
        <w:rPr>
          <w:rFonts w:ascii="Times New Roman" w:hAnsi="Times New Roman"/>
          <w:noProof/>
          <w:sz w:val="24"/>
          <w:szCs w:val="24"/>
          <w:lang w:val="sr-Latn-CS"/>
        </w:rPr>
      </w:pPr>
      <w:r w:rsidRPr="004E6F82">
        <w:rPr>
          <w:rFonts w:ascii="Times New Roman" w:hAnsi="Times New Roman"/>
          <w:noProof/>
          <w:sz w:val="24"/>
          <w:szCs w:val="24"/>
          <w:lang w:val="sr-Latn-CS"/>
        </w:rPr>
        <w:t>the Borrower has duly waived any immunity from jurisdiction, execution or enforcement which it enjoys at present or may enjoy and in any proceedings taken in relation to this Agreement, it will not be entitled to claim for itself or any of its assets immunity from suit, execution, attachment or other legal process, except for the assets of the Borrower designated for diplomatic purposes.</w:t>
      </w:r>
    </w:p>
    <w:p w:rsidR="00656AA0" w:rsidRPr="004E6F82" w:rsidRDefault="00656AA0" w:rsidP="00ED2C57">
      <w:pPr>
        <w:pStyle w:val="Heading3"/>
        <w:jc w:val="both"/>
        <w:rPr>
          <w:rFonts w:ascii="Times New Roman" w:eastAsia="Arial Unicode MS" w:hAnsi="Times New Roman"/>
          <w:noProof/>
          <w:sz w:val="24"/>
          <w:szCs w:val="24"/>
          <w:lang w:val="sr-Latn-CS"/>
        </w:rPr>
      </w:pPr>
      <w:r w:rsidRPr="004E6F82">
        <w:rPr>
          <w:rFonts w:ascii="Times New Roman" w:hAnsi="Times New Roman"/>
          <w:noProof/>
          <w:sz w:val="24"/>
          <w:szCs w:val="24"/>
          <w:lang w:val="sr-Latn-CS"/>
        </w:rPr>
        <w:t xml:space="preserve">The Borrower acknowledges that the Lender entered into this Agreement in reliance on the representations and warranties made by the Borrower in Clauses </w:t>
      </w:r>
      <w:fldSimple w:instr=" REF _Ref355079897 \r \h  \* MERGEFORMAT ">
        <w:r w:rsidR="008C18C9" w:rsidRPr="004E6F82">
          <w:rPr>
            <w:rFonts w:ascii="Times New Roman" w:hAnsi="Times New Roman"/>
            <w:noProof/>
            <w:sz w:val="24"/>
            <w:szCs w:val="24"/>
            <w:lang w:val="sr-Latn-CS"/>
          </w:rPr>
          <w:t>5.1.1</w:t>
        </w:r>
      </w:fldSimple>
      <w:r w:rsidRPr="004E6F82">
        <w:rPr>
          <w:rFonts w:ascii="Times New Roman" w:hAnsi="Times New Roman"/>
          <w:noProof/>
          <w:sz w:val="24"/>
          <w:szCs w:val="24"/>
          <w:lang w:val="sr-Latn-CS"/>
        </w:rPr>
        <w:t xml:space="preserve"> and </w:t>
      </w:r>
      <w:fldSimple w:instr=" REF _Ref398718394 \r \h  \* MERGEFORMAT ">
        <w:r w:rsidR="008C18C9" w:rsidRPr="004E6F82">
          <w:rPr>
            <w:rFonts w:ascii="Times New Roman" w:hAnsi="Times New Roman"/>
            <w:noProof/>
            <w:sz w:val="24"/>
            <w:szCs w:val="24"/>
            <w:lang w:val="sr-Latn-CS"/>
          </w:rPr>
          <w:t>5.1.2</w:t>
        </w:r>
      </w:fldSimple>
      <w:r w:rsidRPr="004E6F82">
        <w:rPr>
          <w:rFonts w:ascii="Times New Roman" w:hAnsi="Times New Roman"/>
          <w:noProof/>
          <w:sz w:val="24"/>
          <w:szCs w:val="24"/>
          <w:lang w:val="sr-Latn-CS"/>
        </w:rPr>
        <w:t>.</w:t>
      </w:r>
    </w:p>
    <w:p w:rsidR="00656AA0" w:rsidRPr="004E6F82" w:rsidRDefault="00656AA0" w:rsidP="00ED2C57">
      <w:pPr>
        <w:pStyle w:val="BodyText1"/>
        <w:jc w:val="both"/>
        <w:rPr>
          <w:rFonts w:ascii="Times New Roman" w:hAnsi="Times New Roman"/>
          <w:noProof/>
          <w:sz w:val="24"/>
          <w:szCs w:val="24"/>
          <w:lang w:val="sr-Latn-CS"/>
        </w:rPr>
      </w:pPr>
      <w:r w:rsidRPr="004E6F82">
        <w:rPr>
          <w:rFonts w:ascii="Times New Roman" w:hAnsi="Times New Roman"/>
          <w:noProof/>
          <w:sz w:val="24"/>
          <w:szCs w:val="24"/>
          <w:lang w:val="sr-Latn-CS"/>
        </w:rPr>
        <w:t>The provisions of clauses 15 (</w:t>
      </w:r>
      <w:r w:rsidRPr="004E6F82">
        <w:rPr>
          <w:rFonts w:ascii="Times New Roman" w:hAnsi="Times New Roman"/>
          <w:i/>
          <w:iCs/>
          <w:noProof/>
          <w:sz w:val="24"/>
          <w:szCs w:val="24"/>
          <w:lang w:val="sr-Latn-CS"/>
        </w:rPr>
        <w:t>Notices</w:t>
      </w:r>
      <w:r w:rsidRPr="004E6F82">
        <w:rPr>
          <w:rFonts w:ascii="Times New Roman" w:hAnsi="Times New Roman"/>
          <w:noProof/>
          <w:sz w:val="24"/>
          <w:szCs w:val="24"/>
          <w:lang w:val="sr-Latn-CS"/>
        </w:rPr>
        <w:t>), 18.9 (</w:t>
      </w:r>
      <w:r w:rsidRPr="004E6F82">
        <w:rPr>
          <w:rFonts w:ascii="Times New Roman" w:hAnsi="Times New Roman"/>
          <w:i/>
          <w:iCs/>
          <w:noProof/>
          <w:sz w:val="24"/>
          <w:szCs w:val="24"/>
          <w:lang w:val="sr-Latn-CS"/>
        </w:rPr>
        <w:t>Counterparts</w:t>
      </w:r>
      <w:r w:rsidRPr="004E6F82">
        <w:rPr>
          <w:rFonts w:ascii="Times New Roman" w:hAnsi="Times New Roman"/>
          <w:noProof/>
          <w:sz w:val="24"/>
          <w:szCs w:val="24"/>
          <w:lang w:val="sr-Latn-CS"/>
        </w:rPr>
        <w:t>), 20 (</w:t>
      </w:r>
      <w:r w:rsidRPr="004E6F82">
        <w:rPr>
          <w:rFonts w:ascii="Times New Roman" w:hAnsi="Times New Roman"/>
          <w:i/>
          <w:iCs/>
          <w:noProof/>
          <w:sz w:val="24"/>
          <w:szCs w:val="24"/>
          <w:lang w:val="sr-Latn-CS"/>
        </w:rPr>
        <w:t>Arbitration and Applicable Law</w:t>
      </w:r>
      <w:r w:rsidRPr="004E6F82">
        <w:rPr>
          <w:rFonts w:ascii="Times New Roman" w:hAnsi="Times New Roman"/>
          <w:noProof/>
          <w:sz w:val="24"/>
          <w:szCs w:val="24"/>
          <w:lang w:val="sr-Latn-CS"/>
        </w:rPr>
        <w:t>) of the Loan Agreement shall apply to this Agreement as they apply to the Loan Agreement.</w:t>
      </w:r>
    </w:p>
    <w:p w:rsidR="00656AA0" w:rsidRPr="004E6F82" w:rsidRDefault="00656AA0" w:rsidP="003429B7">
      <w:pPr>
        <w:pStyle w:val="BodyText"/>
        <w:jc w:val="both"/>
        <w:rPr>
          <w:rFonts w:ascii="Times New Roman" w:hAnsi="Times New Roman"/>
          <w:noProof/>
          <w:sz w:val="24"/>
          <w:szCs w:val="24"/>
          <w:lang w:val="sr-Latn-CS"/>
        </w:rPr>
      </w:pPr>
      <w:r w:rsidRPr="004E6F82">
        <w:rPr>
          <w:rFonts w:ascii="Times New Roman" w:hAnsi="Times New Roman"/>
          <w:noProof/>
          <w:sz w:val="24"/>
          <w:szCs w:val="24"/>
          <w:lang w:val="sr-Latn-CS"/>
        </w:rPr>
        <w:t>This Agreement has been entered into on the date stated at the beginning of this Agreement.</w:t>
      </w:r>
    </w:p>
    <w:p w:rsidR="00656AA0" w:rsidRPr="004E6F82" w:rsidRDefault="00656AA0" w:rsidP="00656AA0">
      <w:pPr>
        <w:pStyle w:val="Schedule"/>
        <w:rPr>
          <w:rFonts w:ascii="Times New Roman" w:hAnsi="Times New Roman"/>
          <w:noProof/>
          <w:sz w:val="24"/>
          <w:szCs w:val="24"/>
          <w:lang w:val="sr-Latn-CS"/>
        </w:rPr>
      </w:pPr>
      <w:r w:rsidRPr="004E6F82">
        <w:rPr>
          <w:rFonts w:ascii="Times New Roman" w:hAnsi="Times New Roman"/>
          <w:noProof/>
          <w:sz w:val="24"/>
          <w:szCs w:val="24"/>
          <w:lang w:val="sr-Latn-CS"/>
        </w:rPr>
        <w:br w:type="page"/>
      </w:r>
      <w:r w:rsidRPr="004E6F82">
        <w:rPr>
          <w:rFonts w:ascii="Times New Roman" w:hAnsi="Times New Roman"/>
          <w:noProof/>
          <w:sz w:val="24"/>
          <w:szCs w:val="24"/>
          <w:lang w:val="sr-Latn-CS"/>
        </w:rPr>
        <w:lastRenderedPageBreak/>
        <w:t xml:space="preserve"> </w:t>
      </w:r>
      <w:bookmarkStart w:id="54" w:name="_Ref355078501"/>
      <w:bookmarkStart w:id="55" w:name="_Toc355186796"/>
      <w:r w:rsidRPr="004E6F82">
        <w:rPr>
          <w:rFonts w:ascii="Times New Roman" w:hAnsi="Times New Roman"/>
          <w:noProof/>
          <w:sz w:val="24"/>
          <w:szCs w:val="24"/>
          <w:lang w:val="sr-Latn-CS"/>
        </w:rPr>
        <w:t>– Conditions precedent</w:t>
      </w:r>
      <w:bookmarkEnd w:id="54"/>
      <w:bookmarkEnd w:id="55"/>
      <w:r w:rsidRPr="004E6F82">
        <w:rPr>
          <w:rFonts w:ascii="Times New Roman" w:hAnsi="Times New Roman"/>
          <w:noProof/>
          <w:sz w:val="24"/>
          <w:szCs w:val="24"/>
          <w:lang w:val="sr-Latn-CS"/>
        </w:rPr>
        <w:t xml:space="preserve"> </w:t>
      </w:r>
    </w:p>
    <w:p w:rsidR="00656AA0" w:rsidRPr="004E6F82" w:rsidRDefault="00656AA0" w:rsidP="00ED2C57">
      <w:pPr>
        <w:pStyle w:val="BodyText"/>
        <w:numPr>
          <w:ilvl w:val="0"/>
          <w:numId w:val="10"/>
        </w:numPr>
        <w:jc w:val="both"/>
        <w:rPr>
          <w:rFonts w:ascii="Times New Roman" w:hAnsi="Times New Roman"/>
          <w:noProof/>
          <w:sz w:val="24"/>
          <w:szCs w:val="24"/>
          <w:lang w:val="sr-Latn-CS"/>
        </w:rPr>
      </w:pPr>
      <w:r w:rsidRPr="004E6F82">
        <w:rPr>
          <w:rFonts w:ascii="Times New Roman" w:hAnsi="Times New Roman"/>
          <w:noProof/>
          <w:sz w:val="24"/>
          <w:szCs w:val="24"/>
          <w:lang w:val="sr-Latn-CS"/>
        </w:rPr>
        <w:t>The Lender has received each of the documents indicated below, each satisfactory to it in terms of both form and substance:</w:t>
      </w:r>
    </w:p>
    <w:p w:rsidR="00656AA0" w:rsidRPr="004E6F82" w:rsidRDefault="00E31FCD" w:rsidP="00ED2C57">
      <w:pPr>
        <w:pStyle w:val="BodyText"/>
        <w:numPr>
          <w:ilvl w:val="1"/>
          <w:numId w:val="6"/>
        </w:numPr>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three </w:t>
      </w:r>
      <w:r w:rsidR="00656AA0" w:rsidRPr="004E6F82">
        <w:rPr>
          <w:rFonts w:ascii="Times New Roman" w:hAnsi="Times New Roman"/>
          <w:noProof/>
          <w:sz w:val="24"/>
          <w:szCs w:val="24"/>
          <w:lang w:val="sr-Latn-CS"/>
        </w:rPr>
        <w:t>(</w:t>
      </w:r>
      <w:r w:rsidRPr="004E6F82">
        <w:rPr>
          <w:rFonts w:ascii="Times New Roman" w:hAnsi="Times New Roman"/>
          <w:noProof/>
          <w:sz w:val="24"/>
          <w:szCs w:val="24"/>
          <w:lang w:val="sr-Latn-CS"/>
        </w:rPr>
        <w:t>3</w:t>
      </w:r>
      <w:r w:rsidR="00656AA0" w:rsidRPr="004E6F82">
        <w:rPr>
          <w:rFonts w:ascii="Times New Roman" w:hAnsi="Times New Roman"/>
          <w:noProof/>
          <w:sz w:val="24"/>
          <w:szCs w:val="24"/>
          <w:lang w:val="sr-Latn-CS"/>
        </w:rPr>
        <w:t xml:space="preserve">) originals of this Agreement, duly signed by the authorised representatives of all parties to this Agreement; </w:t>
      </w:r>
    </w:p>
    <w:p w:rsidR="00656AA0" w:rsidRPr="004E6F82" w:rsidRDefault="00656AA0" w:rsidP="005B0069">
      <w:pPr>
        <w:pStyle w:val="BodyText"/>
        <w:numPr>
          <w:ilvl w:val="1"/>
          <w:numId w:val="6"/>
        </w:numPr>
        <w:jc w:val="both"/>
        <w:rPr>
          <w:rFonts w:ascii="Times New Roman" w:hAnsi="Times New Roman"/>
          <w:b/>
          <w:noProof/>
          <w:sz w:val="24"/>
          <w:szCs w:val="24"/>
          <w:lang w:val="sr-Latn-CS"/>
        </w:rPr>
      </w:pPr>
      <w:r w:rsidRPr="004E6F82">
        <w:rPr>
          <w:rFonts w:ascii="Times New Roman" w:hAnsi="Times New Roman"/>
          <w:noProof/>
          <w:sz w:val="24"/>
          <w:szCs w:val="24"/>
          <w:lang w:val="sr-Latn-CS"/>
        </w:rPr>
        <w:t xml:space="preserve">a Certified Copy of a decision of the Government of the Republic of Serbia </w:t>
      </w:r>
      <w:r w:rsidR="001D29B2" w:rsidRPr="004E6F82">
        <w:rPr>
          <w:rFonts w:ascii="Times New Roman" w:hAnsi="Times New Roman"/>
          <w:noProof/>
          <w:sz w:val="24"/>
          <w:szCs w:val="24"/>
          <w:lang w:val="sr-Latn-CS"/>
        </w:rPr>
        <w:t>and/</w:t>
      </w:r>
      <w:r w:rsidRPr="004E6F82">
        <w:rPr>
          <w:rFonts w:ascii="Times New Roman" w:hAnsi="Times New Roman"/>
          <w:noProof/>
          <w:sz w:val="24"/>
          <w:szCs w:val="24"/>
          <w:lang w:val="sr-Latn-CS"/>
        </w:rPr>
        <w:t>or any other instrument duly executed by the relevant Authority of the Republic of Serbia that expressly authorises the Minister of Finance of the Republic of Serbia or any other person on behalf of the Republic of Serbia, to execute this Agreement;</w:t>
      </w:r>
      <w:r w:rsidR="00067EC5" w:rsidRPr="004E6F82">
        <w:rPr>
          <w:rFonts w:ascii="Times New Roman" w:hAnsi="Times New Roman"/>
          <w:noProof/>
          <w:sz w:val="24"/>
          <w:szCs w:val="24"/>
          <w:lang w:val="sr-Latn-CS"/>
        </w:rPr>
        <w:t xml:space="preserve"> </w:t>
      </w:r>
    </w:p>
    <w:p w:rsidR="005B3F6B" w:rsidRPr="004E6F82" w:rsidRDefault="00656AA0" w:rsidP="005B0069">
      <w:pPr>
        <w:pStyle w:val="BodyText"/>
        <w:numPr>
          <w:ilvl w:val="1"/>
          <w:numId w:val="6"/>
        </w:numPr>
        <w:jc w:val="both"/>
        <w:rPr>
          <w:rFonts w:ascii="Times New Roman" w:hAnsi="Times New Roman"/>
          <w:noProof/>
          <w:sz w:val="24"/>
          <w:szCs w:val="24"/>
          <w:lang w:val="sr-Latn-CS"/>
        </w:rPr>
      </w:pPr>
      <w:bookmarkStart w:id="56" w:name="_Toc310606737"/>
      <w:bookmarkStart w:id="57" w:name="_Toc311216949"/>
      <w:bookmarkStart w:id="58" w:name="_Toc311475816"/>
      <w:bookmarkStart w:id="59" w:name="_Toc315449529"/>
      <w:r w:rsidRPr="004E6F82">
        <w:rPr>
          <w:rFonts w:ascii="Times New Roman" w:hAnsi="Times New Roman"/>
          <w:noProof/>
          <w:sz w:val="24"/>
          <w:szCs w:val="24"/>
          <w:lang w:val="sr-Latn-CS"/>
        </w:rPr>
        <w:t>evidence of the enactment by the National Assembly of the Republic of Serbia of the law approving and ratifying this Agreement as amendment to “international agreement” (</w:t>
      </w:r>
      <w:r w:rsidRPr="004E6F82">
        <w:rPr>
          <w:rFonts w:ascii="Times New Roman" w:hAnsi="Times New Roman"/>
          <w:i/>
          <w:noProof/>
          <w:sz w:val="24"/>
          <w:szCs w:val="24"/>
          <w:lang w:val="sr-Latn-CS"/>
        </w:rPr>
        <w:t>međunarodni ugovor</w:t>
      </w:r>
      <w:r w:rsidRPr="004E6F82">
        <w:rPr>
          <w:rFonts w:ascii="Times New Roman" w:hAnsi="Times New Roman"/>
          <w:noProof/>
          <w:sz w:val="24"/>
          <w:szCs w:val="24"/>
          <w:lang w:val="sr-Latn-CS"/>
        </w:rPr>
        <w:t>) (together with evidence of such law being proclaimed by the President of the Republic of Serbia) and published in the Official Gazette of the Republic of Serbia</w:t>
      </w:r>
      <w:bookmarkEnd w:id="56"/>
      <w:bookmarkEnd w:id="57"/>
      <w:bookmarkEnd w:id="58"/>
      <w:bookmarkEnd w:id="59"/>
      <w:r w:rsidR="00DA2968" w:rsidRPr="004E6F82">
        <w:rPr>
          <w:rFonts w:ascii="Times New Roman" w:hAnsi="Times New Roman"/>
          <w:noProof/>
          <w:sz w:val="24"/>
          <w:szCs w:val="24"/>
          <w:lang w:val="sr-Latn-CS"/>
        </w:rPr>
        <w:t>;</w:t>
      </w:r>
    </w:p>
    <w:p w:rsidR="00656AA0" w:rsidRPr="004E6F82" w:rsidRDefault="00656AA0" w:rsidP="005B0069">
      <w:pPr>
        <w:pStyle w:val="BodyText"/>
        <w:numPr>
          <w:ilvl w:val="1"/>
          <w:numId w:val="6"/>
        </w:numPr>
        <w:jc w:val="both"/>
        <w:rPr>
          <w:rFonts w:ascii="Times New Roman" w:hAnsi="Times New Roman"/>
          <w:noProof/>
          <w:sz w:val="24"/>
          <w:szCs w:val="24"/>
          <w:lang w:val="sr-Latn-CS"/>
        </w:rPr>
      </w:pPr>
      <w:bookmarkStart w:id="60" w:name="_Toc315449530"/>
      <w:bookmarkStart w:id="61" w:name="_Toc310606739"/>
      <w:bookmarkStart w:id="62" w:name="_Toc311216951"/>
      <w:bookmarkStart w:id="63" w:name="_Toc311475818"/>
      <w:r w:rsidRPr="004E6F82">
        <w:rPr>
          <w:rFonts w:ascii="Times New Roman" w:hAnsi="Times New Roman"/>
          <w:noProof/>
          <w:sz w:val="24"/>
          <w:szCs w:val="24"/>
          <w:lang w:val="sr-Latn-CS"/>
        </w:rPr>
        <w:t>a Certified Copy of evidence of the reporting of the Agreement with the National Bank of Serbia;</w:t>
      </w:r>
      <w:bookmarkEnd w:id="60"/>
      <w:bookmarkEnd w:id="61"/>
      <w:bookmarkEnd w:id="62"/>
      <w:bookmarkEnd w:id="63"/>
    </w:p>
    <w:p w:rsidR="00656AA0" w:rsidRPr="004E6F82" w:rsidRDefault="00656AA0" w:rsidP="00A064E3">
      <w:pPr>
        <w:pStyle w:val="BodyText"/>
        <w:numPr>
          <w:ilvl w:val="1"/>
          <w:numId w:val="6"/>
        </w:numPr>
        <w:jc w:val="both"/>
        <w:rPr>
          <w:rFonts w:ascii="Times New Roman" w:hAnsi="Times New Roman"/>
          <w:b/>
          <w:noProof/>
          <w:sz w:val="24"/>
          <w:szCs w:val="24"/>
          <w:lang w:val="sr-Latn-CS"/>
        </w:rPr>
      </w:pPr>
      <w:r w:rsidRPr="004E6F82">
        <w:rPr>
          <w:rFonts w:ascii="Times New Roman" w:hAnsi="Times New Roman"/>
          <w:noProof/>
          <w:sz w:val="24"/>
          <w:szCs w:val="24"/>
          <w:lang w:val="sr-Latn-CS"/>
        </w:rPr>
        <w:t>a Certified Copy of evidence of inscription of the relevant data on this Agreement in the public debt records kept by the Public Debt Administration of the Ministry of Finance of the Republic of Serbia;</w:t>
      </w:r>
    </w:p>
    <w:p w:rsidR="00D81088" w:rsidRPr="004E6F82" w:rsidRDefault="00D81088" w:rsidP="005A49D9">
      <w:pPr>
        <w:pStyle w:val="BodyText"/>
        <w:numPr>
          <w:ilvl w:val="1"/>
          <w:numId w:val="6"/>
        </w:numPr>
        <w:jc w:val="both"/>
        <w:rPr>
          <w:rFonts w:ascii="Times New Roman" w:hAnsi="Times New Roman"/>
          <w:noProof/>
          <w:sz w:val="24"/>
          <w:szCs w:val="24"/>
          <w:lang w:val="sr-Latn-CS"/>
        </w:rPr>
      </w:pPr>
      <w:bookmarkStart w:id="64" w:name="_Toc310606742"/>
      <w:bookmarkStart w:id="65" w:name="_Toc311216954"/>
      <w:bookmarkStart w:id="66" w:name="_Toc311475821"/>
      <w:bookmarkStart w:id="67" w:name="_Toc315449533"/>
      <w:bookmarkStart w:id="68" w:name="_Toc310606743"/>
      <w:bookmarkStart w:id="69" w:name="_Toc311216955"/>
      <w:bookmarkStart w:id="70" w:name="_Toc311475822"/>
      <w:bookmarkStart w:id="71" w:name="_Toc315449534"/>
      <w:r w:rsidRPr="004E6F82">
        <w:rPr>
          <w:rFonts w:ascii="Times New Roman" w:hAnsi="Times New Roman"/>
          <w:noProof/>
          <w:sz w:val="24"/>
          <w:szCs w:val="24"/>
          <w:lang w:val="sr-Latn-CS"/>
        </w:rPr>
        <w:t>the legal opinion in English, addressed to the Lender, from the Ministry of Justice</w:t>
      </w:r>
      <w:r w:rsidR="001A2B37" w:rsidRPr="004E6F82">
        <w:rPr>
          <w:rFonts w:ascii="Times New Roman" w:hAnsi="Times New Roman"/>
          <w:noProof/>
          <w:sz w:val="24"/>
          <w:szCs w:val="24"/>
          <w:lang w:val="sr-Latn-CS"/>
        </w:rPr>
        <w:t xml:space="preserve"> of the Republic of Serbia</w:t>
      </w:r>
      <w:r w:rsidR="006811A4" w:rsidRPr="004E6F82">
        <w:rPr>
          <w:rFonts w:ascii="Times New Roman" w:hAnsi="Times New Roman"/>
          <w:noProof/>
          <w:sz w:val="24"/>
          <w:szCs w:val="24"/>
          <w:lang w:val="sr-Latn-CS"/>
        </w:rPr>
        <w:t xml:space="preserve"> </w:t>
      </w:r>
      <w:r w:rsidRPr="004E6F82">
        <w:rPr>
          <w:rFonts w:ascii="Times New Roman" w:hAnsi="Times New Roman"/>
          <w:noProof/>
          <w:sz w:val="24"/>
          <w:szCs w:val="24"/>
          <w:lang w:val="sr-Latn-CS"/>
        </w:rPr>
        <w:t>regarding this Agreement, in the form and substance acceptable to the Lender;</w:t>
      </w:r>
      <w:bookmarkEnd w:id="64"/>
      <w:bookmarkEnd w:id="65"/>
      <w:bookmarkEnd w:id="66"/>
      <w:bookmarkEnd w:id="67"/>
      <w:r w:rsidRPr="004E6F82">
        <w:rPr>
          <w:rFonts w:ascii="Times New Roman" w:hAnsi="Times New Roman"/>
          <w:noProof/>
          <w:sz w:val="24"/>
          <w:szCs w:val="24"/>
          <w:lang w:val="sr-Latn-CS"/>
        </w:rPr>
        <w:t xml:space="preserve"> </w:t>
      </w:r>
    </w:p>
    <w:p w:rsidR="00656AA0" w:rsidRPr="004E6F82" w:rsidRDefault="00656AA0" w:rsidP="005A49D9">
      <w:pPr>
        <w:pStyle w:val="BodyText"/>
        <w:numPr>
          <w:ilvl w:val="1"/>
          <w:numId w:val="6"/>
        </w:numPr>
        <w:jc w:val="both"/>
        <w:rPr>
          <w:b/>
          <w:noProof/>
          <w:lang w:val="sr-Latn-CS"/>
        </w:rPr>
      </w:pPr>
      <w:r w:rsidRPr="004E6F82">
        <w:rPr>
          <w:rFonts w:ascii="Times New Roman" w:hAnsi="Times New Roman"/>
          <w:noProof/>
          <w:sz w:val="24"/>
          <w:szCs w:val="24"/>
          <w:lang w:val="sr-Latn-CS"/>
        </w:rPr>
        <w:t xml:space="preserve">the legal opinion of </w:t>
      </w:r>
      <w:r w:rsidR="002B02D7" w:rsidRPr="004E6F82">
        <w:rPr>
          <w:rFonts w:ascii="Times New Roman" w:hAnsi="Times New Roman"/>
          <w:noProof/>
          <w:sz w:val="24"/>
          <w:szCs w:val="24"/>
          <w:lang w:val="sr-Latn-CS"/>
        </w:rPr>
        <w:t>Ortačko advokatsko društvo Moravčević, Vojnović &amp; Partneri Beograd</w:t>
      </w:r>
      <w:r w:rsidRPr="004E6F82">
        <w:rPr>
          <w:rFonts w:ascii="Times New Roman" w:hAnsi="Times New Roman"/>
          <w:noProof/>
          <w:sz w:val="24"/>
          <w:lang w:val="sr-Latn-CS"/>
        </w:rPr>
        <w:t>,</w:t>
      </w:r>
      <w:r w:rsidRPr="004E6F82">
        <w:rPr>
          <w:rFonts w:ascii="Times New Roman" w:hAnsi="Times New Roman"/>
          <w:noProof/>
          <w:sz w:val="24"/>
          <w:szCs w:val="24"/>
          <w:lang w:val="sr-Latn-CS"/>
        </w:rPr>
        <w:t xml:space="preserve"> Serbian counsel to the Lender, as to maters of Serbian law in relation to this Agreement, in substance and form satisfactory to the Lender</w:t>
      </w:r>
      <w:r w:rsidRPr="004E6F82">
        <w:rPr>
          <w:b/>
          <w:noProof/>
          <w:lang w:val="sr-Latn-CS"/>
        </w:rPr>
        <w:t>;</w:t>
      </w:r>
      <w:bookmarkEnd w:id="68"/>
      <w:bookmarkEnd w:id="69"/>
      <w:bookmarkEnd w:id="70"/>
      <w:bookmarkEnd w:id="71"/>
      <w:r w:rsidR="00E7045E" w:rsidRPr="004E6F82">
        <w:rPr>
          <w:b/>
          <w:noProof/>
          <w:lang w:val="sr-Latn-CS"/>
        </w:rPr>
        <w:t xml:space="preserve"> </w:t>
      </w:r>
    </w:p>
    <w:p w:rsidR="00656AA0" w:rsidRPr="004E6F82" w:rsidRDefault="00656AA0" w:rsidP="005A49D9">
      <w:pPr>
        <w:pStyle w:val="BodyText"/>
        <w:numPr>
          <w:ilvl w:val="1"/>
          <w:numId w:val="6"/>
        </w:numPr>
        <w:jc w:val="both"/>
        <w:rPr>
          <w:rFonts w:ascii="Times New Roman" w:hAnsi="Times New Roman"/>
          <w:noProof/>
          <w:sz w:val="24"/>
          <w:szCs w:val="24"/>
          <w:lang w:val="sr-Latn-CS"/>
        </w:rPr>
      </w:pPr>
      <w:bookmarkStart w:id="72" w:name="_Toc310606744"/>
      <w:bookmarkStart w:id="73" w:name="_Toc311216956"/>
      <w:bookmarkStart w:id="74" w:name="_Toc311475823"/>
      <w:bookmarkStart w:id="75" w:name="_Toc315449535"/>
      <w:r w:rsidRPr="004E6F82">
        <w:rPr>
          <w:rFonts w:ascii="Times New Roman" w:hAnsi="Times New Roman"/>
          <w:noProof/>
          <w:sz w:val="24"/>
          <w:szCs w:val="24"/>
          <w:lang w:val="sr-Latn-CS"/>
        </w:rPr>
        <w:t>Certified Copies of all Authorisations issued and required by the relevant Authorities in the Republic of Serbia in connection with the execution, delivery, performance, validity or enforceability of the Agreement or any document to be delivered under or in relation to the Agreement;</w:t>
      </w:r>
    </w:p>
    <w:p w:rsidR="00656AA0" w:rsidRPr="004E6F82" w:rsidRDefault="00656AA0" w:rsidP="005A49D9">
      <w:pPr>
        <w:pStyle w:val="BodyText"/>
        <w:numPr>
          <w:ilvl w:val="1"/>
          <w:numId w:val="6"/>
        </w:numPr>
        <w:jc w:val="both"/>
        <w:rPr>
          <w:rFonts w:ascii="Times New Roman" w:hAnsi="Times New Roman"/>
          <w:noProof/>
          <w:sz w:val="24"/>
          <w:szCs w:val="24"/>
          <w:lang w:val="sr-Latn-CS"/>
        </w:rPr>
      </w:pPr>
      <w:r w:rsidRPr="004E6F82">
        <w:rPr>
          <w:rFonts w:ascii="Times New Roman" w:hAnsi="Times New Roman"/>
          <w:noProof/>
          <w:sz w:val="24"/>
          <w:szCs w:val="24"/>
          <w:lang w:val="sr-Latn-CS"/>
        </w:rPr>
        <w:t>any other Authorisation or other document, opinion or assurance which the Lender reasonably considers to be necessary or desirable in connection with the entry into this Agreement or for the validity and enforceability of the Agreement;</w:t>
      </w:r>
      <w:bookmarkEnd w:id="72"/>
      <w:bookmarkEnd w:id="73"/>
      <w:bookmarkEnd w:id="74"/>
      <w:bookmarkEnd w:id="75"/>
    </w:p>
    <w:p w:rsidR="00913C3F" w:rsidRPr="004E6F82" w:rsidRDefault="00656AA0">
      <w:pPr>
        <w:pStyle w:val="BodyText"/>
        <w:numPr>
          <w:ilvl w:val="0"/>
          <w:numId w:val="10"/>
        </w:numPr>
        <w:jc w:val="both"/>
        <w:rPr>
          <w:rFonts w:ascii="Times New Roman" w:hAnsi="Times New Roman"/>
          <w:noProof/>
          <w:sz w:val="24"/>
          <w:szCs w:val="24"/>
          <w:lang w:val="sr-Latn-CS"/>
        </w:rPr>
      </w:pPr>
      <w:r w:rsidRPr="004E6F82">
        <w:rPr>
          <w:rFonts w:ascii="Times New Roman" w:hAnsi="Times New Roman"/>
          <w:noProof/>
          <w:sz w:val="24"/>
          <w:szCs w:val="24"/>
          <w:lang w:val="sr-Latn-CS"/>
        </w:rPr>
        <w:t>Receipt of the last notification by which the Parties inform each other that their respective internal procedures necessary for its entry into force of the Agreement have been completed.</w:t>
      </w:r>
    </w:p>
    <w:p w:rsidR="00656AA0" w:rsidRPr="004E6F82" w:rsidRDefault="00913C3F" w:rsidP="006811A4">
      <w:pPr>
        <w:spacing w:after="160" w:line="259" w:lineRule="auto"/>
        <w:rPr>
          <w:rFonts w:ascii="Times New Roman" w:hAnsi="Times New Roman"/>
          <w:b/>
          <w:noProof/>
          <w:sz w:val="24"/>
          <w:szCs w:val="24"/>
          <w:lang w:val="sr-Latn-CS"/>
        </w:rPr>
      </w:pPr>
      <w:r w:rsidRPr="004E6F82">
        <w:rPr>
          <w:rFonts w:ascii="Times New Roman" w:hAnsi="Times New Roman"/>
          <w:noProof/>
          <w:sz w:val="24"/>
          <w:szCs w:val="24"/>
          <w:lang w:val="sr-Latn-CS"/>
        </w:rPr>
        <w:br w:type="page"/>
      </w:r>
      <w:r w:rsidR="006811A4" w:rsidRPr="004E6F82">
        <w:rPr>
          <w:rFonts w:ascii="Times New Roman" w:hAnsi="Times New Roman"/>
          <w:b/>
          <w:noProof/>
          <w:sz w:val="24"/>
          <w:szCs w:val="24"/>
          <w:lang w:val="sr-Latn-CS"/>
        </w:rPr>
        <w:lastRenderedPageBreak/>
        <w:t>Schedule 2</w:t>
      </w:r>
      <w:r w:rsidR="00656AA0" w:rsidRPr="004E6F82">
        <w:rPr>
          <w:rFonts w:ascii="Times New Roman" w:hAnsi="Times New Roman"/>
          <w:b/>
          <w:noProof/>
          <w:sz w:val="24"/>
          <w:szCs w:val="24"/>
          <w:lang w:val="sr-Latn-CS"/>
        </w:rPr>
        <w:t xml:space="preserve"> </w:t>
      </w:r>
      <w:bookmarkStart w:id="76" w:name="_Ref333483911"/>
      <w:bookmarkStart w:id="77" w:name="_Toc355186797"/>
      <w:r w:rsidR="00656AA0" w:rsidRPr="004E6F82">
        <w:rPr>
          <w:rFonts w:ascii="Times New Roman" w:hAnsi="Times New Roman"/>
          <w:b/>
          <w:noProof/>
          <w:sz w:val="24"/>
          <w:szCs w:val="24"/>
          <w:lang w:val="sr-Latn-CS"/>
        </w:rPr>
        <w:t xml:space="preserve">– Amendment to </w:t>
      </w:r>
      <w:r w:rsidR="005A738B" w:rsidRPr="004E6F82">
        <w:rPr>
          <w:rFonts w:ascii="Times New Roman" w:hAnsi="Times New Roman"/>
          <w:b/>
          <w:noProof/>
          <w:sz w:val="24"/>
          <w:szCs w:val="24"/>
          <w:lang w:val="sr-Latn-CS"/>
        </w:rPr>
        <w:t xml:space="preserve">the </w:t>
      </w:r>
      <w:r w:rsidR="00656AA0" w:rsidRPr="004E6F82">
        <w:rPr>
          <w:rFonts w:ascii="Times New Roman" w:hAnsi="Times New Roman"/>
          <w:b/>
          <w:noProof/>
          <w:sz w:val="24"/>
          <w:szCs w:val="24"/>
          <w:lang w:val="sr-Latn-CS"/>
        </w:rPr>
        <w:t>Loan Agreement</w:t>
      </w:r>
      <w:bookmarkEnd w:id="76"/>
      <w:bookmarkEnd w:id="77"/>
    </w:p>
    <w:bookmarkEnd w:id="32"/>
    <w:p w:rsidR="00656AA0" w:rsidRPr="004E6F82" w:rsidRDefault="00656AA0" w:rsidP="005A49D9">
      <w:pPr>
        <w:pStyle w:val="BodyText"/>
        <w:keepNext/>
        <w:numPr>
          <w:ilvl w:val="0"/>
          <w:numId w:val="9"/>
        </w:numPr>
        <w:ind w:hanging="720"/>
        <w:jc w:val="both"/>
        <w:rPr>
          <w:rFonts w:ascii="Times New Roman" w:hAnsi="Times New Roman"/>
          <w:noProof/>
          <w:sz w:val="24"/>
          <w:szCs w:val="24"/>
          <w:lang w:val="sr-Latn-CS"/>
        </w:rPr>
      </w:pPr>
      <w:r w:rsidRPr="004E6F82">
        <w:rPr>
          <w:rFonts w:ascii="Times New Roman" w:hAnsi="Times New Roman"/>
          <w:noProof/>
          <w:sz w:val="24"/>
          <w:szCs w:val="24"/>
          <w:lang w:val="sr-Latn-CS"/>
        </w:rPr>
        <w:t>In clause 1.1 (</w:t>
      </w:r>
      <w:r w:rsidRPr="004E6F82">
        <w:rPr>
          <w:rFonts w:ascii="Times New Roman" w:hAnsi="Times New Roman"/>
          <w:i/>
          <w:noProof/>
          <w:sz w:val="24"/>
          <w:szCs w:val="24"/>
          <w:lang w:val="sr-Latn-CS"/>
        </w:rPr>
        <w:t>Definitions</w:t>
      </w:r>
      <w:r w:rsidRPr="004E6F82">
        <w:rPr>
          <w:rFonts w:ascii="Times New Roman" w:hAnsi="Times New Roman"/>
          <w:noProof/>
          <w:sz w:val="24"/>
          <w:szCs w:val="24"/>
          <w:lang w:val="sr-Latn-CS"/>
        </w:rPr>
        <w:t xml:space="preserve">) the following definition shall </w:t>
      </w:r>
      <w:r w:rsidR="00755048" w:rsidRPr="004E6F82">
        <w:rPr>
          <w:rFonts w:ascii="Times New Roman" w:hAnsi="Times New Roman"/>
          <w:noProof/>
          <w:sz w:val="24"/>
          <w:szCs w:val="24"/>
          <w:lang w:val="sr-Latn-CS"/>
        </w:rPr>
        <w:t xml:space="preserve">be </w:t>
      </w:r>
      <w:r w:rsidR="000222CE" w:rsidRPr="004E6F82">
        <w:rPr>
          <w:rFonts w:ascii="Times New Roman" w:hAnsi="Times New Roman"/>
          <w:noProof/>
          <w:sz w:val="24"/>
          <w:szCs w:val="24"/>
          <w:lang w:val="sr-Latn-CS"/>
        </w:rPr>
        <w:t xml:space="preserve">amended </w:t>
      </w:r>
      <w:r w:rsidR="002771CD" w:rsidRPr="004E6F82">
        <w:rPr>
          <w:rFonts w:ascii="Times New Roman" w:hAnsi="Times New Roman"/>
          <w:noProof/>
          <w:sz w:val="24"/>
          <w:szCs w:val="24"/>
          <w:lang w:val="sr-Latn-CS"/>
        </w:rPr>
        <w:t>as follows:</w:t>
      </w:r>
    </w:p>
    <w:p w:rsidR="00656AA0" w:rsidRPr="004E6F82" w:rsidRDefault="000222CE" w:rsidP="00656AA0">
      <w:pPr>
        <w:pStyle w:val="BodyText2"/>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Pr="004E6F82">
        <w:rPr>
          <w:rFonts w:ascii="Times New Roman" w:hAnsi="Times New Roman"/>
          <w:b/>
          <w:noProof/>
          <w:sz w:val="24"/>
          <w:szCs w:val="24"/>
          <w:lang w:val="sr-Latn-CS"/>
        </w:rPr>
        <w:t>Availability Period</w:t>
      </w:r>
      <w:r w:rsidRPr="004E6F82">
        <w:rPr>
          <w:rFonts w:ascii="Times New Roman" w:hAnsi="Times New Roman"/>
          <w:noProof/>
          <w:sz w:val="24"/>
          <w:szCs w:val="24"/>
          <w:lang w:val="sr-Latn-CS"/>
        </w:rPr>
        <w:t>"</w:t>
      </w:r>
      <w:r w:rsidRPr="004E6F82">
        <w:rPr>
          <w:noProof/>
          <w:sz w:val="24"/>
          <w:szCs w:val="24"/>
          <w:lang w:val="sr-Latn-CS"/>
        </w:rPr>
        <w:t xml:space="preserve"> </w:t>
      </w:r>
      <w:r w:rsidRPr="004E6F82">
        <w:rPr>
          <w:rFonts w:ascii="Times New Roman" w:hAnsi="Times New Roman"/>
          <w:noProof/>
          <w:sz w:val="24"/>
          <w:szCs w:val="24"/>
          <w:lang w:val="sr-Latn-CS"/>
        </w:rPr>
        <w:t xml:space="preserve">means, a period not exceeding </w:t>
      </w:r>
      <w:r w:rsidR="004E5B91" w:rsidRPr="004E6F82">
        <w:rPr>
          <w:rFonts w:ascii="Times New Roman" w:hAnsi="Times New Roman"/>
          <w:noProof/>
          <w:sz w:val="24"/>
          <w:szCs w:val="24"/>
          <w:lang w:val="sr-Latn-CS"/>
        </w:rPr>
        <w:t xml:space="preserve">72 </w:t>
      </w:r>
      <w:r w:rsidRPr="004E6F82">
        <w:rPr>
          <w:rFonts w:ascii="Times New Roman" w:hAnsi="Times New Roman"/>
          <w:noProof/>
          <w:sz w:val="24"/>
          <w:szCs w:val="24"/>
          <w:lang w:val="sr-Latn-CS"/>
        </w:rPr>
        <w:t>months from the Effective Date of the Loan Agreement.</w:t>
      </w:r>
      <w:r w:rsidRPr="004E6F82">
        <w:rPr>
          <w:rFonts w:ascii="Times New Roman" w:hAnsi="Times New Roman"/>
          <w:b/>
          <w:bCs/>
          <w:noProof/>
          <w:sz w:val="24"/>
          <w:szCs w:val="24"/>
          <w:lang w:val="sr-Latn-CS"/>
        </w:rPr>
        <w:t xml:space="preserve"> </w:t>
      </w:r>
    </w:p>
    <w:p w:rsidR="00656AA0" w:rsidRPr="004E6F82" w:rsidRDefault="00656AA0" w:rsidP="00656AA0">
      <w:pPr>
        <w:pStyle w:val="BodyText2"/>
        <w:jc w:val="center"/>
        <w:rPr>
          <w:rFonts w:ascii="Times New Roman" w:hAnsi="Times New Roman"/>
          <w:b/>
          <w:noProof/>
          <w:sz w:val="24"/>
          <w:szCs w:val="24"/>
          <w:lang w:val="sr-Latn-CS"/>
        </w:rPr>
      </w:pPr>
      <w:r w:rsidRPr="004E6F82">
        <w:rPr>
          <w:rFonts w:ascii="Times New Roman" w:hAnsi="Times New Roman"/>
          <w:noProof/>
          <w:sz w:val="24"/>
          <w:szCs w:val="24"/>
          <w:lang w:val="sr-Latn-CS"/>
        </w:rPr>
        <w:br w:type="page"/>
      </w:r>
      <w:bookmarkEnd w:id="16"/>
      <w:bookmarkEnd w:id="17"/>
      <w:bookmarkEnd w:id="18"/>
      <w:bookmarkEnd w:id="19"/>
      <w:bookmarkEnd w:id="20"/>
      <w:bookmarkEnd w:id="21"/>
      <w:bookmarkEnd w:id="22"/>
      <w:bookmarkEnd w:id="23"/>
      <w:bookmarkEnd w:id="24"/>
      <w:bookmarkEnd w:id="25"/>
      <w:bookmarkEnd w:id="26"/>
      <w:bookmarkEnd w:id="27"/>
      <w:r w:rsidRPr="004E6F82">
        <w:rPr>
          <w:rFonts w:ascii="Times New Roman" w:hAnsi="Times New Roman"/>
          <w:b/>
          <w:noProof/>
          <w:sz w:val="24"/>
          <w:szCs w:val="24"/>
          <w:lang w:val="sr-Latn-CS"/>
        </w:rPr>
        <w:lastRenderedPageBreak/>
        <w:t>Execution page</w:t>
      </w:r>
    </w:p>
    <w:tbl>
      <w:tblPr>
        <w:tblW w:w="4999" w:type="pct"/>
        <w:tblLook w:val="04A0"/>
      </w:tblPr>
      <w:tblGrid>
        <w:gridCol w:w="4620"/>
        <w:gridCol w:w="4623"/>
      </w:tblGrid>
      <w:tr w:rsidR="00656AA0" w:rsidRPr="004E6F82" w:rsidTr="000D1B7A">
        <w:tc>
          <w:tcPr>
            <w:tcW w:w="2499" w:type="pct"/>
          </w:tcPr>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r w:rsidRPr="004E6F82">
              <w:rPr>
                <w:rFonts w:ascii="Times New Roman" w:eastAsia="MS Mincho" w:hAnsi="Times New Roman"/>
                <w:noProof/>
                <w:sz w:val="24"/>
                <w:szCs w:val="24"/>
                <w:u w:val="single"/>
                <w:lang w:val="sr-Latn-CS"/>
              </w:rPr>
              <w:t xml:space="preserve">For the Government of the Republic of </w:t>
            </w:r>
            <w:r w:rsidR="00F11BF6" w:rsidRPr="004E6F82">
              <w:rPr>
                <w:rFonts w:ascii="Times New Roman" w:eastAsia="MS Mincho" w:hAnsi="Times New Roman"/>
                <w:noProof/>
                <w:sz w:val="24"/>
                <w:szCs w:val="24"/>
                <w:u w:val="single"/>
                <w:lang w:val="sr-Latn-CS"/>
              </w:rPr>
              <w:t>Serbia</w:t>
            </w:r>
            <w:r w:rsidRPr="004E6F82">
              <w:rPr>
                <w:rFonts w:ascii="Times New Roman" w:eastAsia="MS Mincho" w:hAnsi="Times New Roman"/>
                <w:noProof/>
                <w:sz w:val="24"/>
                <w:szCs w:val="24"/>
                <w:lang w:val="sr-Latn-CS"/>
              </w:rPr>
              <w:t>:</w:t>
            </w: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p>
        </w:tc>
        <w:tc>
          <w:tcPr>
            <w:tcW w:w="2501" w:type="pct"/>
          </w:tcPr>
          <w:p w:rsidR="00656AA0" w:rsidRPr="004E6F82" w:rsidRDefault="00656AA0" w:rsidP="009844AF">
            <w:pPr>
              <w:pStyle w:val="BodyText"/>
              <w:keepNext/>
              <w:keepLines/>
              <w:spacing w:after="0" w:line="240" w:lineRule="auto"/>
              <w:rPr>
                <w:rFonts w:ascii="Times New Roman" w:eastAsia="MS Mincho" w:hAnsi="Times New Roman"/>
                <w:noProof/>
                <w:sz w:val="24"/>
                <w:szCs w:val="24"/>
                <w:u w:val="single"/>
                <w:lang w:val="sr-Latn-CS"/>
              </w:rPr>
            </w:pPr>
            <w:r w:rsidRPr="004E6F82">
              <w:rPr>
                <w:rFonts w:ascii="Times New Roman" w:eastAsia="MS Mincho" w:hAnsi="Times New Roman"/>
                <w:noProof/>
                <w:sz w:val="24"/>
                <w:szCs w:val="24"/>
                <w:u w:val="single"/>
                <w:lang w:val="sr-Latn-CS"/>
              </w:rPr>
              <w:t xml:space="preserve">For the Government of the Republic of </w:t>
            </w:r>
            <w:r w:rsidR="00F11BF6" w:rsidRPr="004E6F82">
              <w:rPr>
                <w:rFonts w:ascii="Times New Roman" w:eastAsia="MS Mincho" w:hAnsi="Times New Roman"/>
                <w:noProof/>
                <w:sz w:val="24"/>
                <w:szCs w:val="24"/>
                <w:u w:val="single"/>
                <w:lang w:val="sr-Latn-CS"/>
              </w:rPr>
              <w:t>Azerbaijan</w:t>
            </w:r>
            <w:r w:rsidRPr="004E6F82">
              <w:rPr>
                <w:rFonts w:ascii="Times New Roman" w:eastAsia="MS Mincho" w:hAnsi="Times New Roman"/>
                <w:noProof/>
                <w:sz w:val="24"/>
                <w:szCs w:val="24"/>
                <w:u w:val="single"/>
                <w:lang w:val="sr-Latn-CS"/>
              </w:rPr>
              <w:t>:</w:t>
            </w:r>
          </w:p>
          <w:p w:rsidR="00656AA0" w:rsidRPr="004E6F82" w:rsidRDefault="00656AA0" w:rsidP="009844AF">
            <w:pPr>
              <w:pStyle w:val="BodyText"/>
              <w:keepNext/>
              <w:keepLines/>
              <w:spacing w:after="0" w:line="240" w:lineRule="auto"/>
              <w:rPr>
                <w:rFonts w:ascii="Times New Roman" w:eastAsia="MS Mincho" w:hAnsi="Times New Roman"/>
                <w:noProof/>
                <w:sz w:val="24"/>
                <w:szCs w:val="24"/>
                <w:u w:val="single"/>
                <w:lang w:val="sr-Latn-CS"/>
              </w:rPr>
            </w:pP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p>
        </w:tc>
      </w:tr>
      <w:tr w:rsidR="00656AA0" w:rsidRPr="004E6F82" w:rsidTr="000D1B7A">
        <w:tc>
          <w:tcPr>
            <w:tcW w:w="2499" w:type="pct"/>
          </w:tcPr>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r w:rsidRPr="004E6F82">
              <w:rPr>
                <w:rFonts w:ascii="Times New Roman" w:eastAsia="MS Mincho" w:hAnsi="Times New Roman"/>
                <w:noProof/>
                <w:sz w:val="24"/>
                <w:szCs w:val="24"/>
                <w:lang w:val="sr-Latn-CS"/>
              </w:rPr>
              <w:t>By:</w:t>
            </w: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r w:rsidRPr="004E6F82">
              <w:rPr>
                <w:rFonts w:ascii="Times New Roman" w:eastAsia="MS Mincho" w:hAnsi="Times New Roman"/>
                <w:noProof/>
                <w:sz w:val="24"/>
                <w:szCs w:val="24"/>
                <w:lang w:val="sr-Latn-CS"/>
              </w:rPr>
              <w:t xml:space="preserve">Name: </w:t>
            </w:r>
            <w:r w:rsidR="00F11BF6" w:rsidRPr="004E6F82">
              <w:rPr>
                <w:rFonts w:ascii="Times New Roman" w:eastAsia="MS Mincho" w:hAnsi="Times New Roman"/>
                <w:noProof/>
                <w:sz w:val="24"/>
                <w:szCs w:val="24"/>
                <w:lang w:val="sr-Latn-CS"/>
              </w:rPr>
              <w:t>Dušan Vujović</w:t>
            </w: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r w:rsidRPr="004E6F82">
              <w:rPr>
                <w:rFonts w:ascii="Times New Roman" w:eastAsia="MS Mincho" w:hAnsi="Times New Roman"/>
                <w:noProof/>
                <w:sz w:val="24"/>
                <w:szCs w:val="24"/>
                <w:lang w:val="sr-Latn-CS"/>
              </w:rPr>
              <w:t xml:space="preserve">Title: Minister of the </w:t>
            </w:r>
            <w:r w:rsidR="00F11BF6" w:rsidRPr="004E6F82">
              <w:rPr>
                <w:rFonts w:ascii="Times New Roman" w:eastAsia="MS Mincho" w:hAnsi="Times New Roman"/>
                <w:noProof/>
                <w:sz w:val="24"/>
                <w:szCs w:val="24"/>
                <w:lang w:val="sr-Latn-CS"/>
              </w:rPr>
              <w:t xml:space="preserve">Finance of the  </w:t>
            </w:r>
            <w:r w:rsidRPr="004E6F82">
              <w:rPr>
                <w:rFonts w:ascii="Times New Roman" w:eastAsia="MS Mincho" w:hAnsi="Times New Roman"/>
                <w:noProof/>
                <w:sz w:val="24"/>
                <w:szCs w:val="24"/>
                <w:lang w:val="sr-Latn-CS"/>
              </w:rPr>
              <w:t xml:space="preserve">Republic of </w:t>
            </w:r>
            <w:r w:rsidR="00F11BF6" w:rsidRPr="004E6F82">
              <w:rPr>
                <w:rFonts w:ascii="Times New Roman" w:eastAsia="MS Mincho" w:hAnsi="Times New Roman"/>
                <w:noProof/>
                <w:sz w:val="24"/>
                <w:szCs w:val="24"/>
                <w:lang w:val="sr-Latn-CS"/>
              </w:rPr>
              <w:t>Serbia</w:t>
            </w: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p>
        </w:tc>
        <w:tc>
          <w:tcPr>
            <w:tcW w:w="2501" w:type="pct"/>
          </w:tcPr>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r w:rsidRPr="004E6F82">
              <w:rPr>
                <w:rFonts w:ascii="Times New Roman" w:eastAsia="MS Mincho" w:hAnsi="Times New Roman"/>
                <w:noProof/>
                <w:sz w:val="24"/>
                <w:szCs w:val="24"/>
                <w:lang w:val="sr-Latn-CS"/>
              </w:rPr>
              <w:t>By:</w:t>
            </w: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r w:rsidRPr="004E6F82">
              <w:rPr>
                <w:rFonts w:ascii="Times New Roman" w:eastAsia="MS Mincho" w:hAnsi="Times New Roman"/>
                <w:noProof/>
                <w:sz w:val="24"/>
                <w:szCs w:val="24"/>
                <w:lang w:val="sr-Latn-CS"/>
              </w:rPr>
              <w:t xml:space="preserve">Name: </w:t>
            </w:r>
            <w:r w:rsidR="00F11BF6" w:rsidRPr="004E6F82">
              <w:rPr>
                <w:rFonts w:ascii="Times New Roman" w:eastAsia="MS Mincho" w:hAnsi="Times New Roman"/>
                <w:noProof/>
                <w:sz w:val="24"/>
                <w:szCs w:val="24"/>
                <w:lang w:val="sr-Latn-CS"/>
              </w:rPr>
              <w:t xml:space="preserve">Shahin Mustafayev </w:t>
            </w: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r w:rsidRPr="004E6F82">
              <w:rPr>
                <w:rFonts w:ascii="Times New Roman" w:eastAsia="MS Mincho" w:hAnsi="Times New Roman"/>
                <w:noProof/>
                <w:sz w:val="24"/>
                <w:szCs w:val="24"/>
                <w:lang w:val="sr-Latn-CS"/>
              </w:rPr>
              <w:t xml:space="preserve">Title: Minister of </w:t>
            </w:r>
            <w:r w:rsidR="00F11BF6" w:rsidRPr="004E6F82">
              <w:rPr>
                <w:rFonts w:ascii="Times New Roman" w:eastAsia="MS Mincho" w:hAnsi="Times New Roman"/>
                <w:noProof/>
                <w:sz w:val="24"/>
                <w:szCs w:val="24"/>
                <w:lang w:val="sr-Latn-CS"/>
              </w:rPr>
              <w:t xml:space="preserve">the Economy of the </w:t>
            </w:r>
            <w:r w:rsidRPr="004E6F82">
              <w:rPr>
                <w:rFonts w:ascii="Times New Roman" w:eastAsia="MS Mincho" w:hAnsi="Times New Roman"/>
                <w:noProof/>
                <w:sz w:val="24"/>
                <w:szCs w:val="24"/>
                <w:lang w:val="sr-Latn-CS"/>
              </w:rPr>
              <w:t xml:space="preserve">Republic of </w:t>
            </w:r>
            <w:r w:rsidR="00F11BF6" w:rsidRPr="004E6F82">
              <w:rPr>
                <w:rFonts w:ascii="Times New Roman" w:eastAsia="MS Mincho" w:hAnsi="Times New Roman"/>
                <w:noProof/>
                <w:sz w:val="24"/>
                <w:szCs w:val="24"/>
                <w:lang w:val="sr-Latn-CS"/>
              </w:rPr>
              <w:t xml:space="preserve">Azerbaijan </w:t>
            </w:r>
          </w:p>
          <w:p w:rsidR="00656AA0" w:rsidRPr="004E6F82" w:rsidRDefault="00656AA0" w:rsidP="009844AF">
            <w:pPr>
              <w:pStyle w:val="BodyText"/>
              <w:keepNext/>
              <w:keepLines/>
              <w:spacing w:after="0" w:line="240" w:lineRule="auto"/>
              <w:rPr>
                <w:rFonts w:ascii="Times New Roman" w:eastAsia="MS Mincho" w:hAnsi="Times New Roman"/>
                <w:noProof/>
                <w:sz w:val="24"/>
                <w:szCs w:val="24"/>
                <w:lang w:val="sr-Latn-CS"/>
              </w:rPr>
            </w:pPr>
          </w:p>
        </w:tc>
      </w:tr>
    </w:tbl>
    <w:p w:rsidR="008207AD" w:rsidRPr="004E6F82" w:rsidRDefault="008207AD" w:rsidP="00656AA0">
      <w:pPr>
        <w:pStyle w:val="BodyText"/>
        <w:rPr>
          <w:rFonts w:ascii="Times New Roman" w:hAnsi="Times New Roman"/>
          <w:b/>
          <w:bCs/>
          <w:noProof/>
          <w:sz w:val="24"/>
          <w:szCs w:val="24"/>
          <w:lang w:val="sr-Latn-CS"/>
        </w:rPr>
      </w:pPr>
    </w:p>
    <w:p w:rsidR="008207AD" w:rsidRPr="004E6F82" w:rsidRDefault="008207AD">
      <w:pPr>
        <w:spacing w:line="240" w:lineRule="auto"/>
        <w:rPr>
          <w:rFonts w:ascii="Times New Roman" w:hAnsi="Times New Roman"/>
          <w:b/>
          <w:bCs/>
          <w:noProof/>
          <w:sz w:val="24"/>
          <w:szCs w:val="24"/>
          <w:lang w:val="sr-Latn-CS"/>
        </w:rPr>
      </w:pPr>
      <w:r w:rsidRPr="004E6F82">
        <w:rPr>
          <w:rFonts w:ascii="Times New Roman" w:hAnsi="Times New Roman"/>
          <w:b/>
          <w:bCs/>
          <w:noProof/>
          <w:sz w:val="24"/>
          <w:szCs w:val="24"/>
          <w:lang w:val="sr-Latn-CS"/>
        </w:rPr>
        <w:br w:type="page"/>
      </w: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right"/>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4E6F82" w:rsidP="008207AD">
      <w:pPr>
        <w:pStyle w:val="BodyText"/>
        <w:keepNext/>
        <w:keepLines/>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SPORAZUM</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O</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IZMENAMA</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DOPUNAMA</w:t>
      </w:r>
      <w:r w:rsidR="008207AD" w:rsidRPr="004E6F82">
        <w:rPr>
          <w:rFonts w:ascii="Times New Roman" w:hAnsi="Times New Roman"/>
          <w:b/>
          <w:noProof/>
          <w:sz w:val="24"/>
          <w:szCs w:val="24"/>
          <w:lang w:val="sr-Latn-CS"/>
        </w:rPr>
        <w:t xml:space="preserve"> </w:t>
      </w: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4E6F82" w:rsidP="008207AD">
      <w:pPr>
        <w:pStyle w:val="BodyText"/>
        <w:keepNext/>
        <w:keepLines/>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SPORAZUMA</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O</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ZAJMU</w:t>
      </w: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4E6F82" w:rsidP="008207AD">
      <w:pPr>
        <w:pStyle w:val="BodyText"/>
        <w:keepNext/>
        <w:keepLines/>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između</w:t>
      </w: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4E6F82" w:rsidP="008207AD">
      <w:pPr>
        <w:pStyle w:val="BodyText"/>
        <w:keepNext/>
        <w:keepLines/>
        <w:spacing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VLADE</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REPUBLIKE</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SRBIJE</w:t>
      </w:r>
    </w:p>
    <w:p w:rsidR="008207AD" w:rsidRPr="004E6F82" w:rsidRDefault="004E6F82" w:rsidP="008207AD">
      <w:pPr>
        <w:pStyle w:val="BodyText"/>
        <w:keepNext/>
        <w:keepLines/>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kao</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ZAJMOPRIMCA</w:t>
      </w: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4E6F82" w:rsidP="008207AD">
      <w:pPr>
        <w:pStyle w:val="BodyText"/>
        <w:keepNext/>
        <w:keepLines/>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i</w:t>
      </w: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4E6F82" w:rsidP="008207AD">
      <w:pPr>
        <w:pStyle w:val="Naslov"/>
        <w:rPr>
          <w:rFonts w:ascii="Times New Roman" w:hAnsi="Times New Roman"/>
          <w:noProof/>
          <w:lang w:val="sr-Latn-CS"/>
        </w:rPr>
      </w:pPr>
      <w:r>
        <w:rPr>
          <w:rFonts w:ascii="Times New Roman" w:hAnsi="Times New Roman"/>
          <w:noProof/>
          <w:lang w:val="sr-Latn-CS"/>
        </w:rPr>
        <w:t>VLADE</w:t>
      </w:r>
      <w:r w:rsidR="008207AD" w:rsidRPr="004E6F82">
        <w:rPr>
          <w:rFonts w:ascii="Times New Roman" w:hAnsi="Times New Roman"/>
          <w:noProof/>
          <w:lang w:val="sr-Latn-CS"/>
        </w:rPr>
        <w:t xml:space="preserve"> </w:t>
      </w:r>
      <w:r>
        <w:rPr>
          <w:rFonts w:ascii="Times New Roman" w:hAnsi="Times New Roman"/>
          <w:noProof/>
          <w:lang w:val="sr-Latn-CS"/>
        </w:rPr>
        <w:t>REPUBLIKE</w:t>
      </w:r>
      <w:r w:rsidR="008207AD" w:rsidRPr="004E6F82">
        <w:rPr>
          <w:rFonts w:ascii="Times New Roman" w:hAnsi="Times New Roman"/>
          <w:noProof/>
          <w:lang w:val="sr-Latn-CS"/>
        </w:rPr>
        <w:t xml:space="preserve"> </w:t>
      </w:r>
      <w:r>
        <w:rPr>
          <w:rFonts w:ascii="Times New Roman" w:hAnsi="Times New Roman"/>
          <w:noProof/>
          <w:lang w:val="sr-Latn-CS"/>
        </w:rPr>
        <w:t>AZERBEJDŽAN</w:t>
      </w:r>
      <w:r w:rsidR="008207AD" w:rsidRPr="004E6F82">
        <w:rPr>
          <w:rFonts w:ascii="Times New Roman" w:hAnsi="Times New Roman"/>
          <w:noProof/>
          <w:lang w:val="sr-Latn-CS"/>
        </w:rPr>
        <w:t xml:space="preserve"> </w:t>
      </w:r>
    </w:p>
    <w:p w:rsidR="008207AD" w:rsidRPr="004E6F82" w:rsidRDefault="004E6F82" w:rsidP="008207AD">
      <w:pPr>
        <w:pStyle w:val="Naslov"/>
        <w:rPr>
          <w:rFonts w:ascii="Times New Roman" w:hAnsi="Times New Roman"/>
          <w:noProof/>
          <w:lang w:val="sr-Latn-CS"/>
        </w:rPr>
      </w:pPr>
      <w:r>
        <w:rPr>
          <w:rFonts w:ascii="Times New Roman" w:hAnsi="Times New Roman"/>
          <w:caps w:val="0"/>
          <w:noProof/>
          <w:lang w:val="sr-Latn-CS"/>
        </w:rPr>
        <w:t>kao</w:t>
      </w:r>
      <w:r w:rsidR="008207AD" w:rsidRPr="004E6F82">
        <w:rPr>
          <w:rFonts w:ascii="Times New Roman" w:hAnsi="Times New Roman"/>
          <w:noProof/>
          <w:lang w:val="sr-Latn-CS"/>
        </w:rPr>
        <w:t xml:space="preserve"> </w:t>
      </w:r>
      <w:r>
        <w:rPr>
          <w:rFonts w:ascii="Times New Roman" w:hAnsi="Times New Roman"/>
          <w:noProof/>
          <w:lang w:val="sr-Latn-CS"/>
        </w:rPr>
        <w:t>ZAJMODAVCA</w:t>
      </w:r>
      <w:r w:rsidR="008207AD" w:rsidRPr="004E6F82">
        <w:rPr>
          <w:rFonts w:ascii="Times New Roman" w:hAnsi="Times New Roman"/>
          <w:noProof/>
          <w:lang w:val="sr-Latn-CS"/>
        </w:rPr>
        <w:t xml:space="preserve"> </w:t>
      </w:r>
    </w:p>
    <w:p w:rsidR="008207AD" w:rsidRPr="004E6F82" w:rsidRDefault="008207AD" w:rsidP="008207AD">
      <w:pPr>
        <w:pStyle w:val="Naslov"/>
        <w:rPr>
          <w:rFonts w:ascii="Times New Roman" w:hAnsi="Times New Roman"/>
          <w:noProof/>
          <w:lang w:val="sr-Latn-CS"/>
        </w:rPr>
      </w:pPr>
    </w:p>
    <w:p w:rsidR="008207AD" w:rsidRPr="004E6F82" w:rsidRDefault="008207AD" w:rsidP="008207AD">
      <w:pPr>
        <w:pStyle w:val="Naslov"/>
        <w:rPr>
          <w:rFonts w:ascii="Times New Roman" w:hAnsi="Times New Roman"/>
          <w:noProof/>
          <w:lang w:val="sr-Latn-CS"/>
        </w:rPr>
      </w:pPr>
    </w:p>
    <w:p w:rsidR="008207AD" w:rsidRPr="004E6F82" w:rsidRDefault="004E6F82" w:rsidP="008207AD">
      <w:pPr>
        <w:pStyle w:val="Naslov"/>
        <w:rPr>
          <w:rFonts w:ascii="Times New Roman" w:hAnsi="Times New Roman"/>
          <w:noProof/>
          <w:lang w:val="sr-Latn-CS"/>
        </w:rPr>
      </w:pPr>
      <w:r>
        <w:rPr>
          <w:rFonts w:ascii="Times New Roman" w:hAnsi="Times New Roman"/>
          <w:noProof/>
          <w:lang w:val="sr-Latn-CS"/>
        </w:rPr>
        <w:t>ZA</w:t>
      </w:r>
      <w:r w:rsidR="008207AD" w:rsidRPr="004E6F82">
        <w:rPr>
          <w:rFonts w:ascii="Times New Roman" w:hAnsi="Times New Roman"/>
          <w:noProof/>
          <w:lang w:val="sr-Latn-CS"/>
        </w:rPr>
        <w:t xml:space="preserve"> </w:t>
      </w:r>
      <w:r>
        <w:rPr>
          <w:rFonts w:ascii="Times New Roman" w:hAnsi="Times New Roman"/>
          <w:noProof/>
          <w:lang w:val="sr-Latn-CS"/>
        </w:rPr>
        <w:t>FINANSIRANJE</w:t>
      </w:r>
      <w:r w:rsidR="008207AD" w:rsidRPr="004E6F82">
        <w:rPr>
          <w:rFonts w:ascii="Times New Roman" w:hAnsi="Times New Roman"/>
          <w:noProof/>
          <w:lang w:val="sr-Latn-CS"/>
        </w:rPr>
        <w:t xml:space="preserve"> </w:t>
      </w:r>
      <w:r>
        <w:rPr>
          <w:rFonts w:ascii="Times New Roman" w:hAnsi="Times New Roman"/>
          <w:noProof/>
          <w:lang w:val="sr-Latn-CS"/>
        </w:rPr>
        <w:t>IZGRADNJE</w:t>
      </w:r>
      <w:r w:rsidR="008207AD" w:rsidRPr="004E6F82">
        <w:rPr>
          <w:rFonts w:ascii="Times New Roman" w:hAnsi="Times New Roman"/>
          <w:noProof/>
          <w:lang w:val="sr-Latn-CS"/>
        </w:rPr>
        <w:t xml:space="preserve"> </w:t>
      </w:r>
      <w:r>
        <w:rPr>
          <w:rFonts w:ascii="Times New Roman" w:hAnsi="Times New Roman"/>
          <w:noProof/>
          <w:lang w:val="sr-Latn-CS"/>
        </w:rPr>
        <w:t>DEONICA</w:t>
      </w:r>
      <w:r w:rsidR="008207AD" w:rsidRPr="004E6F82">
        <w:rPr>
          <w:rFonts w:ascii="Times New Roman" w:hAnsi="Times New Roman"/>
          <w:noProof/>
          <w:lang w:val="sr-Latn-CS"/>
        </w:rPr>
        <w:t xml:space="preserve">  </w:t>
      </w:r>
      <w:r w:rsidR="008207AD" w:rsidRPr="004E6F82">
        <w:rPr>
          <w:rFonts w:ascii="Times New Roman" w:hAnsi="Times New Roman"/>
          <w:noProof/>
          <w:lang w:val="sr-Latn-CS"/>
        </w:rPr>
        <w:br/>
      </w:r>
      <w:r>
        <w:rPr>
          <w:rFonts w:ascii="Times New Roman" w:hAnsi="Times New Roman"/>
          <w:noProof/>
          <w:lang w:val="sr-Latn-CS"/>
        </w:rPr>
        <w:t>LJIG</w:t>
      </w:r>
      <w:r w:rsidR="008207AD" w:rsidRPr="004E6F82">
        <w:rPr>
          <w:rFonts w:ascii="Times New Roman" w:hAnsi="Times New Roman"/>
          <w:noProof/>
          <w:lang w:val="sr-Latn-CS"/>
        </w:rPr>
        <w:t xml:space="preserve"> - </w:t>
      </w:r>
      <w:r>
        <w:rPr>
          <w:rFonts w:ascii="Times New Roman" w:hAnsi="Times New Roman"/>
          <w:noProof/>
          <w:lang w:val="sr-Latn-CS"/>
        </w:rPr>
        <w:t>BOLJKOVCI</w:t>
      </w:r>
      <w:r w:rsidR="008207AD" w:rsidRPr="004E6F82">
        <w:rPr>
          <w:rFonts w:ascii="Times New Roman" w:hAnsi="Times New Roman"/>
          <w:noProof/>
          <w:lang w:val="sr-Latn-CS"/>
        </w:rPr>
        <w:t xml:space="preserve">, </w:t>
      </w:r>
      <w:r>
        <w:rPr>
          <w:rFonts w:ascii="Times New Roman" w:hAnsi="Times New Roman"/>
          <w:noProof/>
          <w:lang w:val="sr-Latn-CS"/>
        </w:rPr>
        <w:t>BOLJKOVCI</w:t>
      </w:r>
      <w:r w:rsidR="008207AD" w:rsidRPr="004E6F82">
        <w:rPr>
          <w:rFonts w:ascii="Times New Roman" w:hAnsi="Times New Roman"/>
          <w:noProof/>
          <w:lang w:val="sr-Latn-CS"/>
        </w:rPr>
        <w:t xml:space="preserve"> - </w:t>
      </w:r>
      <w:r>
        <w:rPr>
          <w:rFonts w:ascii="Times New Roman" w:hAnsi="Times New Roman"/>
          <w:noProof/>
          <w:lang w:val="sr-Latn-CS"/>
        </w:rPr>
        <w:t>TAKOVO</w:t>
      </w:r>
      <w:r w:rsidR="008207AD" w:rsidRPr="004E6F82">
        <w:rPr>
          <w:rFonts w:ascii="Times New Roman" w:hAnsi="Times New Roman"/>
          <w:noProof/>
          <w:lang w:val="sr-Latn-CS"/>
        </w:rPr>
        <w:t xml:space="preserve"> </w:t>
      </w:r>
      <w:r>
        <w:rPr>
          <w:rFonts w:ascii="Times New Roman" w:hAnsi="Times New Roman"/>
          <w:noProof/>
          <w:lang w:val="sr-Latn-CS"/>
        </w:rPr>
        <w:t>I</w:t>
      </w:r>
      <w:r w:rsidR="008207AD" w:rsidRPr="004E6F82">
        <w:rPr>
          <w:rFonts w:ascii="Times New Roman" w:hAnsi="Times New Roman"/>
          <w:noProof/>
          <w:lang w:val="sr-Latn-CS"/>
        </w:rPr>
        <w:t xml:space="preserve"> T</w:t>
      </w:r>
      <w:r>
        <w:rPr>
          <w:rFonts w:ascii="Times New Roman" w:hAnsi="Times New Roman"/>
          <w:noProof/>
          <w:lang w:val="sr-Latn-CS"/>
        </w:rPr>
        <w:t>AKOVO</w:t>
      </w:r>
      <w:r w:rsidR="008207AD" w:rsidRPr="004E6F82">
        <w:rPr>
          <w:rFonts w:ascii="Times New Roman" w:hAnsi="Times New Roman"/>
          <w:noProof/>
          <w:lang w:val="sr-Latn-CS"/>
        </w:rPr>
        <w:t xml:space="preserve"> - </w:t>
      </w:r>
      <w:r>
        <w:rPr>
          <w:rFonts w:ascii="Times New Roman" w:hAnsi="Times New Roman"/>
          <w:noProof/>
          <w:lang w:val="sr-Latn-CS"/>
        </w:rPr>
        <w:t>PRELJINA</w:t>
      </w:r>
      <w:r w:rsidR="008207AD" w:rsidRPr="004E6F82">
        <w:rPr>
          <w:rFonts w:ascii="Times New Roman" w:hAnsi="Times New Roman"/>
          <w:noProof/>
          <w:lang w:val="sr-Latn-CS"/>
        </w:rPr>
        <w:t xml:space="preserve">  </w:t>
      </w:r>
      <w:r>
        <w:rPr>
          <w:rFonts w:ascii="Times New Roman" w:hAnsi="Times New Roman"/>
          <w:noProof/>
          <w:lang w:val="sr-Latn-CS"/>
        </w:rPr>
        <w:t>AUTOPUT</w:t>
      </w:r>
      <w:r w:rsidR="008207AD" w:rsidRPr="004E6F82">
        <w:rPr>
          <w:rFonts w:ascii="Times New Roman" w:hAnsi="Times New Roman"/>
          <w:noProof/>
          <w:lang w:val="sr-Latn-CS"/>
        </w:rPr>
        <w:t xml:space="preserve">A E - 763 </w:t>
      </w:r>
      <w:r>
        <w:rPr>
          <w:rFonts w:ascii="Times New Roman" w:hAnsi="Times New Roman"/>
          <w:noProof/>
          <w:lang w:val="sr-Latn-CS"/>
        </w:rPr>
        <w:t>U</w:t>
      </w:r>
      <w:r w:rsidR="008207AD" w:rsidRPr="004E6F82">
        <w:rPr>
          <w:rFonts w:ascii="Times New Roman" w:hAnsi="Times New Roman"/>
          <w:noProof/>
          <w:lang w:val="sr-Latn-CS"/>
        </w:rPr>
        <w:t xml:space="preserve"> </w:t>
      </w:r>
      <w:r>
        <w:rPr>
          <w:rFonts w:ascii="Times New Roman" w:hAnsi="Times New Roman"/>
          <w:noProof/>
          <w:lang w:val="sr-Latn-CS"/>
        </w:rPr>
        <w:t>REPUBLICI</w:t>
      </w:r>
      <w:r w:rsidR="008207AD" w:rsidRPr="004E6F82">
        <w:rPr>
          <w:rFonts w:ascii="Times New Roman" w:hAnsi="Times New Roman"/>
          <w:noProof/>
          <w:lang w:val="sr-Latn-CS"/>
        </w:rPr>
        <w:t xml:space="preserve"> </w:t>
      </w:r>
      <w:r>
        <w:rPr>
          <w:rFonts w:ascii="Times New Roman" w:hAnsi="Times New Roman"/>
          <w:noProof/>
          <w:lang w:val="sr-Latn-CS"/>
        </w:rPr>
        <w:t>SRBIJI</w:t>
      </w:r>
      <w:r w:rsidR="008207AD" w:rsidRPr="004E6F82">
        <w:rPr>
          <w:rFonts w:ascii="Times New Roman" w:hAnsi="Times New Roman"/>
          <w:noProof/>
          <w:lang w:val="sr-Latn-CS"/>
        </w:rPr>
        <w:t xml:space="preserve"> </w:t>
      </w:r>
      <w:r>
        <w:rPr>
          <w:rFonts w:ascii="Times New Roman" w:hAnsi="Times New Roman"/>
          <w:noProof/>
          <w:lang w:val="sr-Latn-CS"/>
        </w:rPr>
        <w:t>OD</w:t>
      </w:r>
      <w:r w:rsidR="008207AD" w:rsidRPr="004E6F82">
        <w:rPr>
          <w:rFonts w:ascii="Times New Roman" w:hAnsi="Times New Roman"/>
          <w:noProof/>
          <w:lang w:val="sr-Latn-CS"/>
        </w:rPr>
        <w:t xml:space="preserve"> 2. </w:t>
      </w:r>
      <w:r>
        <w:rPr>
          <w:rFonts w:ascii="Times New Roman" w:hAnsi="Times New Roman"/>
          <w:noProof/>
          <w:lang w:val="sr-Latn-CS"/>
        </w:rPr>
        <w:t>FEBRUARA</w:t>
      </w:r>
      <w:r w:rsidR="008207AD" w:rsidRPr="004E6F82">
        <w:rPr>
          <w:rFonts w:ascii="Times New Roman" w:hAnsi="Times New Roman"/>
          <w:noProof/>
          <w:lang w:val="sr-Latn-CS"/>
        </w:rPr>
        <w:t xml:space="preserve"> 2012. </w:t>
      </w:r>
      <w:r>
        <w:rPr>
          <w:rFonts w:ascii="Times New Roman" w:hAnsi="Times New Roman"/>
          <w:noProof/>
          <w:lang w:val="sr-Latn-CS"/>
        </w:rPr>
        <w:t>GODINE</w:t>
      </w: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4E6F82" w:rsidP="008207AD">
      <w:pPr>
        <w:pStyle w:val="BodyText"/>
        <w:keepNext/>
        <w:keepLines/>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DATUM</w:t>
      </w:r>
      <w:r w:rsidR="008207AD" w:rsidRPr="004E6F82">
        <w:rPr>
          <w:rFonts w:ascii="Times New Roman" w:hAnsi="Times New Roman"/>
          <w:b/>
          <w:noProof/>
          <w:sz w:val="24"/>
          <w:szCs w:val="24"/>
          <w:lang w:val="sr-Latn-CS"/>
        </w:rPr>
        <w:t xml:space="preserve"> 22. </w:t>
      </w:r>
      <w:r>
        <w:rPr>
          <w:rFonts w:ascii="Times New Roman" w:hAnsi="Times New Roman"/>
          <w:b/>
          <w:noProof/>
          <w:sz w:val="24"/>
          <w:szCs w:val="24"/>
          <w:lang w:val="sr-Latn-CS"/>
        </w:rPr>
        <w:t>septembar</w:t>
      </w:r>
      <w:r w:rsidR="008207AD" w:rsidRPr="004E6F82">
        <w:rPr>
          <w:rFonts w:ascii="Times New Roman" w:hAnsi="Times New Roman"/>
          <w:b/>
          <w:noProof/>
          <w:sz w:val="24"/>
          <w:szCs w:val="24"/>
          <w:lang w:val="sr-Latn-CS"/>
        </w:rPr>
        <w:t xml:space="preserve"> 2016. </w:t>
      </w:r>
      <w:r>
        <w:rPr>
          <w:rFonts w:ascii="Times New Roman" w:hAnsi="Times New Roman"/>
          <w:b/>
          <w:noProof/>
          <w:sz w:val="24"/>
          <w:szCs w:val="24"/>
          <w:lang w:val="sr-Latn-CS"/>
        </w:rPr>
        <w:t>godine</w:t>
      </w: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pStyle w:val="BodyText"/>
        <w:keepNext/>
        <w:keepLines/>
        <w:spacing w:after="0" w:line="240" w:lineRule="auto"/>
        <w:jc w:val="center"/>
        <w:rPr>
          <w:rFonts w:ascii="Times New Roman" w:hAnsi="Times New Roman"/>
          <w:b/>
          <w:noProof/>
          <w:sz w:val="24"/>
          <w:szCs w:val="24"/>
          <w:lang w:val="sr-Latn-CS"/>
        </w:rPr>
      </w:pPr>
    </w:p>
    <w:p w:rsidR="008207AD" w:rsidRPr="004E6F82" w:rsidRDefault="008207AD" w:rsidP="008207AD">
      <w:pPr>
        <w:spacing w:before="240"/>
        <w:jc w:val="center"/>
        <w:rPr>
          <w:rFonts w:ascii="Times New Roman" w:hAnsi="Times New Roman"/>
          <w:b/>
          <w:noProof/>
          <w:sz w:val="24"/>
          <w:szCs w:val="24"/>
          <w:lang w:val="sr-Latn-CS"/>
        </w:rPr>
        <w:sectPr w:rsidR="008207AD" w:rsidRPr="004E6F82" w:rsidSect="00854138">
          <w:headerReference w:type="default" r:id="rId15"/>
          <w:footerReference w:type="default" r:id="rId16"/>
          <w:pgSz w:w="11909" w:h="16834" w:code="9"/>
          <w:pgMar w:top="1440" w:right="1440" w:bottom="1440" w:left="1440" w:header="720" w:footer="720" w:gutter="0"/>
          <w:pgNumType w:start="11"/>
          <w:cols w:space="720"/>
          <w:docGrid w:linePitch="299"/>
        </w:sectPr>
      </w:pPr>
    </w:p>
    <w:p w:rsidR="008207AD" w:rsidRPr="004E6F82" w:rsidRDefault="004E6F82" w:rsidP="008207AD">
      <w:pPr>
        <w:pStyle w:val="BodyText"/>
        <w:spacing w:after="120" w:line="240" w:lineRule="auto"/>
        <w:jc w:val="both"/>
        <w:rPr>
          <w:rFonts w:ascii="Times New Roman" w:hAnsi="Times New Roman"/>
          <w:noProof/>
          <w:sz w:val="24"/>
          <w:szCs w:val="24"/>
          <w:lang w:val="sr-Latn-CS"/>
        </w:rPr>
      </w:pPr>
      <w:r>
        <w:rPr>
          <w:rFonts w:ascii="Times New Roman" w:hAnsi="Times New Roman"/>
          <w:noProof/>
          <w:sz w:val="24"/>
          <w:szCs w:val="24"/>
          <w:lang w:val="sr-Latn-CS"/>
        </w:rPr>
        <w:lastRenderedPageBreak/>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DOPUNAMA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 xml:space="preserve"> (</w:t>
      </w:r>
      <w:r w:rsidR="008207AD" w:rsidRPr="004E6F82">
        <w:rPr>
          <w:rFonts w:ascii="Times New Roman" w:hAnsi="Times New Roman"/>
          <w:b/>
          <w:noProof/>
          <w:sz w:val="24"/>
          <w:szCs w:val="24"/>
          <w:lang w:val="sr-Latn-CS"/>
        </w:rPr>
        <w:t>„</w:t>
      </w:r>
      <w:r>
        <w:rPr>
          <w:rFonts w:ascii="Times New Roman" w:hAnsi="Times New Roman"/>
          <w:b/>
          <w:noProof/>
          <w:sz w:val="24"/>
          <w:szCs w:val="24"/>
          <w:lang w:val="sr-Latn-CS"/>
        </w:rPr>
        <w:t>Sporazum</w:t>
      </w:r>
      <w:r w:rsidR="008207AD" w:rsidRPr="004E6F82">
        <w:rPr>
          <w:rFonts w:ascii="Times New Roman" w:hAnsi="Times New Roman"/>
          <w:b/>
          <w:noProof/>
          <w:sz w:val="24"/>
          <w:szCs w:val="24"/>
          <w:lang w:val="sr-Latn-CS"/>
        </w:rPr>
        <w:t>”</w:t>
      </w:r>
      <w:r w:rsidR="008207AD" w:rsidRPr="004E6F82">
        <w:rPr>
          <w:rFonts w:ascii="Times New Roman" w:hAnsi="Times New Roman"/>
          <w:noProof/>
          <w:sz w:val="24"/>
          <w:szCs w:val="24"/>
          <w:lang w:val="sr-Latn-CS"/>
        </w:rPr>
        <w:t>)</w:t>
      </w:r>
      <w:r w:rsidR="008207AD" w:rsidRPr="004E6F82">
        <w:rPr>
          <w:rFonts w:ascii="Times New Roman" w:hAnsi="Times New Roman"/>
          <w:b/>
          <w:noProof/>
          <w:sz w:val="24"/>
          <w:szCs w:val="24"/>
          <w:lang w:val="sr-Latn-CS"/>
        </w:rPr>
        <w:t xml:space="preserve"> </w:t>
      </w:r>
      <w:r>
        <w:rPr>
          <w:rFonts w:ascii="Times New Roman" w:hAnsi="Times New Roman"/>
          <w:noProof/>
          <w:sz w:val="24"/>
          <w:szCs w:val="24"/>
          <w:lang w:val="sr-Latn-CS"/>
        </w:rPr>
        <w:t>od</w:t>
      </w:r>
      <w:r w:rsidR="008207AD" w:rsidRPr="004E6F82">
        <w:rPr>
          <w:rFonts w:ascii="Times New Roman" w:hAnsi="Times New Roman"/>
          <w:noProof/>
          <w:sz w:val="24"/>
          <w:szCs w:val="24"/>
          <w:lang w:val="sr-Latn-CS"/>
        </w:rPr>
        <w:t xml:space="preserve"> 22. </w:t>
      </w:r>
      <w:r>
        <w:rPr>
          <w:rFonts w:ascii="Times New Roman" w:hAnsi="Times New Roman"/>
          <w:noProof/>
          <w:sz w:val="24"/>
          <w:szCs w:val="24"/>
          <w:lang w:val="sr-Latn-CS"/>
        </w:rPr>
        <w:t>septembra</w:t>
      </w:r>
      <w:r w:rsidR="008207AD" w:rsidRPr="004E6F82">
        <w:rPr>
          <w:rFonts w:ascii="Times New Roman" w:hAnsi="Times New Roman"/>
          <w:noProof/>
          <w:sz w:val="24"/>
          <w:szCs w:val="24"/>
          <w:lang w:val="sr-Latn-CS"/>
        </w:rPr>
        <w:t xml:space="preserve"> 2016. </w:t>
      </w:r>
      <w:r>
        <w:rPr>
          <w:rFonts w:ascii="Times New Roman" w:hAnsi="Times New Roman"/>
          <w:noProof/>
          <w:sz w:val="24"/>
          <w:szCs w:val="24"/>
          <w:lang w:val="sr-Latn-CS"/>
        </w:rPr>
        <w:t>godine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postaje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efektivan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stupanja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definisano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klauzuli</w:t>
      </w:r>
      <w:r w:rsidR="008207AD" w:rsidRPr="004E6F82">
        <w:rPr>
          <w:rFonts w:ascii="Times New Roman" w:hAnsi="Times New Roman"/>
          <w:noProof/>
          <w:sz w:val="24"/>
          <w:szCs w:val="24"/>
          <w:lang w:val="sr-Latn-CS"/>
        </w:rPr>
        <w:t xml:space="preserve"> 1.1 (</w:t>
      </w:r>
      <w:r>
        <w:rPr>
          <w:rFonts w:ascii="Times New Roman" w:hAnsi="Times New Roman"/>
          <w:i/>
          <w:noProof/>
          <w:sz w:val="24"/>
          <w:szCs w:val="24"/>
          <w:lang w:val="sr-Latn-CS"/>
        </w:rPr>
        <w:t>Definicije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zaključuje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8207AD" w:rsidRPr="004E6F82">
        <w:rPr>
          <w:rFonts w:ascii="Times New Roman" w:hAnsi="Times New Roman"/>
          <w:noProof/>
          <w:sz w:val="24"/>
          <w:szCs w:val="24"/>
          <w:lang w:val="sr-Latn-CS"/>
        </w:rPr>
        <w:t>:</w:t>
      </w:r>
    </w:p>
    <w:p w:rsidR="008207AD" w:rsidRPr="004E6F82" w:rsidRDefault="004E6F82" w:rsidP="008207AD">
      <w:pPr>
        <w:pStyle w:val="BodyText"/>
        <w:spacing w:after="120" w:line="240" w:lineRule="auto"/>
        <w:rPr>
          <w:rFonts w:ascii="Times New Roman" w:hAnsi="Times New Roman"/>
          <w:noProof/>
          <w:sz w:val="24"/>
          <w:szCs w:val="24"/>
          <w:lang w:val="sr-Latn-CS"/>
        </w:rPr>
      </w:pPr>
      <w:r>
        <w:rPr>
          <w:rFonts w:ascii="Times New Roman" w:hAnsi="Times New Roman"/>
          <w:b/>
          <w:noProof/>
          <w:sz w:val="24"/>
          <w:szCs w:val="24"/>
          <w:lang w:val="sr-Latn-CS"/>
        </w:rPr>
        <w:t>VLADE</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REPUBLIKE</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zastupnika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b/>
          <w:noProof/>
          <w:sz w:val="24"/>
          <w:szCs w:val="24"/>
          <w:lang w:val="sr-Latn-CS"/>
        </w:rPr>
        <w:t>Zajmoprimac</w:t>
      </w:r>
      <w:r w:rsidR="008207AD" w:rsidRPr="004E6F82">
        <w:rPr>
          <w:rFonts w:ascii="Times New Roman" w:hAnsi="Times New Roman"/>
          <w:noProof/>
          <w:sz w:val="24"/>
          <w:szCs w:val="24"/>
          <w:lang w:val="sr-Latn-CS"/>
        </w:rPr>
        <w:t>”);</w:t>
      </w:r>
    </w:p>
    <w:p w:rsidR="008207AD" w:rsidRPr="004E6F82" w:rsidRDefault="004E6F82" w:rsidP="008207AD">
      <w:pPr>
        <w:pStyle w:val="BodyText"/>
        <w:spacing w:after="120" w:line="240" w:lineRule="auto"/>
        <w:rPr>
          <w:rFonts w:ascii="Times New Roman" w:hAnsi="Times New Roman"/>
          <w:noProof/>
          <w:sz w:val="24"/>
          <w:szCs w:val="24"/>
          <w:lang w:val="sr-Latn-CS"/>
        </w:rPr>
      </w:pPr>
      <w:r>
        <w:rPr>
          <w:rFonts w:ascii="Times New Roman" w:hAnsi="Times New Roman"/>
          <w:noProof/>
          <w:sz w:val="24"/>
          <w:szCs w:val="24"/>
          <w:lang w:val="sr-Latn-CS"/>
        </w:rPr>
        <w:t>i</w:t>
      </w:r>
    </w:p>
    <w:p w:rsidR="008207AD" w:rsidRPr="004E6F82" w:rsidRDefault="004E6F82" w:rsidP="008207AD">
      <w:pPr>
        <w:pStyle w:val="BodyText"/>
        <w:spacing w:after="120" w:line="240" w:lineRule="auto"/>
        <w:jc w:val="both"/>
        <w:rPr>
          <w:rFonts w:ascii="Times New Roman" w:hAnsi="Times New Roman"/>
          <w:noProof/>
          <w:sz w:val="24"/>
          <w:szCs w:val="24"/>
          <w:lang w:val="sr-Latn-CS"/>
        </w:rPr>
      </w:pPr>
      <w:r>
        <w:rPr>
          <w:rFonts w:ascii="Times New Roman" w:hAnsi="Times New Roman"/>
          <w:b/>
          <w:noProof/>
          <w:sz w:val="24"/>
          <w:szCs w:val="24"/>
          <w:lang w:val="sr-Latn-CS"/>
        </w:rPr>
        <w:t>VLADE</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REPUBLIKE</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AZERBEJDŽAN</w:t>
      </w:r>
      <w:r w:rsidR="008207AD" w:rsidRPr="004E6F82">
        <w:rPr>
          <w:rFonts w:ascii="Times New Roman" w:hAnsi="Times New Roman"/>
          <w:noProof/>
          <w:sz w:val="24"/>
          <w:szCs w:val="24"/>
          <w:lang w:val="sr-Latn-CS"/>
        </w:rPr>
        <w:t>,</w:t>
      </w:r>
      <w:r w:rsidR="008207AD" w:rsidRPr="004E6F82">
        <w:rPr>
          <w:rFonts w:ascii="Times New Roman" w:hAnsi="Times New Roman"/>
          <w:b/>
          <w:noProof/>
          <w:sz w:val="24"/>
          <w:szCs w:val="24"/>
          <w:lang w:val="sr-Latn-CS"/>
        </w:rPr>
        <w:t xml:space="preserve"> </w:t>
      </w:r>
      <w:r>
        <w:rPr>
          <w:rFonts w:ascii="Times New Roman" w:hAnsi="Times New Roman"/>
          <w:noProof/>
          <w:sz w:val="24"/>
          <w:szCs w:val="24"/>
          <w:lang w:val="sr-Latn-CS"/>
        </w:rPr>
        <w:t>koja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postupa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preko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svog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ekonomije</w:t>
      </w:r>
      <w:r w:rsidR="008207AD" w:rsidRPr="004E6F82">
        <w:rPr>
          <w:rFonts w:ascii="Times New Roman" w:hAnsi="Times New Roman"/>
          <w:noProof/>
          <w:sz w:val="24"/>
          <w:szCs w:val="24"/>
          <w:lang w:val="sr-Latn-CS"/>
        </w:rPr>
        <w:t xml:space="preserve"> („</w:t>
      </w:r>
      <w:r>
        <w:rPr>
          <w:rFonts w:ascii="Times New Roman" w:hAnsi="Times New Roman"/>
          <w:b/>
          <w:noProof/>
          <w:sz w:val="24"/>
          <w:szCs w:val="24"/>
          <w:lang w:val="sr-Latn-CS"/>
        </w:rPr>
        <w:t>Zajmodavac</w:t>
      </w:r>
      <w:r w:rsidR="008207AD" w:rsidRPr="004E6F82">
        <w:rPr>
          <w:rFonts w:ascii="Times New Roman" w:hAnsi="Times New Roman"/>
          <w:noProof/>
          <w:sz w:val="24"/>
          <w:szCs w:val="24"/>
          <w:lang w:val="sr-Latn-CS"/>
        </w:rPr>
        <w:t>”)</w:t>
      </w:r>
    </w:p>
    <w:p w:rsidR="008207AD" w:rsidRPr="004E6F82" w:rsidRDefault="008207AD" w:rsidP="008207AD">
      <w:pPr>
        <w:pStyle w:val="BodyText"/>
        <w:spacing w:after="120" w:line="240" w:lineRule="auto"/>
        <w:jc w:val="both"/>
        <w:rPr>
          <w:rFonts w:ascii="Times New Roman" w:hAnsi="Times New Roman"/>
          <w:noProof/>
          <w:sz w:val="24"/>
          <w:szCs w:val="24"/>
          <w:lang w:val="sr-Latn-CS"/>
        </w:rPr>
      </w:pPr>
    </w:p>
    <w:p w:rsidR="008207AD" w:rsidRPr="004E6F82" w:rsidRDefault="004E6F82" w:rsidP="008207AD">
      <w:pPr>
        <w:pStyle w:val="BodyText"/>
        <w:spacing w:after="120" w:line="240" w:lineRule="auto"/>
        <w:rPr>
          <w:rFonts w:ascii="Times New Roman" w:hAnsi="Times New Roman"/>
          <w:b/>
          <w:noProof/>
          <w:sz w:val="24"/>
          <w:szCs w:val="24"/>
          <w:lang w:val="sr-Latn-CS"/>
        </w:rPr>
      </w:pPr>
      <w:r>
        <w:rPr>
          <w:rFonts w:ascii="Times New Roman" w:hAnsi="Times New Roman"/>
          <w:b/>
          <w:noProof/>
          <w:sz w:val="24"/>
          <w:szCs w:val="24"/>
          <w:lang w:val="sr-Latn-CS"/>
        </w:rPr>
        <w:t>S</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OBZIROM</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DA</w:t>
      </w:r>
      <w:r w:rsidR="008207AD" w:rsidRPr="004E6F82">
        <w:rPr>
          <w:rFonts w:ascii="Times New Roman" w:hAnsi="Times New Roman"/>
          <w:b/>
          <w:noProof/>
          <w:sz w:val="24"/>
          <w:szCs w:val="24"/>
          <w:lang w:val="sr-Latn-CS"/>
        </w:rPr>
        <w:t>,</w:t>
      </w:r>
    </w:p>
    <w:p w:rsidR="008207AD" w:rsidRPr="004E6F82" w:rsidRDefault="008207AD" w:rsidP="008207AD">
      <w:pPr>
        <w:pStyle w:val="Recital"/>
        <w:numPr>
          <w:ilvl w:val="0"/>
          <w:numId w:val="0"/>
        </w:numPr>
        <w:ind w:left="720" w:hanging="720"/>
        <w:jc w:val="both"/>
        <w:rPr>
          <w:rFonts w:ascii="Times New Roman" w:hAnsi="Times New Roman"/>
          <w:b/>
          <w:noProof/>
          <w:sz w:val="24"/>
          <w:szCs w:val="24"/>
          <w:lang w:val="sr-Latn-CS"/>
        </w:rPr>
      </w:pPr>
    </w:p>
    <w:p w:rsidR="008207AD" w:rsidRPr="004E6F82" w:rsidRDefault="004E6F82" w:rsidP="008207AD">
      <w:pPr>
        <w:pStyle w:val="Recital"/>
        <w:jc w:val="both"/>
        <w:rPr>
          <w:rFonts w:ascii="Times New Roman" w:hAnsi="Times New Roman"/>
          <w:b/>
          <w:noProof/>
          <w:sz w:val="24"/>
          <w:szCs w:val="24"/>
          <w:lang w:val="sr-Latn-CS"/>
        </w:rPr>
      </w:pPr>
      <w:r>
        <w:rPr>
          <w:rFonts w:ascii="Times New Roman" w:hAnsi="Times New Roman"/>
          <w:noProof/>
          <w:sz w:val="24"/>
          <w:szCs w:val="24"/>
          <w:lang w:val="sr-Latn-CS"/>
        </w:rPr>
        <w:t>su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Zajmoprimac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zaključili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207AD" w:rsidRPr="004E6F82">
        <w:rPr>
          <w:rFonts w:ascii="Times New Roman" w:hAnsi="Times New Roman"/>
          <w:noProof/>
          <w:sz w:val="24"/>
          <w:szCs w:val="24"/>
          <w:lang w:val="sr-Latn-CS"/>
        </w:rPr>
        <w:t xml:space="preserve"> 300.000.000 </w:t>
      </w:r>
      <w:r>
        <w:rPr>
          <w:rFonts w:ascii="Times New Roman" w:hAnsi="Times New Roman"/>
          <w:noProof/>
          <w:sz w:val="24"/>
          <w:szCs w:val="24"/>
          <w:lang w:val="sr-Latn-CS"/>
        </w:rPr>
        <w:t>evra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finansiranje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deonica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Ljig</w:t>
      </w:r>
      <w:r w:rsidR="008207AD" w:rsidRPr="004E6F82">
        <w:rPr>
          <w:rFonts w:ascii="Times New Roman" w:hAnsi="Times New Roman"/>
          <w:noProof/>
          <w:sz w:val="24"/>
          <w:szCs w:val="24"/>
          <w:lang w:val="sr-Latn-CS"/>
        </w:rPr>
        <w:t xml:space="preserve"> - </w:t>
      </w:r>
      <w:r>
        <w:rPr>
          <w:rFonts w:ascii="Times New Roman" w:hAnsi="Times New Roman"/>
          <w:noProof/>
          <w:sz w:val="24"/>
          <w:szCs w:val="24"/>
          <w:lang w:val="sr-Latn-CS"/>
        </w:rPr>
        <w:t>Boljkovci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Boljkovci</w:t>
      </w:r>
      <w:r w:rsidR="008207AD" w:rsidRPr="004E6F82">
        <w:rPr>
          <w:rFonts w:ascii="Times New Roman" w:hAnsi="Times New Roman"/>
          <w:noProof/>
          <w:sz w:val="24"/>
          <w:szCs w:val="24"/>
          <w:lang w:val="sr-Latn-CS"/>
        </w:rPr>
        <w:t xml:space="preserve"> - </w:t>
      </w:r>
      <w:r>
        <w:rPr>
          <w:rFonts w:ascii="Times New Roman" w:hAnsi="Times New Roman"/>
          <w:noProof/>
          <w:sz w:val="24"/>
          <w:szCs w:val="24"/>
          <w:lang w:val="sr-Latn-CS"/>
        </w:rPr>
        <w:t>Takovo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T</w:t>
      </w:r>
      <w:r>
        <w:rPr>
          <w:rFonts w:ascii="Times New Roman" w:hAnsi="Times New Roman"/>
          <w:noProof/>
          <w:sz w:val="24"/>
          <w:szCs w:val="24"/>
          <w:lang w:val="sr-Latn-CS"/>
        </w:rPr>
        <w:t>akovo</w:t>
      </w:r>
      <w:r w:rsidR="008207AD" w:rsidRPr="004E6F82">
        <w:rPr>
          <w:rFonts w:ascii="Times New Roman" w:hAnsi="Times New Roman"/>
          <w:noProof/>
          <w:sz w:val="24"/>
          <w:szCs w:val="24"/>
          <w:lang w:val="sr-Latn-CS"/>
        </w:rPr>
        <w:t xml:space="preserve"> - </w:t>
      </w:r>
      <w:r>
        <w:rPr>
          <w:rFonts w:ascii="Times New Roman" w:hAnsi="Times New Roman"/>
          <w:noProof/>
          <w:sz w:val="24"/>
          <w:szCs w:val="24"/>
          <w:lang w:val="sr-Latn-CS"/>
        </w:rPr>
        <w:t>Preljina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autoput</w:t>
      </w:r>
      <w:r w:rsidR="008207AD" w:rsidRPr="004E6F82">
        <w:rPr>
          <w:rFonts w:ascii="Times New Roman" w:hAnsi="Times New Roman"/>
          <w:noProof/>
          <w:sz w:val="24"/>
          <w:szCs w:val="24"/>
          <w:lang w:val="sr-Latn-CS"/>
        </w:rPr>
        <w:t xml:space="preserve">a E-763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Republici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207AD" w:rsidRPr="004E6F82">
        <w:rPr>
          <w:rFonts w:ascii="Times New Roman" w:hAnsi="Times New Roman"/>
          <w:noProof/>
          <w:sz w:val="24"/>
          <w:szCs w:val="24"/>
          <w:lang w:val="sr-Latn-CS"/>
        </w:rPr>
        <w:t xml:space="preserve"> 2. </w:t>
      </w:r>
      <w:r>
        <w:rPr>
          <w:rFonts w:ascii="Times New Roman" w:hAnsi="Times New Roman"/>
          <w:noProof/>
          <w:sz w:val="24"/>
          <w:szCs w:val="24"/>
          <w:lang w:val="sr-Latn-CS"/>
        </w:rPr>
        <w:t>februara</w:t>
      </w:r>
      <w:r w:rsidR="008207AD" w:rsidRPr="004E6F82">
        <w:rPr>
          <w:rFonts w:ascii="Times New Roman" w:hAnsi="Times New Roman"/>
          <w:noProof/>
          <w:sz w:val="24"/>
          <w:szCs w:val="24"/>
          <w:lang w:val="sr-Latn-CS"/>
        </w:rPr>
        <w:t xml:space="preserve"> 2012. </w:t>
      </w:r>
      <w:r>
        <w:rPr>
          <w:rFonts w:ascii="Times New Roman" w:hAnsi="Times New Roman"/>
          <w:noProof/>
          <w:sz w:val="24"/>
          <w:szCs w:val="24"/>
          <w:lang w:val="sr-Latn-CS"/>
        </w:rPr>
        <w:t>godine</w:t>
      </w:r>
      <w:r w:rsidR="008207AD" w:rsidRPr="004E6F82">
        <w:rPr>
          <w:rFonts w:ascii="Times New Roman" w:hAnsi="Times New Roman"/>
          <w:noProof/>
          <w:sz w:val="24"/>
          <w:szCs w:val="24"/>
          <w:lang w:val="sr-Latn-CS"/>
        </w:rPr>
        <w:t xml:space="preserve"> (</w:t>
      </w:r>
      <w:r w:rsidR="008207AD" w:rsidRPr="004E6F82">
        <w:rPr>
          <w:rFonts w:ascii="Times New Roman" w:hAnsi="Times New Roman"/>
          <w:b/>
          <w:noProof/>
          <w:sz w:val="24"/>
          <w:szCs w:val="24"/>
          <w:lang w:val="sr-Latn-CS"/>
        </w:rPr>
        <w:t>„</w:t>
      </w:r>
      <w:r>
        <w:rPr>
          <w:rFonts w:ascii="Times New Roman" w:hAnsi="Times New Roman"/>
          <w:b/>
          <w:noProof/>
          <w:sz w:val="24"/>
          <w:szCs w:val="24"/>
          <w:lang w:val="sr-Latn-CS"/>
        </w:rPr>
        <w:t>Sporazum</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o</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zajmu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vreme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zaključivanja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bio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propisno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predviđen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8207AD" w:rsidRPr="004E6F82">
        <w:rPr>
          <w:rFonts w:ascii="Times New Roman" w:hAnsi="Times New Roman"/>
          <w:noProof/>
          <w:sz w:val="24"/>
          <w:szCs w:val="24"/>
          <w:lang w:val="sr-Latn-CS"/>
        </w:rPr>
        <w:t xml:space="preserve"> 3.</w:t>
      </w:r>
      <w:r>
        <w:rPr>
          <w:rFonts w:ascii="Times New Roman" w:hAnsi="Times New Roman"/>
          <w:noProof/>
          <w:sz w:val="24"/>
          <w:szCs w:val="24"/>
          <w:lang w:val="sr-Latn-CS"/>
        </w:rPr>
        <w:t>B</w:t>
      </w:r>
      <w:r w:rsidR="008207AD" w:rsidRPr="004E6F82">
        <w:rPr>
          <w:rFonts w:ascii="Times New Roman" w:hAnsi="Times New Roman"/>
          <w:noProof/>
          <w:sz w:val="24"/>
          <w:szCs w:val="24"/>
          <w:lang w:val="sr-Latn-CS"/>
        </w:rPr>
        <w:t xml:space="preserve">.V.1 </w:t>
      </w:r>
      <w:r>
        <w:rPr>
          <w:rFonts w:ascii="Times New Roman" w:hAnsi="Times New Roman"/>
          <w:noProof/>
          <w:sz w:val="24"/>
          <w:szCs w:val="24"/>
          <w:lang w:val="sr-Latn-CS"/>
        </w:rPr>
        <w:t>Zakona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budžetu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207AD" w:rsidRPr="004E6F82">
        <w:rPr>
          <w:rFonts w:ascii="Times New Roman" w:hAnsi="Times New Roman"/>
          <w:noProof/>
          <w:sz w:val="24"/>
          <w:szCs w:val="24"/>
          <w:lang w:val="sr-Latn-CS"/>
        </w:rPr>
        <w:t xml:space="preserve"> 2012. </w:t>
      </w:r>
      <w:r>
        <w:rPr>
          <w:rFonts w:ascii="Times New Roman" w:hAnsi="Times New Roman"/>
          <w:noProof/>
          <w:sz w:val="24"/>
          <w:szCs w:val="24"/>
          <w:lang w:val="sr-Latn-CS"/>
        </w:rPr>
        <w:t>godinu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RS</w:t>
      </w:r>
      <w:r w:rsidR="008207AD" w:rsidRPr="004E6F82">
        <w:rPr>
          <w:rFonts w:ascii="Times New Roman" w:hAnsi="Times New Roman"/>
          <w:noProof/>
          <w:sz w:val="24"/>
          <w:szCs w:val="24"/>
          <w:lang w:val="sr-Latn-CS"/>
        </w:rPr>
        <w:t xml:space="preserve">ˮ, </w:t>
      </w:r>
      <w:r>
        <w:rPr>
          <w:rFonts w:ascii="Times New Roman" w:hAnsi="Times New Roman"/>
          <w:noProof/>
          <w:sz w:val="24"/>
          <w:szCs w:val="24"/>
          <w:lang w:val="sr-Latn-CS"/>
        </w:rPr>
        <w:t>br</w:t>
      </w:r>
      <w:r w:rsidR="008207AD" w:rsidRPr="004E6F82">
        <w:rPr>
          <w:rFonts w:ascii="Times New Roman" w:hAnsi="Times New Roman"/>
          <w:noProof/>
          <w:sz w:val="24"/>
          <w:szCs w:val="24"/>
          <w:lang w:val="sr-Latn-CS"/>
        </w:rPr>
        <w:t xml:space="preserve">. 101/11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93/12)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Zajmoprimac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opredeli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odgovarajuću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budžetsku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alokaciju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svakoj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fiskalnoj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godini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otplatu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w:t>
      </w:r>
    </w:p>
    <w:p w:rsidR="008207AD" w:rsidRPr="004E6F82" w:rsidRDefault="004E6F82" w:rsidP="008207AD">
      <w:pPr>
        <w:pStyle w:val="Recital"/>
        <w:numPr>
          <w:ilvl w:val="0"/>
          <w:numId w:val="0"/>
        </w:numPr>
        <w:ind w:left="705" w:hanging="705"/>
        <w:jc w:val="both"/>
        <w:rPr>
          <w:rFonts w:ascii="Times New Roman" w:hAnsi="Times New Roman"/>
          <w:b/>
          <w:noProof/>
          <w:sz w:val="24"/>
          <w:szCs w:val="24"/>
          <w:lang w:val="sr-Latn-CS"/>
        </w:rPr>
      </w:pPr>
      <w:r>
        <w:rPr>
          <w:rFonts w:ascii="Times New Roman" w:hAnsi="Times New Roman"/>
          <w:bCs/>
          <w:noProof/>
          <w:sz w:val="24"/>
          <w:szCs w:val="24"/>
          <w:lang w:val="sr-Latn-CS"/>
        </w:rPr>
        <w:t>B</w:t>
      </w:r>
      <w:r w:rsidR="008207AD" w:rsidRPr="004E6F82">
        <w:rPr>
          <w:rFonts w:ascii="Times New Roman" w:hAnsi="Times New Roman"/>
          <w:bCs/>
          <w:noProof/>
          <w:sz w:val="24"/>
          <w:szCs w:val="24"/>
          <w:lang w:val="sr-Latn-CS"/>
        </w:rPr>
        <w:tab/>
      </w:r>
      <w:r>
        <w:rPr>
          <w:rFonts w:ascii="Times New Roman" w:hAnsi="Times New Roman"/>
          <w:bCs/>
          <w:noProof/>
          <w:sz w:val="24"/>
          <w:szCs w:val="24"/>
          <w:lang w:val="sr-Latn-CS"/>
        </w:rPr>
        <w:t>je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Period</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raspoloživosti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Sporazumu</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zajmu</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istekao</w:t>
      </w:r>
      <w:r w:rsidR="008207AD" w:rsidRPr="004E6F82">
        <w:rPr>
          <w:rFonts w:ascii="Times New Roman" w:hAnsi="Times New Roman"/>
          <w:bCs/>
          <w:noProof/>
          <w:sz w:val="24"/>
          <w:szCs w:val="24"/>
          <w:lang w:val="sr-Latn-CS"/>
        </w:rPr>
        <w:t xml:space="preserve"> 4. </w:t>
      </w:r>
      <w:r>
        <w:rPr>
          <w:rFonts w:ascii="Times New Roman" w:hAnsi="Times New Roman"/>
          <w:bCs/>
          <w:noProof/>
          <w:sz w:val="24"/>
          <w:szCs w:val="24"/>
          <w:lang w:val="sr-Latn-CS"/>
        </w:rPr>
        <w:t>maja</w:t>
      </w:r>
      <w:r w:rsidR="008207AD" w:rsidRPr="004E6F82">
        <w:rPr>
          <w:rFonts w:ascii="Times New Roman" w:hAnsi="Times New Roman"/>
          <w:bCs/>
          <w:noProof/>
          <w:sz w:val="24"/>
          <w:szCs w:val="24"/>
          <w:lang w:val="sr-Latn-CS"/>
        </w:rPr>
        <w:t xml:space="preserve"> 2016. </w:t>
      </w:r>
      <w:r>
        <w:rPr>
          <w:rFonts w:ascii="Times New Roman" w:hAnsi="Times New Roman"/>
          <w:bCs/>
          <w:noProof/>
          <w:sz w:val="24"/>
          <w:szCs w:val="24"/>
          <w:lang w:val="sr-Latn-CS"/>
        </w:rPr>
        <w:t>godine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Pismima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od</w:t>
      </w:r>
      <w:r w:rsidR="008207AD" w:rsidRPr="004E6F82">
        <w:rPr>
          <w:rFonts w:ascii="Times New Roman" w:hAnsi="Times New Roman"/>
          <w:bCs/>
          <w:noProof/>
          <w:sz w:val="24"/>
          <w:szCs w:val="24"/>
          <w:lang w:val="sr-Latn-CS"/>
        </w:rPr>
        <w:t xml:space="preserve"> 21. </w:t>
      </w:r>
      <w:r>
        <w:rPr>
          <w:rFonts w:ascii="Times New Roman" w:hAnsi="Times New Roman"/>
          <w:bCs/>
          <w:noProof/>
          <w:sz w:val="24"/>
          <w:szCs w:val="24"/>
          <w:lang w:val="sr-Latn-CS"/>
        </w:rPr>
        <w:t>aprila</w:t>
      </w:r>
      <w:r w:rsidR="008207AD" w:rsidRPr="004E6F82">
        <w:rPr>
          <w:rFonts w:ascii="Times New Roman" w:hAnsi="Times New Roman"/>
          <w:bCs/>
          <w:noProof/>
          <w:sz w:val="24"/>
          <w:szCs w:val="24"/>
          <w:lang w:val="sr-Latn-CS"/>
        </w:rPr>
        <w:t xml:space="preserve"> 2016. </w:t>
      </w:r>
      <w:r>
        <w:rPr>
          <w:rFonts w:ascii="Times New Roman" w:hAnsi="Times New Roman"/>
          <w:bCs/>
          <w:noProof/>
          <w:sz w:val="24"/>
          <w:szCs w:val="24"/>
          <w:lang w:val="sr-Latn-CS"/>
        </w:rPr>
        <w:t>godine</w:t>
      </w:r>
      <w:r w:rsidR="008207AD" w:rsidRPr="004E6F82">
        <w:rPr>
          <w:rFonts w:ascii="Times New Roman" w:hAnsi="Times New Roman"/>
          <w:bCs/>
          <w:noProof/>
          <w:sz w:val="24"/>
          <w:szCs w:val="24"/>
          <w:lang w:val="sr-Latn-CS"/>
        </w:rPr>
        <w:t xml:space="preserve"> 05 </w:t>
      </w:r>
      <w:r>
        <w:rPr>
          <w:rFonts w:ascii="Times New Roman" w:hAnsi="Times New Roman"/>
          <w:bCs/>
          <w:noProof/>
          <w:sz w:val="24"/>
          <w:szCs w:val="24"/>
          <w:lang w:val="sr-Latn-CS"/>
        </w:rPr>
        <w:t>Broj</w:t>
      </w:r>
      <w:r w:rsidR="008207AD" w:rsidRPr="004E6F82">
        <w:rPr>
          <w:rFonts w:ascii="Times New Roman" w:hAnsi="Times New Roman"/>
          <w:bCs/>
          <w:noProof/>
          <w:sz w:val="24"/>
          <w:szCs w:val="24"/>
          <w:lang w:val="sr-Latn-CS"/>
        </w:rPr>
        <w:t xml:space="preserve">: 48-3672/2016, </w:t>
      </w:r>
      <w:r>
        <w:rPr>
          <w:rFonts w:ascii="Times New Roman" w:hAnsi="Times New Roman"/>
          <w:bCs/>
          <w:noProof/>
          <w:sz w:val="24"/>
          <w:szCs w:val="24"/>
          <w:lang w:val="sr-Latn-CS"/>
        </w:rPr>
        <w:t>od</w:t>
      </w:r>
      <w:r w:rsidR="008207AD" w:rsidRPr="004E6F82">
        <w:rPr>
          <w:rFonts w:ascii="Times New Roman" w:hAnsi="Times New Roman"/>
          <w:bCs/>
          <w:noProof/>
          <w:sz w:val="24"/>
          <w:szCs w:val="24"/>
          <w:lang w:val="sr-Latn-CS"/>
        </w:rPr>
        <w:t xml:space="preserve"> 5. </w:t>
      </w:r>
      <w:r>
        <w:rPr>
          <w:rFonts w:ascii="Times New Roman" w:hAnsi="Times New Roman"/>
          <w:bCs/>
          <w:noProof/>
          <w:sz w:val="24"/>
          <w:szCs w:val="24"/>
          <w:lang w:val="sr-Latn-CS"/>
        </w:rPr>
        <w:t>maja</w:t>
      </w:r>
      <w:r w:rsidR="008207AD" w:rsidRPr="004E6F82">
        <w:rPr>
          <w:rFonts w:ascii="Times New Roman" w:hAnsi="Times New Roman"/>
          <w:bCs/>
          <w:noProof/>
          <w:sz w:val="24"/>
          <w:szCs w:val="24"/>
          <w:lang w:val="sr-Latn-CS"/>
        </w:rPr>
        <w:t xml:space="preserve"> 2016. </w:t>
      </w:r>
      <w:r>
        <w:rPr>
          <w:rFonts w:ascii="Times New Roman" w:hAnsi="Times New Roman"/>
          <w:bCs/>
          <w:noProof/>
          <w:sz w:val="24"/>
          <w:szCs w:val="24"/>
          <w:lang w:val="sr-Latn-CS"/>
        </w:rPr>
        <w:t>godine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od</w:t>
      </w:r>
      <w:r w:rsidR="008207AD" w:rsidRPr="004E6F82">
        <w:rPr>
          <w:rFonts w:ascii="Times New Roman" w:hAnsi="Times New Roman"/>
          <w:bCs/>
          <w:noProof/>
          <w:sz w:val="24"/>
          <w:szCs w:val="24"/>
          <w:lang w:val="sr-Latn-CS"/>
        </w:rPr>
        <w:t xml:space="preserve"> 24. </w:t>
      </w:r>
      <w:r>
        <w:rPr>
          <w:rFonts w:ascii="Times New Roman" w:hAnsi="Times New Roman"/>
          <w:bCs/>
          <w:noProof/>
          <w:sz w:val="24"/>
          <w:szCs w:val="24"/>
          <w:lang w:val="sr-Latn-CS"/>
        </w:rPr>
        <w:t>maja</w:t>
      </w:r>
      <w:r w:rsidR="008207AD" w:rsidRPr="004E6F82">
        <w:rPr>
          <w:rFonts w:ascii="Times New Roman" w:hAnsi="Times New Roman"/>
          <w:bCs/>
          <w:noProof/>
          <w:sz w:val="24"/>
          <w:szCs w:val="24"/>
          <w:lang w:val="sr-Latn-CS"/>
        </w:rPr>
        <w:t xml:space="preserve"> 2016. </w:t>
      </w:r>
      <w:r>
        <w:rPr>
          <w:rFonts w:ascii="Times New Roman" w:hAnsi="Times New Roman"/>
          <w:bCs/>
          <w:noProof/>
          <w:sz w:val="24"/>
          <w:szCs w:val="24"/>
          <w:lang w:val="sr-Latn-CS"/>
        </w:rPr>
        <w:t>godine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Broj</w:t>
      </w:r>
      <w:r w:rsidR="008207AD" w:rsidRPr="004E6F82">
        <w:rPr>
          <w:rFonts w:ascii="Times New Roman" w:hAnsi="Times New Roman"/>
          <w:bCs/>
          <w:noProof/>
          <w:sz w:val="24"/>
          <w:szCs w:val="24"/>
          <w:lang w:val="sr-Latn-CS"/>
        </w:rPr>
        <w:t xml:space="preserve">: 401-458-1/2016-001, </w:t>
      </w:r>
      <w:r>
        <w:rPr>
          <w:rFonts w:ascii="Times New Roman" w:hAnsi="Times New Roman"/>
          <w:bCs/>
          <w:noProof/>
          <w:sz w:val="24"/>
          <w:szCs w:val="24"/>
          <w:lang w:val="sr-Latn-CS"/>
        </w:rPr>
        <w:t>zatraženo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je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od</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strane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Republike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Srbije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da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Zajmodavac</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produži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Period</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raspoloživosti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Sporazumu</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zajmu</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do</w:t>
      </w:r>
      <w:r w:rsidR="008207AD" w:rsidRPr="004E6F82">
        <w:rPr>
          <w:rFonts w:ascii="Times New Roman" w:hAnsi="Times New Roman"/>
          <w:bCs/>
          <w:noProof/>
          <w:sz w:val="24"/>
          <w:szCs w:val="24"/>
          <w:lang w:val="sr-Latn-CS"/>
        </w:rPr>
        <w:t xml:space="preserve"> 4. </w:t>
      </w:r>
      <w:r>
        <w:rPr>
          <w:rFonts w:ascii="Times New Roman" w:hAnsi="Times New Roman"/>
          <w:bCs/>
          <w:noProof/>
          <w:sz w:val="24"/>
          <w:szCs w:val="24"/>
          <w:lang w:val="sr-Latn-CS"/>
        </w:rPr>
        <w:t>maja</w:t>
      </w:r>
      <w:r w:rsidR="008207AD" w:rsidRPr="004E6F82">
        <w:rPr>
          <w:rFonts w:ascii="Times New Roman" w:hAnsi="Times New Roman"/>
          <w:bCs/>
          <w:noProof/>
          <w:sz w:val="24"/>
          <w:szCs w:val="24"/>
          <w:lang w:val="sr-Latn-CS"/>
        </w:rPr>
        <w:t xml:space="preserve"> 2017. </w:t>
      </w:r>
      <w:r>
        <w:rPr>
          <w:rFonts w:ascii="Times New Roman" w:hAnsi="Times New Roman"/>
          <w:bCs/>
          <w:noProof/>
          <w:sz w:val="24"/>
          <w:szCs w:val="24"/>
          <w:lang w:val="sr-Latn-CS"/>
        </w:rPr>
        <w:t>godine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kako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bi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obezbedili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završetak</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Projekta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usklađenost</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potpuno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ispunjenje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ugovornih</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obaveza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utvrđenih</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Ugovorom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izgradnji</w:t>
      </w:r>
      <w:r w:rsidR="008207AD" w:rsidRPr="004E6F82">
        <w:rPr>
          <w:rFonts w:ascii="Times New Roman" w:hAnsi="Times New Roman"/>
          <w:noProof/>
          <w:sz w:val="24"/>
          <w:szCs w:val="24"/>
          <w:lang w:val="sr-Latn-CS"/>
        </w:rPr>
        <w:t>;</w:t>
      </w:r>
      <w:r w:rsidR="008207AD" w:rsidRPr="004E6F82">
        <w:rPr>
          <w:rFonts w:ascii="Times New Roman" w:hAnsi="Times New Roman"/>
          <w:b/>
          <w:noProof/>
          <w:sz w:val="24"/>
          <w:szCs w:val="24"/>
          <w:lang w:val="sr-Latn-CS"/>
        </w:rPr>
        <w:t xml:space="preserve"> </w:t>
      </w:r>
    </w:p>
    <w:p w:rsidR="008207AD" w:rsidRPr="004E6F82" w:rsidRDefault="004E6F82" w:rsidP="008207AD">
      <w:pPr>
        <w:pStyle w:val="Recital"/>
        <w:numPr>
          <w:ilvl w:val="0"/>
          <w:numId w:val="0"/>
        </w:numPr>
        <w:ind w:left="705" w:hanging="705"/>
        <w:jc w:val="both"/>
        <w:rPr>
          <w:rFonts w:ascii="Times New Roman" w:hAnsi="Times New Roman"/>
          <w:noProof/>
          <w:sz w:val="24"/>
          <w:szCs w:val="24"/>
          <w:lang w:val="sr-Latn-CS"/>
        </w:rPr>
      </w:pPr>
      <w:r>
        <w:rPr>
          <w:rFonts w:ascii="Times New Roman" w:hAnsi="Times New Roman"/>
          <w:noProof/>
          <w:sz w:val="24"/>
          <w:szCs w:val="24"/>
          <w:lang w:val="sr-Latn-CS"/>
        </w:rPr>
        <w:t>V</w:t>
      </w:r>
      <w:r w:rsidR="008207AD" w:rsidRPr="004E6F82">
        <w:rPr>
          <w:rFonts w:ascii="Times New Roman" w:hAnsi="Times New Roman"/>
          <w:noProof/>
          <w:sz w:val="24"/>
          <w:szCs w:val="24"/>
          <w:lang w:val="sr-Latn-CS"/>
        </w:rPr>
        <w:tab/>
      </w:r>
      <w:r>
        <w:rPr>
          <w:rFonts w:ascii="Times New Roman" w:hAnsi="Times New Roman"/>
          <w:noProof/>
          <w:sz w:val="24"/>
          <w:szCs w:val="24"/>
          <w:lang w:val="sr-Latn-CS"/>
        </w:rPr>
        <w:t>su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složile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produže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raspoloživosti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definisano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sporazumu</w:t>
      </w:r>
      <w:r w:rsidR="008207AD" w:rsidRPr="004E6F82">
        <w:rPr>
          <w:rFonts w:ascii="Times New Roman" w:hAnsi="Times New Roman"/>
          <w:noProof/>
          <w:sz w:val="24"/>
          <w:szCs w:val="24"/>
          <w:lang w:val="sr-Latn-CS"/>
        </w:rPr>
        <w:t xml:space="preserve">. </w:t>
      </w:r>
    </w:p>
    <w:p w:rsidR="008207AD" w:rsidRPr="004E6F82" w:rsidRDefault="004E6F82" w:rsidP="008207AD">
      <w:pPr>
        <w:pStyle w:val="Leader"/>
        <w:keepNext/>
        <w:rPr>
          <w:rFonts w:ascii="Times New Roman" w:hAnsi="Times New Roman"/>
          <w:noProof/>
          <w:sz w:val="24"/>
          <w:szCs w:val="24"/>
          <w:lang w:val="sr-Latn-CS"/>
        </w:rPr>
      </w:pPr>
      <w:r>
        <w:rPr>
          <w:rFonts w:ascii="Times New Roman" w:hAnsi="Times New Roman"/>
          <w:noProof/>
          <w:sz w:val="24"/>
          <w:szCs w:val="24"/>
          <w:lang w:val="sr-Latn-CS"/>
        </w:rPr>
        <w:t>STOGA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DOGOVORENO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SLEDEĆE</w:t>
      </w:r>
      <w:r w:rsidR="008207AD" w:rsidRPr="004E6F82">
        <w:rPr>
          <w:rFonts w:ascii="Times New Roman" w:hAnsi="Times New Roman"/>
          <w:noProof/>
          <w:sz w:val="24"/>
          <w:szCs w:val="24"/>
          <w:lang w:val="sr-Latn-CS"/>
        </w:rPr>
        <w:t>:</w:t>
      </w:r>
    </w:p>
    <w:p w:rsidR="008207AD" w:rsidRPr="004E6F82" w:rsidRDefault="004E6F82" w:rsidP="008207AD">
      <w:pPr>
        <w:pStyle w:val="Heading1"/>
        <w:numPr>
          <w:ilvl w:val="0"/>
          <w:numId w:val="8"/>
        </w:numPr>
        <w:rPr>
          <w:rFonts w:ascii="Times New Roman" w:hAnsi="Times New Roman"/>
          <w:noProof/>
          <w:sz w:val="24"/>
          <w:szCs w:val="24"/>
          <w:lang w:val="sr-Latn-CS"/>
        </w:rPr>
      </w:pPr>
      <w:bookmarkStart w:id="78" w:name="_Toc455568535"/>
      <w:r>
        <w:rPr>
          <w:rFonts w:ascii="Times New Roman" w:hAnsi="Times New Roman"/>
          <w:noProof/>
          <w:sz w:val="24"/>
          <w:szCs w:val="24"/>
          <w:lang w:val="sr-Latn-CS"/>
        </w:rPr>
        <w:t>Definicije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tumačenj</w:t>
      </w:r>
      <w:r w:rsidR="008207AD" w:rsidRPr="004E6F82">
        <w:rPr>
          <w:rFonts w:ascii="Times New Roman" w:hAnsi="Times New Roman"/>
          <w:noProof/>
          <w:sz w:val="24"/>
          <w:szCs w:val="24"/>
          <w:lang w:val="sr-Latn-CS"/>
        </w:rPr>
        <w:t>a</w:t>
      </w:r>
      <w:bookmarkEnd w:id="78"/>
    </w:p>
    <w:p w:rsidR="008207AD" w:rsidRPr="004E6F82" w:rsidRDefault="004E6F82" w:rsidP="008207AD">
      <w:pPr>
        <w:pStyle w:val="Heading2"/>
        <w:rPr>
          <w:rFonts w:ascii="Times New Roman" w:hAnsi="Times New Roman"/>
          <w:noProof/>
          <w:sz w:val="24"/>
          <w:szCs w:val="24"/>
          <w:lang w:val="sr-Latn-CS"/>
        </w:rPr>
      </w:pPr>
      <w:r>
        <w:rPr>
          <w:rFonts w:ascii="Times New Roman" w:hAnsi="Times New Roman"/>
          <w:noProof/>
          <w:sz w:val="24"/>
          <w:szCs w:val="24"/>
          <w:lang w:val="sr-Latn-CS"/>
        </w:rPr>
        <w:t>Definicije</w:t>
      </w:r>
    </w:p>
    <w:p w:rsidR="008207AD" w:rsidRPr="004E6F82" w:rsidRDefault="004E6F82" w:rsidP="008207AD">
      <w:pPr>
        <w:pStyle w:val="BodyText2"/>
        <w:jc w:val="both"/>
        <w:rPr>
          <w:rFonts w:ascii="Times New Roman" w:hAnsi="Times New Roman"/>
          <w:noProof/>
          <w:sz w:val="24"/>
          <w:szCs w:val="24"/>
          <w:lang w:val="sr-Latn-CS"/>
        </w:rPr>
      </w:pPr>
      <w:r>
        <w:rPr>
          <w:rFonts w:ascii="Times New Roman" w:hAnsi="Times New Roman"/>
          <w:noProof/>
          <w:sz w:val="24"/>
          <w:szCs w:val="24"/>
          <w:lang w:val="sr-Latn-CS"/>
        </w:rPr>
        <w:t>Reči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izrazi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definisani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važiće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imaju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isto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značenje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Pored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sporazumu</w:t>
      </w:r>
      <w:r w:rsidR="008207AD" w:rsidRPr="004E6F82">
        <w:rPr>
          <w:rFonts w:ascii="Times New Roman" w:hAnsi="Times New Roman"/>
          <w:noProof/>
          <w:sz w:val="24"/>
          <w:szCs w:val="24"/>
          <w:lang w:val="sr-Latn-CS"/>
        </w:rPr>
        <w:t>:</w:t>
      </w:r>
    </w:p>
    <w:p w:rsidR="008207AD" w:rsidRPr="004E6F82" w:rsidRDefault="004E6F82" w:rsidP="008207AD">
      <w:pPr>
        <w:pStyle w:val="BodyText2"/>
        <w:jc w:val="both"/>
        <w:rPr>
          <w:rFonts w:ascii="Times New Roman" w:hAnsi="Times New Roman"/>
          <w:noProof/>
          <w:sz w:val="24"/>
          <w:szCs w:val="24"/>
          <w:lang w:val="sr-Latn-CS"/>
        </w:rPr>
      </w:pPr>
      <w:r>
        <w:rPr>
          <w:rFonts w:ascii="Times New Roman" w:hAnsi="Times New Roman"/>
          <w:b/>
          <w:noProof/>
          <w:sz w:val="24"/>
          <w:szCs w:val="24"/>
          <w:lang w:val="sr-Latn-CS"/>
        </w:rPr>
        <w:t>Datum</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stupanja</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na</w:t>
      </w:r>
      <w:r w:rsidR="008207AD" w:rsidRPr="004E6F82">
        <w:rPr>
          <w:rFonts w:ascii="Times New Roman" w:hAnsi="Times New Roman"/>
          <w:b/>
          <w:noProof/>
          <w:sz w:val="24"/>
          <w:szCs w:val="24"/>
          <w:lang w:val="sr-Latn-CS"/>
        </w:rPr>
        <w:t xml:space="preserve"> </w:t>
      </w:r>
      <w:r>
        <w:rPr>
          <w:rFonts w:ascii="Times New Roman" w:hAnsi="Times New Roman"/>
          <w:b/>
          <w:noProof/>
          <w:sz w:val="24"/>
          <w:szCs w:val="24"/>
          <w:lang w:val="sr-Latn-CS"/>
        </w:rPr>
        <w:t>snagu</w:t>
      </w:r>
      <w:r w:rsidR="008207AD" w:rsidRPr="004E6F82">
        <w:rPr>
          <w:rFonts w:ascii="Times New Roman" w:hAnsi="Times New Roman"/>
          <w:b/>
          <w:noProof/>
          <w:sz w:val="24"/>
          <w:szCs w:val="24"/>
          <w:lang w:val="sr-Latn-CS"/>
        </w:rPr>
        <w:t xml:space="preserve"> </w:t>
      </w:r>
      <w:r>
        <w:rPr>
          <w:rFonts w:ascii="Times New Roman" w:hAnsi="Times New Roman"/>
          <w:noProof/>
          <w:sz w:val="24"/>
          <w:szCs w:val="24"/>
          <w:lang w:val="sr-Latn-CS"/>
        </w:rPr>
        <w:t>izmena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označava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potvrde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Zajmodavca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paragrafom</w:t>
      </w:r>
      <w:r w:rsidR="008207AD" w:rsidRPr="004E6F82">
        <w:rPr>
          <w:rFonts w:ascii="Times New Roman" w:hAnsi="Times New Roman"/>
          <w:noProof/>
          <w:sz w:val="24"/>
          <w:szCs w:val="24"/>
          <w:lang w:val="sr-Latn-CS"/>
        </w:rPr>
        <w:t xml:space="preserve"> 2 </w:t>
      </w:r>
      <w:r>
        <w:rPr>
          <w:rFonts w:ascii="Times New Roman" w:hAnsi="Times New Roman"/>
          <w:noProof/>
          <w:sz w:val="24"/>
          <w:szCs w:val="24"/>
          <w:lang w:val="sr-Latn-CS"/>
        </w:rPr>
        <w:t>klauzule</w:t>
      </w:r>
      <w:r w:rsidR="008207AD" w:rsidRPr="004E6F82">
        <w:rPr>
          <w:rFonts w:ascii="Times New Roman" w:hAnsi="Times New Roman"/>
          <w:noProof/>
          <w:sz w:val="24"/>
          <w:szCs w:val="24"/>
          <w:lang w:val="sr-Latn-CS"/>
        </w:rPr>
        <w:t xml:space="preserve"> 2.</w:t>
      </w:r>
    </w:p>
    <w:p w:rsidR="008207AD" w:rsidRPr="004E6F82" w:rsidRDefault="004E6F82" w:rsidP="008207AD">
      <w:pPr>
        <w:pStyle w:val="Heading2"/>
        <w:rPr>
          <w:rFonts w:ascii="Times New Roman" w:eastAsia="Arial Unicode MS" w:hAnsi="Times New Roman"/>
          <w:noProof/>
          <w:sz w:val="24"/>
          <w:szCs w:val="24"/>
          <w:lang w:val="sr-Latn-CS"/>
        </w:rPr>
      </w:pPr>
      <w:r>
        <w:rPr>
          <w:rFonts w:ascii="Times New Roman" w:hAnsi="Times New Roman"/>
          <w:noProof/>
          <w:sz w:val="24"/>
          <w:szCs w:val="24"/>
          <w:lang w:val="sr-Latn-CS"/>
        </w:rPr>
        <w:lastRenderedPageBreak/>
        <w:t>Tumačenj</w:t>
      </w:r>
      <w:r w:rsidR="008207AD" w:rsidRPr="004E6F82">
        <w:rPr>
          <w:rFonts w:ascii="Times New Roman" w:hAnsi="Times New Roman"/>
          <w:noProof/>
          <w:sz w:val="24"/>
          <w:szCs w:val="24"/>
          <w:lang w:val="sr-Latn-CS"/>
        </w:rPr>
        <w:t>a</w:t>
      </w:r>
    </w:p>
    <w:p w:rsidR="008207AD" w:rsidRPr="004E6F82" w:rsidRDefault="004E6F82" w:rsidP="008207AD">
      <w:pPr>
        <w:pStyle w:val="BodyText2"/>
        <w:jc w:val="both"/>
        <w:rPr>
          <w:rFonts w:ascii="Times New Roman" w:hAnsi="Times New Roman"/>
          <w:noProof/>
          <w:sz w:val="24"/>
          <w:szCs w:val="24"/>
          <w:lang w:val="sr-Latn-CS"/>
        </w:rPr>
      </w:pPr>
      <w:r>
        <w:rPr>
          <w:rFonts w:ascii="Times New Roman" w:hAnsi="Times New Roman"/>
          <w:noProof/>
          <w:sz w:val="24"/>
          <w:szCs w:val="24"/>
          <w:lang w:val="sr-Latn-CS"/>
        </w:rPr>
        <w:t>Principi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tumačenja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definisani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klauzuli</w:t>
      </w:r>
      <w:r w:rsidR="008207AD" w:rsidRPr="004E6F82">
        <w:rPr>
          <w:rFonts w:ascii="Times New Roman" w:hAnsi="Times New Roman"/>
          <w:noProof/>
          <w:sz w:val="24"/>
          <w:szCs w:val="24"/>
          <w:lang w:val="sr-Latn-CS"/>
        </w:rPr>
        <w:t xml:space="preserve"> 1.2 (</w:t>
      </w:r>
      <w:r>
        <w:rPr>
          <w:rFonts w:ascii="Times New Roman" w:hAnsi="Times New Roman"/>
          <w:i/>
          <w:noProof/>
          <w:sz w:val="24"/>
          <w:szCs w:val="24"/>
          <w:lang w:val="sr-Latn-CS"/>
        </w:rPr>
        <w:t>Tumačenja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meri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kojoj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relevantni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njega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w:t>
      </w:r>
    </w:p>
    <w:p w:rsidR="008207AD" w:rsidRPr="004E6F82" w:rsidRDefault="004E6F82" w:rsidP="008207AD">
      <w:pPr>
        <w:pStyle w:val="Heading2"/>
        <w:rPr>
          <w:rFonts w:ascii="Times New Roman" w:hAnsi="Times New Roman"/>
          <w:noProof/>
          <w:sz w:val="24"/>
          <w:szCs w:val="24"/>
          <w:lang w:val="sr-Latn-CS"/>
        </w:rPr>
      </w:pPr>
      <w:r>
        <w:rPr>
          <w:rFonts w:ascii="Times New Roman" w:hAnsi="Times New Roman"/>
          <w:noProof/>
          <w:sz w:val="24"/>
          <w:szCs w:val="24"/>
          <w:lang w:val="sr-Latn-CS"/>
        </w:rPr>
        <w:t>Prava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trećih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strana</w:t>
      </w:r>
      <w:r w:rsidR="008207AD" w:rsidRPr="004E6F82">
        <w:rPr>
          <w:rFonts w:ascii="Times New Roman" w:hAnsi="Times New Roman"/>
          <w:noProof/>
          <w:sz w:val="24"/>
          <w:szCs w:val="24"/>
          <w:lang w:val="sr-Latn-CS"/>
        </w:rPr>
        <w:t xml:space="preserve"> </w:t>
      </w:r>
    </w:p>
    <w:p w:rsidR="008207AD" w:rsidRPr="004E6F82" w:rsidRDefault="004E6F82" w:rsidP="008207AD">
      <w:pPr>
        <w:pStyle w:val="BodyText2"/>
        <w:jc w:val="both"/>
        <w:rPr>
          <w:rFonts w:ascii="Times New Roman" w:hAnsi="Times New Roman"/>
          <w:noProof/>
          <w:sz w:val="24"/>
          <w:szCs w:val="24"/>
          <w:lang w:val="sr-Latn-CS"/>
        </w:rPr>
      </w:pPr>
      <w:r>
        <w:rPr>
          <w:rFonts w:ascii="Times New Roman" w:hAnsi="Times New Roman"/>
          <w:noProof/>
          <w:sz w:val="24"/>
          <w:szCs w:val="24"/>
          <w:lang w:val="sr-Latn-CS"/>
        </w:rPr>
        <w:t>Odredbe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klauzule</w:t>
      </w:r>
      <w:r w:rsidR="008207AD" w:rsidRPr="004E6F82">
        <w:rPr>
          <w:rFonts w:ascii="Times New Roman" w:hAnsi="Times New Roman"/>
          <w:noProof/>
          <w:sz w:val="24"/>
          <w:szCs w:val="24"/>
          <w:lang w:val="sr-Latn-CS"/>
        </w:rPr>
        <w:t xml:space="preserve"> 1.3 (</w:t>
      </w:r>
      <w:r>
        <w:rPr>
          <w:rFonts w:ascii="Times New Roman" w:hAnsi="Times New Roman"/>
          <w:i/>
          <w:noProof/>
          <w:sz w:val="24"/>
          <w:szCs w:val="24"/>
          <w:lang w:val="sr-Latn-CS"/>
        </w:rPr>
        <w:t>Prava</w:t>
      </w:r>
      <w:r w:rsidR="008207AD" w:rsidRPr="004E6F82">
        <w:rPr>
          <w:rFonts w:ascii="Times New Roman" w:hAnsi="Times New Roman"/>
          <w:i/>
          <w:noProof/>
          <w:sz w:val="24"/>
          <w:szCs w:val="24"/>
          <w:lang w:val="sr-Latn-CS"/>
        </w:rPr>
        <w:t xml:space="preserve"> </w:t>
      </w:r>
      <w:r>
        <w:rPr>
          <w:rFonts w:ascii="Times New Roman" w:hAnsi="Times New Roman"/>
          <w:i/>
          <w:noProof/>
          <w:sz w:val="24"/>
          <w:szCs w:val="24"/>
          <w:lang w:val="sr-Latn-CS"/>
        </w:rPr>
        <w:t>trećih</w:t>
      </w:r>
      <w:r w:rsidR="008207AD" w:rsidRPr="004E6F82">
        <w:rPr>
          <w:rFonts w:ascii="Times New Roman" w:hAnsi="Times New Roman"/>
          <w:i/>
          <w:noProof/>
          <w:sz w:val="24"/>
          <w:szCs w:val="24"/>
          <w:lang w:val="sr-Latn-CS"/>
        </w:rPr>
        <w:t xml:space="preserve"> </w:t>
      </w:r>
      <w:r>
        <w:rPr>
          <w:rFonts w:ascii="Times New Roman" w:hAnsi="Times New Roman"/>
          <w:i/>
          <w:noProof/>
          <w:sz w:val="24"/>
          <w:szCs w:val="24"/>
          <w:lang w:val="sr-Latn-CS"/>
        </w:rPr>
        <w:t>strana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primenjivaće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w:t>
      </w:r>
    </w:p>
    <w:p w:rsidR="008207AD" w:rsidRPr="004E6F82" w:rsidRDefault="004E6F82" w:rsidP="008207AD">
      <w:pPr>
        <w:pStyle w:val="Heading1"/>
        <w:rPr>
          <w:rFonts w:ascii="Times New Roman" w:hAnsi="Times New Roman"/>
          <w:noProof/>
          <w:sz w:val="24"/>
          <w:szCs w:val="24"/>
          <w:lang w:val="sr-Latn-CS"/>
        </w:rPr>
      </w:pPr>
      <w:bookmarkStart w:id="79" w:name="_Toc455568536"/>
      <w:r>
        <w:rPr>
          <w:rFonts w:ascii="Times New Roman" w:hAnsi="Times New Roman"/>
          <w:noProof/>
          <w:sz w:val="24"/>
          <w:szCs w:val="24"/>
          <w:lang w:val="sr-Latn-CS"/>
        </w:rPr>
        <w:t>Preduslov</w:t>
      </w:r>
      <w:bookmarkEnd w:id="79"/>
      <w:r>
        <w:rPr>
          <w:rFonts w:ascii="Times New Roman" w:hAnsi="Times New Roman"/>
          <w:noProof/>
          <w:sz w:val="24"/>
          <w:szCs w:val="24"/>
          <w:lang w:val="sr-Latn-CS"/>
        </w:rPr>
        <w:t>i</w:t>
      </w:r>
    </w:p>
    <w:p w:rsidR="008207AD" w:rsidRPr="004E6F82" w:rsidRDefault="004E6F82" w:rsidP="008207AD">
      <w:pPr>
        <w:pStyle w:val="BodyText2"/>
        <w:jc w:val="both"/>
        <w:rPr>
          <w:rFonts w:ascii="Times New Roman" w:hAnsi="Times New Roman"/>
          <w:noProof/>
          <w:sz w:val="24"/>
          <w:szCs w:val="24"/>
          <w:lang w:val="sr-Latn-CS"/>
        </w:rPr>
      </w:pPr>
      <w:r>
        <w:rPr>
          <w:rFonts w:ascii="Times New Roman" w:hAnsi="Times New Roman"/>
          <w:noProof/>
          <w:sz w:val="24"/>
          <w:szCs w:val="24"/>
          <w:lang w:val="sr-Latn-CS"/>
        </w:rPr>
        <w:t>Zajmoprimac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obezbediti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Zajmodavcu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prijem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dokumenata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preduslovima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navedenim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Prilogu</w:t>
      </w:r>
      <w:r w:rsidR="008207AD" w:rsidRPr="004E6F82">
        <w:rPr>
          <w:rFonts w:ascii="Times New Roman" w:hAnsi="Times New Roman"/>
          <w:noProof/>
          <w:sz w:val="24"/>
          <w:szCs w:val="24"/>
          <w:lang w:val="sr-Latn-CS"/>
        </w:rPr>
        <w:t xml:space="preserve"> 1 (</w:t>
      </w:r>
      <w:r>
        <w:rPr>
          <w:rFonts w:ascii="Times New Roman" w:hAnsi="Times New Roman"/>
          <w:i/>
          <w:noProof/>
          <w:sz w:val="24"/>
          <w:szCs w:val="24"/>
          <w:lang w:val="sr-Latn-CS"/>
        </w:rPr>
        <w:t>Preduslovi</w:t>
      </w:r>
      <w:r w:rsidR="008207AD" w:rsidRPr="004E6F82">
        <w:rPr>
          <w:rFonts w:ascii="Times New Roman" w:hAnsi="Times New Roman"/>
          <w:i/>
          <w:noProof/>
          <w:sz w:val="24"/>
          <w:szCs w:val="24"/>
          <w:lang w:val="sr-Latn-CS"/>
        </w:rPr>
        <w:t>)</w:t>
      </w:r>
      <w:r w:rsidR="008207AD" w:rsidRPr="004E6F82">
        <w:rPr>
          <w:rFonts w:ascii="Times New Roman" w:hAnsi="Times New Roman"/>
          <w:noProof/>
          <w:sz w:val="24"/>
          <w:szCs w:val="24"/>
          <w:lang w:val="sr-Latn-CS"/>
        </w:rPr>
        <w:t>.</w:t>
      </w:r>
    </w:p>
    <w:p w:rsidR="008207AD" w:rsidRPr="004E6F82" w:rsidRDefault="004E6F82" w:rsidP="008207AD">
      <w:pPr>
        <w:pStyle w:val="Heading4"/>
        <w:numPr>
          <w:ilvl w:val="0"/>
          <w:numId w:val="0"/>
        </w:numPr>
        <w:ind w:left="720"/>
        <w:jc w:val="both"/>
        <w:rPr>
          <w:rFonts w:ascii="Times New Roman" w:hAnsi="Times New Roman"/>
          <w:noProof/>
          <w:sz w:val="24"/>
          <w:szCs w:val="24"/>
          <w:lang w:val="sr-Latn-CS"/>
        </w:rPr>
      </w:pPr>
      <w:r>
        <w:rPr>
          <w:rFonts w:ascii="Times New Roman" w:hAnsi="Times New Roman"/>
          <w:noProof/>
          <w:sz w:val="24"/>
          <w:szCs w:val="24"/>
          <w:lang w:val="sr-Latn-CS"/>
        </w:rPr>
        <w:t>Pod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uslovom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nastupio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traje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Slučaj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neispunjenja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obaveza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odmah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praktično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primi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zadovoljavajući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formi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sadržini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stavke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navedene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Prilogu</w:t>
      </w:r>
      <w:r w:rsidR="008207AD" w:rsidRPr="004E6F82">
        <w:rPr>
          <w:rFonts w:ascii="Times New Roman" w:hAnsi="Times New Roman"/>
          <w:noProof/>
          <w:sz w:val="24"/>
          <w:szCs w:val="24"/>
          <w:lang w:val="sr-Latn-CS"/>
        </w:rPr>
        <w:t xml:space="preserve"> 1 (</w:t>
      </w:r>
      <w:r>
        <w:rPr>
          <w:rFonts w:ascii="Times New Roman" w:hAnsi="Times New Roman"/>
          <w:i/>
          <w:noProof/>
          <w:sz w:val="24"/>
          <w:szCs w:val="24"/>
          <w:lang w:val="sr-Latn-CS"/>
        </w:rPr>
        <w:t>Preduslovi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slučaj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nastupi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naveden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noProof/>
          <w:lang w:val="sr-Latn-CS"/>
        </w:rPr>
        <w:t xml:space="preserve"> </w:t>
      </w:r>
      <w:r>
        <w:rPr>
          <w:rFonts w:ascii="Times New Roman" w:hAnsi="Times New Roman"/>
          <w:noProof/>
          <w:sz w:val="24"/>
          <w:szCs w:val="24"/>
          <w:lang w:val="sr-Latn-CS"/>
        </w:rPr>
        <w:t>paragrafu</w:t>
      </w:r>
      <w:r w:rsidR="008207AD" w:rsidRPr="004E6F82">
        <w:rPr>
          <w:rFonts w:ascii="Times New Roman" w:hAnsi="Times New Roman"/>
          <w:noProof/>
          <w:sz w:val="24"/>
          <w:szCs w:val="24"/>
          <w:lang w:val="sr-Latn-CS"/>
        </w:rPr>
        <w:t xml:space="preserve"> 2 </w:t>
      </w:r>
      <w:r>
        <w:rPr>
          <w:rFonts w:ascii="Times New Roman" w:hAnsi="Times New Roman"/>
          <w:noProof/>
          <w:sz w:val="24"/>
          <w:szCs w:val="24"/>
          <w:lang w:val="sr-Latn-CS"/>
        </w:rPr>
        <w:t>Priloga</w:t>
      </w:r>
      <w:r w:rsidR="008207AD" w:rsidRPr="004E6F82">
        <w:rPr>
          <w:rFonts w:ascii="Times New Roman" w:hAnsi="Times New Roman"/>
          <w:noProof/>
          <w:sz w:val="24"/>
          <w:szCs w:val="24"/>
          <w:lang w:val="sr-Latn-CS"/>
        </w:rPr>
        <w:t xml:space="preserve"> 1 (</w:t>
      </w:r>
      <w:r>
        <w:rPr>
          <w:rFonts w:ascii="Times New Roman" w:hAnsi="Times New Roman"/>
          <w:noProof/>
          <w:sz w:val="24"/>
          <w:szCs w:val="24"/>
          <w:lang w:val="sr-Latn-CS"/>
        </w:rPr>
        <w:t>Preduslovi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potvrditi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Zajmoprimcu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takav</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prijem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nastupanje</w:t>
      </w:r>
      <w:r w:rsidR="008207AD" w:rsidRPr="004E6F82">
        <w:rPr>
          <w:rFonts w:ascii="Times New Roman" w:hAnsi="Times New Roman"/>
          <w:noProof/>
          <w:sz w:val="24"/>
          <w:szCs w:val="24"/>
          <w:lang w:val="sr-Latn-CS"/>
        </w:rPr>
        <w:t xml:space="preserve">. </w:t>
      </w:r>
    </w:p>
    <w:p w:rsidR="008207AD" w:rsidRPr="004E6F82" w:rsidRDefault="004E6F82" w:rsidP="008207AD">
      <w:pPr>
        <w:pStyle w:val="Heading1"/>
        <w:rPr>
          <w:rFonts w:ascii="Times New Roman" w:hAnsi="Times New Roman"/>
          <w:noProof/>
          <w:sz w:val="24"/>
          <w:szCs w:val="24"/>
          <w:lang w:val="sr-Latn-CS"/>
        </w:rPr>
      </w:pPr>
      <w:bookmarkStart w:id="80" w:name="_Toc455568537"/>
      <w:r>
        <w:rPr>
          <w:rFonts w:ascii="Times New Roman" w:hAnsi="Times New Roman"/>
          <w:noProof/>
          <w:sz w:val="24"/>
          <w:szCs w:val="24"/>
          <w:lang w:val="sr-Latn-CS"/>
        </w:rPr>
        <w:t>Izmene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w:t>
      </w:r>
      <w:bookmarkEnd w:id="80"/>
      <w:r>
        <w:rPr>
          <w:rFonts w:ascii="Times New Roman" w:hAnsi="Times New Roman"/>
          <w:noProof/>
          <w:sz w:val="24"/>
          <w:szCs w:val="24"/>
          <w:lang w:val="sr-Latn-CS"/>
        </w:rPr>
        <w:t>e</w:t>
      </w:r>
      <w:r w:rsidR="008207AD" w:rsidRPr="004E6F82">
        <w:rPr>
          <w:rFonts w:ascii="Times New Roman" w:hAnsi="Times New Roman"/>
          <w:noProof/>
          <w:sz w:val="24"/>
          <w:szCs w:val="24"/>
          <w:lang w:val="sr-Latn-CS"/>
        </w:rPr>
        <w:t xml:space="preserve"> </w:t>
      </w:r>
    </w:p>
    <w:p w:rsidR="008207AD" w:rsidRPr="004E6F82" w:rsidRDefault="004E6F82" w:rsidP="008207AD">
      <w:pPr>
        <w:pStyle w:val="BodyText1"/>
        <w:keepNext/>
        <w:rPr>
          <w:rFonts w:ascii="Times New Roman" w:hAnsi="Times New Roman"/>
          <w:noProof/>
          <w:sz w:val="24"/>
          <w:szCs w:val="24"/>
          <w:lang w:val="sr-Latn-CS"/>
        </w:rPr>
      </w:pPr>
      <w:r>
        <w:rPr>
          <w:rFonts w:ascii="Times New Roman" w:hAnsi="Times New Roman"/>
          <w:noProof/>
          <w:sz w:val="24"/>
          <w:szCs w:val="24"/>
          <w:lang w:val="sr-Latn-CS"/>
        </w:rPr>
        <w:t>Svaka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Strana</w:t>
      </w:r>
      <w:r w:rsidR="008207AD" w:rsidRPr="004E6F82">
        <w:rPr>
          <w:rFonts w:ascii="Times New Roman" w:hAnsi="Times New Roman"/>
          <w:noProof/>
          <w:sz w:val="24"/>
          <w:szCs w:val="24"/>
          <w:lang w:val="sr-Latn-CS"/>
        </w:rPr>
        <w:t>:</w:t>
      </w:r>
    </w:p>
    <w:p w:rsidR="008207AD" w:rsidRPr="004E6F82" w:rsidRDefault="004E6F82" w:rsidP="008207AD">
      <w:pPr>
        <w:pStyle w:val="Heading4"/>
        <w:jc w:val="both"/>
        <w:rPr>
          <w:rFonts w:ascii="Times New Roman" w:hAnsi="Times New Roman"/>
          <w:noProof/>
          <w:sz w:val="24"/>
          <w:szCs w:val="24"/>
          <w:lang w:val="sr-Latn-CS"/>
        </w:rPr>
      </w:pPr>
      <w:r>
        <w:rPr>
          <w:rFonts w:ascii="Times New Roman" w:hAnsi="Times New Roman"/>
          <w:noProof/>
          <w:color w:val="000000"/>
          <w:sz w:val="24"/>
          <w:szCs w:val="24"/>
          <w:lang w:val="sr-Latn-CS"/>
        </w:rPr>
        <w:t>je</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saglasna</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počev</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Datuma</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stupanja</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snagu</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izmena</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dopuna</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Sporazum</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zajmu</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izmeni</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što</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predviđeno</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Prilogu</w:t>
      </w:r>
      <w:r w:rsidR="008207AD" w:rsidRPr="004E6F82">
        <w:rPr>
          <w:rFonts w:ascii="Times New Roman" w:hAnsi="Times New Roman"/>
          <w:noProof/>
          <w:color w:val="000000"/>
          <w:sz w:val="24"/>
          <w:szCs w:val="24"/>
          <w:lang w:val="sr-Latn-CS"/>
        </w:rPr>
        <w:t xml:space="preserve"> 2 (</w:t>
      </w:r>
      <w:r>
        <w:rPr>
          <w:rFonts w:ascii="Times New Roman" w:hAnsi="Times New Roman"/>
          <w:noProof/>
          <w:color w:val="000000"/>
          <w:sz w:val="24"/>
          <w:szCs w:val="24"/>
          <w:lang w:val="sr-Latn-CS"/>
        </w:rPr>
        <w:t>Izmene</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dopune</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Sporazuma</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8207AD" w:rsidRPr="004E6F82">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zajmu</w:t>
      </w:r>
      <w:r w:rsidR="008207AD" w:rsidRPr="004E6F82">
        <w:rPr>
          <w:rFonts w:ascii="Times New Roman" w:hAnsi="Times New Roman"/>
          <w:noProof/>
          <w:sz w:val="24"/>
          <w:szCs w:val="24"/>
          <w:lang w:val="sr-Latn-CS"/>
        </w:rPr>
        <w:t xml:space="preserve">); </w:t>
      </w:r>
    </w:p>
    <w:p w:rsidR="008207AD" w:rsidRPr="004E6F82" w:rsidRDefault="008207AD" w:rsidP="008207AD">
      <w:pPr>
        <w:pStyle w:val="Heading4"/>
        <w:numPr>
          <w:ilvl w:val="0"/>
          <w:numId w:val="0"/>
        </w:numPr>
        <w:tabs>
          <w:tab w:val="left" w:pos="1080"/>
          <w:tab w:val="left" w:pos="1440"/>
        </w:tabs>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b</w:t>
      </w:r>
      <w:r w:rsidRPr="004E6F82">
        <w:rPr>
          <w:rFonts w:ascii="Times New Roman" w:hAnsi="Times New Roman"/>
          <w:noProof/>
          <w:sz w:val="24"/>
          <w:szCs w:val="24"/>
          <w:lang w:val="sr-Latn-CS"/>
        </w:rPr>
        <w:t xml:space="preserve">)  </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pristaje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saglasna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izmenama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dopunama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navedenim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klauzuli</w:t>
      </w:r>
      <w:r w:rsidRPr="004E6F82">
        <w:rPr>
          <w:rFonts w:ascii="Times New Roman" w:hAnsi="Times New Roman"/>
          <w:noProof/>
          <w:sz w:val="24"/>
          <w:szCs w:val="24"/>
          <w:lang w:val="sr-Latn-CS"/>
        </w:rPr>
        <w:t xml:space="preserve"> </w:t>
      </w:r>
      <w:fldSimple w:instr=" REF _Ref250564098 \w \h  \* MERGEFORMAT ">
        <w:r w:rsidRPr="004E6F82">
          <w:rPr>
            <w:rFonts w:ascii="Times New Roman" w:hAnsi="Times New Roman"/>
            <w:noProof/>
            <w:sz w:val="24"/>
            <w:szCs w:val="24"/>
            <w:lang w:val="sr-Latn-CS"/>
          </w:rPr>
          <w:t>3(a)</w:t>
        </w:r>
      </w:fldSimple>
      <w:r w:rsidRPr="004E6F82">
        <w:rPr>
          <w:rFonts w:ascii="Times New Roman" w:hAnsi="Times New Roman"/>
          <w:noProof/>
          <w:sz w:val="24"/>
          <w:szCs w:val="24"/>
          <w:lang w:val="sr-Latn-CS"/>
        </w:rPr>
        <w:t>.</w:t>
      </w:r>
    </w:p>
    <w:p w:rsidR="008207AD" w:rsidRPr="004E6F82" w:rsidRDefault="004E6F82" w:rsidP="008207AD">
      <w:pPr>
        <w:pStyle w:val="Heading1"/>
        <w:rPr>
          <w:rFonts w:ascii="Times New Roman" w:hAnsi="Times New Roman"/>
          <w:noProof/>
          <w:sz w:val="24"/>
          <w:szCs w:val="24"/>
          <w:lang w:val="sr-Latn-CS"/>
        </w:rPr>
      </w:pPr>
      <w:bookmarkStart w:id="81" w:name="_Toc455568538"/>
      <w:r>
        <w:rPr>
          <w:rFonts w:ascii="Times New Roman" w:hAnsi="Times New Roman"/>
          <w:noProof/>
          <w:sz w:val="24"/>
          <w:szCs w:val="24"/>
          <w:lang w:val="sr-Latn-CS"/>
        </w:rPr>
        <w:t>Finansijski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dokument</w:t>
      </w:r>
      <w:bookmarkEnd w:id="81"/>
      <w:r>
        <w:rPr>
          <w:rFonts w:ascii="Times New Roman" w:hAnsi="Times New Roman"/>
          <w:noProof/>
          <w:sz w:val="24"/>
          <w:szCs w:val="24"/>
          <w:lang w:val="sr-Latn-CS"/>
        </w:rPr>
        <w:t>i</w:t>
      </w:r>
    </w:p>
    <w:p w:rsidR="008207AD" w:rsidRPr="004E6F82" w:rsidRDefault="004E6F82" w:rsidP="008207AD">
      <w:pPr>
        <w:pStyle w:val="BodyText1"/>
        <w:jc w:val="both"/>
        <w:rPr>
          <w:rFonts w:ascii="Times New Roman" w:hAnsi="Times New Roman"/>
          <w:noProof/>
          <w:sz w:val="24"/>
          <w:szCs w:val="24"/>
          <w:lang w:val="sr-Latn-CS"/>
        </w:rPr>
      </w:pPr>
      <w:r>
        <w:rPr>
          <w:rFonts w:ascii="Times New Roman" w:hAnsi="Times New Roman"/>
          <w:noProof/>
          <w:sz w:val="24"/>
          <w:szCs w:val="24"/>
          <w:lang w:val="sr-Latn-CS"/>
        </w:rPr>
        <w:t>Zajmoprimac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potvrđuje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počev</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stupanja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izmenjen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dopunjen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drugi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finansijski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dokumenti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ostaju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snazi</w:t>
      </w:r>
      <w:r w:rsidR="008207AD" w:rsidRPr="004E6F82">
        <w:rPr>
          <w:rFonts w:ascii="Times New Roman" w:hAnsi="Times New Roman"/>
          <w:noProof/>
          <w:sz w:val="24"/>
          <w:szCs w:val="24"/>
          <w:lang w:val="sr-Latn-CS"/>
        </w:rPr>
        <w:t xml:space="preserve">.  </w:t>
      </w:r>
    </w:p>
    <w:p w:rsidR="008207AD" w:rsidRPr="004E6F82" w:rsidRDefault="004E6F82" w:rsidP="008207AD">
      <w:pPr>
        <w:pStyle w:val="BodyText1"/>
        <w:rPr>
          <w:rFonts w:ascii="Times New Roman" w:hAnsi="Times New Roman"/>
          <w:noProof/>
          <w:sz w:val="24"/>
          <w:szCs w:val="24"/>
          <w:lang w:val="sr-Latn-CS"/>
        </w:rPr>
      </w:pPr>
      <w:r>
        <w:rPr>
          <w:rFonts w:ascii="Times New Roman" w:hAnsi="Times New Roman"/>
          <w:noProof/>
          <w:sz w:val="24"/>
          <w:szCs w:val="24"/>
          <w:lang w:val="sr-Latn-CS"/>
        </w:rPr>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finansijski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dokument</w:t>
      </w:r>
      <w:r w:rsidR="008207AD" w:rsidRPr="004E6F82">
        <w:rPr>
          <w:rFonts w:ascii="Times New Roman" w:hAnsi="Times New Roman"/>
          <w:noProof/>
          <w:sz w:val="24"/>
          <w:szCs w:val="24"/>
          <w:lang w:val="sr-Latn-CS"/>
        </w:rPr>
        <w:t>.</w:t>
      </w:r>
    </w:p>
    <w:p w:rsidR="008207AD" w:rsidRPr="004E6F82" w:rsidRDefault="004E6F82" w:rsidP="008207AD">
      <w:pPr>
        <w:pStyle w:val="Heading1"/>
        <w:rPr>
          <w:rFonts w:ascii="Times New Roman" w:hAnsi="Times New Roman"/>
          <w:noProof/>
          <w:sz w:val="24"/>
          <w:szCs w:val="24"/>
          <w:lang w:val="sr-Latn-CS"/>
        </w:rPr>
      </w:pPr>
      <w:bookmarkStart w:id="82" w:name="_Toc455568539"/>
      <w:r>
        <w:rPr>
          <w:rFonts w:ascii="Times New Roman" w:hAnsi="Times New Roman"/>
          <w:noProof/>
          <w:sz w:val="24"/>
          <w:szCs w:val="24"/>
          <w:lang w:val="sr-Latn-CS"/>
        </w:rPr>
        <w:t>Izjave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garancij</w:t>
      </w:r>
      <w:bookmarkEnd w:id="82"/>
      <w:r>
        <w:rPr>
          <w:rFonts w:ascii="Times New Roman" w:hAnsi="Times New Roman"/>
          <w:noProof/>
          <w:sz w:val="24"/>
          <w:szCs w:val="24"/>
          <w:lang w:val="sr-Latn-CS"/>
        </w:rPr>
        <w:t>e</w:t>
      </w:r>
    </w:p>
    <w:p w:rsidR="008207AD" w:rsidRPr="004E6F82" w:rsidRDefault="004E6F82" w:rsidP="008207AD">
      <w:pPr>
        <w:pStyle w:val="Heading2"/>
        <w:rPr>
          <w:rFonts w:ascii="Times New Roman" w:hAnsi="Times New Roman"/>
          <w:noProof/>
          <w:sz w:val="24"/>
          <w:szCs w:val="24"/>
          <w:lang w:val="sr-Latn-CS"/>
        </w:rPr>
      </w:pPr>
      <w:r>
        <w:rPr>
          <w:rFonts w:ascii="Times New Roman" w:hAnsi="Times New Roman"/>
          <w:noProof/>
          <w:sz w:val="24"/>
          <w:szCs w:val="24"/>
          <w:lang w:val="sr-Latn-CS"/>
        </w:rPr>
        <w:t>Zajmoprimac</w:t>
      </w:r>
    </w:p>
    <w:p w:rsidR="008207AD" w:rsidRPr="004E6F82" w:rsidRDefault="004E6F82" w:rsidP="008207AD">
      <w:pPr>
        <w:pStyle w:val="Heading3"/>
        <w:jc w:val="both"/>
        <w:rPr>
          <w:rFonts w:ascii="Times New Roman" w:hAnsi="Times New Roman"/>
          <w:noProof/>
          <w:sz w:val="24"/>
          <w:szCs w:val="24"/>
          <w:lang w:val="sr-Latn-CS"/>
        </w:rPr>
      </w:pPr>
      <w:r>
        <w:rPr>
          <w:rFonts w:ascii="Times New Roman" w:hAnsi="Times New Roman"/>
          <w:noProof/>
          <w:sz w:val="24"/>
          <w:szCs w:val="24"/>
          <w:lang w:val="sr-Latn-CS"/>
        </w:rPr>
        <w:t>Zajmoprimac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potvrđuje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Zajmodavcu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stupanja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izjave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garancije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smatra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ponavljaju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klauzulom</w:t>
      </w:r>
      <w:r w:rsidR="008207AD" w:rsidRPr="004E6F82">
        <w:rPr>
          <w:rFonts w:ascii="Times New Roman" w:hAnsi="Times New Roman"/>
          <w:noProof/>
          <w:sz w:val="24"/>
          <w:szCs w:val="24"/>
          <w:lang w:val="sr-Latn-CS"/>
        </w:rPr>
        <w:t xml:space="preserve"> 10.2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w:t>
      </w:r>
    </w:p>
    <w:p w:rsidR="008207AD" w:rsidRPr="004E6F82" w:rsidRDefault="004E6F82" w:rsidP="008207AD">
      <w:pPr>
        <w:pStyle w:val="Heading4"/>
        <w:jc w:val="both"/>
        <w:rPr>
          <w:rFonts w:ascii="Times New Roman" w:hAnsi="Times New Roman"/>
          <w:noProof/>
          <w:sz w:val="24"/>
          <w:szCs w:val="24"/>
          <w:lang w:val="sr-Latn-CS"/>
        </w:rPr>
      </w:pPr>
      <w:r>
        <w:rPr>
          <w:rFonts w:ascii="Times New Roman" w:hAnsi="Times New Roman"/>
          <w:noProof/>
          <w:sz w:val="24"/>
          <w:szCs w:val="24"/>
          <w:lang w:val="sr-Latn-CS"/>
        </w:rPr>
        <w:lastRenderedPageBreak/>
        <w:t>su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istinite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precizne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svakom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pogledu</w:t>
      </w:r>
      <w:r w:rsidR="008207AD"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b</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takođe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bile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istinite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ako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pozivanje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tumači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pozivanje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izmenjen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dopunjen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sporazumom</w:t>
      </w:r>
      <w:r w:rsidRPr="004E6F82">
        <w:rPr>
          <w:rFonts w:ascii="Times New Roman" w:hAnsi="Times New Roman"/>
          <w:noProof/>
          <w:sz w:val="24"/>
          <w:szCs w:val="24"/>
          <w:lang w:val="sr-Latn-CS"/>
        </w:rPr>
        <w:t xml:space="preserve"> </w:t>
      </w:r>
    </w:p>
    <w:p w:rsidR="008207AD" w:rsidRPr="004E6F82" w:rsidRDefault="004E6F82" w:rsidP="008207AD">
      <w:pPr>
        <w:pStyle w:val="BodyText3"/>
        <w:ind w:left="709"/>
        <w:jc w:val="both"/>
        <w:rPr>
          <w:rFonts w:ascii="Times New Roman" w:hAnsi="Times New Roman"/>
          <w:noProof/>
          <w:sz w:val="24"/>
          <w:szCs w:val="24"/>
          <w:lang w:val="sr-Latn-CS"/>
        </w:rPr>
      </w:pP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svakom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postojećim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okolnostima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stupanja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dopuna</w:t>
      </w:r>
      <w:r w:rsidR="008207AD" w:rsidRPr="004E6F82">
        <w:rPr>
          <w:rFonts w:ascii="Times New Roman" w:hAnsi="Times New Roman"/>
          <w:noProof/>
          <w:sz w:val="24"/>
          <w:szCs w:val="24"/>
          <w:lang w:val="sr-Latn-CS"/>
        </w:rPr>
        <w:t>.</w:t>
      </w:r>
    </w:p>
    <w:p w:rsidR="008207AD" w:rsidRPr="004E6F82" w:rsidRDefault="004E6F82" w:rsidP="008207AD">
      <w:pPr>
        <w:pStyle w:val="Heading3"/>
        <w:keepNext/>
        <w:jc w:val="both"/>
        <w:rPr>
          <w:rFonts w:ascii="Times New Roman" w:hAnsi="Times New Roman"/>
          <w:noProof/>
          <w:sz w:val="24"/>
          <w:szCs w:val="24"/>
          <w:lang w:val="sr-Latn-CS"/>
        </w:rPr>
      </w:pPr>
      <w:r>
        <w:rPr>
          <w:rFonts w:ascii="Times New Roman" w:hAnsi="Times New Roman"/>
          <w:noProof/>
          <w:sz w:val="24"/>
          <w:szCs w:val="24"/>
          <w:lang w:val="sr-Latn-CS"/>
        </w:rPr>
        <w:t>Zajmoprimac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izjavljuje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garantuje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korist</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Zajmodavca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stupanja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dopuna</w:t>
      </w:r>
      <w:r w:rsidR="008207AD" w:rsidRPr="004E6F82">
        <w:rPr>
          <w:rFonts w:ascii="Times New Roman" w:hAnsi="Times New Roman"/>
          <w:noProof/>
          <w:sz w:val="24"/>
          <w:szCs w:val="24"/>
          <w:lang w:val="sr-Latn-CS"/>
        </w:rPr>
        <w:t>:</w:t>
      </w:r>
    </w:p>
    <w:p w:rsidR="008207AD" w:rsidRPr="004E6F82" w:rsidRDefault="004E6F82" w:rsidP="008207AD">
      <w:pPr>
        <w:pStyle w:val="Heading4"/>
        <w:jc w:val="both"/>
        <w:rPr>
          <w:rFonts w:ascii="Times New Roman" w:hAnsi="Times New Roman"/>
          <w:noProof/>
          <w:sz w:val="24"/>
          <w:szCs w:val="24"/>
          <w:lang w:val="sr-Latn-CS"/>
        </w:rPr>
      </w:pPr>
      <w:r>
        <w:rPr>
          <w:rFonts w:ascii="Times New Roman" w:hAnsi="Times New Roman"/>
          <w:noProof/>
          <w:sz w:val="24"/>
          <w:szCs w:val="24"/>
          <w:lang w:val="sr-Latn-CS"/>
        </w:rPr>
        <w:t>Zajmoprimac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puna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zakonska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nadležnost</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izvrši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realizuje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implementira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ostale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dokumente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budu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izvršeni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realizovani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Zajmoprimca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pošto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nadležnih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vlasti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dobio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potrebna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potrebna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napred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pomenute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svrhe</w:t>
      </w:r>
      <w:r w:rsidR="008207AD"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tabs>
          <w:tab w:val="left" w:pos="1440"/>
        </w:tabs>
        <w:ind w:left="1416" w:hanging="696"/>
        <w:jc w:val="both"/>
        <w:rPr>
          <w:rFonts w:eastAsia="Arial Unicode MS"/>
          <w:noProof/>
          <w:lang w:val="sr-Latn-CS"/>
        </w:rPr>
      </w:pPr>
      <w:r w:rsidRPr="004E6F82">
        <w:rPr>
          <w:rFonts w:ascii="Times New Roman" w:eastAsia="Arial Unicode MS" w:hAnsi="Times New Roman"/>
          <w:noProof/>
          <w:sz w:val="24"/>
          <w:szCs w:val="24"/>
          <w:lang w:val="sr-Latn-CS"/>
        </w:rPr>
        <w:t>(</w:t>
      </w:r>
      <w:r w:rsidR="004E6F82">
        <w:rPr>
          <w:rFonts w:ascii="Times New Roman" w:eastAsia="Arial Unicode MS" w:hAnsi="Times New Roman"/>
          <w:noProof/>
          <w:sz w:val="24"/>
          <w:szCs w:val="24"/>
          <w:lang w:val="sr-Latn-CS"/>
        </w:rPr>
        <w:t>b</w:t>
      </w:r>
      <w:r w:rsidRPr="004E6F82">
        <w:rPr>
          <w:rFonts w:ascii="Times New Roman" w:eastAsia="Arial Unicode MS" w:hAnsi="Times New Roman"/>
          <w:noProof/>
          <w:sz w:val="24"/>
          <w:szCs w:val="24"/>
          <w:lang w:val="sr-Latn-CS"/>
        </w:rPr>
        <w:t xml:space="preserve">)   </w:t>
      </w:r>
      <w:r w:rsidRPr="004E6F82">
        <w:rPr>
          <w:rFonts w:ascii="Times New Roman" w:eastAsia="Arial Unicode MS" w:hAnsi="Times New Roman"/>
          <w:noProof/>
          <w:sz w:val="24"/>
          <w:szCs w:val="24"/>
          <w:lang w:val="sr-Latn-CS"/>
        </w:rPr>
        <w:tab/>
      </w:r>
      <w:r w:rsidR="004E6F82">
        <w:rPr>
          <w:rFonts w:ascii="Times New Roman" w:eastAsia="Arial Unicode MS" w:hAnsi="Times New Roman"/>
          <w:noProof/>
          <w:sz w:val="24"/>
          <w:szCs w:val="24"/>
          <w:lang w:val="sr-Latn-CS"/>
        </w:rPr>
        <w:t>da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svi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akti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uslovi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stvari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koje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treba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obaviti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ispuniti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realizovati</w:t>
      </w:r>
      <w:r w:rsidRPr="004E6F82">
        <w:rPr>
          <w:rFonts w:ascii="Times New Roman" w:eastAsia="Arial Unicode MS" w:hAnsi="Times New Roman"/>
          <w:noProof/>
          <w:sz w:val="24"/>
          <w:szCs w:val="24"/>
          <w:lang w:val="sr-Latn-CS"/>
        </w:rPr>
        <w:t xml:space="preserve"> - </w:t>
      </w:r>
      <w:r w:rsidR="004E6F82">
        <w:rPr>
          <w:rFonts w:ascii="Times New Roman" w:eastAsia="Arial Unicode MS" w:hAnsi="Times New Roman"/>
          <w:noProof/>
          <w:sz w:val="24"/>
          <w:szCs w:val="24"/>
          <w:lang w:val="sr-Latn-CS"/>
        </w:rPr>
        <w:t>izvršeni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ispunjeni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obavljeni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kako</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bi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se</w:t>
      </w:r>
      <w:r w:rsidRPr="004E6F82">
        <w:rPr>
          <w:rFonts w:ascii="Times New Roman" w:eastAsia="Arial Unicode MS" w:hAnsi="Times New Roman"/>
          <w:noProof/>
          <w:sz w:val="24"/>
          <w:szCs w:val="24"/>
          <w:lang w:val="sr-Latn-CS"/>
        </w:rPr>
        <w:t xml:space="preserve"> (i) </w:t>
      </w:r>
      <w:r w:rsidR="004E6F82">
        <w:rPr>
          <w:rFonts w:ascii="Times New Roman" w:eastAsia="Arial Unicode MS" w:hAnsi="Times New Roman"/>
          <w:noProof/>
          <w:sz w:val="24"/>
          <w:szCs w:val="24"/>
          <w:lang w:val="sr-Latn-CS"/>
        </w:rPr>
        <w:t>omogućilo</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da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on</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zakonski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zaključi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ostvaruje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svoja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prava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realizuje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poštuje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preuzete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obaveze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ovim</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sporazumom</w:t>
      </w:r>
      <w:r w:rsidRPr="004E6F82">
        <w:rPr>
          <w:rFonts w:ascii="Times New Roman" w:eastAsia="Arial Unicode MS" w:hAnsi="Times New Roman"/>
          <w:noProof/>
          <w:sz w:val="24"/>
          <w:szCs w:val="24"/>
          <w:lang w:val="sr-Latn-CS"/>
        </w:rPr>
        <w:t xml:space="preserve">, (ii) </w:t>
      </w:r>
      <w:r w:rsidR="004E6F82">
        <w:rPr>
          <w:rFonts w:ascii="Times New Roman" w:eastAsia="Arial Unicode MS" w:hAnsi="Times New Roman"/>
          <w:noProof/>
          <w:sz w:val="24"/>
          <w:szCs w:val="24"/>
          <w:lang w:val="sr-Latn-CS"/>
        </w:rPr>
        <w:t>obezbedilo</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da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obaveze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koje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ovim</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sporazumom</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preuzima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jesu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skladu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zakonom</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da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valjane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obavezujuće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izvršive</w:t>
      </w:r>
      <w:r w:rsidRPr="004E6F82">
        <w:rPr>
          <w:rFonts w:ascii="Times New Roman" w:eastAsia="Arial Unicode MS"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eastAsia="Arial Unicode MS"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v</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su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obaveze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preuzima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Zajmoprimac</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skladu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zakonom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punovažne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njega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obavezujuće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mogu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sprovoditi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skladu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njihovim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odgovarajućim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uslovima</w:t>
      </w:r>
      <w:r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eastAsia="Arial Unicode MS"/>
          <w:noProof/>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g</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zaključivanje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izvršavanje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transakcija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njemu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predviđaju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nisu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sukobu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noProof/>
          <w:lang w:val="sr-Latn-CS"/>
        </w:rPr>
        <w:t>:</w:t>
      </w:r>
    </w:p>
    <w:p w:rsidR="008207AD" w:rsidRPr="004E6F82" w:rsidRDefault="004E6F82" w:rsidP="008207AD">
      <w:pPr>
        <w:pStyle w:val="Heading5"/>
        <w:rPr>
          <w:rFonts w:ascii="Times New Roman" w:eastAsia="Arial Unicode MS" w:hAnsi="Times New Roman"/>
          <w:noProof/>
          <w:sz w:val="24"/>
          <w:szCs w:val="24"/>
          <w:lang w:val="sr-Latn-CS"/>
        </w:rPr>
      </w:pPr>
      <w:r>
        <w:rPr>
          <w:rFonts w:ascii="Times New Roman" w:eastAsia="Arial Unicode MS" w:hAnsi="Times New Roman"/>
          <w:noProof/>
          <w:sz w:val="24"/>
          <w:szCs w:val="24"/>
          <w:lang w:val="sr-Latn-CS"/>
        </w:rPr>
        <w:t>Ustavom</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Republike</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Srbije</w:t>
      </w:r>
      <w:r w:rsidR="008207AD" w:rsidRPr="004E6F82">
        <w:rPr>
          <w:rFonts w:ascii="Times New Roman" w:eastAsia="Arial Unicode MS" w:hAnsi="Times New Roman"/>
          <w:noProof/>
          <w:sz w:val="24"/>
          <w:szCs w:val="24"/>
          <w:lang w:val="sr-Latn-CS"/>
        </w:rPr>
        <w:t>;</w:t>
      </w:r>
    </w:p>
    <w:p w:rsidR="008207AD" w:rsidRPr="004E6F82" w:rsidRDefault="004E6F82" w:rsidP="008207AD">
      <w:pPr>
        <w:pStyle w:val="Heading5"/>
        <w:rPr>
          <w:rFonts w:ascii="Times New Roman" w:eastAsia="Arial Unicode MS" w:hAnsi="Times New Roman"/>
          <w:noProof/>
          <w:sz w:val="24"/>
          <w:szCs w:val="24"/>
          <w:lang w:val="sr-Latn-CS"/>
        </w:rPr>
      </w:pPr>
      <w:r>
        <w:rPr>
          <w:rFonts w:ascii="Times New Roman" w:hAnsi="Times New Roman"/>
          <w:bCs/>
          <w:noProof/>
          <w:sz w:val="24"/>
          <w:szCs w:val="24"/>
          <w:lang w:val="sr-Latn-CS"/>
        </w:rPr>
        <w:t>bilo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kojim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drugim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zakonom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podzakonskim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aktom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pravilom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ili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propisom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koji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njega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odnose</w:t>
      </w:r>
      <w:r w:rsidR="008207AD" w:rsidRPr="004E6F82">
        <w:rPr>
          <w:rFonts w:ascii="Times New Roman" w:hAnsi="Times New Roman"/>
          <w:noProof/>
          <w:sz w:val="24"/>
          <w:szCs w:val="24"/>
          <w:lang w:val="sr-Latn-CS"/>
        </w:rPr>
        <w:t>;</w:t>
      </w:r>
    </w:p>
    <w:p w:rsidR="008207AD" w:rsidRPr="004E6F82" w:rsidRDefault="004E6F82" w:rsidP="008207AD">
      <w:pPr>
        <w:pStyle w:val="Heading5"/>
        <w:jc w:val="both"/>
        <w:rPr>
          <w:rFonts w:ascii="Times New Roman" w:eastAsia="Arial Unicode MS" w:hAnsi="Times New Roman"/>
          <w:noProof/>
          <w:sz w:val="24"/>
          <w:szCs w:val="24"/>
          <w:lang w:val="sr-Latn-CS"/>
        </w:rPr>
      </w:pPr>
      <w:r>
        <w:rPr>
          <w:rFonts w:ascii="Times New Roman" w:hAnsi="Times New Roman"/>
          <w:noProof/>
          <w:sz w:val="24"/>
          <w:szCs w:val="24"/>
          <w:lang w:val="sr-Latn-CS"/>
        </w:rPr>
        <w:t>b</w:t>
      </w:r>
      <w:r>
        <w:rPr>
          <w:rFonts w:ascii="Times New Roman" w:hAnsi="Times New Roman"/>
          <w:bCs/>
          <w:noProof/>
          <w:sz w:val="24"/>
          <w:szCs w:val="24"/>
          <w:lang w:val="sr-Latn-CS"/>
        </w:rPr>
        <w:t>ilo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kojom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presudom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dekretom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odlukom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suda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nalogom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ili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dozvolom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koja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odnose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Zajmoprimca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ili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kojima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Zajmoprimac</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podleže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ili</w:t>
      </w:r>
    </w:p>
    <w:p w:rsidR="008207AD" w:rsidRPr="004E6F82" w:rsidRDefault="004E6F82" w:rsidP="008207AD">
      <w:pPr>
        <w:pStyle w:val="Heading5"/>
        <w:jc w:val="both"/>
        <w:rPr>
          <w:rFonts w:ascii="Times New Roman" w:eastAsia="Arial Unicode MS" w:hAnsi="Times New Roman"/>
          <w:noProof/>
          <w:sz w:val="24"/>
          <w:szCs w:val="24"/>
          <w:lang w:val="sr-Latn-CS"/>
        </w:rPr>
      </w:pPr>
      <w:r>
        <w:rPr>
          <w:rFonts w:ascii="Times New Roman" w:eastAsia="Arial Unicode MS" w:hAnsi="Times New Roman"/>
          <w:noProof/>
          <w:sz w:val="24"/>
          <w:szCs w:val="24"/>
          <w:lang w:val="sr-Latn-CS"/>
        </w:rPr>
        <w:t>b</w:t>
      </w:r>
      <w:r>
        <w:rPr>
          <w:rFonts w:ascii="Times New Roman" w:hAnsi="Times New Roman"/>
          <w:bCs/>
          <w:noProof/>
          <w:sz w:val="24"/>
          <w:szCs w:val="24"/>
          <w:lang w:val="sr-Latn-CS"/>
        </w:rPr>
        <w:t>ilo</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kojim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sporazumom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ili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međunarodnim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ugovorom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kojem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je</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Zajmoprimac</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strana</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potpisnica</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kao</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i</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bilo</w:t>
      </w:r>
      <w:r w:rsidR="008207AD" w:rsidRPr="004E6F82">
        <w:rPr>
          <w:rFonts w:ascii="Times New Roman" w:hAnsi="Times New Roman"/>
          <w:noProof/>
          <w:sz w:val="24"/>
          <w:szCs w:val="24"/>
          <w:lang w:val="sr-Latn-CS"/>
        </w:rPr>
        <w:t xml:space="preserve"> </w:t>
      </w:r>
      <w:r>
        <w:rPr>
          <w:rFonts w:ascii="Times New Roman" w:eastAsia="Arial Unicode MS" w:hAnsi="Times New Roman"/>
          <w:noProof/>
          <w:sz w:val="24"/>
          <w:szCs w:val="24"/>
          <w:lang w:val="sr-Latn-CS"/>
        </w:rPr>
        <w:t>kojim</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drugim</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instrumentom</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koji</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je</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po</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Zajmoprimca</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ili</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bilo</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koju</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njegovu</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imovinu</w:t>
      </w:r>
      <w:r w:rsidR="008207AD" w:rsidRPr="004E6F82">
        <w:rPr>
          <w:rFonts w:ascii="Times New Roman" w:eastAsia="Arial Unicode MS" w:hAnsi="Times New Roman"/>
          <w:noProof/>
          <w:sz w:val="24"/>
          <w:szCs w:val="24"/>
          <w:lang w:val="sr-Latn-CS"/>
        </w:rPr>
        <w:t xml:space="preserve"> </w:t>
      </w:r>
      <w:r>
        <w:rPr>
          <w:rFonts w:ascii="Times New Roman" w:eastAsia="Arial Unicode MS" w:hAnsi="Times New Roman"/>
          <w:noProof/>
          <w:sz w:val="24"/>
          <w:szCs w:val="24"/>
          <w:lang w:val="sr-Latn-CS"/>
        </w:rPr>
        <w:t>obavezujući</w:t>
      </w:r>
      <w:r w:rsidR="008207AD" w:rsidRPr="004E6F82">
        <w:rPr>
          <w:rFonts w:ascii="Times New Roman" w:eastAsia="Arial Unicode MS" w:hAnsi="Times New Roman"/>
          <w:noProof/>
          <w:sz w:val="24"/>
          <w:szCs w:val="24"/>
          <w:lang w:val="sr-Latn-CS"/>
        </w:rPr>
        <w:t>;</w:t>
      </w:r>
    </w:p>
    <w:p w:rsidR="008207AD" w:rsidRPr="004E6F82" w:rsidRDefault="008207AD" w:rsidP="008207AD">
      <w:pPr>
        <w:pStyle w:val="Heading4"/>
        <w:keepNext/>
        <w:numPr>
          <w:ilvl w:val="0"/>
          <w:numId w:val="0"/>
        </w:numPr>
        <w:ind w:left="1416" w:hanging="696"/>
        <w:jc w:val="both"/>
        <w:rPr>
          <w:rFonts w:ascii="Times New Roman" w:eastAsia="Arial Unicode MS" w:hAnsi="Times New Roman"/>
          <w:noProof/>
          <w:sz w:val="24"/>
          <w:szCs w:val="24"/>
          <w:lang w:val="sr-Latn-CS"/>
        </w:rPr>
      </w:pPr>
      <w:r w:rsidRPr="004E6F82">
        <w:rPr>
          <w:rFonts w:ascii="Times New Roman" w:hAnsi="Times New Roman"/>
          <w:noProof/>
          <w:sz w:val="24"/>
          <w:szCs w:val="24"/>
          <w:lang w:val="sr-Latn-CS"/>
        </w:rPr>
        <w:lastRenderedPageBreak/>
        <w:t>(</w:t>
      </w:r>
      <w:r w:rsidR="004E6F82">
        <w:rPr>
          <w:rFonts w:ascii="Times New Roman" w:hAnsi="Times New Roman"/>
          <w:noProof/>
          <w:sz w:val="24"/>
          <w:szCs w:val="24"/>
          <w:lang w:val="sr-Latn-CS"/>
        </w:rPr>
        <w:t>d</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nijedna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odredba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suprotnosti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javnom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politikom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Republici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Srbije</w:t>
      </w:r>
      <w:r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eastAsia="Arial Unicode MS" w:hAnsi="Times New Roman"/>
          <w:noProof/>
          <w:sz w:val="24"/>
          <w:szCs w:val="24"/>
          <w:lang w:val="sr-Latn-CS"/>
        </w:rPr>
      </w:pPr>
      <w:r w:rsidRPr="004E6F82">
        <w:rPr>
          <w:rFonts w:ascii="Times New Roman" w:eastAsia="Arial Unicode MS" w:hAnsi="Times New Roman"/>
          <w:noProof/>
          <w:sz w:val="24"/>
          <w:szCs w:val="24"/>
          <w:lang w:val="sr-Latn-CS"/>
        </w:rPr>
        <w:t>(</w:t>
      </w:r>
      <w:r w:rsidR="004E6F82">
        <w:rPr>
          <w:rFonts w:ascii="Times New Roman" w:eastAsia="Arial Unicode MS" w:hAnsi="Times New Roman"/>
          <w:noProof/>
          <w:sz w:val="24"/>
          <w:szCs w:val="24"/>
          <w:lang w:val="sr-Latn-CS"/>
        </w:rPr>
        <w:t>đ</w:t>
      </w:r>
      <w:r w:rsidRPr="004E6F82">
        <w:rPr>
          <w:rFonts w:ascii="Times New Roman" w:eastAsia="Arial Unicode MS" w:hAnsi="Times New Roman"/>
          <w:noProof/>
          <w:sz w:val="24"/>
          <w:szCs w:val="24"/>
          <w:lang w:val="sr-Latn-CS"/>
        </w:rPr>
        <w:t>)</w:t>
      </w:r>
      <w:r w:rsidRPr="004E6F82">
        <w:rPr>
          <w:rFonts w:ascii="Times New Roman" w:eastAsia="Arial Unicode MS" w:hAnsi="Times New Roman"/>
          <w:noProof/>
          <w:sz w:val="24"/>
          <w:szCs w:val="24"/>
          <w:lang w:val="sr-Latn-CS"/>
        </w:rPr>
        <w:tab/>
      </w:r>
      <w:r w:rsidR="004E6F82">
        <w:rPr>
          <w:rFonts w:ascii="Times New Roman" w:eastAsia="Arial Unicode MS" w:hAnsi="Times New Roman"/>
          <w:noProof/>
          <w:sz w:val="24"/>
          <w:szCs w:val="24"/>
          <w:lang w:val="sr-Latn-CS"/>
        </w:rPr>
        <w:t>sprovođenje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ovog</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sporazuma</w:t>
      </w:r>
      <w:r w:rsidRPr="004E6F82">
        <w:rPr>
          <w:rFonts w:eastAsia="Arial Unicode MS"/>
          <w:noProof/>
          <w:lang w:val="sr-Latn-CS"/>
        </w:rPr>
        <w:t xml:space="preserve"> </w:t>
      </w:r>
      <w:r w:rsidR="004E6F82">
        <w:rPr>
          <w:rFonts w:ascii="Times New Roman" w:eastAsia="Arial Unicode MS" w:hAnsi="Times New Roman"/>
          <w:noProof/>
          <w:sz w:val="24"/>
          <w:szCs w:val="24"/>
          <w:lang w:val="sr-Latn-CS"/>
        </w:rPr>
        <w: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ostvarivanje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prava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Zajmoprimca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izvršavanje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njegovih</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obaveza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skladu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ovim</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sporazumom</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nema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za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ishod</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niti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obavezuje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Zajmoprimca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da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optereti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svoja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sadašnje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ili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buduće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prihode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ili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imovinu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ili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delove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prihoda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ili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imovine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da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neće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doći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koliziju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bilo</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kojim</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sporazumom</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aranžmanom</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ili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instrumentom</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koji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su</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po</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njega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obavezujući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niti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po</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bilo</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koja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njegova</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sadašnje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ili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buduće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prihode</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ili</w:t>
      </w:r>
      <w:r w:rsidRPr="004E6F82">
        <w:rPr>
          <w:rFonts w:ascii="Times New Roman" w:eastAsia="Arial Unicode MS" w:hAnsi="Times New Roman"/>
          <w:noProof/>
          <w:sz w:val="24"/>
          <w:szCs w:val="24"/>
          <w:lang w:val="sr-Latn-CS"/>
        </w:rPr>
        <w:t xml:space="preserve"> </w:t>
      </w:r>
      <w:r w:rsidR="004E6F82">
        <w:rPr>
          <w:rFonts w:ascii="Times New Roman" w:eastAsia="Arial Unicode MS" w:hAnsi="Times New Roman"/>
          <w:noProof/>
          <w:sz w:val="24"/>
          <w:szCs w:val="24"/>
          <w:lang w:val="sr-Latn-CS"/>
        </w:rPr>
        <w:t>imovinu</w:t>
      </w:r>
      <w:r w:rsidRPr="004E6F82">
        <w:rPr>
          <w:rFonts w:ascii="Times New Roman" w:eastAsia="Arial Unicode MS"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e</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svako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pojedinačno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službeno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lice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izvršava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ovaj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Zajmoprimca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jeste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vreme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njihove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realizacije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propisno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pravilno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funkciji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potpuna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važeća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ovlašćenja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svaki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drugi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dokument</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zahteva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izdaje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vezi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realizovan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od</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strane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službenog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lica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propisno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pravilno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nalazi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toj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funkciji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valjana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ovlašćenja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to</w:t>
      </w:r>
      <w:r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ž</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izbor</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engleskog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prava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važećeg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prava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jeste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valjan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obavezujući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priznat</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sprovodi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Republici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Srbiji</w:t>
      </w:r>
      <w:r w:rsidRPr="004E6F82">
        <w:rPr>
          <w:rFonts w:ascii="Times New Roman" w:hAnsi="Times New Roman"/>
          <w:noProof/>
          <w:sz w:val="24"/>
          <w:szCs w:val="24"/>
          <w:lang w:val="sr-Latn-CS"/>
        </w:rPr>
        <w:t xml:space="preserve">; </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z</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podnošenje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arbitražu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što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predviđeno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klauzuli</w:t>
      </w:r>
      <w:r w:rsidRPr="004E6F82">
        <w:rPr>
          <w:rFonts w:ascii="Times New Roman" w:hAnsi="Times New Roman"/>
          <w:noProof/>
          <w:sz w:val="24"/>
          <w:szCs w:val="24"/>
          <w:lang w:val="sr-Latn-CS"/>
        </w:rPr>
        <w:t xml:space="preserve"> 20 (</w:t>
      </w:r>
      <w:r w:rsidR="004E6F82">
        <w:rPr>
          <w:rFonts w:ascii="Times New Roman" w:hAnsi="Times New Roman"/>
          <w:noProof/>
          <w:sz w:val="24"/>
          <w:szCs w:val="24"/>
          <w:lang w:val="sr-Latn-CS"/>
        </w:rPr>
        <w:t>Arbitraža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važeći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zakon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vezi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jeste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priznato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primenjuje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Republici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Srbiji</w:t>
      </w:r>
      <w:r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svaka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presuda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arbitraže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arbitražnom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postupku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što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predviđeno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klauzuli</w:t>
      </w:r>
      <w:r w:rsidRPr="004E6F82">
        <w:rPr>
          <w:rFonts w:ascii="Times New Roman" w:hAnsi="Times New Roman"/>
          <w:noProof/>
          <w:sz w:val="24"/>
          <w:szCs w:val="24"/>
          <w:lang w:val="sr-Latn-CS"/>
        </w:rPr>
        <w:t xml:space="preserve"> 20 (</w:t>
      </w:r>
      <w:r w:rsidR="004E6F82">
        <w:rPr>
          <w:rFonts w:ascii="Times New Roman" w:hAnsi="Times New Roman"/>
          <w:noProof/>
          <w:sz w:val="24"/>
          <w:szCs w:val="24"/>
          <w:lang w:val="sr-Latn-CS"/>
        </w:rPr>
        <w:t>Arbitraža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važeći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zakon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vezi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mora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priznata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mora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primenjivati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Republici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tome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vrši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ponovna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procena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suštine</w:t>
      </w:r>
      <w:r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40" w:hanging="720"/>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j</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ovaj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predstavlja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izmenu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dopunu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međunarodnog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ugovora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osnovu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Ustava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Republike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relevantnih</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srpskih</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zakona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uključujući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između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ostalog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Zakon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zaključivanju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izvršavanju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međunarodnih</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ugovora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Službeni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glasnik</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RS</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broj</w:t>
      </w:r>
      <w:r w:rsidRPr="004E6F82">
        <w:rPr>
          <w:rFonts w:ascii="Times New Roman" w:hAnsi="Times New Roman"/>
          <w:noProof/>
          <w:sz w:val="24"/>
          <w:szCs w:val="24"/>
          <w:lang w:val="sr-Latn-CS"/>
        </w:rPr>
        <w:t xml:space="preserve"> 32/13)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takvom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Republika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pristupa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skladu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ovlašćenjima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joj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osnovu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između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ostalog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čl</w:t>
      </w:r>
      <w:r w:rsidRPr="004E6F82">
        <w:rPr>
          <w:rFonts w:ascii="Times New Roman" w:hAnsi="Times New Roman"/>
          <w:noProof/>
          <w:sz w:val="24"/>
          <w:szCs w:val="24"/>
          <w:lang w:val="sr-Latn-CS"/>
        </w:rPr>
        <w:t xml:space="preserve">. 94.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97. </w:t>
      </w:r>
      <w:r w:rsidR="004E6F82">
        <w:rPr>
          <w:rFonts w:ascii="Times New Roman" w:hAnsi="Times New Roman"/>
          <w:noProof/>
          <w:sz w:val="24"/>
          <w:szCs w:val="24"/>
          <w:lang w:val="sr-Latn-CS"/>
        </w:rPr>
        <w:t>Ustava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Republike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Srbije</w:t>
      </w:r>
      <w:r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k</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Zajmoprimac</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podleže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građanskom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pravu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pogledu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njegovih</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obaveza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pravo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traži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imunitet</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vezi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sebe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svoju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imovinu</w:t>
      </w:r>
      <w:r w:rsidRPr="004E6F82">
        <w:rPr>
          <w:rFonts w:ascii="Times New Roman" w:hAnsi="Times New Roman"/>
          <w:noProof/>
          <w:sz w:val="24"/>
          <w:szCs w:val="24"/>
          <w:lang w:val="sr-Latn-CS"/>
        </w:rPr>
        <w:t xml:space="preserve">; </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l</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shodno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zakonu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Republike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potrebno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ovaj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bude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podnet</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zaveden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unet</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evidenciju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nekog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drugog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organa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vlasti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toj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jurisdikciji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taksa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registracija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slični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namet</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bude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plaćen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pogledu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transakcije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predviđaju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osim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slučaju</w:t>
      </w:r>
      <w:r w:rsidRPr="004E6F82">
        <w:rPr>
          <w:rFonts w:ascii="Times New Roman" w:hAnsi="Times New Roman"/>
          <w:noProof/>
          <w:sz w:val="24"/>
          <w:szCs w:val="24"/>
          <w:lang w:val="sr-Latn-CS"/>
        </w:rPr>
        <w:t xml:space="preserve"> (i) </w:t>
      </w:r>
      <w:r w:rsidR="004E6F82">
        <w:rPr>
          <w:rFonts w:ascii="Times New Roman" w:hAnsi="Times New Roman"/>
          <w:noProof/>
          <w:sz w:val="24"/>
          <w:szCs w:val="24"/>
          <w:lang w:val="sr-Latn-CS"/>
        </w:rPr>
        <w:t>upisivanja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relevantnih</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podataka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evidenciju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javnom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dugu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vodi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Uprava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javni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dug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lastRenderedPageBreak/>
        <w:t>Ministarstva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finansija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Republike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(ii) </w:t>
      </w:r>
      <w:r w:rsidR="004E6F82">
        <w:rPr>
          <w:rFonts w:ascii="Times New Roman" w:hAnsi="Times New Roman"/>
          <w:noProof/>
          <w:sz w:val="24"/>
          <w:szCs w:val="24"/>
          <w:lang w:val="sr-Latn-CS"/>
        </w:rPr>
        <w:t>registracije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njegovim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izmenama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dopunama</w:t>
      </w:r>
      <w:r w:rsidRPr="004E6F82">
        <w:rPr>
          <w:rFonts w:ascii="Times New Roman" w:hAnsi="Times New Roman"/>
          <w:noProof/>
          <w:sz w:val="24"/>
          <w:szCs w:val="24"/>
          <w:lang w:val="sr-Latn-CS"/>
        </w:rPr>
        <w:t>/</w:t>
      </w:r>
      <w:r w:rsidR="004E6F82">
        <w:rPr>
          <w:rFonts w:ascii="Times New Roman" w:hAnsi="Times New Roman"/>
          <w:noProof/>
          <w:sz w:val="24"/>
          <w:szCs w:val="24"/>
          <w:lang w:val="sr-Latn-CS"/>
        </w:rPr>
        <w:t>raskidu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realizaciji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shodno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njemu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kod</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Narodne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banke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Srbije</w:t>
      </w:r>
      <w:r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lj</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nije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došlo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slučaja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potencijalnog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neizvršavanja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obaveza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slučaja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neizvršavanja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obaveza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taj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slučaj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traje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će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proisteći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izvršenja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realizacije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transakcije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predviđena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sporazumom</w:t>
      </w:r>
      <w:r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m</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bilo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faktička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informacija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Zajmoprimac</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dostavi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Zajmodavcu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vezano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ovaj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pisanom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obliku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datuma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mora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istinita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precizna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svakom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materijalnom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pogledu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dostavljena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ako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slučaj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navedena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njoj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mogu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izostavljati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materijalne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činjenice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Zajmoprimac</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mora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učiniti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sve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što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opravdano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može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očekivati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proveri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činjenice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sadržane</w:t>
      </w:r>
      <w:r w:rsidRPr="004E6F82">
        <w:rPr>
          <w:rFonts w:ascii="Times New Roman" w:hAnsi="Times New Roman"/>
          <w:noProof/>
          <w:sz w:val="24"/>
          <w:szCs w:val="24"/>
          <w:lang w:val="sr-Latn-CS"/>
        </w:rPr>
        <w:t xml:space="preserve">; </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n</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ništa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dogodilo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izostavljeno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informacija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date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Zajmodavcu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vezi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nijedna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informacija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uskraćena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što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dovelo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toga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informacije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pružene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Zajmodavcu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pisanom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obliku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datuma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budu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neistinite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navode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pogrešan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zaključak</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materijalnom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pogledu</w:t>
      </w:r>
      <w:r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nj</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nije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pokrenuta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parnica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arbitraža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upravni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postupak</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istraga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pred</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nekim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sudom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arbitražnim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telom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agencijom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slučaju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negativne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presude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može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imati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materijalno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negativan</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efekat</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može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dovesti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pitanje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zakonitost</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punovažnost</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obavezujući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karakter</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protiv</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njega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kojeg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njegovog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političkog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podsektora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agencije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predstoji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pokretanje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takvih</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postupaka</w:t>
      </w:r>
      <w:r w:rsidRPr="004E6F82">
        <w:rPr>
          <w:rFonts w:ascii="Times New Roman" w:hAnsi="Times New Roman"/>
          <w:noProof/>
          <w:sz w:val="24"/>
          <w:szCs w:val="24"/>
          <w:lang w:val="sr-Latn-CS"/>
        </w:rPr>
        <w:t>;</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pristupanje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ovom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od</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strane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Zajmoprimca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predstavlja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kršenje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kakvih</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sankcija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p>
    <w:p w:rsidR="008207AD" w:rsidRPr="004E6F82" w:rsidRDefault="008207AD" w:rsidP="008207AD">
      <w:pPr>
        <w:pStyle w:val="Heading4"/>
        <w:numPr>
          <w:ilvl w:val="0"/>
          <w:numId w:val="0"/>
        </w:numPr>
        <w:ind w:left="1416" w:hanging="696"/>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noProof/>
          <w:sz w:val="24"/>
          <w:szCs w:val="24"/>
          <w:lang w:val="sr-Latn-CS"/>
        </w:rPr>
        <w:t>p</w:t>
      </w:r>
      <w:r w:rsidRPr="004E6F82">
        <w:rPr>
          <w:rFonts w:ascii="Times New Roman" w:hAnsi="Times New Roman"/>
          <w:noProof/>
          <w:sz w:val="24"/>
          <w:szCs w:val="24"/>
          <w:lang w:val="sr-Latn-CS"/>
        </w:rPr>
        <w:t>)</w:t>
      </w:r>
      <w:r w:rsidRPr="004E6F82">
        <w:rPr>
          <w:rFonts w:ascii="Times New Roman" w:hAnsi="Times New Roman"/>
          <w:noProof/>
          <w:sz w:val="24"/>
          <w:szCs w:val="24"/>
          <w:lang w:val="sr-Latn-CS"/>
        </w:rPr>
        <w:tab/>
      </w:r>
      <w:r w:rsidR="004E6F82">
        <w:rPr>
          <w:rFonts w:ascii="Times New Roman" w:hAnsi="Times New Roman"/>
          <w:noProof/>
          <w:sz w:val="24"/>
          <w:szCs w:val="24"/>
          <w:lang w:val="sr-Latn-CS"/>
        </w:rPr>
        <w:t>Zajmoprimac</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valjano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odrekao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svakog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imuniteta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pogledu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jurisdikcije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izvršenja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sprovođenja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uživa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sadašnjem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trenutku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može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uživa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svim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postupcima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pokrenutim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vezano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ovaj</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neće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imati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pravo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traži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imunitet</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sebe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bilo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svoju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imovinu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pogledu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sudskog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postupka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izvršenja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zaplene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ili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nekog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drugog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pravnog</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procesa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osim</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pogledu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imovine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Zajmoprimca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namenjena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diplomatske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svrhe</w:t>
      </w:r>
      <w:r w:rsidRPr="004E6F82">
        <w:rPr>
          <w:rFonts w:ascii="Times New Roman" w:hAnsi="Times New Roman"/>
          <w:noProof/>
          <w:sz w:val="24"/>
          <w:szCs w:val="24"/>
          <w:lang w:val="sr-Latn-CS"/>
        </w:rPr>
        <w:t xml:space="preserve">. </w:t>
      </w:r>
    </w:p>
    <w:p w:rsidR="008207AD" w:rsidRPr="004E6F82" w:rsidRDefault="004E6F82" w:rsidP="008207AD">
      <w:pPr>
        <w:pStyle w:val="Heading3"/>
        <w:rPr>
          <w:rFonts w:ascii="Times New Roman" w:eastAsia="Arial Unicode MS" w:hAnsi="Times New Roman"/>
          <w:noProof/>
          <w:sz w:val="24"/>
          <w:szCs w:val="24"/>
          <w:lang w:val="sr-Latn-CS"/>
        </w:rPr>
      </w:pPr>
      <w:r>
        <w:rPr>
          <w:rFonts w:ascii="Times New Roman" w:hAnsi="Times New Roman"/>
          <w:noProof/>
          <w:sz w:val="24"/>
          <w:szCs w:val="24"/>
          <w:lang w:val="sr-Latn-CS"/>
        </w:rPr>
        <w:t>Zajmoprimac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potvrđuje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pristupio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oslanjajući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izjave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garancije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Zajmoprimca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sačinjene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klauzulama</w:t>
      </w:r>
      <w:r w:rsidR="008207AD" w:rsidRPr="004E6F82">
        <w:rPr>
          <w:rFonts w:ascii="Times New Roman" w:hAnsi="Times New Roman"/>
          <w:noProof/>
          <w:sz w:val="24"/>
          <w:szCs w:val="24"/>
          <w:lang w:val="sr-Latn-CS"/>
        </w:rPr>
        <w:t xml:space="preserve"> </w:t>
      </w:r>
      <w:fldSimple w:instr=" REF _Ref355079897 \r \h  \* MERGEFORMAT ">
        <w:r w:rsidR="008207AD" w:rsidRPr="004E6F82">
          <w:rPr>
            <w:rFonts w:ascii="Times New Roman" w:hAnsi="Times New Roman"/>
            <w:noProof/>
            <w:sz w:val="24"/>
            <w:szCs w:val="24"/>
            <w:lang w:val="sr-Latn-CS"/>
          </w:rPr>
          <w:t>5.1.1</w:t>
        </w:r>
      </w:fldSimple>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fldSimple w:instr=" REF _Ref398718394 \r \h  \* MERGEFORMAT ">
        <w:r w:rsidR="008207AD" w:rsidRPr="004E6F82">
          <w:rPr>
            <w:rFonts w:ascii="Times New Roman" w:hAnsi="Times New Roman"/>
            <w:noProof/>
            <w:sz w:val="24"/>
            <w:szCs w:val="24"/>
            <w:lang w:val="sr-Latn-CS"/>
          </w:rPr>
          <w:t>5.1.2</w:t>
        </w:r>
      </w:fldSimple>
      <w:r w:rsidR="008207AD" w:rsidRPr="004E6F82">
        <w:rPr>
          <w:rFonts w:ascii="Times New Roman" w:hAnsi="Times New Roman"/>
          <w:noProof/>
          <w:sz w:val="24"/>
          <w:szCs w:val="24"/>
          <w:lang w:val="sr-Latn-CS"/>
        </w:rPr>
        <w:t>.</w:t>
      </w:r>
    </w:p>
    <w:p w:rsidR="008207AD" w:rsidRPr="004E6F82" w:rsidRDefault="004E6F82" w:rsidP="008207AD">
      <w:pPr>
        <w:pStyle w:val="BodyText1"/>
        <w:jc w:val="both"/>
        <w:rPr>
          <w:rFonts w:ascii="Times New Roman" w:hAnsi="Times New Roman"/>
          <w:noProof/>
          <w:sz w:val="24"/>
          <w:szCs w:val="24"/>
          <w:lang w:val="sr-Latn-CS"/>
        </w:rPr>
      </w:pPr>
      <w:r>
        <w:rPr>
          <w:rFonts w:ascii="Times New Roman" w:hAnsi="Times New Roman"/>
          <w:noProof/>
          <w:sz w:val="24"/>
          <w:szCs w:val="24"/>
          <w:lang w:val="sr-Latn-CS"/>
        </w:rPr>
        <w:t>Odredbe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klauzula</w:t>
      </w:r>
      <w:r w:rsidR="008207AD" w:rsidRPr="004E6F82">
        <w:rPr>
          <w:rFonts w:ascii="Times New Roman" w:hAnsi="Times New Roman"/>
          <w:noProof/>
          <w:sz w:val="24"/>
          <w:szCs w:val="24"/>
          <w:lang w:val="sr-Latn-CS"/>
        </w:rPr>
        <w:t xml:space="preserve"> 15 (</w:t>
      </w:r>
      <w:r>
        <w:rPr>
          <w:rFonts w:ascii="Times New Roman" w:hAnsi="Times New Roman"/>
          <w:i/>
          <w:noProof/>
          <w:sz w:val="24"/>
          <w:szCs w:val="24"/>
          <w:lang w:val="sr-Latn-CS"/>
        </w:rPr>
        <w:t>Obaveštenja</w:t>
      </w:r>
      <w:r w:rsidR="008207AD" w:rsidRPr="004E6F82">
        <w:rPr>
          <w:rFonts w:ascii="Times New Roman" w:hAnsi="Times New Roman"/>
          <w:noProof/>
          <w:sz w:val="24"/>
          <w:szCs w:val="24"/>
          <w:lang w:val="sr-Latn-CS"/>
        </w:rPr>
        <w:t>), 18.9 (</w:t>
      </w:r>
      <w:r>
        <w:rPr>
          <w:rFonts w:ascii="Times New Roman" w:hAnsi="Times New Roman"/>
          <w:i/>
          <w:noProof/>
          <w:sz w:val="24"/>
          <w:szCs w:val="24"/>
          <w:lang w:val="sr-Latn-CS"/>
        </w:rPr>
        <w:t>Pandani</w:t>
      </w:r>
      <w:r w:rsidR="008207AD" w:rsidRPr="004E6F82">
        <w:rPr>
          <w:rFonts w:ascii="Times New Roman" w:hAnsi="Times New Roman"/>
          <w:noProof/>
          <w:sz w:val="24"/>
          <w:szCs w:val="24"/>
          <w:lang w:val="sr-Latn-CS"/>
        </w:rPr>
        <w:t>), 20 (</w:t>
      </w:r>
      <w:r>
        <w:rPr>
          <w:rFonts w:ascii="Times New Roman" w:hAnsi="Times New Roman"/>
          <w:i/>
          <w:noProof/>
          <w:sz w:val="24"/>
          <w:szCs w:val="24"/>
          <w:lang w:val="sr-Latn-CS"/>
        </w:rPr>
        <w:t>Arbitraža</w:t>
      </w:r>
      <w:r w:rsidR="008207AD" w:rsidRPr="004E6F82">
        <w:rPr>
          <w:rFonts w:ascii="Times New Roman" w:hAnsi="Times New Roman"/>
          <w:i/>
          <w:noProof/>
          <w:sz w:val="24"/>
          <w:szCs w:val="24"/>
          <w:lang w:val="sr-Latn-CS"/>
        </w:rPr>
        <w:t xml:space="preserve"> </w:t>
      </w:r>
      <w:r>
        <w:rPr>
          <w:rFonts w:ascii="Times New Roman" w:hAnsi="Times New Roman"/>
          <w:i/>
          <w:noProof/>
          <w:sz w:val="24"/>
          <w:szCs w:val="24"/>
          <w:lang w:val="sr-Latn-CS"/>
        </w:rPr>
        <w:t>i</w:t>
      </w:r>
      <w:r w:rsidR="008207AD" w:rsidRPr="004E6F82">
        <w:rPr>
          <w:rFonts w:ascii="Times New Roman" w:hAnsi="Times New Roman"/>
          <w:i/>
          <w:noProof/>
          <w:sz w:val="24"/>
          <w:szCs w:val="24"/>
          <w:lang w:val="sr-Latn-CS"/>
        </w:rPr>
        <w:t xml:space="preserve"> </w:t>
      </w:r>
      <w:r>
        <w:rPr>
          <w:rFonts w:ascii="Times New Roman" w:hAnsi="Times New Roman"/>
          <w:i/>
          <w:noProof/>
          <w:sz w:val="24"/>
          <w:szCs w:val="24"/>
          <w:lang w:val="sr-Latn-CS"/>
        </w:rPr>
        <w:t>važeći</w:t>
      </w:r>
      <w:r w:rsidR="008207AD" w:rsidRPr="004E6F82">
        <w:rPr>
          <w:rFonts w:ascii="Times New Roman" w:hAnsi="Times New Roman"/>
          <w:i/>
          <w:noProof/>
          <w:sz w:val="24"/>
          <w:szCs w:val="24"/>
          <w:lang w:val="sr-Latn-CS"/>
        </w:rPr>
        <w:t xml:space="preserve"> </w:t>
      </w:r>
      <w:r>
        <w:rPr>
          <w:rFonts w:ascii="Times New Roman" w:hAnsi="Times New Roman"/>
          <w:i/>
          <w:noProof/>
          <w:sz w:val="24"/>
          <w:szCs w:val="24"/>
          <w:lang w:val="sr-Latn-CS"/>
        </w:rPr>
        <w:t>zakon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zajmu</w:t>
      </w:r>
      <w:r w:rsidR="008207AD" w:rsidRPr="004E6F82">
        <w:rPr>
          <w:rFonts w:ascii="Times New Roman" w:hAnsi="Times New Roman"/>
          <w:noProof/>
          <w:sz w:val="24"/>
          <w:szCs w:val="24"/>
          <w:lang w:val="sr-Latn-CS"/>
        </w:rPr>
        <w:t>.</w:t>
      </w:r>
    </w:p>
    <w:p w:rsidR="008207AD" w:rsidRPr="004E6F82" w:rsidRDefault="004E6F82" w:rsidP="008207AD">
      <w:pPr>
        <w:pStyle w:val="BodyText"/>
        <w:rPr>
          <w:rFonts w:ascii="Times New Roman" w:hAnsi="Times New Roman"/>
          <w:noProof/>
          <w:sz w:val="24"/>
          <w:szCs w:val="24"/>
          <w:lang w:val="sr-Latn-CS"/>
        </w:rPr>
      </w:pPr>
      <w:r>
        <w:rPr>
          <w:rFonts w:ascii="Times New Roman" w:hAnsi="Times New Roman"/>
          <w:noProof/>
          <w:sz w:val="24"/>
          <w:szCs w:val="24"/>
          <w:lang w:val="sr-Latn-CS"/>
        </w:rPr>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zaključen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datum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naveden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početku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w:t>
      </w:r>
    </w:p>
    <w:p w:rsidR="008207AD" w:rsidRPr="004E6F82" w:rsidRDefault="008207AD" w:rsidP="008207AD">
      <w:pPr>
        <w:pStyle w:val="Schedule"/>
        <w:numPr>
          <w:ilvl w:val="0"/>
          <w:numId w:val="0"/>
        </w:numPr>
        <w:rPr>
          <w:rFonts w:ascii="Times New Roman" w:hAnsi="Times New Roman"/>
          <w:noProof/>
          <w:sz w:val="24"/>
          <w:szCs w:val="24"/>
          <w:lang w:val="sr-Latn-CS"/>
        </w:rPr>
      </w:pPr>
      <w:r w:rsidRPr="004E6F82">
        <w:rPr>
          <w:rFonts w:ascii="Times New Roman" w:hAnsi="Times New Roman"/>
          <w:noProof/>
          <w:sz w:val="24"/>
          <w:szCs w:val="24"/>
          <w:lang w:val="sr-Latn-CS"/>
        </w:rPr>
        <w:br w:type="page"/>
      </w:r>
      <w:bookmarkStart w:id="83" w:name="_Toc455568764"/>
      <w:r w:rsidR="004E6F82">
        <w:rPr>
          <w:rFonts w:ascii="Times New Roman" w:hAnsi="Times New Roman"/>
          <w:noProof/>
          <w:sz w:val="24"/>
          <w:szCs w:val="24"/>
          <w:lang w:val="sr-Latn-CS"/>
        </w:rPr>
        <w:lastRenderedPageBreak/>
        <w:t>Prilog</w:t>
      </w:r>
      <w:r w:rsidRPr="004E6F82">
        <w:rPr>
          <w:rFonts w:ascii="Times New Roman" w:hAnsi="Times New Roman"/>
          <w:noProof/>
          <w:sz w:val="24"/>
          <w:szCs w:val="24"/>
          <w:lang w:val="sr-Latn-CS"/>
        </w:rPr>
        <w:t xml:space="preserve"> 1– </w:t>
      </w:r>
      <w:r w:rsidR="004E6F82">
        <w:rPr>
          <w:rFonts w:ascii="Times New Roman" w:hAnsi="Times New Roman"/>
          <w:noProof/>
          <w:sz w:val="24"/>
          <w:szCs w:val="24"/>
          <w:lang w:val="sr-Latn-CS"/>
        </w:rPr>
        <w:t>Preduslov</w:t>
      </w:r>
      <w:bookmarkEnd w:id="83"/>
      <w:r w:rsidR="004E6F82">
        <w:rPr>
          <w:rFonts w:ascii="Times New Roman" w:hAnsi="Times New Roman"/>
          <w:noProof/>
          <w:sz w:val="24"/>
          <w:szCs w:val="24"/>
          <w:lang w:val="sr-Latn-CS"/>
        </w:rPr>
        <w:t>i</w:t>
      </w:r>
    </w:p>
    <w:p w:rsidR="008207AD" w:rsidRPr="004E6F82" w:rsidRDefault="008207AD" w:rsidP="008207AD">
      <w:pPr>
        <w:pStyle w:val="BodyText"/>
        <w:numPr>
          <w:ilvl w:val="0"/>
          <w:numId w:val="10"/>
        </w:numPr>
        <w:jc w:val="both"/>
        <w:rPr>
          <w:rFonts w:ascii="Times New Roman" w:hAnsi="Times New Roman"/>
          <w:noProof/>
          <w:sz w:val="24"/>
          <w:szCs w:val="24"/>
          <w:lang w:val="sr-Latn-CS"/>
        </w:rPr>
      </w:pP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je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Zajmodavac</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primio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svaki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od</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dole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navedenih</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dokumenata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će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njega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biti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prihvatljivi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formi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sadržaju</w:t>
      </w:r>
      <w:r w:rsidRPr="004E6F82">
        <w:rPr>
          <w:rFonts w:ascii="Times New Roman" w:hAnsi="Times New Roman"/>
          <w:noProof/>
          <w:sz w:val="24"/>
          <w:szCs w:val="24"/>
          <w:lang w:val="sr-Latn-CS"/>
        </w:rPr>
        <w:t>:</w:t>
      </w:r>
    </w:p>
    <w:p w:rsidR="008207AD" w:rsidRPr="004E6F82" w:rsidRDefault="004E6F82" w:rsidP="008207AD">
      <w:pPr>
        <w:pStyle w:val="BodyText"/>
        <w:numPr>
          <w:ilvl w:val="1"/>
          <w:numId w:val="6"/>
        </w:numPr>
        <w:jc w:val="both"/>
        <w:rPr>
          <w:rFonts w:ascii="Times New Roman" w:hAnsi="Times New Roman"/>
          <w:noProof/>
          <w:sz w:val="24"/>
          <w:szCs w:val="24"/>
          <w:lang w:val="sr-Latn-CS"/>
        </w:rPr>
      </w:pPr>
      <w:r>
        <w:rPr>
          <w:rFonts w:ascii="Times New Roman" w:hAnsi="Times New Roman"/>
          <w:noProof/>
          <w:sz w:val="24"/>
          <w:szCs w:val="24"/>
          <w:lang w:val="sr-Latn-CS"/>
        </w:rPr>
        <w:t>tri</w:t>
      </w:r>
      <w:r w:rsidR="008207AD" w:rsidRPr="004E6F82">
        <w:rPr>
          <w:rFonts w:ascii="Times New Roman" w:hAnsi="Times New Roman"/>
          <w:noProof/>
          <w:sz w:val="24"/>
          <w:szCs w:val="24"/>
          <w:lang w:val="sr-Latn-CS"/>
        </w:rPr>
        <w:t xml:space="preserve"> (3) </w:t>
      </w:r>
      <w:r>
        <w:rPr>
          <w:rFonts w:ascii="Times New Roman" w:hAnsi="Times New Roman"/>
          <w:noProof/>
          <w:sz w:val="24"/>
          <w:szCs w:val="24"/>
          <w:lang w:val="sr-Latn-CS"/>
        </w:rPr>
        <w:t>originala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propisno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potpisana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ovlašćenih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predstavnika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strana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sporazumu</w:t>
      </w:r>
      <w:r w:rsidR="008207AD" w:rsidRPr="004E6F82">
        <w:rPr>
          <w:rFonts w:ascii="Times New Roman" w:hAnsi="Times New Roman"/>
          <w:noProof/>
          <w:sz w:val="24"/>
          <w:szCs w:val="24"/>
          <w:lang w:val="sr-Latn-CS"/>
        </w:rPr>
        <w:t xml:space="preserve">; </w:t>
      </w:r>
    </w:p>
    <w:p w:rsidR="008207AD" w:rsidRPr="004E6F82" w:rsidRDefault="004E6F82" w:rsidP="008207AD">
      <w:pPr>
        <w:pStyle w:val="BodyText"/>
        <w:numPr>
          <w:ilvl w:val="1"/>
          <w:numId w:val="6"/>
        </w:numPr>
        <w:jc w:val="both"/>
        <w:rPr>
          <w:rFonts w:ascii="Times New Roman" w:hAnsi="Times New Roman"/>
          <w:b/>
          <w:noProof/>
          <w:sz w:val="24"/>
          <w:szCs w:val="24"/>
          <w:lang w:val="sr-Latn-CS"/>
        </w:rPr>
      </w:pPr>
      <w:r>
        <w:rPr>
          <w:rFonts w:ascii="Times New Roman" w:hAnsi="Times New Roman"/>
          <w:noProof/>
          <w:sz w:val="24"/>
          <w:szCs w:val="24"/>
          <w:lang w:val="sr-Latn-CS"/>
        </w:rPr>
        <w:t>overena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kopija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odluke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w:t>
      </w:r>
      <w:r>
        <w:rPr>
          <w:rFonts w:ascii="Times New Roman" w:hAnsi="Times New Roman"/>
          <w:noProof/>
          <w:sz w:val="24"/>
          <w:szCs w:val="24"/>
          <w:lang w:val="sr-Latn-CS"/>
        </w:rPr>
        <w:t>ili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bilo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drugi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instrument</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propisno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sačinio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ovlašćuje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ministar</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finansija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bilo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drugo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lice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ime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zaključi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8207AD" w:rsidRPr="004E6F82">
        <w:rPr>
          <w:rFonts w:ascii="Times New Roman" w:hAnsi="Times New Roman"/>
          <w:noProof/>
          <w:sz w:val="24"/>
          <w:szCs w:val="24"/>
          <w:lang w:val="sr-Latn-CS"/>
        </w:rPr>
        <w:t xml:space="preserve">; </w:t>
      </w:r>
    </w:p>
    <w:p w:rsidR="008207AD" w:rsidRPr="004E6F82" w:rsidRDefault="004E6F82" w:rsidP="008207AD">
      <w:pPr>
        <w:pStyle w:val="BodyText"/>
        <w:numPr>
          <w:ilvl w:val="1"/>
          <w:numId w:val="6"/>
        </w:numPr>
        <w:jc w:val="both"/>
        <w:rPr>
          <w:rFonts w:ascii="Times New Roman" w:hAnsi="Times New Roman"/>
          <w:noProof/>
          <w:sz w:val="24"/>
          <w:szCs w:val="24"/>
          <w:lang w:val="sr-Latn-CS"/>
        </w:rPr>
      </w:pPr>
      <w:r>
        <w:rPr>
          <w:rFonts w:ascii="Times New Roman" w:hAnsi="Times New Roman"/>
          <w:noProof/>
          <w:sz w:val="24"/>
          <w:szCs w:val="24"/>
          <w:lang w:val="sr-Latn-CS"/>
        </w:rPr>
        <w:t>dokaz</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Narodna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skupština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donela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potvrđivanju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dopune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međunarodnog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uz</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dokaz</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donošenju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ukaza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proglašenju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predsednika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objavljen</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Službenom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RS</w:t>
      </w:r>
      <w:r w:rsidR="008207AD" w:rsidRPr="004E6F82">
        <w:rPr>
          <w:rFonts w:ascii="Times New Roman" w:hAnsi="Times New Roman"/>
          <w:noProof/>
          <w:sz w:val="24"/>
          <w:szCs w:val="24"/>
          <w:lang w:val="sr-Latn-CS"/>
        </w:rPr>
        <w:t xml:space="preserve"> - </w:t>
      </w:r>
      <w:r>
        <w:rPr>
          <w:rFonts w:ascii="Times New Roman" w:hAnsi="Times New Roman"/>
          <w:noProof/>
          <w:sz w:val="24"/>
          <w:szCs w:val="24"/>
          <w:lang w:val="sr-Latn-CS"/>
        </w:rPr>
        <w:t>Međunarodni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ugovori</w:t>
      </w:r>
      <w:r w:rsidR="008207AD" w:rsidRPr="004E6F82">
        <w:rPr>
          <w:rFonts w:ascii="Times New Roman" w:hAnsi="Times New Roman"/>
          <w:noProof/>
          <w:sz w:val="24"/>
          <w:szCs w:val="24"/>
          <w:lang w:val="sr-Latn-CS"/>
        </w:rPr>
        <w:t>”;</w:t>
      </w:r>
    </w:p>
    <w:p w:rsidR="008207AD" w:rsidRPr="004E6F82" w:rsidRDefault="004E6F82" w:rsidP="008207AD">
      <w:pPr>
        <w:pStyle w:val="BodyText"/>
        <w:numPr>
          <w:ilvl w:val="1"/>
          <w:numId w:val="6"/>
        </w:numPr>
        <w:jc w:val="both"/>
        <w:rPr>
          <w:rFonts w:ascii="Times New Roman" w:hAnsi="Times New Roman"/>
          <w:noProof/>
          <w:sz w:val="24"/>
          <w:szCs w:val="24"/>
          <w:lang w:val="sr-Latn-CS"/>
        </w:rPr>
      </w:pPr>
      <w:r>
        <w:rPr>
          <w:rFonts w:ascii="Times New Roman" w:hAnsi="Times New Roman"/>
          <w:noProof/>
          <w:sz w:val="24"/>
          <w:szCs w:val="24"/>
          <w:lang w:val="sr-Latn-CS"/>
        </w:rPr>
        <w:t>overena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kopija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dokaza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registraciji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Narodne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banke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w:t>
      </w:r>
    </w:p>
    <w:p w:rsidR="008207AD" w:rsidRPr="004E6F82" w:rsidRDefault="004E6F82" w:rsidP="008207AD">
      <w:pPr>
        <w:pStyle w:val="BodyText"/>
        <w:numPr>
          <w:ilvl w:val="1"/>
          <w:numId w:val="6"/>
        </w:numPr>
        <w:jc w:val="both"/>
        <w:rPr>
          <w:rFonts w:ascii="Times New Roman" w:hAnsi="Times New Roman"/>
          <w:b/>
          <w:noProof/>
          <w:sz w:val="24"/>
          <w:szCs w:val="24"/>
          <w:lang w:val="sr-Latn-CS"/>
        </w:rPr>
      </w:pPr>
      <w:r>
        <w:rPr>
          <w:rFonts w:ascii="Times New Roman" w:hAnsi="Times New Roman"/>
          <w:noProof/>
          <w:sz w:val="24"/>
          <w:szCs w:val="24"/>
          <w:lang w:val="sr-Latn-CS"/>
        </w:rPr>
        <w:t>overena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kopija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dokaza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upisu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relevantnih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evidenciji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duga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vodi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Upravi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javni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dug</w:t>
      </w:r>
      <w:r w:rsidR="008207AD" w:rsidRPr="004E6F82">
        <w:rPr>
          <w:rFonts w:ascii="Times New Roman" w:hAnsi="Times New Roman"/>
          <w:noProof/>
          <w:sz w:val="24"/>
          <w:szCs w:val="24"/>
          <w:lang w:val="sr-Latn-CS"/>
        </w:rPr>
        <w:t xml:space="preserve"> - </w:t>
      </w:r>
      <w:r>
        <w:rPr>
          <w:rFonts w:ascii="Times New Roman" w:hAnsi="Times New Roman"/>
          <w:noProof/>
          <w:sz w:val="24"/>
          <w:szCs w:val="24"/>
          <w:lang w:val="sr-Latn-CS"/>
        </w:rPr>
        <w:t>Ministarstvo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finansija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w:t>
      </w:r>
    </w:p>
    <w:p w:rsidR="008207AD" w:rsidRPr="004E6F82" w:rsidRDefault="004E6F82" w:rsidP="008207AD">
      <w:pPr>
        <w:pStyle w:val="BodyText"/>
        <w:numPr>
          <w:ilvl w:val="1"/>
          <w:numId w:val="6"/>
        </w:numPr>
        <w:jc w:val="both"/>
        <w:rPr>
          <w:rFonts w:ascii="Times New Roman" w:hAnsi="Times New Roman"/>
          <w:noProof/>
          <w:sz w:val="24"/>
          <w:szCs w:val="24"/>
          <w:lang w:val="sr-Latn-CS"/>
        </w:rPr>
      </w:pPr>
      <w:r>
        <w:rPr>
          <w:rFonts w:ascii="Times New Roman" w:hAnsi="Times New Roman"/>
          <w:noProof/>
          <w:sz w:val="24"/>
          <w:szCs w:val="24"/>
          <w:lang w:val="sr-Latn-CS"/>
        </w:rPr>
        <w:t>pravno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mišljenje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pravde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izdato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engleskom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jeziku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upućeno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Zajmodavcu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formi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sadržaju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prihvatljivo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Zajmodavca</w:t>
      </w:r>
      <w:r w:rsidR="008207AD" w:rsidRPr="004E6F82">
        <w:rPr>
          <w:rFonts w:ascii="Times New Roman" w:hAnsi="Times New Roman"/>
          <w:noProof/>
          <w:sz w:val="24"/>
          <w:szCs w:val="24"/>
          <w:lang w:val="sr-Latn-CS"/>
        </w:rPr>
        <w:t xml:space="preserve">; </w:t>
      </w:r>
    </w:p>
    <w:p w:rsidR="008207AD" w:rsidRPr="004E6F82" w:rsidRDefault="004E6F82" w:rsidP="008207AD">
      <w:pPr>
        <w:pStyle w:val="BodyText"/>
        <w:numPr>
          <w:ilvl w:val="1"/>
          <w:numId w:val="6"/>
        </w:numPr>
        <w:jc w:val="both"/>
        <w:rPr>
          <w:b/>
          <w:noProof/>
          <w:lang w:val="sr-Latn-CS"/>
        </w:rPr>
      </w:pPr>
      <w:r>
        <w:rPr>
          <w:rFonts w:ascii="Times New Roman" w:hAnsi="Times New Roman"/>
          <w:noProof/>
          <w:sz w:val="24"/>
          <w:szCs w:val="24"/>
          <w:lang w:val="sr-Latn-CS"/>
        </w:rPr>
        <w:t>pravno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mišljenje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advokatske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kancelarije</w:t>
      </w:r>
      <w:r w:rsidR="008207AD" w:rsidRPr="004E6F82">
        <w:rPr>
          <w:rFonts w:ascii="Times New Roman" w:hAnsi="Times New Roman"/>
          <w:noProof/>
          <w:sz w:val="24"/>
          <w:szCs w:val="24"/>
          <w:lang w:val="sr-Latn-CS"/>
        </w:rPr>
        <w:t xml:space="preserve"> Ortačkog advokatskog društva Moravčević, Vojnović &amp; Partneri Beograd, </w:t>
      </w:r>
      <w:r>
        <w:rPr>
          <w:rFonts w:ascii="Times New Roman" w:hAnsi="Times New Roman"/>
          <w:noProof/>
          <w:sz w:val="24"/>
          <w:szCs w:val="24"/>
          <w:lang w:val="sr-Latn-CS"/>
        </w:rPr>
        <w:t>pravnog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savetnika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Zajmodavca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Republici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pitanja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tiču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srpskih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formi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sadržaju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prihvatljivo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Zajmodavca</w:t>
      </w:r>
      <w:r w:rsidR="008207AD" w:rsidRPr="004E6F82">
        <w:rPr>
          <w:rFonts w:ascii="Times New Roman" w:hAnsi="Times New Roman"/>
          <w:noProof/>
          <w:sz w:val="24"/>
          <w:szCs w:val="24"/>
          <w:lang w:val="sr-Latn-CS"/>
        </w:rPr>
        <w:t xml:space="preserve">; </w:t>
      </w:r>
    </w:p>
    <w:p w:rsidR="008207AD" w:rsidRPr="004E6F82" w:rsidRDefault="004E6F82" w:rsidP="008207AD">
      <w:pPr>
        <w:pStyle w:val="BodyText"/>
        <w:numPr>
          <w:ilvl w:val="1"/>
          <w:numId w:val="6"/>
        </w:numPr>
        <w:jc w:val="both"/>
        <w:rPr>
          <w:rFonts w:ascii="Times New Roman" w:hAnsi="Times New Roman"/>
          <w:noProof/>
          <w:sz w:val="24"/>
          <w:szCs w:val="24"/>
          <w:lang w:val="sr-Latn-CS"/>
        </w:rPr>
      </w:pPr>
      <w:r>
        <w:rPr>
          <w:rFonts w:ascii="Times New Roman" w:hAnsi="Times New Roman"/>
          <w:noProof/>
          <w:sz w:val="24"/>
          <w:szCs w:val="24"/>
          <w:lang w:val="sr-Latn-CS"/>
        </w:rPr>
        <w:t>overene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kopije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ovlašćenja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izdatih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zahtevanih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od</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relevantnih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nadležnih</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zaključivanjem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isporukom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izvršenjem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punovažnošću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bilo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dokumenta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potrebno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dostaviti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Sporazumom</w:t>
      </w:r>
      <w:r w:rsidR="008207AD" w:rsidRPr="004E6F82">
        <w:rPr>
          <w:rFonts w:ascii="Times New Roman" w:hAnsi="Times New Roman"/>
          <w:noProof/>
          <w:sz w:val="24"/>
          <w:szCs w:val="24"/>
          <w:lang w:val="sr-Latn-CS"/>
        </w:rPr>
        <w:t>;</w:t>
      </w:r>
    </w:p>
    <w:p w:rsidR="008207AD" w:rsidRPr="004E6F82" w:rsidRDefault="004E6F82" w:rsidP="008207AD">
      <w:pPr>
        <w:pStyle w:val="BodyText"/>
        <w:numPr>
          <w:ilvl w:val="1"/>
          <w:numId w:val="6"/>
        </w:numPr>
        <w:jc w:val="both"/>
        <w:rPr>
          <w:rFonts w:ascii="Times New Roman" w:hAnsi="Times New Roman"/>
          <w:noProof/>
          <w:sz w:val="24"/>
          <w:szCs w:val="24"/>
          <w:lang w:val="sr-Latn-CS"/>
        </w:rPr>
      </w:pPr>
      <w:r>
        <w:rPr>
          <w:rFonts w:ascii="Times New Roman" w:hAnsi="Times New Roman"/>
          <w:noProof/>
          <w:sz w:val="24"/>
          <w:szCs w:val="24"/>
          <w:lang w:val="sr-Latn-CS"/>
        </w:rPr>
        <w:t>bilo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drugo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ovlašćenje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dokument</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mišljenje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uverenje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Zajmodavac</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osnovano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smatra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neophodnim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poželjnim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zaključivanjem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punovažnošću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w:t>
      </w:r>
    </w:p>
    <w:p w:rsidR="008207AD" w:rsidRPr="004E6F82" w:rsidRDefault="004E6F82" w:rsidP="008207AD">
      <w:pPr>
        <w:pStyle w:val="BodyText"/>
        <w:numPr>
          <w:ilvl w:val="0"/>
          <w:numId w:val="10"/>
        </w:numPr>
        <w:jc w:val="both"/>
        <w:rPr>
          <w:rFonts w:ascii="Times New Roman" w:hAnsi="Times New Roman"/>
          <w:noProof/>
          <w:sz w:val="24"/>
          <w:szCs w:val="24"/>
          <w:lang w:val="sr-Latn-CS"/>
        </w:rPr>
      </w:pPr>
      <w:r>
        <w:rPr>
          <w:rFonts w:ascii="Times New Roman" w:hAnsi="Times New Roman"/>
          <w:noProof/>
          <w:sz w:val="24"/>
          <w:szCs w:val="24"/>
          <w:lang w:val="sr-Latn-CS"/>
        </w:rPr>
        <w:t>Prijem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poslednjeg</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obaveštenja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obaveštavaju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jedna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drugu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njihove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unutrašnje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neophodne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stupanje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završene</w:t>
      </w:r>
      <w:r w:rsidR="008207AD" w:rsidRPr="004E6F82">
        <w:rPr>
          <w:rFonts w:ascii="Times New Roman" w:hAnsi="Times New Roman"/>
          <w:noProof/>
          <w:sz w:val="24"/>
          <w:szCs w:val="24"/>
          <w:lang w:val="sr-Latn-CS"/>
        </w:rPr>
        <w:t xml:space="preserve">.  </w:t>
      </w:r>
    </w:p>
    <w:p w:rsidR="008207AD" w:rsidRPr="004E6F82" w:rsidRDefault="008207AD" w:rsidP="008207AD">
      <w:pPr>
        <w:spacing w:after="160" w:line="259" w:lineRule="auto"/>
        <w:rPr>
          <w:rFonts w:ascii="Times New Roman" w:hAnsi="Times New Roman"/>
          <w:b/>
          <w:noProof/>
          <w:sz w:val="24"/>
          <w:szCs w:val="24"/>
          <w:lang w:val="sr-Latn-CS"/>
        </w:rPr>
      </w:pPr>
      <w:r w:rsidRPr="004E6F82">
        <w:rPr>
          <w:rFonts w:ascii="Times New Roman" w:hAnsi="Times New Roman"/>
          <w:noProof/>
          <w:sz w:val="24"/>
          <w:szCs w:val="24"/>
          <w:lang w:val="sr-Latn-CS"/>
        </w:rPr>
        <w:br w:type="page"/>
      </w:r>
      <w:r w:rsidR="004E6F82">
        <w:rPr>
          <w:rFonts w:ascii="Times New Roman" w:hAnsi="Times New Roman"/>
          <w:b/>
          <w:noProof/>
          <w:sz w:val="24"/>
          <w:szCs w:val="24"/>
          <w:lang w:val="sr-Latn-CS"/>
        </w:rPr>
        <w:lastRenderedPageBreak/>
        <w:t>Prilog</w:t>
      </w:r>
      <w:r w:rsidRPr="004E6F82">
        <w:rPr>
          <w:rFonts w:ascii="Times New Roman" w:hAnsi="Times New Roman"/>
          <w:b/>
          <w:noProof/>
          <w:sz w:val="24"/>
          <w:szCs w:val="24"/>
          <w:lang w:val="sr-Latn-CS"/>
        </w:rPr>
        <w:t xml:space="preserve"> 2– </w:t>
      </w:r>
      <w:r w:rsidR="004E6F82">
        <w:rPr>
          <w:rFonts w:ascii="Times New Roman" w:hAnsi="Times New Roman"/>
          <w:b/>
          <w:noProof/>
          <w:sz w:val="24"/>
          <w:szCs w:val="24"/>
          <w:lang w:val="sr-Latn-CS"/>
        </w:rPr>
        <w:t>Izmene</w:t>
      </w:r>
      <w:r w:rsidRPr="004E6F82">
        <w:rPr>
          <w:rFonts w:ascii="Times New Roman" w:hAnsi="Times New Roman"/>
          <w:b/>
          <w:noProof/>
          <w:sz w:val="24"/>
          <w:szCs w:val="24"/>
          <w:lang w:val="sr-Latn-CS"/>
        </w:rPr>
        <w:t xml:space="preserve"> </w:t>
      </w:r>
      <w:r w:rsidR="004E6F82">
        <w:rPr>
          <w:rFonts w:ascii="Times New Roman" w:hAnsi="Times New Roman"/>
          <w:b/>
          <w:noProof/>
          <w:sz w:val="24"/>
          <w:szCs w:val="24"/>
          <w:lang w:val="sr-Latn-CS"/>
        </w:rPr>
        <w:t>i</w:t>
      </w:r>
      <w:r w:rsidRPr="004E6F82">
        <w:rPr>
          <w:rFonts w:ascii="Times New Roman" w:hAnsi="Times New Roman"/>
          <w:b/>
          <w:noProof/>
          <w:sz w:val="24"/>
          <w:szCs w:val="24"/>
          <w:lang w:val="sr-Latn-CS"/>
        </w:rPr>
        <w:t xml:space="preserve"> </w:t>
      </w:r>
      <w:r w:rsidR="004E6F82">
        <w:rPr>
          <w:rFonts w:ascii="Times New Roman" w:hAnsi="Times New Roman"/>
          <w:b/>
          <w:noProof/>
          <w:sz w:val="24"/>
          <w:szCs w:val="24"/>
          <w:lang w:val="sr-Latn-CS"/>
        </w:rPr>
        <w:t>dopune</w:t>
      </w:r>
      <w:r w:rsidRPr="004E6F82">
        <w:rPr>
          <w:rFonts w:ascii="Times New Roman" w:hAnsi="Times New Roman"/>
          <w:b/>
          <w:noProof/>
          <w:sz w:val="24"/>
          <w:szCs w:val="24"/>
          <w:lang w:val="sr-Latn-CS"/>
        </w:rPr>
        <w:t xml:space="preserve"> </w:t>
      </w:r>
      <w:r w:rsidR="004E6F82">
        <w:rPr>
          <w:rFonts w:ascii="Times New Roman" w:hAnsi="Times New Roman"/>
          <w:b/>
          <w:noProof/>
          <w:sz w:val="24"/>
          <w:szCs w:val="24"/>
          <w:lang w:val="sr-Latn-CS"/>
        </w:rPr>
        <w:t>Sporazuma</w:t>
      </w:r>
      <w:r w:rsidRPr="004E6F82">
        <w:rPr>
          <w:rFonts w:ascii="Times New Roman" w:hAnsi="Times New Roman"/>
          <w:b/>
          <w:noProof/>
          <w:sz w:val="24"/>
          <w:szCs w:val="24"/>
          <w:lang w:val="sr-Latn-CS"/>
        </w:rPr>
        <w:t xml:space="preserve"> </w:t>
      </w:r>
      <w:r w:rsidR="004E6F82">
        <w:rPr>
          <w:rFonts w:ascii="Times New Roman" w:hAnsi="Times New Roman"/>
          <w:b/>
          <w:noProof/>
          <w:sz w:val="24"/>
          <w:szCs w:val="24"/>
          <w:lang w:val="sr-Latn-CS"/>
        </w:rPr>
        <w:t>o</w:t>
      </w:r>
      <w:r w:rsidRPr="004E6F82">
        <w:rPr>
          <w:rFonts w:ascii="Times New Roman" w:hAnsi="Times New Roman"/>
          <w:b/>
          <w:noProof/>
          <w:sz w:val="24"/>
          <w:szCs w:val="24"/>
          <w:lang w:val="sr-Latn-CS"/>
        </w:rPr>
        <w:t xml:space="preserve"> </w:t>
      </w:r>
      <w:r w:rsidR="004E6F82">
        <w:rPr>
          <w:rFonts w:ascii="Times New Roman" w:hAnsi="Times New Roman"/>
          <w:b/>
          <w:noProof/>
          <w:sz w:val="24"/>
          <w:szCs w:val="24"/>
          <w:lang w:val="sr-Latn-CS"/>
        </w:rPr>
        <w:t>zajmu</w:t>
      </w:r>
    </w:p>
    <w:p w:rsidR="008207AD" w:rsidRPr="004E6F82" w:rsidRDefault="004E6F82" w:rsidP="008207AD">
      <w:pPr>
        <w:pStyle w:val="BodyText"/>
        <w:keepNext/>
        <w:numPr>
          <w:ilvl w:val="0"/>
          <w:numId w:val="9"/>
        </w:numPr>
        <w:ind w:hanging="720"/>
        <w:jc w:val="both"/>
        <w:rPr>
          <w:rFonts w:ascii="Times New Roman" w:hAnsi="Times New Roman"/>
          <w:noProof/>
          <w:sz w:val="24"/>
          <w:szCs w:val="24"/>
          <w:lang w:val="sr-Latn-CS"/>
        </w:rPr>
      </w:pPr>
      <w:r>
        <w:rPr>
          <w:rFonts w:ascii="Times New Roman" w:hAnsi="Times New Roman"/>
          <w:noProof/>
          <w:sz w:val="24"/>
          <w:szCs w:val="24"/>
          <w:lang w:val="sr-Latn-CS"/>
        </w:rPr>
        <w:t>U</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klauzuli</w:t>
      </w:r>
      <w:r w:rsidR="008207AD" w:rsidRPr="004E6F82">
        <w:rPr>
          <w:rFonts w:ascii="Times New Roman" w:hAnsi="Times New Roman"/>
          <w:noProof/>
          <w:sz w:val="24"/>
          <w:szCs w:val="24"/>
          <w:lang w:val="sr-Latn-CS"/>
        </w:rPr>
        <w:t xml:space="preserve"> 1.1 (</w:t>
      </w:r>
      <w:r>
        <w:rPr>
          <w:rFonts w:ascii="Times New Roman" w:hAnsi="Times New Roman"/>
          <w:i/>
          <w:noProof/>
          <w:sz w:val="24"/>
          <w:szCs w:val="24"/>
          <w:lang w:val="sr-Latn-CS"/>
        </w:rPr>
        <w:t>Definicije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sledeća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definicija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izmenjena</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8207AD" w:rsidRPr="004E6F82">
        <w:rPr>
          <w:rFonts w:ascii="Times New Roman" w:hAnsi="Times New Roman"/>
          <w:noProof/>
          <w:sz w:val="24"/>
          <w:szCs w:val="24"/>
          <w:lang w:val="sr-Latn-CS"/>
        </w:rPr>
        <w:t xml:space="preserve"> </w:t>
      </w:r>
      <w:r>
        <w:rPr>
          <w:rFonts w:ascii="Times New Roman" w:hAnsi="Times New Roman"/>
          <w:noProof/>
          <w:sz w:val="24"/>
          <w:szCs w:val="24"/>
          <w:lang w:val="sr-Latn-CS"/>
        </w:rPr>
        <w:t>sledi</w:t>
      </w:r>
      <w:r w:rsidR="008207AD" w:rsidRPr="004E6F82">
        <w:rPr>
          <w:rFonts w:ascii="Times New Roman" w:hAnsi="Times New Roman"/>
          <w:noProof/>
          <w:sz w:val="24"/>
          <w:szCs w:val="24"/>
          <w:lang w:val="sr-Latn-CS"/>
        </w:rPr>
        <w:t>:</w:t>
      </w:r>
    </w:p>
    <w:p w:rsidR="008207AD" w:rsidRPr="004E6F82" w:rsidRDefault="008207AD" w:rsidP="008207AD">
      <w:pPr>
        <w:pStyle w:val="BodyText2"/>
        <w:jc w:val="both"/>
        <w:rPr>
          <w:rFonts w:ascii="Times New Roman" w:hAnsi="Times New Roman"/>
          <w:noProof/>
          <w:sz w:val="24"/>
          <w:szCs w:val="24"/>
          <w:lang w:val="sr-Latn-CS"/>
        </w:rPr>
      </w:pPr>
      <w:r w:rsidRPr="004E6F82">
        <w:rPr>
          <w:rFonts w:ascii="Times New Roman" w:hAnsi="Times New Roman"/>
          <w:noProof/>
          <w:sz w:val="24"/>
          <w:szCs w:val="24"/>
          <w:lang w:val="sr-Latn-CS"/>
        </w:rPr>
        <w:t>„</w:t>
      </w:r>
      <w:r w:rsidR="004E6F82">
        <w:rPr>
          <w:rFonts w:ascii="Times New Roman" w:hAnsi="Times New Roman"/>
          <w:b/>
          <w:noProof/>
          <w:sz w:val="24"/>
          <w:szCs w:val="24"/>
          <w:lang w:val="sr-Latn-CS"/>
        </w:rPr>
        <w:t>Period</w:t>
      </w:r>
      <w:r w:rsidRPr="004E6F82">
        <w:rPr>
          <w:rFonts w:ascii="Times New Roman" w:hAnsi="Times New Roman"/>
          <w:b/>
          <w:noProof/>
          <w:sz w:val="24"/>
          <w:szCs w:val="24"/>
          <w:lang w:val="sr-Latn-CS"/>
        </w:rPr>
        <w:t xml:space="preserve"> </w:t>
      </w:r>
      <w:r w:rsidR="004E6F82">
        <w:rPr>
          <w:rFonts w:ascii="Times New Roman" w:hAnsi="Times New Roman"/>
          <w:b/>
          <w:noProof/>
          <w:sz w:val="24"/>
          <w:szCs w:val="24"/>
          <w:lang w:val="sr-Latn-CS"/>
        </w:rPr>
        <w:t>raspoloživosti</w:t>
      </w:r>
      <w:r w:rsidRPr="004E6F82">
        <w:rPr>
          <w:rFonts w:ascii="Times New Roman" w:hAnsi="Times New Roman"/>
          <w:noProof/>
          <w:sz w:val="24"/>
          <w:szCs w:val="24"/>
          <w:lang w:val="sr-Latn-CS"/>
        </w:rPr>
        <w:t xml:space="preserve">ˮ </w:t>
      </w:r>
      <w:r w:rsidR="004E6F82">
        <w:rPr>
          <w:rFonts w:ascii="Times New Roman" w:hAnsi="Times New Roman"/>
          <w:noProof/>
          <w:sz w:val="24"/>
          <w:szCs w:val="24"/>
          <w:lang w:val="sr-Latn-CS"/>
        </w:rPr>
        <w:t>označava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period</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koji</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ne</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prelazi</w:t>
      </w:r>
      <w:r w:rsidRPr="004E6F82">
        <w:rPr>
          <w:rFonts w:ascii="Times New Roman" w:hAnsi="Times New Roman"/>
          <w:noProof/>
          <w:sz w:val="24"/>
          <w:szCs w:val="24"/>
          <w:lang w:val="sr-Latn-CS"/>
        </w:rPr>
        <w:t xml:space="preserve"> 72 </w:t>
      </w:r>
      <w:r w:rsidR="004E6F82">
        <w:rPr>
          <w:rFonts w:ascii="Times New Roman" w:hAnsi="Times New Roman"/>
          <w:noProof/>
          <w:sz w:val="24"/>
          <w:szCs w:val="24"/>
          <w:lang w:val="sr-Latn-CS"/>
        </w:rPr>
        <w:t>meseca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od</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datuma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stupanja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na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snagu</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Sporazuma</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o</w:t>
      </w:r>
      <w:r w:rsidRPr="004E6F82">
        <w:rPr>
          <w:rFonts w:ascii="Times New Roman" w:hAnsi="Times New Roman"/>
          <w:noProof/>
          <w:sz w:val="24"/>
          <w:szCs w:val="24"/>
          <w:lang w:val="sr-Latn-CS"/>
        </w:rPr>
        <w:t xml:space="preserve"> </w:t>
      </w:r>
      <w:r w:rsidR="004E6F82">
        <w:rPr>
          <w:rFonts w:ascii="Times New Roman" w:hAnsi="Times New Roman"/>
          <w:noProof/>
          <w:sz w:val="24"/>
          <w:szCs w:val="24"/>
          <w:lang w:val="sr-Latn-CS"/>
        </w:rPr>
        <w:t>zajmu</w:t>
      </w:r>
      <w:r w:rsidRPr="004E6F82">
        <w:rPr>
          <w:rFonts w:ascii="Times New Roman" w:hAnsi="Times New Roman"/>
          <w:noProof/>
          <w:sz w:val="24"/>
          <w:szCs w:val="24"/>
          <w:lang w:val="sr-Latn-CS"/>
        </w:rPr>
        <w:t>.</w:t>
      </w:r>
    </w:p>
    <w:p w:rsidR="008207AD" w:rsidRPr="004E6F82" w:rsidRDefault="008207AD" w:rsidP="008207AD">
      <w:pPr>
        <w:pStyle w:val="BodyText2"/>
        <w:jc w:val="center"/>
        <w:rPr>
          <w:rFonts w:ascii="Times New Roman" w:hAnsi="Times New Roman"/>
          <w:b/>
          <w:noProof/>
          <w:sz w:val="24"/>
          <w:szCs w:val="24"/>
          <w:lang w:val="sr-Latn-CS"/>
        </w:rPr>
      </w:pPr>
      <w:r w:rsidRPr="004E6F82">
        <w:rPr>
          <w:rFonts w:ascii="Times New Roman" w:hAnsi="Times New Roman"/>
          <w:noProof/>
          <w:sz w:val="24"/>
          <w:szCs w:val="24"/>
          <w:lang w:val="sr-Latn-CS"/>
        </w:rPr>
        <w:br w:type="page"/>
      </w:r>
      <w:r w:rsidR="004E6F82">
        <w:rPr>
          <w:rFonts w:ascii="Times New Roman" w:hAnsi="Times New Roman"/>
          <w:b/>
          <w:noProof/>
          <w:sz w:val="24"/>
          <w:szCs w:val="24"/>
          <w:lang w:val="sr-Latn-CS"/>
        </w:rPr>
        <w:lastRenderedPageBreak/>
        <w:t>Strana</w:t>
      </w:r>
      <w:r w:rsidRPr="004E6F82">
        <w:rPr>
          <w:rFonts w:ascii="Times New Roman" w:hAnsi="Times New Roman"/>
          <w:b/>
          <w:noProof/>
          <w:sz w:val="24"/>
          <w:szCs w:val="24"/>
          <w:lang w:val="sr-Latn-CS"/>
        </w:rPr>
        <w:t xml:space="preserve"> </w:t>
      </w:r>
      <w:r w:rsidR="004E6F82">
        <w:rPr>
          <w:rFonts w:ascii="Times New Roman" w:hAnsi="Times New Roman"/>
          <w:b/>
          <w:noProof/>
          <w:sz w:val="24"/>
          <w:szCs w:val="24"/>
          <w:lang w:val="sr-Latn-CS"/>
        </w:rPr>
        <w:t>za</w:t>
      </w:r>
      <w:r w:rsidRPr="004E6F82">
        <w:rPr>
          <w:rFonts w:ascii="Times New Roman" w:hAnsi="Times New Roman"/>
          <w:b/>
          <w:noProof/>
          <w:sz w:val="24"/>
          <w:szCs w:val="24"/>
          <w:lang w:val="sr-Latn-CS"/>
        </w:rPr>
        <w:t xml:space="preserve"> </w:t>
      </w:r>
      <w:r w:rsidR="004E6F82">
        <w:rPr>
          <w:rFonts w:ascii="Times New Roman" w:hAnsi="Times New Roman"/>
          <w:b/>
          <w:noProof/>
          <w:sz w:val="24"/>
          <w:szCs w:val="24"/>
          <w:lang w:val="sr-Latn-CS"/>
        </w:rPr>
        <w:t>potpisivanje</w:t>
      </w:r>
    </w:p>
    <w:tbl>
      <w:tblPr>
        <w:tblW w:w="4998" w:type="pct"/>
        <w:tblLook w:val="04A0"/>
      </w:tblPr>
      <w:tblGrid>
        <w:gridCol w:w="4620"/>
        <w:gridCol w:w="4621"/>
      </w:tblGrid>
      <w:tr w:rsidR="008207AD" w:rsidRPr="004E6F82" w:rsidTr="0051382D">
        <w:tc>
          <w:tcPr>
            <w:tcW w:w="2500" w:type="pct"/>
          </w:tcPr>
          <w:p w:rsidR="008207AD" w:rsidRPr="004E6F82" w:rsidRDefault="004E6F82" w:rsidP="0051382D">
            <w:pPr>
              <w:pStyle w:val="BodyText"/>
              <w:keepNext/>
              <w:keepLines/>
              <w:spacing w:after="0" w:line="240" w:lineRule="auto"/>
              <w:rPr>
                <w:rFonts w:ascii="Times New Roman" w:eastAsia="MS Mincho" w:hAnsi="Times New Roman"/>
                <w:noProof/>
                <w:sz w:val="24"/>
                <w:szCs w:val="24"/>
                <w:u w:val="single"/>
                <w:lang w:val="sr-Latn-CS"/>
              </w:rPr>
            </w:pPr>
            <w:r>
              <w:rPr>
                <w:rFonts w:ascii="Times New Roman" w:eastAsia="MS Mincho" w:hAnsi="Times New Roman"/>
                <w:noProof/>
                <w:sz w:val="24"/>
                <w:szCs w:val="24"/>
                <w:u w:val="single"/>
                <w:lang w:val="sr-Latn-CS"/>
              </w:rPr>
              <w:t>Za</w:t>
            </w:r>
            <w:r w:rsidR="008207AD" w:rsidRPr="004E6F82">
              <w:rPr>
                <w:rFonts w:ascii="Times New Roman" w:eastAsia="MS Mincho" w:hAnsi="Times New Roman"/>
                <w:noProof/>
                <w:sz w:val="24"/>
                <w:szCs w:val="24"/>
                <w:u w:val="single"/>
                <w:lang w:val="sr-Latn-CS"/>
              </w:rPr>
              <w:t xml:space="preserve"> </w:t>
            </w:r>
            <w:r>
              <w:rPr>
                <w:rFonts w:ascii="Times New Roman" w:eastAsia="MS Mincho" w:hAnsi="Times New Roman"/>
                <w:noProof/>
                <w:sz w:val="24"/>
                <w:szCs w:val="24"/>
                <w:u w:val="single"/>
                <w:lang w:val="sr-Latn-CS"/>
              </w:rPr>
              <w:t>Vladu</w:t>
            </w:r>
            <w:r w:rsidR="008207AD" w:rsidRPr="004E6F82">
              <w:rPr>
                <w:rFonts w:ascii="Times New Roman" w:eastAsia="MS Mincho" w:hAnsi="Times New Roman"/>
                <w:noProof/>
                <w:sz w:val="24"/>
                <w:szCs w:val="24"/>
                <w:u w:val="single"/>
                <w:lang w:val="sr-Latn-CS"/>
              </w:rPr>
              <w:t xml:space="preserve"> </w:t>
            </w:r>
            <w:r>
              <w:rPr>
                <w:rFonts w:ascii="Times New Roman" w:eastAsia="MS Mincho" w:hAnsi="Times New Roman"/>
                <w:noProof/>
                <w:sz w:val="24"/>
                <w:szCs w:val="24"/>
                <w:u w:val="single"/>
                <w:lang w:val="sr-Latn-CS"/>
              </w:rPr>
              <w:t>Republike</w:t>
            </w:r>
            <w:r w:rsidR="008207AD" w:rsidRPr="004E6F82">
              <w:rPr>
                <w:rFonts w:ascii="Times New Roman" w:eastAsia="MS Mincho" w:hAnsi="Times New Roman"/>
                <w:noProof/>
                <w:sz w:val="24"/>
                <w:szCs w:val="24"/>
                <w:u w:val="single"/>
                <w:lang w:val="sr-Latn-CS"/>
              </w:rPr>
              <w:t xml:space="preserve"> </w:t>
            </w:r>
            <w:r>
              <w:rPr>
                <w:rFonts w:ascii="Times New Roman" w:eastAsia="MS Mincho" w:hAnsi="Times New Roman"/>
                <w:noProof/>
                <w:sz w:val="24"/>
                <w:szCs w:val="24"/>
                <w:u w:val="single"/>
                <w:lang w:val="sr-Latn-CS"/>
              </w:rPr>
              <w:t>Srbije</w:t>
            </w:r>
            <w:r w:rsidR="008207AD" w:rsidRPr="004E6F82">
              <w:rPr>
                <w:rFonts w:ascii="Times New Roman" w:eastAsia="MS Mincho" w:hAnsi="Times New Roman"/>
                <w:noProof/>
                <w:sz w:val="24"/>
                <w:szCs w:val="24"/>
                <w:u w:val="single"/>
                <w:lang w:val="sr-Latn-CS"/>
              </w:rPr>
              <w:t>:</w:t>
            </w:r>
          </w:p>
          <w:p w:rsidR="008207AD" w:rsidRPr="004E6F82" w:rsidRDefault="008207AD" w:rsidP="0051382D">
            <w:pPr>
              <w:pStyle w:val="BodyText"/>
              <w:keepNext/>
              <w:keepLines/>
              <w:spacing w:after="0" w:line="240" w:lineRule="auto"/>
              <w:rPr>
                <w:rFonts w:ascii="Times New Roman" w:eastAsia="MS Mincho" w:hAnsi="Times New Roman"/>
                <w:noProof/>
                <w:sz w:val="24"/>
                <w:szCs w:val="24"/>
                <w:u w:val="single"/>
                <w:lang w:val="sr-Latn-CS"/>
              </w:rPr>
            </w:pPr>
          </w:p>
          <w:p w:rsidR="008207AD" w:rsidRPr="004E6F82" w:rsidRDefault="008207AD" w:rsidP="0051382D">
            <w:pPr>
              <w:pStyle w:val="BodyText"/>
              <w:keepNext/>
              <w:keepLines/>
              <w:spacing w:after="0" w:line="240" w:lineRule="auto"/>
              <w:rPr>
                <w:rFonts w:ascii="Times New Roman" w:eastAsia="MS Mincho" w:hAnsi="Times New Roman"/>
                <w:noProof/>
                <w:sz w:val="24"/>
                <w:szCs w:val="24"/>
                <w:lang w:val="sr-Latn-CS"/>
              </w:rPr>
            </w:pPr>
          </w:p>
        </w:tc>
        <w:tc>
          <w:tcPr>
            <w:tcW w:w="2500" w:type="pct"/>
          </w:tcPr>
          <w:p w:rsidR="008207AD" w:rsidRPr="004E6F82" w:rsidRDefault="004E6F82" w:rsidP="0051382D">
            <w:pPr>
              <w:pStyle w:val="BodyText"/>
              <w:keepNext/>
              <w:keepLines/>
              <w:spacing w:after="0" w:line="240" w:lineRule="auto"/>
              <w:rPr>
                <w:rFonts w:ascii="Times New Roman" w:eastAsia="MS Mincho" w:hAnsi="Times New Roman"/>
                <w:noProof/>
                <w:sz w:val="24"/>
                <w:szCs w:val="24"/>
                <w:lang w:val="sr-Latn-CS"/>
              </w:rPr>
            </w:pPr>
            <w:r>
              <w:rPr>
                <w:rFonts w:ascii="Times New Roman" w:eastAsia="MS Mincho" w:hAnsi="Times New Roman"/>
                <w:noProof/>
                <w:sz w:val="24"/>
                <w:szCs w:val="24"/>
                <w:u w:val="single"/>
                <w:lang w:val="sr-Latn-CS"/>
              </w:rPr>
              <w:t>Za</w:t>
            </w:r>
            <w:r w:rsidR="008207AD" w:rsidRPr="004E6F82">
              <w:rPr>
                <w:rFonts w:ascii="Times New Roman" w:eastAsia="MS Mincho" w:hAnsi="Times New Roman"/>
                <w:noProof/>
                <w:sz w:val="24"/>
                <w:szCs w:val="24"/>
                <w:u w:val="single"/>
                <w:lang w:val="sr-Latn-CS"/>
              </w:rPr>
              <w:t xml:space="preserve"> </w:t>
            </w:r>
            <w:r>
              <w:rPr>
                <w:rFonts w:ascii="Times New Roman" w:eastAsia="MS Mincho" w:hAnsi="Times New Roman"/>
                <w:noProof/>
                <w:sz w:val="24"/>
                <w:szCs w:val="24"/>
                <w:u w:val="single"/>
                <w:lang w:val="sr-Latn-CS"/>
              </w:rPr>
              <w:t>Vladu</w:t>
            </w:r>
            <w:r w:rsidR="008207AD" w:rsidRPr="004E6F82">
              <w:rPr>
                <w:rFonts w:ascii="Times New Roman" w:eastAsia="MS Mincho" w:hAnsi="Times New Roman"/>
                <w:noProof/>
                <w:sz w:val="24"/>
                <w:szCs w:val="24"/>
                <w:u w:val="single"/>
                <w:lang w:val="sr-Latn-CS"/>
              </w:rPr>
              <w:t xml:space="preserve"> </w:t>
            </w:r>
            <w:r>
              <w:rPr>
                <w:rFonts w:ascii="Times New Roman" w:eastAsia="MS Mincho" w:hAnsi="Times New Roman"/>
                <w:noProof/>
                <w:sz w:val="24"/>
                <w:szCs w:val="24"/>
                <w:u w:val="single"/>
                <w:lang w:val="sr-Latn-CS"/>
              </w:rPr>
              <w:t>Republike</w:t>
            </w:r>
            <w:r w:rsidR="008207AD" w:rsidRPr="004E6F82">
              <w:rPr>
                <w:rFonts w:ascii="Times New Roman" w:eastAsia="MS Mincho" w:hAnsi="Times New Roman"/>
                <w:noProof/>
                <w:sz w:val="24"/>
                <w:szCs w:val="24"/>
                <w:u w:val="single"/>
                <w:lang w:val="sr-Latn-CS"/>
              </w:rPr>
              <w:t xml:space="preserve"> </w:t>
            </w:r>
            <w:r>
              <w:rPr>
                <w:rFonts w:ascii="Times New Roman" w:eastAsia="MS Mincho" w:hAnsi="Times New Roman"/>
                <w:noProof/>
                <w:sz w:val="24"/>
                <w:szCs w:val="24"/>
                <w:u w:val="single"/>
                <w:lang w:val="sr-Latn-CS"/>
              </w:rPr>
              <w:t>Azerbe</w:t>
            </w:r>
            <w:r w:rsidR="008207AD" w:rsidRPr="004E6F82">
              <w:rPr>
                <w:rFonts w:ascii="Times New Roman" w:eastAsia="MS Mincho" w:hAnsi="Times New Roman"/>
                <w:noProof/>
                <w:sz w:val="24"/>
                <w:szCs w:val="24"/>
                <w:u w:val="single"/>
                <w:lang w:val="sr-Latn-CS"/>
              </w:rPr>
              <w:t>j</w:t>
            </w:r>
            <w:r>
              <w:rPr>
                <w:rFonts w:ascii="Times New Roman" w:eastAsia="MS Mincho" w:hAnsi="Times New Roman"/>
                <w:noProof/>
                <w:sz w:val="24"/>
                <w:szCs w:val="24"/>
                <w:u w:val="single"/>
                <w:lang w:val="sr-Latn-CS"/>
              </w:rPr>
              <w:t>džan</w:t>
            </w:r>
            <w:r w:rsidR="008207AD" w:rsidRPr="004E6F82">
              <w:rPr>
                <w:rFonts w:ascii="Times New Roman" w:eastAsia="MS Mincho" w:hAnsi="Times New Roman"/>
                <w:noProof/>
                <w:sz w:val="24"/>
                <w:szCs w:val="24"/>
                <w:lang w:val="sr-Latn-CS"/>
              </w:rPr>
              <w:t>:</w:t>
            </w:r>
          </w:p>
          <w:p w:rsidR="008207AD" w:rsidRPr="004E6F82" w:rsidRDefault="008207AD" w:rsidP="0051382D">
            <w:pPr>
              <w:pStyle w:val="BodyText"/>
              <w:keepNext/>
              <w:keepLines/>
              <w:spacing w:after="0" w:line="240" w:lineRule="auto"/>
              <w:rPr>
                <w:rFonts w:ascii="Times New Roman" w:eastAsia="MS Mincho" w:hAnsi="Times New Roman"/>
                <w:noProof/>
                <w:sz w:val="24"/>
                <w:szCs w:val="24"/>
                <w:lang w:val="sr-Latn-CS"/>
              </w:rPr>
            </w:pPr>
          </w:p>
        </w:tc>
      </w:tr>
      <w:tr w:rsidR="008207AD" w:rsidRPr="004E6F82" w:rsidTr="0051382D">
        <w:tc>
          <w:tcPr>
            <w:tcW w:w="2500" w:type="pct"/>
          </w:tcPr>
          <w:p w:rsidR="008207AD" w:rsidRPr="004E6F82" w:rsidRDefault="004E6F82" w:rsidP="0051382D">
            <w:pPr>
              <w:pStyle w:val="BodyText"/>
              <w:keepNext/>
              <w:keepLines/>
              <w:spacing w:after="0" w:line="240" w:lineRule="auto"/>
              <w:rPr>
                <w:rFonts w:ascii="Times New Roman" w:eastAsia="MS Mincho" w:hAnsi="Times New Roman"/>
                <w:noProof/>
                <w:sz w:val="24"/>
                <w:szCs w:val="24"/>
                <w:lang w:val="sr-Latn-CS"/>
              </w:rPr>
            </w:pPr>
            <w:r>
              <w:rPr>
                <w:rFonts w:ascii="Times New Roman" w:eastAsia="MS Mincho" w:hAnsi="Times New Roman"/>
                <w:noProof/>
                <w:sz w:val="24"/>
                <w:szCs w:val="24"/>
                <w:lang w:val="sr-Latn-CS"/>
              </w:rPr>
              <w:t>Od</w:t>
            </w:r>
            <w:r w:rsidR="008207AD" w:rsidRPr="004E6F82">
              <w:rPr>
                <w:rFonts w:ascii="Times New Roman" w:eastAsia="MS Mincho" w:hAnsi="Times New Roman"/>
                <w:noProof/>
                <w:sz w:val="24"/>
                <w:szCs w:val="24"/>
                <w:lang w:val="sr-Latn-CS"/>
              </w:rPr>
              <w:t xml:space="preserve"> </w:t>
            </w:r>
            <w:r>
              <w:rPr>
                <w:rFonts w:ascii="Times New Roman" w:eastAsia="MS Mincho" w:hAnsi="Times New Roman"/>
                <w:noProof/>
                <w:sz w:val="24"/>
                <w:szCs w:val="24"/>
                <w:lang w:val="sr-Latn-CS"/>
              </w:rPr>
              <w:t>strane</w:t>
            </w:r>
            <w:r w:rsidR="008207AD" w:rsidRPr="004E6F82">
              <w:rPr>
                <w:rFonts w:ascii="Times New Roman" w:eastAsia="MS Mincho" w:hAnsi="Times New Roman"/>
                <w:noProof/>
                <w:sz w:val="24"/>
                <w:szCs w:val="24"/>
                <w:lang w:val="sr-Latn-CS"/>
              </w:rPr>
              <w:t>:</w:t>
            </w:r>
          </w:p>
          <w:p w:rsidR="008207AD" w:rsidRPr="004E6F82" w:rsidRDefault="008207AD" w:rsidP="0051382D">
            <w:pPr>
              <w:pStyle w:val="BodyText"/>
              <w:keepNext/>
              <w:keepLines/>
              <w:spacing w:after="0" w:line="240" w:lineRule="auto"/>
              <w:rPr>
                <w:rFonts w:ascii="Times New Roman" w:eastAsia="MS Mincho" w:hAnsi="Times New Roman"/>
                <w:noProof/>
                <w:sz w:val="24"/>
                <w:szCs w:val="24"/>
                <w:lang w:val="sr-Latn-CS"/>
              </w:rPr>
            </w:pPr>
          </w:p>
          <w:p w:rsidR="008207AD" w:rsidRPr="004E6F82" w:rsidRDefault="004E6F82" w:rsidP="0051382D">
            <w:pPr>
              <w:pStyle w:val="BodyText"/>
              <w:keepNext/>
              <w:keepLines/>
              <w:spacing w:after="0" w:line="240" w:lineRule="auto"/>
              <w:rPr>
                <w:rFonts w:ascii="Times New Roman" w:eastAsia="MS Mincho" w:hAnsi="Times New Roman"/>
                <w:noProof/>
                <w:sz w:val="24"/>
                <w:szCs w:val="24"/>
                <w:lang w:val="sr-Latn-CS"/>
              </w:rPr>
            </w:pPr>
            <w:r>
              <w:rPr>
                <w:rFonts w:ascii="Times New Roman" w:eastAsia="MS Mincho" w:hAnsi="Times New Roman"/>
                <w:noProof/>
                <w:sz w:val="24"/>
                <w:szCs w:val="24"/>
                <w:lang w:val="sr-Latn-CS"/>
              </w:rPr>
              <w:t>Ime</w:t>
            </w:r>
            <w:r w:rsidR="008207AD" w:rsidRPr="004E6F82">
              <w:rPr>
                <w:rFonts w:ascii="Times New Roman" w:eastAsia="MS Mincho" w:hAnsi="Times New Roman"/>
                <w:noProof/>
                <w:sz w:val="24"/>
                <w:szCs w:val="24"/>
                <w:lang w:val="sr-Latn-CS"/>
              </w:rPr>
              <w:t xml:space="preserve">: </w:t>
            </w:r>
            <w:r>
              <w:rPr>
                <w:rFonts w:ascii="Times New Roman" w:eastAsia="MS Mincho" w:hAnsi="Times New Roman"/>
                <w:noProof/>
                <w:sz w:val="24"/>
                <w:szCs w:val="24"/>
                <w:lang w:val="sr-Latn-CS"/>
              </w:rPr>
              <w:t>Dušan</w:t>
            </w:r>
            <w:r w:rsidR="008207AD" w:rsidRPr="004E6F82">
              <w:rPr>
                <w:rFonts w:ascii="Times New Roman" w:eastAsia="MS Mincho" w:hAnsi="Times New Roman"/>
                <w:noProof/>
                <w:sz w:val="24"/>
                <w:szCs w:val="24"/>
                <w:lang w:val="sr-Latn-CS"/>
              </w:rPr>
              <w:t xml:space="preserve"> </w:t>
            </w:r>
            <w:r>
              <w:rPr>
                <w:rFonts w:ascii="Times New Roman" w:eastAsia="MS Mincho" w:hAnsi="Times New Roman"/>
                <w:noProof/>
                <w:sz w:val="24"/>
                <w:szCs w:val="24"/>
                <w:lang w:val="sr-Latn-CS"/>
              </w:rPr>
              <w:t>Vujović</w:t>
            </w:r>
          </w:p>
          <w:p w:rsidR="008207AD" w:rsidRPr="004E6F82" w:rsidRDefault="008207AD" w:rsidP="0051382D">
            <w:pPr>
              <w:pStyle w:val="BodyText"/>
              <w:keepNext/>
              <w:keepLines/>
              <w:spacing w:after="0" w:line="240" w:lineRule="auto"/>
              <w:rPr>
                <w:rFonts w:ascii="Times New Roman" w:eastAsia="MS Mincho" w:hAnsi="Times New Roman"/>
                <w:noProof/>
                <w:sz w:val="24"/>
                <w:szCs w:val="24"/>
                <w:lang w:val="sr-Latn-CS"/>
              </w:rPr>
            </w:pPr>
          </w:p>
          <w:p w:rsidR="008207AD" w:rsidRPr="004E6F82" w:rsidRDefault="004E6F82" w:rsidP="0051382D">
            <w:pPr>
              <w:pStyle w:val="BodyText"/>
              <w:keepNext/>
              <w:keepLines/>
              <w:spacing w:after="0" w:line="240" w:lineRule="auto"/>
              <w:rPr>
                <w:rFonts w:ascii="Times New Roman" w:eastAsia="MS Mincho" w:hAnsi="Times New Roman"/>
                <w:noProof/>
                <w:sz w:val="24"/>
                <w:szCs w:val="24"/>
                <w:lang w:val="sr-Latn-CS"/>
              </w:rPr>
            </w:pPr>
            <w:r>
              <w:rPr>
                <w:rFonts w:ascii="Times New Roman" w:eastAsia="MS Mincho" w:hAnsi="Times New Roman"/>
                <w:noProof/>
                <w:sz w:val="24"/>
                <w:szCs w:val="24"/>
                <w:lang w:val="sr-Latn-CS"/>
              </w:rPr>
              <w:t>Funkcija</w:t>
            </w:r>
            <w:r w:rsidR="008207AD" w:rsidRPr="004E6F82">
              <w:rPr>
                <w:rFonts w:ascii="Times New Roman" w:eastAsia="MS Mincho" w:hAnsi="Times New Roman"/>
                <w:noProof/>
                <w:sz w:val="24"/>
                <w:szCs w:val="24"/>
                <w:lang w:val="sr-Latn-CS"/>
              </w:rPr>
              <w:t xml:space="preserve">: </w:t>
            </w:r>
            <w:r>
              <w:rPr>
                <w:rFonts w:ascii="Times New Roman" w:eastAsia="MS Mincho" w:hAnsi="Times New Roman"/>
                <w:noProof/>
                <w:sz w:val="24"/>
                <w:szCs w:val="24"/>
                <w:lang w:val="sr-Latn-CS"/>
              </w:rPr>
              <w:t>ministar</w:t>
            </w:r>
            <w:r w:rsidR="008207AD" w:rsidRPr="004E6F82">
              <w:rPr>
                <w:rFonts w:ascii="Times New Roman" w:eastAsia="MS Mincho" w:hAnsi="Times New Roman"/>
                <w:noProof/>
                <w:sz w:val="24"/>
                <w:szCs w:val="24"/>
                <w:lang w:val="sr-Latn-CS"/>
              </w:rPr>
              <w:t xml:space="preserve"> </w:t>
            </w:r>
            <w:r>
              <w:rPr>
                <w:rFonts w:ascii="Times New Roman" w:eastAsia="MS Mincho" w:hAnsi="Times New Roman"/>
                <w:noProof/>
                <w:sz w:val="24"/>
                <w:szCs w:val="24"/>
                <w:lang w:val="sr-Latn-CS"/>
              </w:rPr>
              <w:t>finansija</w:t>
            </w:r>
            <w:r w:rsidR="008207AD" w:rsidRPr="004E6F82">
              <w:rPr>
                <w:rFonts w:ascii="Times New Roman" w:eastAsia="MS Mincho" w:hAnsi="Times New Roman"/>
                <w:noProof/>
                <w:sz w:val="24"/>
                <w:szCs w:val="24"/>
                <w:lang w:val="sr-Latn-CS"/>
              </w:rPr>
              <w:t xml:space="preserve"> </w:t>
            </w:r>
          </w:p>
          <w:p w:rsidR="008207AD" w:rsidRPr="004E6F82" w:rsidRDefault="008207AD" w:rsidP="0051382D">
            <w:pPr>
              <w:pStyle w:val="BodyText"/>
              <w:keepNext/>
              <w:keepLines/>
              <w:spacing w:after="0" w:line="240" w:lineRule="auto"/>
              <w:rPr>
                <w:rFonts w:ascii="Times New Roman" w:eastAsia="MS Mincho" w:hAnsi="Times New Roman"/>
                <w:noProof/>
                <w:sz w:val="24"/>
                <w:szCs w:val="24"/>
                <w:lang w:val="sr-Latn-CS"/>
              </w:rPr>
            </w:pPr>
            <w:r w:rsidRPr="004E6F82">
              <w:rPr>
                <w:rFonts w:ascii="Times New Roman" w:eastAsia="MS Mincho" w:hAnsi="Times New Roman"/>
                <w:noProof/>
                <w:sz w:val="24"/>
                <w:szCs w:val="24"/>
                <w:lang w:val="sr-Latn-CS"/>
              </w:rPr>
              <w:t xml:space="preserve">                   </w:t>
            </w:r>
            <w:r w:rsidR="004E6F82">
              <w:rPr>
                <w:rFonts w:ascii="Times New Roman" w:eastAsia="MS Mincho" w:hAnsi="Times New Roman"/>
                <w:noProof/>
                <w:sz w:val="24"/>
                <w:szCs w:val="24"/>
                <w:lang w:val="sr-Latn-CS"/>
              </w:rPr>
              <w:t>Republike</w:t>
            </w:r>
            <w:r w:rsidRPr="004E6F82">
              <w:rPr>
                <w:rFonts w:ascii="Times New Roman" w:eastAsia="MS Mincho" w:hAnsi="Times New Roman"/>
                <w:noProof/>
                <w:sz w:val="24"/>
                <w:szCs w:val="24"/>
                <w:lang w:val="sr-Latn-CS"/>
              </w:rPr>
              <w:t xml:space="preserve"> </w:t>
            </w:r>
            <w:r w:rsidR="004E6F82">
              <w:rPr>
                <w:rFonts w:ascii="Times New Roman" w:eastAsia="MS Mincho" w:hAnsi="Times New Roman"/>
                <w:noProof/>
                <w:sz w:val="24"/>
                <w:szCs w:val="24"/>
                <w:lang w:val="sr-Latn-CS"/>
              </w:rPr>
              <w:t>Srbije</w:t>
            </w:r>
          </w:p>
          <w:p w:rsidR="008207AD" w:rsidRPr="004E6F82" w:rsidRDefault="008207AD" w:rsidP="0051382D">
            <w:pPr>
              <w:pStyle w:val="BodyText"/>
              <w:keepNext/>
              <w:keepLines/>
              <w:spacing w:after="0" w:line="240" w:lineRule="auto"/>
              <w:rPr>
                <w:rFonts w:ascii="Times New Roman" w:eastAsia="MS Mincho" w:hAnsi="Times New Roman"/>
                <w:noProof/>
                <w:sz w:val="24"/>
                <w:szCs w:val="24"/>
                <w:lang w:val="sr-Latn-CS"/>
              </w:rPr>
            </w:pPr>
          </w:p>
        </w:tc>
        <w:tc>
          <w:tcPr>
            <w:tcW w:w="2500" w:type="pct"/>
          </w:tcPr>
          <w:p w:rsidR="008207AD" w:rsidRPr="004E6F82" w:rsidRDefault="004E6F82" w:rsidP="0051382D">
            <w:pPr>
              <w:pStyle w:val="BodyText"/>
              <w:keepNext/>
              <w:keepLines/>
              <w:spacing w:after="0" w:line="240" w:lineRule="auto"/>
              <w:rPr>
                <w:rFonts w:ascii="Times New Roman" w:eastAsia="MS Mincho" w:hAnsi="Times New Roman"/>
                <w:noProof/>
                <w:sz w:val="24"/>
                <w:szCs w:val="24"/>
                <w:lang w:val="sr-Latn-CS"/>
              </w:rPr>
            </w:pPr>
            <w:r>
              <w:rPr>
                <w:rFonts w:ascii="Times New Roman" w:eastAsia="MS Mincho" w:hAnsi="Times New Roman"/>
                <w:noProof/>
                <w:sz w:val="24"/>
                <w:szCs w:val="24"/>
                <w:lang w:val="sr-Latn-CS"/>
              </w:rPr>
              <w:t>Od</w:t>
            </w:r>
            <w:r w:rsidR="008207AD" w:rsidRPr="004E6F82">
              <w:rPr>
                <w:rFonts w:ascii="Times New Roman" w:eastAsia="MS Mincho" w:hAnsi="Times New Roman"/>
                <w:noProof/>
                <w:sz w:val="24"/>
                <w:szCs w:val="24"/>
                <w:lang w:val="sr-Latn-CS"/>
              </w:rPr>
              <w:t xml:space="preserve"> </w:t>
            </w:r>
            <w:r>
              <w:rPr>
                <w:rFonts w:ascii="Times New Roman" w:eastAsia="MS Mincho" w:hAnsi="Times New Roman"/>
                <w:noProof/>
                <w:sz w:val="24"/>
                <w:szCs w:val="24"/>
                <w:lang w:val="sr-Latn-CS"/>
              </w:rPr>
              <w:t>strane</w:t>
            </w:r>
            <w:r w:rsidR="008207AD" w:rsidRPr="004E6F82">
              <w:rPr>
                <w:rFonts w:ascii="Times New Roman" w:eastAsia="MS Mincho" w:hAnsi="Times New Roman"/>
                <w:noProof/>
                <w:sz w:val="24"/>
                <w:szCs w:val="24"/>
                <w:lang w:val="sr-Latn-CS"/>
              </w:rPr>
              <w:t>:</w:t>
            </w:r>
          </w:p>
          <w:p w:rsidR="008207AD" w:rsidRPr="004E6F82" w:rsidRDefault="008207AD" w:rsidP="0051382D">
            <w:pPr>
              <w:pStyle w:val="BodyText"/>
              <w:keepNext/>
              <w:keepLines/>
              <w:spacing w:after="0" w:line="240" w:lineRule="auto"/>
              <w:rPr>
                <w:rFonts w:ascii="Times New Roman" w:eastAsia="MS Mincho" w:hAnsi="Times New Roman"/>
                <w:noProof/>
                <w:sz w:val="24"/>
                <w:szCs w:val="24"/>
                <w:lang w:val="sr-Latn-CS"/>
              </w:rPr>
            </w:pPr>
          </w:p>
          <w:p w:rsidR="008207AD" w:rsidRPr="004E6F82" w:rsidRDefault="004E6F82" w:rsidP="0051382D">
            <w:pPr>
              <w:pStyle w:val="BodyText"/>
              <w:keepNext/>
              <w:keepLines/>
              <w:spacing w:after="0" w:line="240" w:lineRule="auto"/>
              <w:rPr>
                <w:rFonts w:ascii="Times New Roman" w:eastAsia="MS Mincho" w:hAnsi="Times New Roman"/>
                <w:noProof/>
                <w:sz w:val="24"/>
                <w:szCs w:val="24"/>
                <w:lang w:val="sr-Latn-CS"/>
              </w:rPr>
            </w:pPr>
            <w:r>
              <w:rPr>
                <w:rFonts w:ascii="Times New Roman" w:eastAsia="MS Mincho" w:hAnsi="Times New Roman"/>
                <w:noProof/>
                <w:sz w:val="24"/>
                <w:szCs w:val="24"/>
                <w:lang w:val="sr-Latn-CS"/>
              </w:rPr>
              <w:t>Ime</w:t>
            </w:r>
            <w:r w:rsidR="008207AD" w:rsidRPr="004E6F82">
              <w:rPr>
                <w:rFonts w:ascii="Times New Roman" w:eastAsia="MS Mincho" w:hAnsi="Times New Roman"/>
                <w:noProof/>
                <w:sz w:val="24"/>
                <w:szCs w:val="24"/>
                <w:lang w:val="sr-Latn-CS"/>
              </w:rPr>
              <w:t>: Shahin Mustafayev</w:t>
            </w:r>
          </w:p>
          <w:p w:rsidR="008207AD" w:rsidRPr="004E6F82" w:rsidRDefault="008207AD" w:rsidP="0051382D">
            <w:pPr>
              <w:pStyle w:val="BodyText"/>
              <w:keepNext/>
              <w:keepLines/>
              <w:spacing w:after="0" w:line="240" w:lineRule="auto"/>
              <w:rPr>
                <w:rFonts w:ascii="Times New Roman" w:eastAsia="MS Mincho" w:hAnsi="Times New Roman"/>
                <w:noProof/>
                <w:sz w:val="24"/>
                <w:szCs w:val="24"/>
                <w:lang w:val="sr-Latn-CS"/>
              </w:rPr>
            </w:pPr>
          </w:p>
          <w:p w:rsidR="008207AD" w:rsidRPr="004E6F82" w:rsidRDefault="004E6F82" w:rsidP="0051382D">
            <w:pPr>
              <w:pStyle w:val="BodyText"/>
              <w:keepNext/>
              <w:keepLines/>
              <w:spacing w:after="0" w:line="240" w:lineRule="auto"/>
              <w:rPr>
                <w:rFonts w:ascii="Times New Roman" w:eastAsia="MS Mincho" w:hAnsi="Times New Roman"/>
                <w:noProof/>
                <w:sz w:val="24"/>
                <w:szCs w:val="24"/>
                <w:lang w:val="sr-Latn-CS"/>
              </w:rPr>
            </w:pPr>
            <w:r>
              <w:rPr>
                <w:rFonts w:ascii="Times New Roman" w:eastAsia="MS Mincho" w:hAnsi="Times New Roman"/>
                <w:noProof/>
                <w:sz w:val="24"/>
                <w:szCs w:val="24"/>
                <w:lang w:val="sr-Latn-CS"/>
              </w:rPr>
              <w:t>Funkcija</w:t>
            </w:r>
            <w:r w:rsidR="008207AD" w:rsidRPr="004E6F82">
              <w:rPr>
                <w:rFonts w:ascii="Times New Roman" w:eastAsia="MS Mincho" w:hAnsi="Times New Roman"/>
                <w:noProof/>
                <w:sz w:val="24"/>
                <w:szCs w:val="24"/>
                <w:lang w:val="sr-Latn-CS"/>
              </w:rPr>
              <w:t xml:space="preserve">: </w:t>
            </w:r>
            <w:r>
              <w:rPr>
                <w:rFonts w:ascii="Times New Roman" w:eastAsia="MS Mincho" w:hAnsi="Times New Roman"/>
                <w:noProof/>
                <w:sz w:val="24"/>
                <w:szCs w:val="24"/>
                <w:lang w:val="sr-Latn-CS"/>
              </w:rPr>
              <w:t>ministar</w:t>
            </w:r>
            <w:r w:rsidR="008207AD" w:rsidRPr="004E6F82">
              <w:rPr>
                <w:rFonts w:ascii="Times New Roman" w:eastAsia="MS Mincho" w:hAnsi="Times New Roman"/>
                <w:noProof/>
                <w:sz w:val="24"/>
                <w:szCs w:val="24"/>
                <w:lang w:val="sr-Latn-CS"/>
              </w:rPr>
              <w:t xml:space="preserve"> </w:t>
            </w:r>
            <w:r>
              <w:rPr>
                <w:rFonts w:ascii="Times New Roman" w:eastAsia="MS Mincho" w:hAnsi="Times New Roman"/>
                <w:noProof/>
                <w:sz w:val="24"/>
                <w:szCs w:val="24"/>
                <w:lang w:val="sr-Latn-CS"/>
              </w:rPr>
              <w:t>ekonomije</w:t>
            </w:r>
            <w:r w:rsidR="008207AD" w:rsidRPr="004E6F82">
              <w:rPr>
                <w:rFonts w:ascii="Times New Roman" w:eastAsia="MS Mincho" w:hAnsi="Times New Roman"/>
                <w:noProof/>
                <w:sz w:val="24"/>
                <w:szCs w:val="24"/>
                <w:lang w:val="sr-Latn-CS"/>
              </w:rPr>
              <w:t xml:space="preserve"> </w:t>
            </w:r>
          </w:p>
          <w:p w:rsidR="008207AD" w:rsidRPr="004E6F82" w:rsidRDefault="008207AD" w:rsidP="0051382D">
            <w:pPr>
              <w:pStyle w:val="BodyText"/>
              <w:keepNext/>
              <w:keepLines/>
              <w:spacing w:after="0" w:line="240" w:lineRule="auto"/>
              <w:rPr>
                <w:rFonts w:ascii="Times New Roman" w:eastAsia="MS Mincho" w:hAnsi="Times New Roman"/>
                <w:noProof/>
                <w:sz w:val="24"/>
                <w:szCs w:val="24"/>
                <w:lang w:val="sr-Latn-CS"/>
              </w:rPr>
            </w:pPr>
            <w:r w:rsidRPr="004E6F82">
              <w:rPr>
                <w:rFonts w:ascii="Times New Roman" w:eastAsia="MS Mincho" w:hAnsi="Times New Roman"/>
                <w:noProof/>
                <w:sz w:val="24"/>
                <w:szCs w:val="24"/>
                <w:lang w:val="sr-Latn-CS"/>
              </w:rPr>
              <w:t xml:space="preserve">                   </w:t>
            </w:r>
            <w:r w:rsidR="004E6F82">
              <w:rPr>
                <w:rFonts w:ascii="Times New Roman" w:eastAsia="MS Mincho" w:hAnsi="Times New Roman"/>
                <w:noProof/>
                <w:sz w:val="24"/>
                <w:szCs w:val="24"/>
                <w:lang w:val="sr-Latn-CS"/>
              </w:rPr>
              <w:t>Republike</w:t>
            </w:r>
            <w:r w:rsidRPr="004E6F82">
              <w:rPr>
                <w:rFonts w:ascii="Times New Roman" w:eastAsia="MS Mincho" w:hAnsi="Times New Roman"/>
                <w:noProof/>
                <w:sz w:val="24"/>
                <w:szCs w:val="24"/>
                <w:lang w:val="sr-Latn-CS"/>
              </w:rPr>
              <w:t xml:space="preserve"> </w:t>
            </w:r>
            <w:r w:rsidR="004E6F82">
              <w:rPr>
                <w:rFonts w:ascii="Times New Roman" w:eastAsia="MS Mincho" w:hAnsi="Times New Roman"/>
                <w:noProof/>
                <w:sz w:val="24"/>
                <w:szCs w:val="24"/>
                <w:lang w:val="sr-Latn-CS"/>
              </w:rPr>
              <w:t>Azerbejdžan</w:t>
            </w:r>
          </w:p>
          <w:p w:rsidR="008207AD" w:rsidRPr="004E6F82" w:rsidRDefault="008207AD" w:rsidP="0051382D">
            <w:pPr>
              <w:pStyle w:val="BodyText"/>
              <w:keepNext/>
              <w:keepLines/>
              <w:spacing w:after="0" w:line="240" w:lineRule="auto"/>
              <w:rPr>
                <w:rFonts w:ascii="Times New Roman" w:eastAsia="MS Mincho" w:hAnsi="Times New Roman"/>
                <w:noProof/>
                <w:sz w:val="24"/>
                <w:szCs w:val="24"/>
                <w:lang w:val="sr-Latn-CS"/>
              </w:rPr>
            </w:pPr>
          </w:p>
        </w:tc>
      </w:tr>
    </w:tbl>
    <w:p w:rsidR="008207AD" w:rsidRPr="004E6F82" w:rsidRDefault="008207AD" w:rsidP="008207AD">
      <w:pPr>
        <w:pStyle w:val="BodyText"/>
        <w:rPr>
          <w:rFonts w:ascii="Times New Roman" w:hAnsi="Times New Roman"/>
          <w:b/>
          <w:bCs/>
          <w:noProof/>
          <w:sz w:val="24"/>
          <w:szCs w:val="24"/>
          <w:lang w:val="sr-Latn-CS"/>
        </w:rPr>
      </w:pPr>
    </w:p>
    <w:p w:rsidR="008207AD" w:rsidRPr="004E6F82" w:rsidRDefault="008207AD" w:rsidP="008207AD">
      <w:pPr>
        <w:rPr>
          <w:noProof/>
          <w:lang w:val="sr-Latn-CS"/>
        </w:rPr>
      </w:pPr>
    </w:p>
    <w:p w:rsidR="008207AD" w:rsidRPr="004E6F82" w:rsidRDefault="004E6F82" w:rsidP="008207AD">
      <w:pPr>
        <w:jc w:val="center"/>
        <w:outlineLvl w:val="0"/>
        <w:rPr>
          <w:rFonts w:ascii="Times New Roman" w:hAnsi="Times New Roman"/>
          <w:noProof/>
          <w:sz w:val="24"/>
          <w:szCs w:val="24"/>
          <w:lang w:val="sr-Latn-CS"/>
        </w:rPr>
      </w:pPr>
      <w:r>
        <w:rPr>
          <w:rFonts w:ascii="Times New Roman" w:hAnsi="Times New Roman"/>
          <w:noProof/>
          <w:sz w:val="24"/>
          <w:szCs w:val="24"/>
          <w:lang w:val="sr-Latn-CS"/>
        </w:rPr>
        <w:t>Član</w:t>
      </w:r>
      <w:r w:rsidR="008207AD" w:rsidRPr="004E6F82">
        <w:rPr>
          <w:rFonts w:ascii="Times New Roman" w:hAnsi="Times New Roman"/>
          <w:noProof/>
          <w:sz w:val="24"/>
          <w:szCs w:val="24"/>
          <w:lang w:val="sr-Latn-CS"/>
        </w:rPr>
        <w:t xml:space="preserve"> 3.</w:t>
      </w:r>
    </w:p>
    <w:p w:rsidR="008207AD" w:rsidRPr="004E6F82" w:rsidRDefault="008207AD" w:rsidP="008207AD">
      <w:pPr>
        <w:jc w:val="center"/>
        <w:outlineLvl w:val="0"/>
        <w:rPr>
          <w:rFonts w:ascii="Times New Roman" w:hAnsi="Times New Roman"/>
          <w:noProof/>
          <w:sz w:val="24"/>
          <w:szCs w:val="24"/>
          <w:lang w:val="sr-Latn-CS"/>
        </w:rPr>
      </w:pPr>
    </w:p>
    <w:p w:rsidR="00AD09B9" w:rsidRPr="004E6F82" w:rsidRDefault="004E6F82" w:rsidP="008207AD">
      <w:pPr>
        <w:ind w:firstLine="567"/>
        <w:jc w:val="both"/>
        <w:rPr>
          <w:rFonts w:ascii="Times New Roman" w:hAnsi="Times New Roman"/>
          <w:bCs/>
          <w:noProof/>
          <w:sz w:val="24"/>
          <w:szCs w:val="24"/>
          <w:lang w:val="sr-Latn-CS"/>
        </w:rPr>
      </w:pPr>
      <w:r>
        <w:rPr>
          <w:rFonts w:ascii="Times New Roman" w:hAnsi="Times New Roman"/>
          <w:bCs/>
          <w:noProof/>
          <w:sz w:val="24"/>
          <w:szCs w:val="24"/>
          <w:lang w:val="sr-Latn-CS"/>
        </w:rPr>
        <w:t>Ovaj</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zakon</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stupa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snagu</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osmog</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dana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od</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dana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objavljivanja</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Službenom</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glasniku</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Republike</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Srbije</w:t>
      </w:r>
      <w:r w:rsidR="008207AD" w:rsidRPr="004E6F82">
        <w:rPr>
          <w:rFonts w:ascii="Times New Roman" w:hAnsi="Times New Roman"/>
          <w:bCs/>
          <w:noProof/>
          <w:sz w:val="24"/>
          <w:szCs w:val="24"/>
          <w:lang w:val="sr-Latn-CS"/>
        </w:rPr>
        <w:t xml:space="preserve"> – </w:t>
      </w:r>
      <w:r>
        <w:rPr>
          <w:rFonts w:ascii="Times New Roman" w:hAnsi="Times New Roman"/>
          <w:bCs/>
          <w:noProof/>
          <w:sz w:val="24"/>
          <w:szCs w:val="24"/>
          <w:lang w:val="sr-Latn-CS"/>
        </w:rPr>
        <w:t>Međunarodni</w:t>
      </w:r>
      <w:r w:rsidR="008207AD" w:rsidRPr="004E6F82">
        <w:rPr>
          <w:rFonts w:ascii="Times New Roman" w:hAnsi="Times New Roman"/>
          <w:bCs/>
          <w:noProof/>
          <w:sz w:val="24"/>
          <w:szCs w:val="24"/>
          <w:lang w:val="sr-Latn-CS"/>
        </w:rPr>
        <w:t xml:space="preserve"> </w:t>
      </w:r>
      <w:r>
        <w:rPr>
          <w:rFonts w:ascii="Times New Roman" w:hAnsi="Times New Roman"/>
          <w:bCs/>
          <w:noProof/>
          <w:sz w:val="24"/>
          <w:szCs w:val="24"/>
          <w:lang w:val="sr-Latn-CS"/>
        </w:rPr>
        <w:t>ugovori</w:t>
      </w:r>
      <w:r w:rsidR="008207AD" w:rsidRPr="004E6F82">
        <w:rPr>
          <w:rFonts w:ascii="Times New Roman" w:hAnsi="Times New Roman"/>
          <w:bCs/>
          <w:noProof/>
          <w:sz w:val="24"/>
          <w:szCs w:val="24"/>
          <w:lang w:val="sr-Latn-CS"/>
        </w:rPr>
        <w:t>”.</w:t>
      </w:r>
    </w:p>
    <w:p w:rsidR="00AD09B9" w:rsidRPr="004E6F82" w:rsidRDefault="00AD09B9">
      <w:pPr>
        <w:spacing w:line="240" w:lineRule="auto"/>
        <w:rPr>
          <w:rFonts w:ascii="Times New Roman" w:hAnsi="Times New Roman"/>
          <w:bCs/>
          <w:noProof/>
          <w:sz w:val="24"/>
          <w:szCs w:val="24"/>
          <w:lang w:val="sr-Latn-CS"/>
        </w:rPr>
      </w:pPr>
      <w:r w:rsidRPr="004E6F82">
        <w:rPr>
          <w:rFonts w:ascii="Times New Roman" w:hAnsi="Times New Roman"/>
          <w:bCs/>
          <w:noProof/>
          <w:sz w:val="24"/>
          <w:szCs w:val="24"/>
          <w:lang w:val="sr-Latn-CS"/>
        </w:rPr>
        <w:br w:type="page"/>
      </w:r>
    </w:p>
    <w:p w:rsidR="00AD09B9" w:rsidRPr="004E6F82" w:rsidRDefault="004E6F82" w:rsidP="00AD09B9">
      <w:pPr>
        <w:spacing w:line="240" w:lineRule="auto"/>
        <w:jc w:val="center"/>
        <w:outlineLvl w:val="0"/>
        <w:rPr>
          <w:rFonts w:ascii="Times New Roman" w:hAnsi="Times New Roman"/>
          <w:noProof/>
          <w:szCs w:val="24"/>
          <w:lang w:val="sr-Latn-CS"/>
        </w:rPr>
      </w:pPr>
      <w:r>
        <w:rPr>
          <w:rFonts w:ascii="Times New Roman" w:hAnsi="Times New Roman"/>
          <w:noProof/>
          <w:szCs w:val="24"/>
          <w:lang w:val="sr-Latn-CS"/>
        </w:rPr>
        <w:lastRenderedPageBreak/>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B</w:t>
      </w:r>
      <w:r w:rsidR="00AD09B9" w:rsidRPr="004E6F82">
        <w:rPr>
          <w:rFonts w:ascii="Times New Roman" w:hAnsi="Times New Roman"/>
          <w:noProof/>
          <w:szCs w:val="24"/>
          <w:lang w:val="sr-Latn-CS"/>
        </w:rPr>
        <w:t xml:space="preserve"> </w:t>
      </w:r>
      <w:r>
        <w:rPr>
          <w:rFonts w:ascii="Times New Roman" w:hAnsi="Times New Roman"/>
          <w:noProof/>
          <w:szCs w:val="24"/>
          <w:lang w:val="sr-Latn-CS"/>
        </w:rPr>
        <w:t>R</w:t>
      </w:r>
      <w:r w:rsidR="00AD09B9" w:rsidRPr="004E6F82">
        <w:rPr>
          <w:rFonts w:ascii="Times New Roman" w:hAnsi="Times New Roman"/>
          <w:noProof/>
          <w:szCs w:val="24"/>
          <w:lang w:val="sr-Latn-CS"/>
        </w:rPr>
        <w:t xml:space="preserve"> </w:t>
      </w:r>
      <w:r>
        <w:rPr>
          <w:rFonts w:ascii="Times New Roman" w:hAnsi="Times New Roman"/>
          <w:noProof/>
          <w:szCs w:val="24"/>
          <w:lang w:val="sr-Latn-CS"/>
        </w:rPr>
        <w: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w:t>
      </w:r>
      <w:r w:rsidR="00AD09B9" w:rsidRPr="004E6F82">
        <w:rPr>
          <w:rFonts w:ascii="Times New Roman" w:hAnsi="Times New Roman"/>
          <w:noProof/>
          <w:szCs w:val="24"/>
          <w:lang w:val="sr-Latn-CS"/>
        </w:rPr>
        <w:t xml:space="preserve"> </w:t>
      </w:r>
      <w:r>
        <w:rPr>
          <w:rFonts w:ascii="Times New Roman" w:hAnsi="Times New Roman"/>
          <w:noProof/>
          <w:szCs w:val="24"/>
          <w:lang w:val="sr-Latn-CS"/>
        </w:rPr>
        <w:t>L</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Ž</w:t>
      </w:r>
      <w:r w:rsidR="00AD09B9" w:rsidRPr="004E6F82">
        <w:rPr>
          <w:rFonts w:ascii="Times New Roman" w:hAnsi="Times New Roman"/>
          <w:noProof/>
          <w:szCs w:val="24"/>
          <w:lang w:val="sr-Latn-CS"/>
        </w:rPr>
        <w:t xml:space="preserve"> </w:t>
      </w:r>
      <w:r>
        <w:rPr>
          <w:rFonts w:ascii="Times New Roman" w:hAnsi="Times New Roman"/>
          <w:noProof/>
          <w:szCs w:val="24"/>
          <w:lang w:val="sr-Latn-CS"/>
        </w:rPr>
        <w:t>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NJ</w:t>
      </w:r>
      <w:r w:rsidR="00AD09B9" w:rsidRPr="004E6F82">
        <w:rPr>
          <w:rFonts w:ascii="Times New Roman" w:hAnsi="Times New Roman"/>
          <w:noProof/>
          <w:szCs w:val="24"/>
          <w:lang w:val="sr-Latn-CS"/>
        </w:rPr>
        <w:t xml:space="preserve"> </w:t>
      </w:r>
      <w:r>
        <w:rPr>
          <w:rFonts w:ascii="Times New Roman" w:hAnsi="Times New Roman"/>
          <w:noProof/>
          <w:szCs w:val="24"/>
          <w:lang w:val="sr-Latn-CS"/>
        </w:rPr>
        <w:t>E</w:t>
      </w:r>
    </w:p>
    <w:p w:rsidR="00AD09B9" w:rsidRPr="004E6F82" w:rsidRDefault="00AD09B9" w:rsidP="00AD09B9">
      <w:pPr>
        <w:spacing w:line="240" w:lineRule="auto"/>
        <w:ind w:firstLine="720"/>
        <w:jc w:val="center"/>
        <w:rPr>
          <w:rFonts w:ascii="Times New Roman" w:hAnsi="Times New Roman"/>
          <w:noProof/>
          <w:szCs w:val="24"/>
          <w:lang w:val="sr-Latn-CS"/>
        </w:rPr>
      </w:pPr>
    </w:p>
    <w:p w:rsidR="00AD09B9" w:rsidRPr="004E6F82" w:rsidRDefault="00AD09B9" w:rsidP="00AD09B9">
      <w:pPr>
        <w:spacing w:line="240" w:lineRule="auto"/>
        <w:ind w:firstLine="720"/>
        <w:jc w:val="center"/>
        <w:rPr>
          <w:rFonts w:ascii="Times New Roman" w:hAnsi="Times New Roman"/>
          <w:noProof/>
          <w:szCs w:val="24"/>
          <w:lang w:val="sr-Latn-CS"/>
        </w:rPr>
      </w:pPr>
    </w:p>
    <w:p w:rsidR="00AD09B9" w:rsidRPr="004E6F82" w:rsidRDefault="00AD09B9" w:rsidP="00AD09B9">
      <w:pPr>
        <w:spacing w:line="240" w:lineRule="auto"/>
        <w:ind w:firstLine="709"/>
        <w:rPr>
          <w:rFonts w:ascii="Times New Roman" w:hAnsi="Times New Roman"/>
          <w:bCs/>
          <w:noProof/>
          <w:szCs w:val="24"/>
          <w:lang w:val="sr-Latn-CS"/>
        </w:rPr>
      </w:pPr>
      <w:r w:rsidRPr="004E6F82">
        <w:rPr>
          <w:rFonts w:ascii="Times New Roman" w:hAnsi="Times New Roman"/>
          <w:bCs/>
          <w:noProof/>
          <w:szCs w:val="24"/>
          <w:lang w:val="sr-Latn-CS"/>
        </w:rPr>
        <w:t xml:space="preserve"> I. </w:t>
      </w:r>
      <w:r w:rsidR="004E6F82">
        <w:rPr>
          <w:rFonts w:ascii="Times New Roman" w:hAnsi="Times New Roman"/>
          <w:bCs/>
          <w:noProof/>
          <w:szCs w:val="24"/>
          <w:lang w:val="sr-Latn-CS"/>
        </w:rPr>
        <w:t>USTAVNI</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OSNOV</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ZA</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DONOŠENJE</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ZAKONA</w:t>
      </w:r>
    </w:p>
    <w:p w:rsidR="00AD09B9" w:rsidRPr="004E6F82" w:rsidRDefault="00AD09B9" w:rsidP="00AD09B9">
      <w:pPr>
        <w:spacing w:line="240" w:lineRule="auto"/>
        <w:rPr>
          <w:rFonts w:ascii="Times New Roman" w:hAnsi="Times New Roman"/>
          <w:bCs/>
          <w:noProof/>
          <w:szCs w:val="24"/>
          <w:lang w:val="sr-Latn-CS"/>
        </w:rPr>
      </w:pPr>
    </w:p>
    <w:p w:rsidR="00AD09B9" w:rsidRPr="004E6F82" w:rsidRDefault="00AD09B9" w:rsidP="00AD09B9">
      <w:pPr>
        <w:spacing w:line="240" w:lineRule="auto"/>
        <w:jc w:val="both"/>
        <w:rPr>
          <w:rFonts w:ascii="Times New Roman" w:hAnsi="Times New Roman"/>
          <w:noProof/>
          <w:szCs w:val="24"/>
          <w:lang w:val="sr-Latn-CS"/>
        </w:rPr>
      </w:pPr>
      <w:r w:rsidRPr="004E6F82">
        <w:rPr>
          <w:rFonts w:ascii="Times New Roman" w:hAnsi="Times New Roman"/>
          <w:noProof/>
          <w:szCs w:val="24"/>
          <w:lang w:val="sr-Latn-CS"/>
        </w:rPr>
        <w:t xml:space="preserve"> </w:t>
      </w:r>
      <w:r w:rsidRPr="004E6F82">
        <w:rPr>
          <w:rFonts w:ascii="Times New Roman" w:hAnsi="Times New Roman"/>
          <w:noProof/>
          <w:szCs w:val="24"/>
          <w:lang w:val="sr-Latn-CS"/>
        </w:rPr>
        <w:tab/>
      </w:r>
      <w:r w:rsidR="004E6F82">
        <w:rPr>
          <w:rFonts w:ascii="Times New Roman" w:hAnsi="Times New Roman"/>
          <w:noProof/>
          <w:szCs w:val="24"/>
          <w:lang w:val="sr-Latn-CS"/>
        </w:rPr>
        <w:t>Ustavni</w:t>
      </w:r>
      <w:r w:rsidRPr="004E6F82">
        <w:rPr>
          <w:rFonts w:ascii="Times New Roman" w:hAnsi="Times New Roman"/>
          <w:noProof/>
          <w:szCs w:val="24"/>
          <w:lang w:val="sr-Latn-CS"/>
        </w:rPr>
        <w:t xml:space="preserve"> </w:t>
      </w:r>
      <w:r w:rsidR="004E6F82">
        <w:rPr>
          <w:rFonts w:ascii="Times New Roman" w:hAnsi="Times New Roman"/>
          <w:noProof/>
          <w:szCs w:val="24"/>
          <w:lang w:val="sr-Latn-CS"/>
        </w:rPr>
        <w:t>osnov</w:t>
      </w:r>
      <w:r w:rsidRPr="004E6F82">
        <w:rPr>
          <w:rFonts w:ascii="Times New Roman" w:hAnsi="Times New Roman"/>
          <w:noProof/>
          <w:szCs w:val="24"/>
          <w:lang w:val="sr-Latn-CS"/>
        </w:rPr>
        <w:t xml:space="preserve"> </w:t>
      </w:r>
      <w:r w:rsidR="004E6F82">
        <w:rPr>
          <w:rFonts w:ascii="Times New Roman" w:hAnsi="Times New Roman"/>
          <w:noProof/>
          <w:szCs w:val="24"/>
          <w:lang w:val="sr-Latn-CS"/>
        </w:rPr>
        <w:t>za</w:t>
      </w:r>
      <w:r w:rsidRPr="004E6F82">
        <w:rPr>
          <w:rFonts w:ascii="Times New Roman" w:hAnsi="Times New Roman"/>
          <w:noProof/>
          <w:szCs w:val="24"/>
          <w:lang w:val="sr-Latn-CS"/>
        </w:rPr>
        <w:t xml:space="preserve"> </w:t>
      </w:r>
      <w:r w:rsidR="004E6F82">
        <w:rPr>
          <w:rFonts w:ascii="Times New Roman" w:hAnsi="Times New Roman"/>
          <w:noProof/>
          <w:szCs w:val="24"/>
          <w:lang w:val="sr-Latn-CS"/>
        </w:rPr>
        <w:t>donošenje</w:t>
      </w:r>
      <w:r w:rsidRPr="004E6F82">
        <w:rPr>
          <w:rFonts w:ascii="Times New Roman" w:hAnsi="Times New Roman"/>
          <w:noProof/>
          <w:szCs w:val="24"/>
          <w:lang w:val="sr-Latn-CS"/>
        </w:rPr>
        <w:t xml:space="preserve"> </w:t>
      </w:r>
      <w:r w:rsidR="004E6F82">
        <w:rPr>
          <w:rFonts w:ascii="Times New Roman" w:hAnsi="Times New Roman"/>
          <w:noProof/>
          <w:szCs w:val="24"/>
          <w:lang w:val="sr-Latn-CS"/>
        </w:rPr>
        <w:t>ovog</w:t>
      </w:r>
      <w:r w:rsidRPr="004E6F82">
        <w:rPr>
          <w:rFonts w:ascii="Times New Roman" w:hAnsi="Times New Roman"/>
          <w:noProof/>
          <w:szCs w:val="24"/>
          <w:lang w:val="sr-Latn-CS"/>
        </w:rPr>
        <w:t xml:space="preserve"> </w:t>
      </w:r>
      <w:r w:rsidR="004E6F82">
        <w:rPr>
          <w:rFonts w:ascii="Times New Roman" w:hAnsi="Times New Roman"/>
          <w:noProof/>
          <w:szCs w:val="24"/>
          <w:lang w:val="sr-Latn-CS"/>
        </w:rPr>
        <w:t>zakona</w:t>
      </w:r>
      <w:r w:rsidRPr="004E6F82">
        <w:rPr>
          <w:rFonts w:ascii="Times New Roman" w:hAnsi="Times New Roman"/>
          <w:noProof/>
          <w:szCs w:val="24"/>
          <w:lang w:val="sr-Latn-CS"/>
        </w:rPr>
        <w:t xml:space="preserve"> </w:t>
      </w:r>
      <w:r w:rsidR="004E6F82">
        <w:rPr>
          <w:rFonts w:ascii="Times New Roman" w:hAnsi="Times New Roman"/>
          <w:noProof/>
          <w:szCs w:val="24"/>
          <w:lang w:val="sr-Latn-CS"/>
        </w:rPr>
        <w:t>sadržan</w:t>
      </w:r>
      <w:r w:rsidRPr="004E6F82">
        <w:rPr>
          <w:rFonts w:ascii="Times New Roman" w:hAnsi="Times New Roman"/>
          <w:noProof/>
          <w:szCs w:val="24"/>
          <w:lang w:val="sr-Latn-CS"/>
        </w:rPr>
        <w:t xml:space="preserve"> </w:t>
      </w:r>
      <w:r w:rsidR="004E6F82">
        <w:rPr>
          <w:rFonts w:ascii="Times New Roman" w:hAnsi="Times New Roman"/>
          <w:noProof/>
          <w:szCs w:val="24"/>
          <w:lang w:val="sr-Latn-CS"/>
        </w:rPr>
        <w:t>je</w:t>
      </w:r>
      <w:r w:rsidRPr="004E6F82">
        <w:rPr>
          <w:rFonts w:ascii="Times New Roman" w:hAnsi="Times New Roman"/>
          <w:noProof/>
          <w:szCs w:val="24"/>
          <w:lang w:val="sr-Latn-CS"/>
        </w:rPr>
        <w:t xml:space="preserve"> </w:t>
      </w:r>
      <w:r w:rsidR="004E6F82">
        <w:rPr>
          <w:rFonts w:ascii="Times New Roman" w:hAnsi="Times New Roman"/>
          <w:noProof/>
          <w:szCs w:val="24"/>
          <w:lang w:val="sr-Latn-CS"/>
        </w:rPr>
        <w:t>u</w:t>
      </w:r>
      <w:r w:rsidRPr="004E6F82">
        <w:rPr>
          <w:rFonts w:ascii="Times New Roman" w:hAnsi="Times New Roman"/>
          <w:noProof/>
          <w:szCs w:val="24"/>
          <w:lang w:val="sr-Latn-CS"/>
        </w:rPr>
        <w:t xml:space="preserve"> </w:t>
      </w:r>
      <w:r w:rsidR="004E6F82">
        <w:rPr>
          <w:rFonts w:ascii="Times New Roman" w:hAnsi="Times New Roman"/>
          <w:noProof/>
          <w:szCs w:val="24"/>
          <w:lang w:val="sr-Latn-CS"/>
        </w:rPr>
        <w:t>članu</w:t>
      </w:r>
      <w:r w:rsidRPr="004E6F82">
        <w:rPr>
          <w:rFonts w:ascii="Times New Roman" w:hAnsi="Times New Roman"/>
          <w:noProof/>
          <w:szCs w:val="24"/>
          <w:lang w:val="sr-Latn-CS"/>
        </w:rPr>
        <w:t xml:space="preserve"> 99. </w:t>
      </w:r>
      <w:r w:rsidR="004E6F82">
        <w:rPr>
          <w:rFonts w:ascii="Times New Roman" w:hAnsi="Times New Roman"/>
          <w:noProof/>
          <w:szCs w:val="24"/>
          <w:lang w:val="sr-Latn-CS"/>
        </w:rPr>
        <w:t>stav</w:t>
      </w:r>
      <w:r w:rsidRPr="004E6F82">
        <w:rPr>
          <w:rFonts w:ascii="Times New Roman" w:hAnsi="Times New Roman"/>
          <w:noProof/>
          <w:szCs w:val="24"/>
          <w:lang w:val="sr-Latn-CS"/>
        </w:rPr>
        <w:t xml:space="preserve"> 1. </w:t>
      </w:r>
      <w:r w:rsidR="004E6F82">
        <w:rPr>
          <w:rFonts w:ascii="Times New Roman" w:hAnsi="Times New Roman"/>
          <w:noProof/>
          <w:szCs w:val="24"/>
          <w:lang w:val="sr-Latn-CS"/>
        </w:rPr>
        <w:t>tačka</w:t>
      </w:r>
      <w:r w:rsidRPr="004E6F82">
        <w:rPr>
          <w:rFonts w:ascii="Times New Roman" w:hAnsi="Times New Roman"/>
          <w:noProof/>
          <w:szCs w:val="24"/>
          <w:lang w:val="sr-Latn-CS"/>
        </w:rPr>
        <w:t xml:space="preserve"> 4. </w:t>
      </w:r>
      <w:r w:rsidR="004E6F82">
        <w:rPr>
          <w:rFonts w:ascii="Times New Roman" w:hAnsi="Times New Roman"/>
          <w:noProof/>
          <w:szCs w:val="24"/>
          <w:lang w:val="sr-Latn-CS"/>
        </w:rPr>
        <w:t>Ustava</w:t>
      </w:r>
      <w:r w:rsidRPr="004E6F82">
        <w:rPr>
          <w:rFonts w:ascii="Times New Roman" w:hAnsi="Times New Roman"/>
          <w:noProof/>
          <w:szCs w:val="24"/>
          <w:lang w:val="sr-Latn-CS"/>
        </w:rPr>
        <w:t xml:space="preserve"> </w:t>
      </w:r>
      <w:r w:rsidR="004E6F82">
        <w:rPr>
          <w:rFonts w:ascii="Times New Roman" w:hAnsi="Times New Roman"/>
          <w:noProof/>
          <w:szCs w:val="24"/>
          <w:lang w:val="sr-Latn-CS"/>
        </w:rPr>
        <w:t>Republike</w:t>
      </w:r>
      <w:r w:rsidRPr="004E6F82">
        <w:rPr>
          <w:rFonts w:ascii="Times New Roman" w:hAnsi="Times New Roman"/>
          <w:noProof/>
          <w:szCs w:val="24"/>
          <w:lang w:val="sr-Latn-CS"/>
        </w:rPr>
        <w:t xml:space="preserve"> </w:t>
      </w:r>
      <w:r w:rsidR="004E6F82">
        <w:rPr>
          <w:rFonts w:ascii="Times New Roman" w:hAnsi="Times New Roman"/>
          <w:noProof/>
          <w:szCs w:val="24"/>
          <w:lang w:val="sr-Latn-CS"/>
        </w:rPr>
        <w:t>Srbije</w:t>
      </w:r>
      <w:r w:rsidRPr="004E6F82">
        <w:rPr>
          <w:rFonts w:ascii="Times New Roman" w:hAnsi="Times New Roman"/>
          <w:noProof/>
          <w:szCs w:val="24"/>
          <w:lang w:val="sr-Latn-CS"/>
        </w:rPr>
        <w:t xml:space="preserve"> („</w:t>
      </w:r>
      <w:r w:rsidR="004E6F82">
        <w:rPr>
          <w:rFonts w:ascii="Times New Roman" w:hAnsi="Times New Roman"/>
          <w:noProof/>
          <w:szCs w:val="24"/>
          <w:lang w:val="sr-Latn-CS"/>
        </w:rPr>
        <w:t>Službeni</w:t>
      </w:r>
      <w:r w:rsidRPr="004E6F82">
        <w:rPr>
          <w:rFonts w:ascii="Times New Roman" w:hAnsi="Times New Roman"/>
          <w:noProof/>
          <w:szCs w:val="24"/>
          <w:lang w:val="sr-Latn-CS"/>
        </w:rPr>
        <w:t xml:space="preserve"> </w:t>
      </w:r>
      <w:r w:rsidR="004E6F82">
        <w:rPr>
          <w:rFonts w:ascii="Times New Roman" w:hAnsi="Times New Roman"/>
          <w:noProof/>
          <w:szCs w:val="24"/>
          <w:lang w:val="sr-Latn-CS"/>
        </w:rPr>
        <w:t>glasnik</w:t>
      </w:r>
      <w:r w:rsidRPr="004E6F82">
        <w:rPr>
          <w:rFonts w:ascii="Times New Roman" w:hAnsi="Times New Roman"/>
          <w:noProof/>
          <w:szCs w:val="24"/>
          <w:lang w:val="sr-Latn-CS"/>
        </w:rPr>
        <w:t xml:space="preserve"> </w:t>
      </w:r>
      <w:r w:rsidR="004E6F82">
        <w:rPr>
          <w:rFonts w:ascii="Times New Roman" w:hAnsi="Times New Roman"/>
          <w:noProof/>
          <w:szCs w:val="24"/>
          <w:lang w:val="sr-Latn-CS"/>
        </w:rPr>
        <w:t>RS</w:t>
      </w:r>
      <w:r w:rsidRPr="004E6F82">
        <w:rPr>
          <w:rFonts w:ascii="Times New Roman" w:hAnsi="Times New Roman"/>
          <w:noProof/>
          <w:szCs w:val="24"/>
          <w:lang w:val="sr-Latn-CS"/>
        </w:rPr>
        <w:t xml:space="preserve">”, </w:t>
      </w:r>
      <w:r w:rsidR="004E6F82">
        <w:rPr>
          <w:rFonts w:ascii="Times New Roman" w:hAnsi="Times New Roman"/>
          <w:noProof/>
          <w:szCs w:val="24"/>
          <w:lang w:val="sr-Latn-CS"/>
        </w:rPr>
        <w:t>br</w:t>
      </w:r>
      <w:r w:rsidRPr="004E6F82">
        <w:rPr>
          <w:rFonts w:ascii="Times New Roman" w:hAnsi="Times New Roman"/>
          <w:noProof/>
          <w:szCs w:val="24"/>
          <w:lang w:val="sr-Latn-CS"/>
        </w:rPr>
        <w:t xml:space="preserve">oj 98/06), </w:t>
      </w:r>
      <w:r w:rsidR="004E6F82">
        <w:rPr>
          <w:rFonts w:ascii="Times New Roman" w:hAnsi="Times New Roman"/>
          <w:noProof/>
          <w:szCs w:val="24"/>
          <w:lang w:val="sr-Latn-CS"/>
        </w:rPr>
        <w:t>prema</w:t>
      </w:r>
      <w:r w:rsidRPr="004E6F82">
        <w:rPr>
          <w:rFonts w:ascii="Times New Roman" w:hAnsi="Times New Roman"/>
          <w:noProof/>
          <w:szCs w:val="24"/>
          <w:lang w:val="sr-Latn-CS"/>
        </w:rPr>
        <w:t xml:space="preserve"> </w:t>
      </w:r>
      <w:r w:rsidR="004E6F82">
        <w:rPr>
          <w:rFonts w:ascii="Times New Roman" w:hAnsi="Times New Roman"/>
          <w:noProof/>
          <w:szCs w:val="24"/>
          <w:lang w:val="sr-Latn-CS"/>
        </w:rPr>
        <w:t>kome</w:t>
      </w:r>
      <w:r w:rsidRPr="004E6F82">
        <w:rPr>
          <w:rFonts w:ascii="Times New Roman" w:hAnsi="Times New Roman"/>
          <w:noProof/>
          <w:szCs w:val="24"/>
          <w:lang w:val="sr-Latn-CS"/>
        </w:rPr>
        <w:t xml:space="preserve"> </w:t>
      </w:r>
      <w:r w:rsidR="004E6F82">
        <w:rPr>
          <w:rFonts w:ascii="Times New Roman" w:hAnsi="Times New Roman"/>
          <w:noProof/>
          <w:szCs w:val="24"/>
          <w:lang w:val="sr-Latn-CS"/>
        </w:rPr>
        <w:t>Narodna</w:t>
      </w:r>
      <w:r w:rsidRPr="004E6F82">
        <w:rPr>
          <w:rFonts w:ascii="Times New Roman" w:hAnsi="Times New Roman"/>
          <w:noProof/>
          <w:szCs w:val="24"/>
          <w:lang w:val="sr-Latn-CS"/>
        </w:rPr>
        <w:t xml:space="preserve"> </w:t>
      </w:r>
      <w:r w:rsidR="004E6F82">
        <w:rPr>
          <w:rFonts w:ascii="Times New Roman" w:hAnsi="Times New Roman"/>
          <w:noProof/>
          <w:szCs w:val="24"/>
          <w:lang w:val="sr-Latn-CS"/>
        </w:rPr>
        <w:t>skupština</w:t>
      </w:r>
      <w:r w:rsidRPr="004E6F82">
        <w:rPr>
          <w:rFonts w:ascii="Times New Roman" w:hAnsi="Times New Roman"/>
          <w:noProof/>
          <w:szCs w:val="24"/>
          <w:lang w:val="sr-Latn-CS"/>
        </w:rPr>
        <w:t xml:space="preserve"> </w:t>
      </w:r>
      <w:r w:rsidR="004E6F82">
        <w:rPr>
          <w:rFonts w:ascii="Times New Roman" w:hAnsi="Times New Roman"/>
          <w:noProof/>
          <w:szCs w:val="24"/>
          <w:lang w:val="sr-Latn-CS"/>
        </w:rPr>
        <w:t>Republike</w:t>
      </w:r>
      <w:r w:rsidRPr="004E6F82">
        <w:rPr>
          <w:rFonts w:ascii="Times New Roman" w:hAnsi="Times New Roman"/>
          <w:noProof/>
          <w:szCs w:val="24"/>
          <w:lang w:val="sr-Latn-CS"/>
        </w:rPr>
        <w:t xml:space="preserve"> </w:t>
      </w:r>
      <w:r w:rsidR="004E6F82">
        <w:rPr>
          <w:rFonts w:ascii="Times New Roman" w:hAnsi="Times New Roman"/>
          <w:noProof/>
          <w:szCs w:val="24"/>
          <w:lang w:val="sr-Latn-CS"/>
        </w:rPr>
        <w:t>Srbije</w:t>
      </w:r>
      <w:r w:rsidRPr="004E6F82">
        <w:rPr>
          <w:rFonts w:ascii="Times New Roman" w:hAnsi="Times New Roman"/>
          <w:noProof/>
          <w:szCs w:val="24"/>
          <w:lang w:val="sr-Latn-CS"/>
        </w:rPr>
        <w:t xml:space="preserve"> </w:t>
      </w:r>
      <w:r w:rsidR="004E6F82">
        <w:rPr>
          <w:rFonts w:ascii="Times New Roman" w:hAnsi="Times New Roman"/>
          <w:noProof/>
          <w:szCs w:val="24"/>
          <w:lang w:val="sr-Latn-CS"/>
        </w:rPr>
        <w:t>potvrđuje</w:t>
      </w:r>
      <w:r w:rsidRPr="004E6F82">
        <w:rPr>
          <w:rFonts w:ascii="Times New Roman" w:hAnsi="Times New Roman"/>
          <w:noProof/>
          <w:szCs w:val="24"/>
          <w:lang w:val="sr-Latn-CS"/>
        </w:rPr>
        <w:t xml:space="preserve"> </w:t>
      </w:r>
      <w:r w:rsidR="004E6F82">
        <w:rPr>
          <w:rFonts w:ascii="Times New Roman" w:hAnsi="Times New Roman"/>
          <w:noProof/>
          <w:szCs w:val="24"/>
          <w:lang w:val="sr-Latn-CS"/>
        </w:rPr>
        <w:t>međunarodne</w:t>
      </w:r>
      <w:r w:rsidRPr="004E6F82">
        <w:rPr>
          <w:rFonts w:ascii="Times New Roman" w:hAnsi="Times New Roman"/>
          <w:noProof/>
          <w:szCs w:val="24"/>
          <w:lang w:val="sr-Latn-CS"/>
        </w:rPr>
        <w:t xml:space="preserve"> </w:t>
      </w:r>
      <w:r w:rsidR="004E6F82">
        <w:rPr>
          <w:rFonts w:ascii="Times New Roman" w:hAnsi="Times New Roman"/>
          <w:noProof/>
          <w:szCs w:val="24"/>
          <w:lang w:val="sr-Latn-CS"/>
        </w:rPr>
        <w:t>ugovore</w:t>
      </w:r>
      <w:r w:rsidRPr="004E6F82">
        <w:rPr>
          <w:rFonts w:ascii="Times New Roman" w:hAnsi="Times New Roman"/>
          <w:noProof/>
          <w:szCs w:val="24"/>
          <w:lang w:val="sr-Latn-CS"/>
        </w:rPr>
        <w:t xml:space="preserve"> </w:t>
      </w:r>
      <w:r w:rsidR="004E6F82">
        <w:rPr>
          <w:rFonts w:ascii="Times New Roman" w:hAnsi="Times New Roman"/>
          <w:noProof/>
          <w:szCs w:val="24"/>
          <w:lang w:val="sr-Latn-CS"/>
        </w:rPr>
        <w:t>kada</w:t>
      </w:r>
      <w:r w:rsidRPr="004E6F82">
        <w:rPr>
          <w:rFonts w:ascii="Times New Roman" w:hAnsi="Times New Roman"/>
          <w:noProof/>
          <w:szCs w:val="24"/>
          <w:lang w:val="sr-Latn-CS"/>
        </w:rPr>
        <w:t xml:space="preserve"> </w:t>
      </w:r>
      <w:r w:rsidR="004E6F82">
        <w:rPr>
          <w:rFonts w:ascii="Times New Roman" w:hAnsi="Times New Roman"/>
          <w:noProof/>
          <w:szCs w:val="24"/>
          <w:lang w:val="sr-Latn-CS"/>
        </w:rPr>
        <w:t>je</w:t>
      </w:r>
      <w:r w:rsidRPr="004E6F82">
        <w:rPr>
          <w:rFonts w:ascii="Times New Roman" w:hAnsi="Times New Roman"/>
          <w:noProof/>
          <w:szCs w:val="24"/>
          <w:lang w:val="sr-Latn-CS"/>
        </w:rPr>
        <w:t xml:space="preserve"> </w:t>
      </w:r>
      <w:r w:rsidR="004E6F82">
        <w:rPr>
          <w:rFonts w:ascii="Times New Roman" w:hAnsi="Times New Roman"/>
          <w:noProof/>
          <w:szCs w:val="24"/>
          <w:lang w:val="sr-Latn-CS"/>
        </w:rPr>
        <w:t>zakonom</w:t>
      </w:r>
      <w:r w:rsidRPr="004E6F82">
        <w:rPr>
          <w:rFonts w:ascii="Times New Roman" w:hAnsi="Times New Roman"/>
          <w:noProof/>
          <w:szCs w:val="24"/>
          <w:lang w:val="sr-Latn-CS"/>
        </w:rPr>
        <w:t xml:space="preserve"> </w:t>
      </w:r>
      <w:r w:rsidR="004E6F82">
        <w:rPr>
          <w:rFonts w:ascii="Times New Roman" w:hAnsi="Times New Roman"/>
          <w:noProof/>
          <w:szCs w:val="24"/>
          <w:lang w:val="sr-Latn-CS"/>
        </w:rPr>
        <w:t>predviđena</w:t>
      </w:r>
      <w:r w:rsidRPr="004E6F82">
        <w:rPr>
          <w:rFonts w:ascii="Times New Roman" w:hAnsi="Times New Roman"/>
          <w:noProof/>
          <w:szCs w:val="24"/>
          <w:lang w:val="sr-Latn-CS"/>
        </w:rPr>
        <w:t xml:space="preserve"> </w:t>
      </w:r>
      <w:r w:rsidR="004E6F82">
        <w:rPr>
          <w:rFonts w:ascii="Times New Roman" w:hAnsi="Times New Roman"/>
          <w:noProof/>
          <w:szCs w:val="24"/>
          <w:lang w:val="sr-Latn-CS"/>
        </w:rPr>
        <w:t>obaveza</w:t>
      </w:r>
      <w:r w:rsidRPr="004E6F82">
        <w:rPr>
          <w:rFonts w:ascii="Times New Roman" w:hAnsi="Times New Roman"/>
          <w:noProof/>
          <w:szCs w:val="24"/>
          <w:lang w:val="sr-Latn-CS"/>
        </w:rPr>
        <w:t xml:space="preserve"> </w:t>
      </w:r>
      <w:r w:rsidR="004E6F82">
        <w:rPr>
          <w:rFonts w:ascii="Times New Roman" w:hAnsi="Times New Roman"/>
          <w:noProof/>
          <w:szCs w:val="24"/>
          <w:lang w:val="sr-Latn-CS"/>
        </w:rPr>
        <w:t>njihovog</w:t>
      </w:r>
      <w:r w:rsidRPr="004E6F82">
        <w:rPr>
          <w:rFonts w:ascii="Times New Roman" w:hAnsi="Times New Roman"/>
          <w:noProof/>
          <w:szCs w:val="24"/>
          <w:lang w:val="sr-Latn-CS"/>
        </w:rPr>
        <w:t xml:space="preserve"> </w:t>
      </w:r>
      <w:r w:rsidR="004E6F82">
        <w:rPr>
          <w:rFonts w:ascii="Times New Roman" w:hAnsi="Times New Roman"/>
          <w:noProof/>
          <w:szCs w:val="24"/>
          <w:lang w:val="sr-Latn-CS"/>
        </w:rPr>
        <w:t>potvrđivanja</w:t>
      </w:r>
      <w:r w:rsidRPr="004E6F82">
        <w:rPr>
          <w:rFonts w:ascii="Times New Roman" w:hAnsi="Times New Roman"/>
          <w:noProof/>
          <w:szCs w:val="24"/>
          <w:lang w:val="sr-Latn-CS"/>
        </w:rPr>
        <w:t>.</w:t>
      </w:r>
    </w:p>
    <w:p w:rsidR="00AD09B9" w:rsidRPr="004E6F82" w:rsidRDefault="00AD09B9" w:rsidP="00AD09B9">
      <w:pPr>
        <w:spacing w:line="240" w:lineRule="auto"/>
        <w:jc w:val="both"/>
        <w:rPr>
          <w:rFonts w:ascii="Times New Roman" w:hAnsi="Times New Roman"/>
          <w:noProof/>
          <w:szCs w:val="24"/>
          <w:highlight w:val="yellow"/>
          <w:lang w:val="sr-Latn-CS"/>
        </w:rPr>
      </w:pPr>
      <w:r w:rsidRPr="004E6F82">
        <w:rPr>
          <w:rFonts w:ascii="Times New Roman" w:hAnsi="Times New Roman"/>
          <w:noProof/>
          <w:szCs w:val="24"/>
          <w:highlight w:val="yellow"/>
          <w:lang w:val="sr-Latn-CS"/>
        </w:rPr>
        <w:t xml:space="preserve"> </w:t>
      </w:r>
    </w:p>
    <w:p w:rsidR="00AD09B9" w:rsidRPr="004E6F82" w:rsidRDefault="00AD09B9" w:rsidP="00AD09B9">
      <w:pPr>
        <w:spacing w:line="240" w:lineRule="auto"/>
        <w:ind w:firstLine="720"/>
        <w:jc w:val="both"/>
        <w:rPr>
          <w:rFonts w:ascii="Times New Roman" w:hAnsi="Times New Roman"/>
          <w:bCs/>
          <w:noProof/>
          <w:szCs w:val="24"/>
          <w:lang w:val="sr-Latn-CS"/>
        </w:rPr>
      </w:pPr>
      <w:r w:rsidRPr="004E6F82">
        <w:rPr>
          <w:rFonts w:ascii="Times New Roman" w:hAnsi="Times New Roman"/>
          <w:bCs/>
          <w:noProof/>
          <w:szCs w:val="24"/>
          <w:lang w:val="sr-Latn-CS"/>
        </w:rPr>
        <w:t xml:space="preserve"> II. </w:t>
      </w:r>
      <w:r w:rsidR="004E6F82">
        <w:rPr>
          <w:rFonts w:ascii="Times New Roman" w:hAnsi="Times New Roman"/>
          <w:bCs/>
          <w:noProof/>
          <w:szCs w:val="24"/>
          <w:lang w:val="sr-Latn-CS"/>
        </w:rPr>
        <w:t>RAZLOZI</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ZA</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DONOŠENJE</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ZAKONA</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O</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POTVRĐIVANJU</w:t>
      </w:r>
    </w:p>
    <w:p w:rsidR="00AD09B9" w:rsidRPr="004E6F82" w:rsidRDefault="00AD09B9" w:rsidP="00AD09B9">
      <w:pPr>
        <w:spacing w:line="240" w:lineRule="auto"/>
        <w:ind w:firstLine="720"/>
        <w:jc w:val="both"/>
        <w:rPr>
          <w:rFonts w:ascii="Times New Roman" w:hAnsi="Times New Roman"/>
          <w:noProof/>
          <w:szCs w:val="24"/>
          <w:highlight w:val="yellow"/>
          <w:lang w:val="sr-Latn-CS"/>
        </w:rPr>
      </w:pPr>
    </w:p>
    <w:p w:rsidR="00AD09B9" w:rsidRPr="004E6F82" w:rsidRDefault="004E6F82" w:rsidP="00AD09B9">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Razlozi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potvrđivanje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a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a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između</w:t>
      </w:r>
      <w:r w:rsidR="00AD09B9" w:rsidRPr="004E6F82">
        <w:rPr>
          <w:rFonts w:ascii="Times New Roman" w:hAnsi="Times New Roman"/>
          <w:noProof/>
          <w:szCs w:val="24"/>
          <w:lang w:val="sr-Latn-CS"/>
        </w:rPr>
        <w:t xml:space="preserve"> </w:t>
      </w:r>
      <w:r>
        <w:rPr>
          <w:rFonts w:ascii="Times New Roman" w:hAnsi="Times New Roman"/>
          <w:noProof/>
          <w:szCs w:val="24"/>
          <w:lang w:val="sr-Latn-CS"/>
        </w:rPr>
        <w:t>Vlade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kao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zajmoprimca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Vlade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Azerbejdžan</w:t>
      </w:r>
      <w:r w:rsidR="00AD09B9" w:rsidRPr="004E6F82">
        <w:rPr>
          <w:rFonts w:ascii="Times New Roman" w:hAnsi="Times New Roman"/>
          <w:noProof/>
          <w:szCs w:val="24"/>
          <w:lang w:val="sr-Latn-CS"/>
        </w:rPr>
        <w:t xml:space="preserve"> </w:t>
      </w:r>
      <w:r>
        <w:rPr>
          <w:rFonts w:ascii="Times New Roman" w:hAnsi="Times New Roman"/>
          <w:noProof/>
          <w:szCs w:val="24"/>
          <w:lang w:val="sr-Latn-CS"/>
        </w:rPr>
        <w:t>kao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zajmodavca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finansiranje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izgradnje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deonica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Ljig</w:t>
      </w:r>
      <w:r w:rsidR="00AD09B9" w:rsidRPr="004E6F82">
        <w:rPr>
          <w:rFonts w:ascii="Times New Roman" w:hAnsi="Times New Roman"/>
          <w:noProof/>
          <w:szCs w:val="24"/>
          <w:lang w:val="sr-Latn-CS"/>
        </w:rPr>
        <w:t xml:space="preserve"> - </w:t>
      </w:r>
      <w:r>
        <w:rPr>
          <w:rFonts w:ascii="Times New Roman" w:hAnsi="Times New Roman"/>
          <w:noProof/>
          <w:szCs w:val="24"/>
          <w:lang w:val="sr-Latn-CS"/>
        </w:rPr>
        <w:t>Boljkovci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Boljkovci</w:t>
      </w:r>
      <w:r w:rsidR="00AD09B9" w:rsidRPr="004E6F82">
        <w:rPr>
          <w:rFonts w:ascii="Times New Roman" w:hAnsi="Times New Roman"/>
          <w:noProof/>
          <w:szCs w:val="24"/>
          <w:lang w:val="sr-Latn-CS"/>
        </w:rPr>
        <w:t xml:space="preserve"> - </w:t>
      </w:r>
      <w:r>
        <w:rPr>
          <w:rFonts w:ascii="Times New Roman" w:hAnsi="Times New Roman"/>
          <w:noProof/>
          <w:szCs w:val="24"/>
          <w:lang w:val="sr-Latn-CS"/>
        </w:rPr>
        <w:t>Takovo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Takovo</w:t>
      </w:r>
      <w:r w:rsidR="00AD09B9" w:rsidRPr="004E6F82">
        <w:rPr>
          <w:rFonts w:ascii="Times New Roman" w:hAnsi="Times New Roman"/>
          <w:noProof/>
          <w:szCs w:val="24"/>
          <w:lang w:val="sr-Latn-CS"/>
        </w:rPr>
        <w:t xml:space="preserve"> - </w:t>
      </w:r>
      <w:r>
        <w:rPr>
          <w:rFonts w:ascii="Times New Roman" w:hAnsi="Times New Roman"/>
          <w:noProof/>
          <w:szCs w:val="24"/>
          <w:lang w:val="sr-Latn-CS"/>
        </w:rPr>
        <w:t>Preljina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autoputa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E</w:t>
      </w:r>
      <w:r w:rsidR="00AD09B9" w:rsidRPr="004E6F82">
        <w:rPr>
          <w:rFonts w:ascii="Times New Roman" w:hAnsi="Times New Roman"/>
          <w:noProof/>
          <w:szCs w:val="24"/>
          <w:lang w:val="sr-Latn-CS"/>
        </w:rPr>
        <w:t xml:space="preserve">-763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2. </w:t>
      </w:r>
      <w:r>
        <w:rPr>
          <w:rFonts w:ascii="Times New Roman" w:hAnsi="Times New Roman"/>
          <w:noProof/>
          <w:szCs w:val="24"/>
          <w:lang w:val="sr-Latn-CS"/>
        </w:rPr>
        <w:t>februara</w:t>
      </w:r>
      <w:r w:rsidR="00AD09B9" w:rsidRPr="004E6F82">
        <w:rPr>
          <w:rFonts w:ascii="Times New Roman" w:hAnsi="Times New Roman"/>
          <w:noProof/>
          <w:szCs w:val="24"/>
          <w:lang w:val="sr-Latn-CS"/>
        </w:rPr>
        <w:t xml:space="preserve"> 2012.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potpisan</w:t>
      </w:r>
      <w:r w:rsidR="00AD09B9" w:rsidRPr="004E6F82">
        <w:rPr>
          <w:rFonts w:ascii="Times New Roman" w:hAnsi="Times New Roman"/>
          <w:noProof/>
          <w:szCs w:val="24"/>
          <w:lang w:val="sr-Latn-CS"/>
        </w:rPr>
        <w:t xml:space="preserve"> 22. </w:t>
      </w:r>
      <w:r>
        <w:rPr>
          <w:rFonts w:ascii="Times New Roman" w:hAnsi="Times New Roman"/>
          <w:noProof/>
          <w:szCs w:val="24"/>
          <w:lang w:val="sr-Latn-CS"/>
        </w:rPr>
        <w:t>septembra</w:t>
      </w:r>
      <w:r w:rsidR="00AD09B9" w:rsidRPr="004E6F82">
        <w:rPr>
          <w:rFonts w:ascii="Times New Roman" w:hAnsi="Times New Roman"/>
          <w:noProof/>
          <w:szCs w:val="24"/>
          <w:lang w:val="sr-Latn-CS"/>
        </w:rPr>
        <w:t xml:space="preserve"> 2016.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sadržani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su</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odredbama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čl</w:t>
      </w:r>
      <w:r w:rsidR="00AD09B9" w:rsidRPr="004E6F82">
        <w:rPr>
          <w:rFonts w:ascii="Times New Roman" w:hAnsi="Times New Roman"/>
          <w:noProof/>
          <w:szCs w:val="24"/>
          <w:lang w:val="sr-Latn-CS"/>
        </w:rPr>
        <w:t xml:space="preserve">. 14.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26. </w:t>
      </w:r>
      <w:r>
        <w:rPr>
          <w:rFonts w:ascii="Times New Roman" w:hAnsi="Times New Roman"/>
          <w:noProof/>
          <w:szCs w:val="24"/>
          <w:lang w:val="sr-Latn-CS"/>
        </w:rPr>
        <w:t>Zakona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zaključivanju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izvršavanju</w:t>
      </w:r>
      <w:r w:rsidR="00AD09B9" w:rsidRPr="004E6F82">
        <w:rPr>
          <w:rFonts w:ascii="Times New Roman" w:hAnsi="Times New Roman"/>
          <w:noProof/>
          <w:szCs w:val="24"/>
          <w:lang w:val="sr-Latn-CS"/>
        </w:rPr>
        <w:t xml:space="preserve"> </w:t>
      </w:r>
      <w:r>
        <w:rPr>
          <w:rFonts w:ascii="Times New Roman" w:hAnsi="Times New Roman"/>
          <w:noProof/>
          <w:szCs w:val="24"/>
          <w:lang w:val="sr-Latn-CS"/>
        </w:rPr>
        <w:t>međunarodnih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ugovora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Službeni</w:t>
      </w:r>
      <w:r w:rsidR="00AD09B9" w:rsidRPr="004E6F82">
        <w:rPr>
          <w:rFonts w:ascii="Times New Roman" w:hAnsi="Times New Roman"/>
          <w:noProof/>
          <w:szCs w:val="24"/>
          <w:lang w:val="sr-Latn-CS"/>
        </w:rPr>
        <w:t xml:space="preserve"> </w:t>
      </w:r>
      <w:r>
        <w:rPr>
          <w:rFonts w:ascii="Times New Roman" w:hAnsi="Times New Roman"/>
          <w:noProof/>
          <w:szCs w:val="24"/>
          <w:lang w:val="sr-Latn-CS"/>
        </w:rPr>
        <w:t>glasnik</w:t>
      </w:r>
      <w:r w:rsidR="00AD09B9" w:rsidRPr="004E6F82">
        <w:rPr>
          <w:rFonts w:ascii="Times New Roman" w:hAnsi="Times New Roman"/>
          <w:noProof/>
          <w:szCs w:val="24"/>
          <w:lang w:val="sr-Latn-CS"/>
        </w:rPr>
        <w:t xml:space="preserve"> </w:t>
      </w:r>
      <w:r>
        <w:rPr>
          <w:rFonts w:ascii="Times New Roman" w:hAnsi="Times New Roman"/>
          <w:noProof/>
          <w:szCs w:val="24"/>
          <w:lang w:val="sr-Latn-CS"/>
        </w:rPr>
        <w:t>RS</w:t>
      </w:r>
      <w:r w:rsidR="00AD09B9" w:rsidRPr="004E6F82">
        <w:rPr>
          <w:rFonts w:ascii="Times New Roman" w:hAnsi="Times New Roman"/>
          <w:noProof/>
          <w:szCs w:val="24"/>
          <w:lang w:val="sr-Latn-CS"/>
        </w:rPr>
        <w:t xml:space="preserve">”, </w:t>
      </w:r>
      <w:r>
        <w:rPr>
          <w:rFonts w:ascii="Times New Roman" w:hAnsi="Times New Roman"/>
          <w:noProof/>
          <w:szCs w:val="24"/>
          <w:lang w:val="sr-Latn-CS"/>
        </w:rPr>
        <w:t>broj</w:t>
      </w:r>
      <w:r w:rsidR="00AD09B9" w:rsidRPr="004E6F82">
        <w:rPr>
          <w:rFonts w:ascii="Times New Roman" w:hAnsi="Times New Roman"/>
          <w:noProof/>
          <w:szCs w:val="24"/>
          <w:lang w:val="sr-Latn-CS"/>
        </w:rPr>
        <w:t xml:space="preserve"> 32/13) </w:t>
      </w:r>
      <w:r>
        <w:rPr>
          <w:rFonts w:ascii="Times New Roman" w:hAnsi="Times New Roman"/>
          <w:noProof/>
          <w:szCs w:val="24"/>
          <w:lang w:val="sr-Latn-CS"/>
        </w:rPr>
        <w:t>prema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kojima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između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ostalog</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Narodna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skupština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potvrđuje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ugovore</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zahtevaju</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donošenje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novih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izmenu</w:t>
      </w:r>
      <w:r w:rsidR="00AD09B9" w:rsidRPr="004E6F82">
        <w:rPr>
          <w:rFonts w:ascii="Times New Roman" w:hAnsi="Times New Roman"/>
          <w:noProof/>
          <w:szCs w:val="24"/>
          <w:lang w:val="sr-Latn-CS"/>
        </w:rPr>
        <w:t xml:space="preserve"> </w:t>
      </w:r>
      <w:r>
        <w:rPr>
          <w:rFonts w:ascii="Times New Roman" w:hAnsi="Times New Roman"/>
          <w:noProof/>
          <w:szCs w:val="24"/>
          <w:lang w:val="sr-Latn-CS"/>
        </w:rPr>
        <w:t>važećih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ugovore</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kojima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se</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odstupa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postojećih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zakonskih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rešenja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odnosno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postupak</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međunarodnog</w:t>
      </w:r>
      <w:r w:rsidR="00AD09B9" w:rsidRPr="004E6F82">
        <w:rPr>
          <w:rFonts w:ascii="Times New Roman" w:hAnsi="Times New Roman"/>
          <w:noProof/>
          <w:szCs w:val="24"/>
          <w:lang w:val="sr-Latn-CS"/>
        </w:rPr>
        <w:t xml:space="preserve"> </w:t>
      </w:r>
      <w:r>
        <w:rPr>
          <w:rFonts w:ascii="Times New Roman" w:hAnsi="Times New Roman"/>
          <w:noProof/>
          <w:szCs w:val="24"/>
          <w:lang w:val="sr-Latn-CS"/>
        </w:rPr>
        <w:t>ugovora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shodno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primenjuju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odredbe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navedenog</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se</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odnose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zaključivanje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međunarodnih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ugovora</w:t>
      </w:r>
      <w:r w:rsidR="00AD09B9" w:rsidRPr="004E6F82">
        <w:rPr>
          <w:rFonts w:ascii="Times New Roman" w:hAnsi="Times New Roman"/>
          <w:noProof/>
          <w:szCs w:val="24"/>
          <w:lang w:val="sr-Latn-CS"/>
        </w:rPr>
        <w:t xml:space="preserve">. </w:t>
      </w:r>
    </w:p>
    <w:p w:rsidR="00AD09B9" w:rsidRPr="004E6F82" w:rsidRDefault="004E6F82" w:rsidP="00AD09B9">
      <w:pPr>
        <w:spacing w:line="240" w:lineRule="auto"/>
        <w:ind w:right="-96" w:firstLine="720"/>
        <w:jc w:val="both"/>
        <w:rPr>
          <w:rFonts w:ascii="Times New Roman" w:hAnsi="Times New Roman"/>
          <w:noProof/>
          <w:szCs w:val="24"/>
          <w:lang w:val="sr-Latn-CS"/>
        </w:rPr>
      </w:pPr>
      <w:r>
        <w:rPr>
          <w:rFonts w:ascii="Times New Roman" w:hAnsi="Times New Roman"/>
          <w:noProof/>
          <w:szCs w:val="24"/>
          <w:lang w:val="sr-Latn-CS"/>
        </w:rPr>
        <w:t>Kao</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rezultat</w:t>
      </w:r>
      <w:r w:rsidR="00AD09B9" w:rsidRPr="004E6F82">
        <w:rPr>
          <w:rFonts w:ascii="Times New Roman" w:hAnsi="Times New Roman"/>
          <w:noProof/>
          <w:szCs w:val="24"/>
          <w:lang w:val="sr-Latn-CS"/>
        </w:rPr>
        <w:t xml:space="preserve"> </w:t>
      </w:r>
      <w:r>
        <w:rPr>
          <w:rFonts w:ascii="Times New Roman" w:hAnsi="Times New Roman"/>
          <w:noProof/>
          <w:szCs w:val="24"/>
          <w:lang w:val="sr-Latn-CS"/>
        </w:rPr>
        <w:t>međusobne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saradnje</w:t>
      </w:r>
      <w:r w:rsidR="00AD09B9" w:rsidRPr="004E6F82">
        <w:rPr>
          <w:rFonts w:ascii="Times New Roman" w:hAnsi="Times New Roman"/>
          <w:noProof/>
          <w:szCs w:val="24"/>
          <w:lang w:val="sr-Latn-CS"/>
        </w:rPr>
        <w:t xml:space="preserve">, 2. </w:t>
      </w:r>
      <w:r>
        <w:rPr>
          <w:rFonts w:ascii="Times New Roman" w:hAnsi="Times New Roman"/>
          <w:noProof/>
          <w:szCs w:val="24"/>
          <w:lang w:val="sr-Latn-CS"/>
        </w:rPr>
        <w:t>februara</w:t>
      </w:r>
      <w:r w:rsidR="00AD09B9" w:rsidRPr="004E6F82">
        <w:rPr>
          <w:rFonts w:ascii="Times New Roman" w:hAnsi="Times New Roman"/>
          <w:noProof/>
          <w:szCs w:val="24"/>
          <w:lang w:val="sr-Latn-CS"/>
        </w:rPr>
        <w:t xml:space="preserve"> 2012.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Bakuu</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potpisan</w:t>
      </w:r>
      <w:r w:rsidR="00AD09B9" w:rsidRPr="004E6F82">
        <w:rPr>
          <w:rFonts w:ascii="Times New Roman" w:hAnsi="Times New Roman"/>
          <w:noProof/>
          <w:szCs w:val="24"/>
          <w:lang w:val="sr-Latn-CS"/>
        </w:rPr>
        <w:t xml:space="preserve"> je </w:t>
      </w: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između</w:t>
      </w:r>
      <w:r w:rsidR="00AD09B9" w:rsidRPr="004E6F82">
        <w:rPr>
          <w:rFonts w:ascii="Times New Roman" w:hAnsi="Times New Roman"/>
          <w:noProof/>
          <w:szCs w:val="24"/>
          <w:lang w:val="sr-Latn-CS"/>
        </w:rPr>
        <w:t xml:space="preserve"> </w:t>
      </w:r>
      <w:r>
        <w:rPr>
          <w:rFonts w:ascii="Times New Roman" w:hAnsi="Times New Roman"/>
          <w:noProof/>
          <w:szCs w:val="24"/>
          <w:lang w:val="sr-Latn-CS"/>
        </w:rPr>
        <w:t>Vlade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Vlade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Azerbejdžan</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finansiranje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izgradnje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deonica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Ljig</w:t>
      </w:r>
      <w:r w:rsidR="00AD09B9" w:rsidRPr="004E6F82">
        <w:rPr>
          <w:rFonts w:ascii="Times New Roman" w:hAnsi="Times New Roman"/>
          <w:noProof/>
          <w:szCs w:val="24"/>
          <w:lang w:val="sr-Latn-CS"/>
        </w:rPr>
        <w:t xml:space="preserve"> - </w:t>
      </w:r>
      <w:r>
        <w:rPr>
          <w:rFonts w:ascii="Times New Roman" w:hAnsi="Times New Roman"/>
          <w:noProof/>
          <w:szCs w:val="24"/>
          <w:lang w:val="sr-Latn-CS"/>
        </w:rPr>
        <w:t>Boljkovci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Boljkovci</w:t>
      </w:r>
      <w:r w:rsidR="00AD09B9" w:rsidRPr="004E6F82">
        <w:rPr>
          <w:rFonts w:ascii="Times New Roman" w:hAnsi="Times New Roman"/>
          <w:noProof/>
          <w:szCs w:val="24"/>
          <w:lang w:val="sr-Latn-CS"/>
        </w:rPr>
        <w:t xml:space="preserve"> - </w:t>
      </w:r>
      <w:r>
        <w:rPr>
          <w:rFonts w:ascii="Times New Roman" w:hAnsi="Times New Roman"/>
          <w:noProof/>
          <w:szCs w:val="24"/>
          <w:lang w:val="sr-Latn-CS"/>
        </w:rPr>
        <w:t>Takovo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Takovo</w:t>
      </w:r>
      <w:r w:rsidR="00AD09B9" w:rsidRPr="004E6F82">
        <w:rPr>
          <w:rFonts w:ascii="Times New Roman" w:hAnsi="Times New Roman"/>
          <w:noProof/>
          <w:szCs w:val="24"/>
          <w:lang w:val="sr-Latn-CS"/>
        </w:rPr>
        <w:t xml:space="preserve"> - </w:t>
      </w:r>
      <w:r>
        <w:rPr>
          <w:rFonts w:ascii="Times New Roman" w:hAnsi="Times New Roman"/>
          <w:noProof/>
          <w:szCs w:val="24"/>
          <w:lang w:val="sr-Latn-CS"/>
        </w:rPr>
        <w:t>Preljina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autoputa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E</w:t>
      </w:r>
      <w:r w:rsidR="00AD09B9" w:rsidRPr="004E6F82">
        <w:rPr>
          <w:rFonts w:ascii="Times New Roman" w:hAnsi="Times New Roman"/>
          <w:noProof/>
          <w:szCs w:val="24"/>
          <w:lang w:val="sr-Latn-CS"/>
        </w:rPr>
        <w:t xml:space="preserve"> - 763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daljem</w:t>
      </w:r>
      <w:r w:rsidR="00AD09B9" w:rsidRPr="004E6F82">
        <w:rPr>
          <w:rFonts w:ascii="Times New Roman" w:hAnsi="Times New Roman"/>
          <w:noProof/>
          <w:szCs w:val="24"/>
          <w:lang w:val="sr-Latn-CS"/>
        </w:rPr>
        <w:t xml:space="preserve"> </w:t>
      </w:r>
      <w:r>
        <w:rPr>
          <w:rFonts w:ascii="Times New Roman" w:hAnsi="Times New Roman"/>
          <w:noProof/>
          <w:szCs w:val="24"/>
          <w:lang w:val="sr-Latn-CS"/>
        </w:rPr>
        <w:t>tekstu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usvojen</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potvrđivanju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između</w:t>
      </w:r>
      <w:r w:rsidR="00AD09B9" w:rsidRPr="004E6F82">
        <w:rPr>
          <w:rFonts w:ascii="Times New Roman" w:hAnsi="Times New Roman"/>
          <w:noProof/>
          <w:szCs w:val="24"/>
          <w:lang w:val="sr-Latn-CS"/>
        </w:rPr>
        <w:t xml:space="preserve"> </w:t>
      </w:r>
      <w:r>
        <w:rPr>
          <w:rFonts w:ascii="Times New Roman" w:hAnsi="Times New Roman"/>
          <w:noProof/>
          <w:szCs w:val="24"/>
          <w:lang w:val="sr-Latn-CS"/>
        </w:rPr>
        <w:t>Vlade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Vlade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Azerbejdžan</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finansiranje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izgradnje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deonica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Ljig</w:t>
      </w:r>
      <w:r w:rsidR="00AD09B9" w:rsidRPr="004E6F82">
        <w:rPr>
          <w:rFonts w:ascii="Times New Roman" w:hAnsi="Times New Roman"/>
          <w:noProof/>
          <w:szCs w:val="24"/>
          <w:lang w:val="sr-Latn-CS"/>
        </w:rPr>
        <w:t xml:space="preserve"> - </w:t>
      </w:r>
      <w:r>
        <w:rPr>
          <w:rFonts w:ascii="Times New Roman" w:hAnsi="Times New Roman"/>
          <w:noProof/>
          <w:szCs w:val="24"/>
          <w:lang w:val="sr-Latn-CS"/>
        </w:rPr>
        <w:t>Boljkovci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Boljkovci</w:t>
      </w:r>
      <w:r w:rsidR="00AD09B9" w:rsidRPr="004E6F82">
        <w:rPr>
          <w:rFonts w:ascii="Times New Roman" w:hAnsi="Times New Roman"/>
          <w:noProof/>
          <w:szCs w:val="24"/>
          <w:lang w:val="sr-Latn-CS"/>
        </w:rPr>
        <w:t xml:space="preserve"> - </w:t>
      </w:r>
      <w:r>
        <w:rPr>
          <w:rFonts w:ascii="Times New Roman" w:hAnsi="Times New Roman"/>
          <w:noProof/>
          <w:szCs w:val="24"/>
          <w:lang w:val="sr-Latn-CS"/>
        </w:rPr>
        <w:t>Takovo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Takovo</w:t>
      </w:r>
      <w:r w:rsidR="00AD09B9" w:rsidRPr="004E6F82">
        <w:rPr>
          <w:rFonts w:ascii="Times New Roman" w:hAnsi="Times New Roman"/>
          <w:noProof/>
          <w:szCs w:val="24"/>
          <w:lang w:val="sr-Latn-CS"/>
        </w:rPr>
        <w:t xml:space="preserve"> - </w:t>
      </w:r>
      <w:r>
        <w:rPr>
          <w:rFonts w:ascii="Times New Roman" w:hAnsi="Times New Roman"/>
          <w:noProof/>
          <w:szCs w:val="24"/>
          <w:lang w:val="sr-Latn-CS"/>
        </w:rPr>
        <w:t>Preljina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autoputa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E</w:t>
      </w:r>
      <w:r w:rsidR="00AD09B9" w:rsidRPr="004E6F82">
        <w:rPr>
          <w:rFonts w:ascii="Times New Roman" w:hAnsi="Times New Roman"/>
          <w:noProof/>
          <w:szCs w:val="24"/>
          <w:lang w:val="sr-Latn-CS"/>
        </w:rPr>
        <w:t xml:space="preserve"> - 763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Službeni</w:t>
      </w:r>
      <w:r w:rsidR="00AD09B9" w:rsidRPr="004E6F82">
        <w:rPr>
          <w:rFonts w:ascii="Times New Roman" w:hAnsi="Times New Roman"/>
          <w:noProof/>
          <w:szCs w:val="24"/>
          <w:lang w:val="sr-Latn-CS"/>
        </w:rPr>
        <w:t xml:space="preserve"> </w:t>
      </w:r>
      <w:r>
        <w:rPr>
          <w:rFonts w:ascii="Times New Roman" w:hAnsi="Times New Roman"/>
          <w:noProof/>
          <w:szCs w:val="24"/>
          <w:lang w:val="sr-Latn-CS"/>
        </w:rPr>
        <w:t>glasnik</w:t>
      </w:r>
      <w:r w:rsidR="00AD09B9" w:rsidRPr="004E6F82">
        <w:rPr>
          <w:rFonts w:ascii="Times New Roman" w:hAnsi="Times New Roman"/>
          <w:noProof/>
          <w:szCs w:val="24"/>
          <w:lang w:val="sr-Latn-CS"/>
        </w:rPr>
        <w:t xml:space="preserve"> </w:t>
      </w:r>
      <w:r>
        <w:rPr>
          <w:rFonts w:ascii="Times New Roman" w:hAnsi="Times New Roman"/>
          <w:noProof/>
          <w:szCs w:val="24"/>
          <w:lang w:val="sr-Latn-CS"/>
        </w:rPr>
        <w:t>RS</w:t>
      </w:r>
      <w:r w:rsidR="00AD09B9" w:rsidRPr="004E6F82">
        <w:rPr>
          <w:rFonts w:ascii="Times New Roman" w:hAnsi="Times New Roman"/>
          <w:noProof/>
          <w:szCs w:val="24"/>
          <w:lang w:val="sr-Latn-CS"/>
        </w:rPr>
        <w:t xml:space="preserve"> - </w:t>
      </w:r>
      <w:r>
        <w:rPr>
          <w:rFonts w:ascii="Times New Roman" w:hAnsi="Times New Roman"/>
          <w:noProof/>
          <w:szCs w:val="24"/>
          <w:lang w:val="sr-Latn-CS"/>
        </w:rPr>
        <w:t>Međunarodni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ugovori</w:t>
      </w:r>
      <w:r w:rsidR="00AD09B9" w:rsidRPr="004E6F82">
        <w:rPr>
          <w:rFonts w:ascii="Times New Roman" w:hAnsi="Times New Roman"/>
          <w:noProof/>
          <w:szCs w:val="24"/>
          <w:lang w:val="sr-Latn-CS"/>
        </w:rPr>
        <w:t xml:space="preserve">”, </w:t>
      </w:r>
      <w:r>
        <w:rPr>
          <w:rFonts w:ascii="Times New Roman" w:hAnsi="Times New Roman"/>
          <w:noProof/>
          <w:szCs w:val="24"/>
          <w:lang w:val="sr-Latn-CS"/>
        </w:rPr>
        <w:t>broj</w:t>
      </w:r>
      <w:r w:rsidR="00AD09B9" w:rsidRPr="004E6F82">
        <w:rPr>
          <w:rFonts w:ascii="Times New Roman" w:hAnsi="Times New Roman"/>
          <w:noProof/>
          <w:szCs w:val="24"/>
          <w:lang w:val="sr-Latn-CS"/>
        </w:rPr>
        <w:t xml:space="preserve"> 1/12).</w:t>
      </w:r>
    </w:p>
    <w:p w:rsidR="00AD09B9" w:rsidRPr="004E6F82" w:rsidRDefault="004E6F82" w:rsidP="00AD09B9">
      <w:pPr>
        <w:spacing w:line="240" w:lineRule="auto"/>
        <w:ind w:right="-96" w:firstLine="720"/>
        <w:jc w:val="both"/>
        <w:rPr>
          <w:rFonts w:ascii="Times New Roman" w:hAnsi="Times New Roman"/>
          <w:noProof/>
          <w:szCs w:val="24"/>
          <w:lang w:val="sr-Latn-CS"/>
        </w:rPr>
      </w:pP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skladu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Vlada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Azerbejdžan</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stavila</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raspolaganje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zajam</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iznosu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w:t>
      </w:r>
      <w:r>
        <w:rPr>
          <w:rFonts w:ascii="Times New Roman" w:hAnsi="Times New Roman"/>
          <w:noProof/>
          <w:szCs w:val="24"/>
          <w:lang w:val="sr-Latn-CS"/>
        </w:rPr>
        <w:t>tristotine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miliona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evra</w:t>
      </w:r>
      <w:r w:rsidR="00AD09B9" w:rsidRPr="004E6F82">
        <w:rPr>
          <w:rFonts w:ascii="Times New Roman" w:hAnsi="Times New Roman"/>
          <w:noProof/>
          <w:szCs w:val="24"/>
          <w:lang w:val="sr-Latn-CS"/>
        </w:rPr>
        <w:t xml:space="preserve"> (300.000.000 </w:t>
      </w:r>
      <w:r>
        <w:rPr>
          <w:rFonts w:ascii="Times New Roman" w:hAnsi="Times New Roman"/>
          <w:noProof/>
          <w:szCs w:val="24"/>
          <w:lang w:val="sr-Latn-CS"/>
        </w:rPr>
        <w:t>evra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radi</w:t>
      </w:r>
      <w:r w:rsidR="00AD09B9" w:rsidRPr="004E6F82">
        <w:rPr>
          <w:rFonts w:ascii="Times New Roman" w:hAnsi="Times New Roman"/>
          <w:noProof/>
          <w:szCs w:val="24"/>
          <w:lang w:val="sr-Latn-CS"/>
        </w:rPr>
        <w:t xml:space="preserve"> </w:t>
      </w:r>
      <w:r>
        <w:rPr>
          <w:rFonts w:ascii="Times New Roman" w:hAnsi="Times New Roman"/>
          <w:noProof/>
          <w:szCs w:val="24"/>
          <w:lang w:val="sr-Latn-CS"/>
        </w:rPr>
        <w:t>finansiranja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izgradnje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deonica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Ljig</w:t>
      </w:r>
      <w:r w:rsidR="00AD09B9" w:rsidRPr="004E6F82">
        <w:rPr>
          <w:rFonts w:ascii="Times New Roman" w:hAnsi="Times New Roman"/>
          <w:noProof/>
          <w:szCs w:val="24"/>
          <w:lang w:val="sr-Latn-CS"/>
        </w:rPr>
        <w:t xml:space="preserve"> - </w:t>
      </w:r>
      <w:r>
        <w:rPr>
          <w:rFonts w:ascii="Times New Roman" w:hAnsi="Times New Roman"/>
          <w:noProof/>
          <w:szCs w:val="24"/>
          <w:lang w:val="sr-Latn-CS"/>
        </w:rPr>
        <w:t>Boljkovci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Boljkovci</w:t>
      </w:r>
      <w:r w:rsidR="00AD09B9" w:rsidRPr="004E6F82">
        <w:rPr>
          <w:rFonts w:ascii="Times New Roman" w:hAnsi="Times New Roman"/>
          <w:noProof/>
          <w:szCs w:val="24"/>
          <w:lang w:val="sr-Latn-CS"/>
        </w:rPr>
        <w:t xml:space="preserve"> - </w:t>
      </w:r>
      <w:r>
        <w:rPr>
          <w:rFonts w:ascii="Times New Roman" w:hAnsi="Times New Roman"/>
          <w:noProof/>
          <w:szCs w:val="24"/>
          <w:lang w:val="sr-Latn-CS"/>
        </w:rPr>
        <w:t>Takovo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Takovo</w:t>
      </w:r>
      <w:r w:rsidR="00AD09B9" w:rsidRPr="004E6F82">
        <w:rPr>
          <w:rFonts w:ascii="Times New Roman" w:hAnsi="Times New Roman"/>
          <w:noProof/>
          <w:szCs w:val="24"/>
          <w:lang w:val="sr-Latn-CS"/>
        </w:rPr>
        <w:t xml:space="preserve"> - </w:t>
      </w:r>
      <w:r>
        <w:rPr>
          <w:rFonts w:ascii="Times New Roman" w:hAnsi="Times New Roman"/>
          <w:noProof/>
          <w:szCs w:val="24"/>
          <w:lang w:val="sr-Latn-CS"/>
        </w:rPr>
        <w:t>Preljina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autoputa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E</w:t>
      </w:r>
      <w:r w:rsidR="00AD09B9" w:rsidRPr="004E6F82">
        <w:rPr>
          <w:rFonts w:ascii="Times New Roman" w:hAnsi="Times New Roman"/>
          <w:noProof/>
          <w:szCs w:val="24"/>
          <w:lang w:val="sr-Latn-CS"/>
        </w:rPr>
        <w:t xml:space="preserve"> - 763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daljem</w:t>
      </w:r>
      <w:r w:rsidR="00AD09B9" w:rsidRPr="004E6F82">
        <w:rPr>
          <w:rFonts w:ascii="Times New Roman" w:hAnsi="Times New Roman"/>
          <w:noProof/>
          <w:szCs w:val="24"/>
          <w:lang w:val="sr-Latn-CS"/>
        </w:rPr>
        <w:t xml:space="preserve"> </w:t>
      </w:r>
      <w:r>
        <w:rPr>
          <w:rFonts w:ascii="Times New Roman" w:hAnsi="Times New Roman"/>
          <w:noProof/>
          <w:szCs w:val="24"/>
          <w:lang w:val="sr-Latn-CS"/>
        </w:rPr>
        <w:t>tekstu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Projekat</w:t>
      </w:r>
      <w:r w:rsidR="00AD09B9" w:rsidRPr="004E6F82">
        <w:rPr>
          <w:rFonts w:ascii="Times New Roman" w:hAnsi="Times New Roman"/>
          <w:noProof/>
          <w:szCs w:val="24"/>
          <w:lang w:val="sr-Latn-CS"/>
        </w:rPr>
        <w:t xml:space="preserve">). </w:t>
      </w:r>
    </w:p>
    <w:p w:rsidR="00AD09B9" w:rsidRPr="004E6F82" w:rsidRDefault="004E6F82" w:rsidP="00AD09B9">
      <w:pPr>
        <w:spacing w:line="240" w:lineRule="auto"/>
        <w:ind w:right="-96" w:firstLine="720"/>
        <w:jc w:val="both"/>
        <w:rPr>
          <w:rFonts w:ascii="Times New Roman" w:hAnsi="Times New Roman"/>
          <w:noProof/>
          <w:szCs w:val="24"/>
          <w:lang w:val="sr-Latn-CS"/>
        </w:rPr>
      </w:pP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stupio</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snagu</w:t>
      </w:r>
      <w:r w:rsidR="00AD09B9" w:rsidRPr="004E6F82">
        <w:rPr>
          <w:rFonts w:ascii="Times New Roman" w:hAnsi="Times New Roman"/>
          <w:noProof/>
          <w:szCs w:val="24"/>
          <w:lang w:val="sr-Latn-CS"/>
        </w:rPr>
        <w:t xml:space="preserve"> 3. </w:t>
      </w:r>
      <w:r>
        <w:rPr>
          <w:rFonts w:ascii="Times New Roman" w:hAnsi="Times New Roman"/>
          <w:noProof/>
          <w:szCs w:val="24"/>
          <w:lang w:val="sr-Latn-CS"/>
        </w:rPr>
        <w:t>maja</w:t>
      </w:r>
      <w:r w:rsidR="00AD09B9" w:rsidRPr="004E6F82">
        <w:rPr>
          <w:rFonts w:ascii="Times New Roman" w:hAnsi="Times New Roman"/>
          <w:noProof/>
          <w:szCs w:val="24"/>
          <w:lang w:val="sr-Latn-CS"/>
        </w:rPr>
        <w:t xml:space="preserve"> 2012. </w:t>
      </w:r>
      <w:r>
        <w:rPr>
          <w:rFonts w:ascii="Times New Roman" w:hAnsi="Times New Roman"/>
          <w:noProof/>
          <w:szCs w:val="24"/>
          <w:lang w:val="sr-Latn-CS"/>
        </w:rPr>
        <w:t>godine</w:t>
      </w:r>
      <w:r w:rsidR="00AD09B9" w:rsidRPr="004E6F82">
        <w:rPr>
          <w:rFonts w:ascii="Times New Roman" w:hAnsi="Times New Roman"/>
          <w:noProof/>
          <w:szCs w:val="24"/>
          <w:lang w:val="sr-Latn-CS"/>
        </w:rPr>
        <w:t>.</w:t>
      </w:r>
    </w:p>
    <w:p w:rsidR="00AD09B9" w:rsidRPr="004E6F82" w:rsidRDefault="004E6F82" w:rsidP="00AD09B9">
      <w:pPr>
        <w:spacing w:line="240" w:lineRule="auto"/>
        <w:ind w:right="-96" w:firstLine="720"/>
        <w:jc w:val="both"/>
        <w:rPr>
          <w:rFonts w:ascii="Times New Roman" w:hAnsi="Times New Roman"/>
          <w:noProof/>
          <w:szCs w:val="24"/>
          <w:lang w:val="sr-Latn-CS"/>
        </w:rPr>
      </w:pPr>
      <w:r>
        <w:rPr>
          <w:rFonts w:ascii="Times New Roman" w:hAnsi="Times New Roman"/>
          <w:noProof/>
          <w:szCs w:val="24"/>
          <w:lang w:val="sr-Latn-CS"/>
        </w:rPr>
        <w:t>Ukupna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vrednost</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Projekta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iznosi</w:t>
      </w:r>
      <w:r w:rsidR="00AD09B9" w:rsidRPr="004E6F82">
        <w:rPr>
          <w:rFonts w:ascii="Times New Roman" w:hAnsi="Times New Roman"/>
          <w:noProof/>
          <w:szCs w:val="24"/>
          <w:lang w:val="sr-Latn-CS"/>
        </w:rPr>
        <w:t xml:space="preserve"> </w:t>
      </w:r>
      <w:r>
        <w:rPr>
          <w:rFonts w:ascii="Times New Roman" w:hAnsi="Times New Roman"/>
          <w:noProof/>
          <w:szCs w:val="24"/>
          <w:lang w:val="sr-Latn-CS"/>
        </w:rPr>
        <w:t>tristotine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osam</w:t>
      </w:r>
      <w:r w:rsidR="00AD09B9" w:rsidRPr="004E6F82">
        <w:rPr>
          <w:rFonts w:ascii="Times New Roman" w:hAnsi="Times New Roman"/>
          <w:noProof/>
          <w:szCs w:val="24"/>
          <w:lang w:val="sr-Latn-CS"/>
        </w:rPr>
        <w:t xml:space="preserve"> </w:t>
      </w:r>
      <w:r>
        <w:rPr>
          <w:rFonts w:ascii="Times New Roman" w:hAnsi="Times New Roman"/>
          <w:noProof/>
          <w:szCs w:val="24"/>
          <w:lang w:val="sr-Latn-CS"/>
        </w:rPr>
        <w:t>miliona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evra</w:t>
      </w:r>
      <w:r w:rsidR="00AD09B9" w:rsidRPr="004E6F82">
        <w:rPr>
          <w:rFonts w:ascii="Times New Roman" w:hAnsi="Times New Roman"/>
          <w:noProof/>
          <w:szCs w:val="24"/>
          <w:lang w:val="sr-Latn-CS"/>
        </w:rPr>
        <w:t xml:space="preserve"> (308.000.000 </w:t>
      </w:r>
      <w:r>
        <w:rPr>
          <w:rFonts w:ascii="Times New Roman" w:hAnsi="Times New Roman"/>
          <w:noProof/>
          <w:szCs w:val="24"/>
          <w:lang w:val="sr-Latn-CS"/>
        </w:rPr>
        <w:t>evra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određena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Ugovorom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izvođenju</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radova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potpisan</w:t>
      </w:r>
      <w:r w:rsidR="00AD09B9" w:rsidRPr="004E6F82">
        <w:rPr>
          <w:rFonts w:ascii="Times New Roman" w:hAnsi="Times New Roman"/>
          <w:noProof/>
          <w:szCs w:val="24"/>
          <w:lang w:val="sr-Latn-CS"/>
        </w:rPr>
        <w:t xml:space="preserve"> 7. </w:t>
      </w:r>
      <w:r>
        <w:rPr>
          <w:rFonts w:ascii="Times New Roman" w:hAnsi="Times New Roman"/>
          <w:noProof/>
          <w:szCs w:val="24"/>
          <w:lang w:val="sr-Latn-CS"/>
        </w:rPr>
        <w:t>aprila</w:t>
      </w:r>
      <w:r w:rsidR="00AD09B9" w:rsidRPr="004E6F82">
        <w:rPr>
          <w:rFonts w:ascii="Times New Roman" w:hAnsi="Times New Roman"/>
          <w:noProof/>
          <w:szCs w:val="24"/>
          <w:lang w:val="sr-Latn-CS"/>
        </w:rPr>
        <w:t xml:space="preserve"> 2012.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između</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Koridora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w:t>
      </w:r>
      <w:r w:rsidR="00AD09B9" w:rsidRPr="004E6F82">
        <w:rPr>
          <w:rFonts w:ascii="Times New Roman" w:hAnsi="Times New Roman"/>
          <w:noProof/>
          <w:szCs w:val="24"/>
          <w:lang w:val="sr-Latn-CS"/>
        </w:rPr>
        <w:t>.</w:t>
      </w:r>
      <w:r>
        <w:rPr>
          <w:rFonts w:ascii="Times New Roman" w:hAnsi="Times New Roman"/>
          <w:noProof/>
          <w:szCs w:val="24"/>
          <w:lang w:val="sr-Latn-CS"/>
        </w:rPr>
        <w:t>o</w:t>
      </w:r>
      <w:r w:rsidR="00AD09B9" w:rsidRPr="004E6F82">
        <w:rPr>
          <w:rFonts w:ascii="Times New Roman" w:hAnsi="Times New Roman"/>
          <w:noProof/>
          <w:szCs w:val="24"/>
          <w:lang w:val="sr-Latn-CS"/>
        </w:rPr>
        <w:t>.</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Beograd</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azerbejdžanske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kompanije</w:t>
      </w:r>
      <w:r w:rsidR="00AD09B9" w:rsidRPr="004E6F82">
        <w:rPr>
          <w:rFonts w:ascii="Times New Roman" w:hAnsi="Times New Roman"/>
          <w:noProof/>
          <w:szCs w:val="24"/>
          <w:lang w:val="sr-Latn-CS"/>
        </w:rPr>
        <w:t xml:space="preserve"> AZVIRT LLC. </w:t>
      </w:r>
      <w:r>
        <w:rPr>
          <w:rFonts w:ascii="Times New Roman" w:hAnsi="Times New Roman"/>
          <w:noProof/>
          <w:szCs w:val="24"/>
          <w:lang w:val="sr-Latn-CS"/>
        </w:rPr>
        <w:t>kao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izvođača</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radova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Projekat</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podrazumeva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izgradnju</w:t>
      </w:r>
      <w:r w:rsidR="00AD09B9" w:rsidRPr="004E6F82">
        <w:rPr>
          <w:rFonts w:ascii="Times New Roman" w:hAnsi="Times New Roman"/>
          <w:noProof/>
          <w:szCs w:val="24"/>
          <w:lang w:val="sr-Latn-CS"/>
        </w:rPr>
        <w:t xml:space="preserve"> 40 </w:t>
      </w:r>
      <w:r>
        <w:rPr>
          <w:rFonts w:ascii="Times New Roman" w:hAnsi="Times New Roman"/>
          <w:noProof/>
          <w:szCs w:val="24"/>
          <w:lang w:val="sr-Latn-CS"/>
        </w:rPr>
        <w:t>kilometara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puta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pratećim</w:t>
      </w:r>
      <w:r w:rsidR="00AD09B9" w:rsidRPr="004E6F82">
        <w:rPr>
          <w:rFonts w:ascii="Times New Roman" w:hAnsi="Times New Roman"/>
          <w:noProof/>
          <w:szCs w:val="24"/>
          <w:lang w:val="sr-Latn-CS"/>
        </w:rPr>
        <w:t xml:space="preserve"> </w:t>
      </w:r>
      <w:r>
        <w:rPr>
          <w:rFonts w:ascii="Times New Roman" w:hAnsi="Times New Roman"/>
          <w:noProof/>
          <w:szCs w:val="24"/>
          <w:lang w:val="sr-Latn-CS"/>
        </w:rPr>
        <w:t>tunelima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mostovima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objektima</w:t>
      </w:r>
      <w:r w:rsidR="00AD09B9" w:rsidRPr="004E6F82">
        <w:rPr>
          <w:rFonts w:ascii="Times New Roman" w:hAnsi="Times New Roman"/>
          <w:noProof/>
          <w:szCs w:val="24"/>
          <w:lang w:val="sr-Latn-CS"/>
        </w:rPr>
        <w:t xml:space="preserve">. </w:t>
      </w:r>
    </w:p>
    <w:p w:rsidR="00AD09B9" w:rsidRPr="004E6F82" w:rsidRDefault="004E6F82" w:rsidP="00AD09B9">
      <w:pPr>
        <w:spacing w:line="240" w:lineRule="auto"/>
        <w:ind w:right="-96" w:firstLine="720"/>
        <w:jc w:val="both"/>
        <w:rPr>
          <w:rFonts w:ascii="Times New Roman" w:hAnsi="Times New Roman"/>
          <w:noProof/>
          <w:szCs w:val="24"/>
          <w:lang w:val="sr-Latn-CS"/>
        </w:rPr>
      </w:pPr>
      <w:r>
        <w:rPr>
          <w:rFonts w:ascii="Times New Roman" w:hAnsi="Times New Roman"/>
          <w:noProof/>
          <w:szCs w:val="24"/>
          <w:lang w:val="sr-Latn-CS"/>
        </w:rPr>
        <w:t>Sporazumom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predviđeno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w:t>
      </w:r>
      <w:r w:rsidR="00AD09B9" w:rsidRPr="004E6F82">
        <w:rPr>
          <w:rFonts w:ascii="Times New Roman" w:hAnsi="Times New Roman"/>
          <w:noProof/>
          <w:szCs w:val="24"/>
          <w:lang w:val="sr-Latn-CS"/>
        </w:rPr>
        <w:t xml:space="preserve"> 49% </w:t>
      </w:r>
      <w:r>
        <w:rPr>
          <w:rFonts w:ascii="Times New Roman" w:hAnsi="Times New Roman"/>
          <w:noProof/>
          <w:szCs w:val="24"/>
          <w:lang w:val="sr-Latn-CS"/>
        </w:rPr>
        <w:t>iznosa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bude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iskorišćeno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nabavku</w:t>
      </w:r>
      <w:r w:rsidR="00AD09B9" w:rsidRPr="004E6F82">
        <w:rPr>
          <w:rFonts w:ascii="Times New Roman" w:hAnsi="Times New Roman"/>
          <w:noProof/>
          <w:szCs w:val="24"/>
          <w:lang w:val="sr-Latn-CS"/>
        </w:rPr>
        <w:t xml:space="preserve"> </w:t>
      </w:r>
      <w:r>
        <w:rPr>
          <w:rFonts w:ascii="Times New Roman" w:hAnsi="Times New Roman"/>
          <w:noProof/>
          <w:szCs w:val="24"/>
          <w:lang w:val="sr-Latn-CS"/>
        </w:rPr>
        <w:t>robe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usluga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pruženih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ili</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proizvedenih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strane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podizvođača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kao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se</w:t>
      </w:r>
      <w:r w:rsidR="00AD09B9" w:rsidRPr="004E6F82">
        <w:rPr>
          <w:rFonts w:ascii="Times New Roman" w:hAnsi="Times New Roman"/>
          <w:noProof/>
          <w:szCs w:val="24"/>
          <w:lang w:val="sr-Latn-CS"/>
        </w:rPr>
        <w:t xml:space="preserve"> </w:t>
      </w:r>
      <w:r>
        <w:rPr>
          <w:rFonts w:ascii="Times New Roman" w:hAnsi="Times New Roman"/>
          <w:noProof/>
          <w:szCs w:val="24"/>
          <w:lang w:val="sr-Latn-CS"/>
        </w:rPr>
        <w:t>vrednost</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Projekta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prelazi</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iznos</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300.000.000 </w:t>
      </w:r>
      <w:r>
        <w:rPr>
          <w:rFonts w:ascii="Times New Roman" w:hAnsi="Times New Roman"/>
          <w:noProof/>
          <w:szCs w:val="24"/>
          <w:lang w:val="sr-Latn-CS"/>
        </w:rPr>
        <w:t>evra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finansira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w:t>
      </w:r>
      <w:r w:rsidR="00AD09B9" w:rsidRPr="004E6F82">
        <w:rPr>
          <w:rFonts w:ascii="Times New Roman" w:hAnsi="Times New Roman"/>
          <w:noProof/>
          <w:szCs w:val="24"/>
          <w:lang w:val="sr-Latn-CS"/>
        </w:rPr>
        <w:t xml:space="preserve"> </w:t>
      </w:r>
      <w:r>
        <w:rPr>
          <w:rFonts w:ascii="Times New Roman" w:hAnsi="Times New Roman"/>
          <w:noProof/>
          <w:szCs w:val="24"/>
          <w:lang w:val="sr-Latn-CS"/>
        </w:rPr>
        <w:t>budžeta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Srbije</w:t>
      </w:r>
      <w:r w:rsidR="00AD09B9" w:rsidRPr="004E6F82">
        <w:rPr>
          <w:rFonts w:ascii="Times New Roman" w:hAnsi="Times New Roman"/>
          <w:noProof/>
          <w:szCs w:val="24"/>
          <w:lang w:val="sr-Latn-CS"/>
        </w:rPr>
        <w:t>.</w:t>
      </w:r>
    </w:p>
    <w:p w:rsidR="00AD09B9" w:rsidRPr="004E6F82" w:rsidRDefault="004E6F82" w:rsidP="00AD09B9">
      <w:pPr>
        <w:tabs>
          <w:tab w:val="left" w:pos="709"/>
        </w:tabs>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članu</w:t>
      </w:r>
      <w:r w:rsidR="00AD09B9" w:rsidRPr="004E6F82">
        <w:rPr>
          <w:rFonts w:ascii="Times New Roman" w:hAnsi="Times New Roman"/>
          <w:noProof/>
          <w:szCs w:val="24"/>
          <w:lang w:val="sr-Latn-CS"/>
        </w:rPr>
        <w:t xml:space="preserve"> 1.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definisan</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period</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raspoloživosti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trajanju</w:t>
      </w:r>
      <w:r w:rsidR="00AD09B9" w:rsidRPr="004E6F82">
        <w:rPr>
          <w:rFonts w:ascii="Times New Roman" w:hAnsi="Times New Roman"/>
          <w:noProof/>
          <w:szCs w:val="24"/>
          <w:lang w:val="sr-Latn-CS"/>
        </w:rPr>
        <w:t xml:space="preserve"> 48 </w:t>
      </w:r>
      <w:r>
        <w:rPr>
          <w:rFonts w:ascii="Times New Roman" w:hAnsi="Times New Roman"/>
          <w:noProof/>
          <w:szCs w:val="24"/>
          <w:lang w:val="sr-Latn-CS"/>
        </w:rPr>
        <w:t>meseci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datuma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stupanja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snagu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odnosno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w:t>
      </w:r>
      <w:r w:rsidR="00AD09B9" w:rsidRPr="004E6F82">
        <w:rPr>
          <w:rFonts w:ascii="Times New Roman" w:hAnsi="Times New Roman"/>
          <w:noProof/>
          <w:szCs w:val="24"/>
          <w:lang w:val="sr-Latn-CS"/>
        </w:rPr>
        <w:t xml:space="preserve"> 4. </w:t>
      </w:r>
      <w:r>
        <w:rPr>
          <w:rFonts w:ascii="Times New Roman" w:hAnsi="Times New Roman"/>
          <w:noProof/>
          <w:szCs w:val="24"/>
          <w:lang w:val="sr-Latn-CS"/>
        </w:rPr>
        <w:t>maja</w:t>
      </w:r>
      <w:r w:rsidR="00AD09B9" w:rsidRPr="004E6F82">
        <w:rPr>
          <w:rFonts w:ascii="Times New Roman" w:hAnsi="Times New Roman"/>
          <w:noProof/>
          <w:szCs w:val="24"/>
          <w:lang w:val="sr-Latn-CS"/>
        </w:rPr>
        <w:t xml:space="preserve"> 2016. </w:t>
      </w:r>
      <w:r>
        <w:rPr>
          <w:rFonts w:ascii="Times New Roman" w:hAnsi="Times New Roman"/>
          <w:noProof/>
          <w:szCs w:val="24"/>
          <w:lang w:val="sr-Latn-CS"/>
        </w:rPr>
        <w:t>godine</w:t>
      </w:r>
      <w:r w:rsidR="00AD09B9" w:rsidRPr="004E6F82">
        <w:rPr>
          <w:rFonts w:ascii="Times New Roman" w:hAnsi="Times New Roman"/>
          <w:noProof/>
          <w:szCs w:val="24"/>
          <w:lang w:val="sr-Latn-CS"/>
        </w:rPr>
        <w:t>.</w:t>
      </w:r>
    </w:p>
    <w:p w:rsidR="00AD09B9" w:rsidRPr="004E6F82" w:rsidRDefault="004E6F82" w:rsidP="00AD09B9">
      <w:pPr>
        <w:tabs>
          <w:tab w:val="left" w:pos="709"/>
        </w:tabs>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Do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isteka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perioda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raspoloživosti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iskorišćeno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79,5% </w:t>
      </w:r>
      <w:r>
        <w:rPr>
          <w:rFonts w:ascii="Times New Roman" w:hAnsi="Times New Roman"/>
          <w:noProof/>
          <w:szCs w:val="24"/>
          <w:lang w:val="sr-Latn-CS"/>
        </w:rPr>
        <w:t>ukupnog</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iznosa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isplatu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avansa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37 </w:t>
      </w:r>
      <w:r>
        <w:rPr>
          <w:rFonts w:ascii="Times New Roman" w:hAnsi="Times New Roman"/>
          <w:noProof/>
          <w:szCs w:val="24"/>
          <w:lang w:val="sr-Latn-CS"/>
        </w:rPr>
        <w:t>privremenih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situacija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izvođaču</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radova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ukunom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iznosu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238.368.257,55 </w:t>
      </w:r>
      <w:r>
        <w:rPr>
          <w:rFonts w:ascii="Times New Roman" w:hAnsi="Times New Roman"/>
          <w:noProof/>
          <w:szCs w:val="24"/>
          <w:lang w:val="sr-Latn-CS"/>
        </w:rPr>
        <w:t>evra</w:t>
      </w:r>
      <w:r w:rsidR="00AD09B9" w:rsidRPr="004E6F82">
        <w:rPr>
          <w:rFonts w:ascii="Times New Roman" w:hAnsi="Times New Roman"/>
          <w:noProof/>
          <w:szCs w:val="24"/>
          <w:lang w:val="sr-Latn-CS"/>
        </w:rPr>
        <w:t xml:space="preserve">.  </w:t>
      </w:r>
    </w:p>
    <w:p w:rsidR="00AD09B9" w:rsidRPr="004E6F82" w:rsidRDefault="004E6F82" w:rsidP="00AD09B9">
      <w:pPr>
        <w:tabs>
          <w:tab w:val="left" w:pos="709"/>
        </w:tabs>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Kako</w:t>
      </w:r>
      <w:r w:rsidR="00AD09B9" w:rsidRPr="004E6F82">
        <w:rPr>
          <w:rFonts w:ascii="Times New Roman" w:hAnsi="Times New Roman"/>
          <w:noProof/>
          <w:szCs w:val="24"/>
          <w:lang w:val="sr-Latn-CS"/>
        </w:rPr>
        <w:t xml:space="preserve"> </w:t>
      </w:r>
      <w:r>
        <w:rPr>
          <w:rFonts w:ascii="Times New Roman" w:hAnsi="Times New Roman"/>
          <w:noProof/>
          <w:szCs w:val="24"/>
          <w:lang w:val="sr-Latn-CS"/>
        </w:rPr>
        <w:t>bi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se</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odobrena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sredstva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potpunosti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iskoristila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odnosno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okončala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implementacija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Projekta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što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podrazumeva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završetak</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radova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isplatu</w:t>
      </w:r>
      <w:r w:rsidR="00AD09B9" w:rsidRPr="004E6F82">
        <w:rPr>
          <w:rFonts w:ascii="Times New Roman" w:hAnsi="Times New Roman"/>
          <w:noProof/>
          <w:szCs w:val="24"/>
          <w:lang w:val="sr-Latn-CS"/>
        </w:rPr>
        <w:t xml:space="preserve"> </w:t>
      </w:r>
      <w:r w:rsidR="00AD09B9" w:rsidRPr="004E6F82">
        <w:rPr>
          <w:rFonts w:ascii="Times New Roman" w:hAnsi="Times New Roman"/>
          <w:i/>
          <w:noProof/>
          <w:szCs w:val="24"/>
          <w:lang w:val="sr-Latn-CS"/>
        </w:rPr>
        <w:t>AZVIRT-</w:t>
      </w:r>
      <w:r>
        <w:rPr>
          <w:rFonts w:ascii="Times New Roman" w:hAnsi="Times New Roman"/>
          <w:i/>
          <w:noProof/>
          <w:szCs w:val="24"/>
          <w:lang w:val="sr-Latn-CS"/>
        </w:rPr>
        <w:t>u</w:t>
      </w:r>
      <w:r w:rsidR="00AD09B9" w:rsidRPr="004E6F82">
        <w:rPr>
          <w:rFonts w:ascii="Times New Roman" w:hAnsi="Times New Roman"/>
          <w:i/>
          <w:noProof/>
          <w:szCs w:val="24"/>
          <w:lang w:val="sr-Latn-CS"/>
        </w:rPr>
        <w:t xml:space="preserve"> LLC</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iznosa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w:t>
      </w:r>
      <w:r w:rsidR="00AD09B9" w:rsidRPr="004E6F82">
        <w:rPr>
          <w:rFonts w:ascii="Times New Roman" w:hAnsi="Times New Roman"/>
          <w:noProof/>
          <w:szCs w:val="24"/>
          <w:lang w:val="sr-Latn-CS"/>
        </w:rPr>
        <w:t xml:space="preserve"> </w:t>
      </w:r>
      <w:r>
        <w:rPr>
          <w:rFonts w:ascii="Times New Roman" w:hAnsi="Times New Roman"/>
          <w:noProof/>
          <w:szCs w:val="24"/>
          <w:lang w:val="sr-Latn-CS"/>
        </w:rPr>
        <w:t>osnovu</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konačne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situacije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otklanjanje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nedostataka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garantnom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periodu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isplatu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zadržanog</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iznosa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druga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plaćanja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skladu</w:t>
      </w:r>
      <w:r w:rsidR="00AD09B9" w:rsidRPr="004E6F82">
        <w:rPr>
          <w:rFonts w:ascii="Times New Roman" w:hAnsi="Times New Roman"/>
          <w:noProof/>
          <w:szCs w:val="24"/>
          <w:lang w:val="sr-Latn-CS"/>
        </w:rPr>
        <w:t xml:space="preserve"> </w:t>
      </w:r>
      <w:r>
        <w:rPr>
          <w:rFonts w:ascii="Times New Roman" w:hAnsi="Times New Roman"/>
          <w:noProof/>
          <w:szCs w:val="24"/>
          <w:lang w:val="sr-Latn-CS"/>
        </w:rPr>
        <w:t>Ugovorom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izgradnji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Ministarstvo</w:t>
      </w:r>
      <w:r w:rsidR="00AD09B9" w:rsidRPr="004E6F82">
        <w:rPr>
          <w:rFonts w:ascii="Times New Roman" w:hAnsi="Times New Roman"/>
          <w:noProof/>
          <w:szCs w:val="24"/>
          <w:lang w:val="sr-Latn-CS"/>
        </w:rPr>
        <w:t xml:space="preserve"> </w:t>
      </w:r>
      <w:r>
        <w:rPr>
          <w:rFonts w:ascii="Times New Roman" w:hAnsi="Times New Roman"/>
          <w:noProof/>
          <w:szCs w:val="24"/>
          <w:lang w:val="sr-Latn-CS"/>
        </w:rPr>
        <w:t>građevinarstva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saobraćaja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infrastrukture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pokrenulo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inicijativu</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produženje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perioda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raspoloživosti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zajma</w:t>
      </w:r>
      <w:r w:rsidR="00AD09B9" w:rsidRPr="004E6F82">
        <w:rPr>
          <w:rFonts w:ascii="Times New Roman" w:hAnsi="Times New Roman"/>
          <w:noProof/>
          <w:szCs w:val="24"/>
          <w:lang w:val="sr-Latn-CS"/>
        </w:rPr>
        <w:t xml:space="preserve">. </w:t>
      </w:r>
    </w:p>
    <w:p w:rsidR="00AD09B9" w:rsidRPr="004E6F82" w:rsidRDefault="004E6F82" w:rsidP="00AD09B9">
      <w:pPr>
        <w:tabs>
          <w:tab w:val="left" w:pos="709"/>
        </w:tabs>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Postupajući</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zaključku</w:t>
      </w:r>
      <w:r w:rsidR="00AD09B9" w:rsidRPr="004E6F82">
        <w:rPr>
          <w:rFonts w:ascii="Times New Roman" w:hAnsi="Times New Roman"/>
          <w:noProof/>
          <w:szCs w:val="24"/>
          <w:lang w:val="sr-Latn-CS"/>
        </w:rPr>
        <w:t xml:space="preserve"> </w:t>
      </w:r>
      <w:r>
        <w:rPr>
          <w:rFonts w:ascii="Times New Roman" w:hAnsi="Times New Roman"/>
          <w:noProof/>
          <w:szCs w:val="24"/>
          <w:lang w:val="sr-Latn-CS"/>
        </w:rPr>
        <w:t>Vlade</w:t>
      </w:r>
      <w:r w:rsidR="00AD09B9" w:rsidRPr="004E6F82">
        <w:rPr>
          <w:rFonts w:ascii="Times New Roman" w:hAnsi="Times New Roman"/>
          <w:noProof/>
          <w:szCs w:val="24"/>
          <w:lang w:val="sr-Latn-CS"/>
        </w:rPr>
        <w:t xml:space="preserve"> 05 </w:t>
      </w:r>
      <w:r>
        <w:rPr>
          <w:rFonts w:ascii="Times New Roman" w:hAnsi="Times New Roman"/>
          <w:noProof/>
          <w:szCs w:val="24"/>
          <w:lang w:val="sr-Latn-CS"/>
        </w:rPr>
        <w:t>Broj</w:t>
      </w:r>
      <w:r w:rsidR="00AD09B9" w:rsidRPr="004E6F82">
        <w:rPr>
          <w:rFonts w:ascii="Times New Roman" w:hAnsi="Times New Roman"/>
          <w:noProof/>
          <w:szCs w:val="24"/>
          <w:lang w:val="sr-Latn-CS"/>
        </w:rPr>
        <w:t xml:space="preserve">: 48-3672/2016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8. </w:t>
      </w:r>
      <w:r>
        <w:rPr>
          <w:rFonts w:ascii="Times New Roman" w:hAnsi="Times New Roman"/>
          <w:noProof/>
          <w:szCs w:val="24"/>
          <w:lang w:val="sr-Latn-CS"/>
        </w:rPr>
        <w:t>aprila</w:t>
      </w:r>
      <w:r w:rsidR="00AD09B9" w:rsidRPr="004E6F82">
        <w:rPr>
          <w:rFonts w:ascii="Times New Roman" w:hAnsi="Times New Roman"/>
          <w:noProof/>
          <w:szCs w:val="24"/>
          <w:lang w:val="sr-Latn-CS"/>
        </w:rPr>
        <w:t xml:space="preserve"> 2016.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dana</w:t>
      </w:r>
      <w:r w:rsidR="00AD09B9" w:rsidRPr="004E6F82">
        <w:rPr>
          <w:rFonts w:ascii="Times New Roman" w:hAnsi="Times New Roman"/>
          <w:noProof/>
          <w:szCs w:val="24"/>
          <w:lang w:val="sr-Latn-CS"/>
        </w:rPr>
        <w:t xml:space="preserve"> 21. </w:t>
      </w:r>
      <w:r>
        <w:rPr>
          <w:rFonts w:ascii="Times New Roman" w:hAnsi="Times New Roman"/>
          <w:noProof/>
          <w:szCs w:val="24"/>
          <w:lang w:val="sr-Latn-CS"/>
        </w:rPr>
        <w:t>aprila</w:t>
      </w:r>
      <w:r w:rsidR="00AD09B9" w:rsidRPr="004E6F82">
        <w:rPr>
          <w:rFonts w:ascii="Times New Roman" w:hAnsi="Times New Roman"/>
          <w:noProof/>
          <w:szCs w:val="24"/>
          <w:lang w:val="sr-Latn-CS"/>
        </w:rPr>
        <w:t xml:space="preserve"> 2016.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upućen</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zahtev</w:t>
      </w:r>
      <w:r w:rsidR="00AD09B9" w:rsidRPr="004E6F82">
        <w:rPr>
          <w:rFonts w:ascii="Times New Roman" w:hAnsi="Times New Roman"/>
          <w:noProof/>
          <w:szCs w:val="24"/>
          <w:lang w:val="sr-Latn-CS"/>
        </w:rPr>
        <w:t xml:space="preserve"> </w:t>
      </w:r>
      <w:r>
        <w:rPr>
          <w:rFonts w:ascii="Times New Roman" w:hAnsi="Times New Roman"/>
          <w:noProof/>
          <w:szCs w:val="24"/>
          <w:lang w:val="sr-Latn-CS"/>
        </w:rPr>
        <w:t>Ministarstvu</w:t>
      </w:r>
      <w:r w:rsidR="00AD09B9" w:rsidRPr="004E6F82">
        <w:rPr>
          <w:rFonts w:ascii="Times New Roman" w:hAnsi="Times New Roman"/>
          <w:noProof/>
          <w:szCs w:val="24"/>
          <w:lang w:val="sr-Latn-CS"/>
        </w:rPr>
        <w:t xml:space="preserve"> </w:t>
      </w:r>
      <w:r>
        <w:rPr>
          <w:rFonts w:ascii="Times New Roman" w:hAnsi="Times New Roman"/>
          <w:noProof/>
          <w:szCs w:val="24"/>
          <w:lang w:val="sr-Latn-CS"/>
        </w:rPr>
        <w:t>ekonomije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Azerbejdžan</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produžetak</w:t>
      </w:r>
      <w:r w:rsidR="00AD09B9" w:rsidRPr="004E6F82">
        <w:rPr>
          <w:rFonts w:ascii="Times New Roman" w:hAnsi="Times New Roman"/>
          <w:noProof/>
          <w:szCs w:val="24"/>
          <w:lang w:val="sr-Latn-CS"/>
        </w:rPr>
        <w:t xml:space="preserve"> </w:t>
      </w:r>
      <w:r>
        <w:rPr>
          <w:rFonts w:ascii="Times New Roman" w:hAnsi="Times New Roman"/>
          <w:noProof/>
          <w:szCs w:val="24"/>
          <w:lang w:val="sr-Latn-CS"/>
        </w:rPr>
        <w:t>perioda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raspoloživosti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dodatnih</w:t>
      </w:r>
      <w:r w:rsidR="00AD09B9" w:rsidRPr="004E6F82">
        <w:rPr>
          <w:rFonts w:ascii="Times New Roman" w:hAnsi="Times New Roman"/>
          <w:noProof/>
          <w:szCs w:val="24"/>
          <w:lang w:val="sr-Latn-CS"/>
        </w:rPr>
        <w:t xml:space="preserve"> 12 </w:t>
      </w:r>
      <w:r>
        <w:rPr>
          <w:rFonts w:ascii="Times New Roman" w:hAnsi="Times New Roman"/>
          <w:noProof/>
          <w:szCs w:val="24"/>
          <w:lang w:val="sr-Latn-CS"/>
        </w:rPr>
        <w:t>meseci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odnosno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w:t>
      </w:r>
      <w:r w:rsidR="00AD09B9" w:rsidRPr="004E6F82">
        <w:rPr>
          <w:rFonts w:ascii="Times New Roman" w:hAnsi="Times New Roman"/>
          <w:noProof/>
          <w:szCs w:val="24"/>
          <w:lang w:val="sr-Latn-CS"/>
        </w:rPr>
        <w:t xml:space="preserve"> 4. </w:t>
      </w:r>
      <w:r>
        <w:rPr>
          <w:rFonts w:ascii="Times New Roman" w:hAnsi="Times New Roman"/>
          <w:noProof/>
          <w:szCs w:val="24"/>
          <w:lang w:val="sr-Latn-CS"/>
        </w:rPr>
        <w:t>maja</w:t>
      </w:r>
      <w:r w:rsidR="00AD09B9" w:rsidRPr="004E6F82">
        <w:rPr>
          <w:rFonts w:ascii="Times New Roman" w:hAnsi="Times New Roman"/>
          <w:noProof/>
          <w:szCs w:val="24"/>
          <w:lang w:val="sr-Latn-CS"/>
        </w:rPr>
        <w:t xml:space="preserve"> 2017.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skladu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sa</w:t>
      </w:r>
      <w:r w:rsidR="00AD09B9" w:rsidRPr="004E6F82">
        <w:rPr>
          <w:rFonts w:ascii="Times New Roman" w:hAnsi="Times New Roman"/>
          <w:noProof/>
          <w:szCs w:val="24"/>
          <w:lang w:val="sr-Latn-CS"/>
        </w:rPr>
        <w:t xml:space="preserve"> </w:t>
      </w:r>
      <w:r>
        <w:rPr>
          <w:rFonts w:ascii="Times New Roman" w:hAnsi="Times New Roman"/>
          <w:noProof/>
          <w:szCs w:val="24"/>
          <w:lang w:val="sr-Latn-CS"/>
        </w:rPr>
        <w:t>tim</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zaključivanje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daljem</w:t>
      </w:r>
      <w:r w:rsidR="00AD09B9" w:rsidRPr="004E6F82">
        <w:rPr>
          <w:rFonts w:ascii="Times New Roman" w:hAnsi="Times New Roman"/>
          <w:noProof/>
          <w:szCs w:val="24"/>
          <w:lang w:val="sr-Latn-CS"/>
        </w:rPr>
        <w:t xml:space="preserve"> </w:t>
      </w:r>
      <w:r>
        <w:rPr>
          <w:rFonts w:ascii="Times New Roman" w:hAnsi="Times New Roman"/>
          <w:noProof/>
          <w:szCs w:val="24"/>
          <w:lang w:val="sr-Latn-CS"/>
        </w:rPr>
        <w:t>tekstu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w:t>
      </w:r>
    </w:p>
    <w:p w:rsidR="00AD09B9" w:rsidRPr="004E6F82" w:rsidRDefault="004E6F82" w:rsidP="00AD09B9">
      <w:pPr>
        <w:tabs>
          <w:tab w:val="left" w:pos="709"/>
        </w:tabs>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toku</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postupka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usaglašavanja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teksta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prihvaćen</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predlog</w:t>
      </w:r>
      <w:r w:rsidR="00AD09B9" w:rsidRPr="004E6F82">
        <w:rPr>
          <w:rFonts w:ascii="Times New Roman" w:hAnsi="Times New Roman"/>
          <w:noProof/>
          <w:szCs w:val="24"/>
          <w:lang w:val="sr-Latn-CS"/>
        </w:rPr>
        <w:t xml:space="preserve"> </w:t>
      </w:r>
      <w:r>
        <w:rPr>
          <w:rFonts w:ascii="Times New Roman" w:hAnsi="Times New Roman"/>
          <w:noProof/>
          <w:szCs w:val="24"/>
          <w:lang w:val="sr-Latn-CS"/>
        </w:rPr>
        <w:t>azerbejdžanske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strane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vezi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sprovođenjem</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postupka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usvajanja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w:t>
      </w:r>
      <w:r w:rsidR="00AD09B9" w:rsidRPr="004E6F82">
        <w:rPr>
          <w:rFonts w:ascii="Times New Roman" w:hAnsi="Times New Roman"/>
          <w:noProof/>
          <w:szCs w:val="24"/>
          <w:lang w:val="sr-Latn-CS"/>
        </w:rPr>
        <w:t xml:space="preserve"> </w:t>
      </w:r>
      <w:r>
        <w:rPr>
          <w:rFonts w:ascii="Times New Roman" w:hAnsi="Times New Roman"/>
          <w:noProof/>
          <w:szCs w:val="24"/>
          <w:lang w:val="sr-Latn-CS"/>
        </w:rPr>
        <w:lastRenderedPageBreak/>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strane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Narodne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skupštine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imajući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vidu</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azerbejdžanska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strana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mora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sprovede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ovaj</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postupak</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skladu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svojim</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zakonodavstvom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kao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insistira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obostranom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sprovođenju</w:t>
      </w:r>
      <w:r w:rsidR="00AD09B9" w:rsidRPr="004E6F82">
        <w:rPr>
          <w:rFonts w:ascii="Times New Roman" w:hAnsi="Times New Roman"/>
          <w:noProof/>
          <w:szCs w:val="24"/>
          <w:lang w:val="sr-Latn-CS"/>
        </w:rPr>
        <w:t xml:space="preserve"> </w:t>
      </w:r>
      <w:r>
        <w:rPr>
          <w:rFonts w:ascii="Times New Roman" w:hAnsi="Times New Roman"/>
          <w:noProof/>
          <w:szCs w:val="24"/>
          <w:lang w:val="sr-Latn-CS"/>
        </w:rPr>
        <w:t>tog</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postupka</w:t>
      </w:r>
      <w:r w:rsidR="00AD09B9" w:rsidRPr="004E6F82">
        <w:rPr>
          <w:rFonts w:ascii="Times New Roman" w:hAnsi="Times New Roman"/>
          <w:noProof/>
          <w:szCs w:val="24"/>
          <w:lang w:val="sr-Latn-CS"/>
        </w:rPr>
        <w:t xml:space="preserve"> </w:t>
      </w:r>
      <w:r>
        <w:rPr>
          <w:rFonts w:ascii="Times New Roman" w:hAnsi="Times New Roman"/>
          <w:noProof/>
          <w:szCs w:val="24"/>
          <w:lang w:val="sr-Latn-CS"/>
        </w:rPr>
        <w:t>kako</w:t>
      </w:r>
      <w:r w:rsidR="00AD09B9" w:rsidRPr="004E6F82">
        <w:rPr>
          <w:rFonts w:ascii="Times New Roman" w:hAnsi="Times New Roman"/>
          <w:noProof/>
          <w:szCs w:val="24"/>
          <w:lang w:val="sr-Latn-CS"/>
        </w:rPr>
        <w:t xml:space="preserve"> </w:t>
      </w:r>
      <w:r>
        <w:rPr>
          <w:rFonts w:ascii="Times New Roman" w:hAnsi="Times New Roman"/>
          <w:noProof/>
          <w:szCs w:val="24"/>
          <w:lang w:val="sr-Latn-CS"/>
        </w:rPr>
        <w:t>bi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tretirao</w:t>
      </w:r>
      <w:r w:rsidR="00AD09B9" w:rsidRPr="004E6F82">
        <w:rPr>
          <w:rFonts w:ascii="Times New Roman" w:hAnsi="Times New Roman"/>
          <w:noProof/>
          <w:szCs w:val="24"/>
          <w:lang w:val="sr-Latn-CS"/>
        </w:rPr>
        <w:t xml:space="preserve"> </w:t>
      </w:r>
      <w:r>
        <w:rPr>
          <w:rFonts w:ascii="Times New Roman" w:hAnsi="Times New Roman"/>
          <w:noProof/>
          <w:szCs w:val="24"/>
          <w:lang w:val="sr-Latn-CS"/>
        </w:rPr>
        <w:t>kao</w:t>
      </w:r>
      <w:r w:rsidR="00AD09B9" w:rsidRPr="004E6F82">
        <w:rPr>
          <w:rFonts w:ascii="Times New Roman" w:hAnsi="Times New Roman"/>
          <w:noProof/>
          <w:szCs w:val="24"/>
          <w:lang w:val="sr-Latn-CS"/>
        </w:rPr>
        <w:t xml:space="preserve"> </w:t>
      </w:r>
      <w:r>
        <w:rPr>
          <w:rFonts w:ascii="Times New Roman" w:hAnsi="Times New Roman"/>
          <w:noProof/>
          <w:szCs w:val="24"/>
          <w:lang w:val="sr-Latn-CS"/>
        </w:rPr>
        <w:t>međunarodni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ugovor</w:t>
      </w:r>
      <w:r w:rsidR="00AD09B9" w:rsidRPr="004E6F82">
        <w:rPr>
          <w:rFonts w:ascii="Times New Roman" w:hAnsi="Times New Roman"/>
          <w:noProof/>
          <w:szCs w:val="24"/>
          <w:lang w:val="sr-Latn-CS"/>
        </w:rPr>
        <w:t xml:space="preserve">. </w:t>
      </w:r>
    </w:p>
    <w:p w:rsidR="00AD09B9" w:rsidRPr="004E6F82" w:rsidRDefault="004E6F82" w:rsidP="00AD09B9">
      <w:pPr>
        <w:tabs>
          <w:tab w:val="left" w:pos="709"/>
        </w:tabs>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Budući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će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procedura</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ratifikacije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kod</w:t>
      </w:r>
      <w:r w:rsidR="00AD09B9" w:rsidRPr="004E6F82">
        <w:rPr>
          <w:rFonts w:ascii="Times New Roman" w:hAnsi="Times New Roman"/>
          <w:noProof/>
          <w:szCs w:val="24"/>
          <w:lang w:val="sr-Latn-CS"/>
        </w:rPr>
        <w:t xml:space="preserve"> </w:t>
      </w:r>
      <w:r>
        <w:rPr>
          <w:rFonts w:ascii="Times New Roman" w:hAnsi="Times New Roman"/>
          <w:noProof/>
          <w:szCs w:val="24"/>
          <w:lang w:val="sr-Latn-CS"/>
        </w:rPr>
        <w:t>obe</w:t>
      </w:r>
      <w:r w:rsidR="00AD09B9" w:rsidRPr="004E6F82">
        <w:rPr>
          <w:rFonts w:ascii="Times New Roman" w:hAnsi="Times New Roman"/>
          <w:noProof/>
          <w:szCs w:val="24"/>
          <w:lang w:val="sr-Latn-CS"/>
        </w:rPr>
        <w:t xml:space="preserve"> </w:t>
      </w:r>
      <w:r>
        <w:rPr>
          <w:rFonts w:ascii="Times New Roman" w:hAnsi="Times New Roman"/>
          <w:noProof/>
          <w:szCs w:val="24"/>
          <w:lang w:val="sr-Latn-CS"/>
        </w:rPr>
        <w:t>ugovorne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strane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zahteva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određeno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vreme</w:t>
      </w:r>
      <w:r w:rsidR="00AD09B9" w:rsidRPr="004E6F82">
        <w:rPr>
          <w:rFonts w:ascii="Times New Roman" w:hAnsi="Times New Roman"/>
          <w:noProof/>
          <w:szCs w:val="24"/>
          <w:lang w:val="sr-Latn-CS"/>
        </w:rPr>
        <w:t xml:space="preserve">, </w:t>
      </w:r>
      <w:r>
        <w:rPr>
          <w:rFonts w:ascii="Times New Roman" w:hAnsi="Times New Roman"/>
          <w:noProof/>
          <w:szCs w:val="24"/>
          <w:lang w:val="sr-Latn-CS"/>
        </w:rPr>
        <w:t>ocenjeno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bi</w:t>
      </w:r>
      <w:r w:rsidR="00AD09B9" w:rsidRPr="004E6F82">
        <w:rPr>
          <w:rFonts w:ascii="Times New Roman" w:hAnsi="Times New Roman"/>
          <w:noProof/>
          <w:szCs w:val="24"/>
          <w:lang w:val="sr-Latn-CS"/>
        </w:rPr>
        <w:t xml:space="preserve"> </w:t>
      </w:r>
      <w:r>
        <w:rPr>
          <w:rFonts w:ascii="Times New Roman" w:hAnsi="Times New Roman"/>
          <w:noProof/>
          <w:szCs w:val="24"/>
          <w:lang w:val="sr-Latn-CS"/>
        </w:rPr>
        <w:t>period</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raspoloživosti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odnosu</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prvobitni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zahtev</w:t>
      </w:r>
      <w:r w:rsidR="00AD09B9" w:rsidRPr="004E6F82">
        <w:rPr>
          <w:rFonts w:ascii="Times New Roman" w:hAnsi="Times New Roman"/>
          <w:noProof/>
          <w:szCs w:val="24"/>
          <w:lang w:val="sr-Latn-CS"/>
        </w:rPr>
        <w:t xml:space="preserve">, </w:t>
      </w:r>
      <w:r>
        <w:rPr>
          <w:rFonts w:ascii="Times New Roman" w:hAnsi="Times New Roman"/>
          <w:noProof/>
          <w:szCs w:val="24"/>
          <w:lang w:val="sr-Latn-CS"/>
        </w:rPr>
        <w:t>trebalo</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produžiti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još</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izvesno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vreme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neophodno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ispunjavanje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uslova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potrebnih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stupanje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snagu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a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zbog</w:t>
      </w:r>
      <w:r w:rsidR="00AD09B9" w:rsidRPr="004E6F82">
        <w:rPr>
          <w:rFonts w:ascii="Times New Roman" w:hAnsi="Times New Roman"/>
          <w:noProof/>
          <w:szCs w:val="24"/>
          <w:lang w:val="sr-Latn-CS"/>
        </w:rPr>
        <w:t xml:space="preserve"> </w:t>
      </w:r>
      <w:r>
        <w:rPr>
          <w:rFonts w:ascii="Times New Roman" w:hAnsi="Times New Roman"/>
          <w:noProof/>
          <w:szCs w:val="24"/>
          <w:lang w:val="sr-Latn-CS"/>
        </w:rPr>
        <w:t>čega</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obostrano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dogovoreno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krajnji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rok</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korišćenje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sredstava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bude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w:t>
      </w:r>
      <w:r w:rsidR="00AD09B9" w:rsidRPr="004E6F82">
        <w:rPr>
          <w:rFonts w:ascii="Times New Roman" w:hAnsi="Times New Roman"/>
          <w:noProof/>
          <w:szCs w:val="24"/>
          <w:lang w:val="sr-Latn-CS"/>
        </w:rPr>
        <w:t xml:space="preserve"> 4. </w:t>
      </w:r>
      <w:r>
        <w:rPr>
          <w:rFonts w:ascii="Times New Roman" w:hAnsi="Times New Roman"/>
          <w:noProof/>
          <w:szCs w:val="24"/>
          <w:lang w:val="sr-Latn-CS"/>
        </w:rPr>
        <w:t>maja</w:t>
      </w:r>
      <w:r w:rsidR="00AD09B9" w:rsidRPr="004E6F82">
        <w:rPr>
          <w:rFonts w:ascii="Times New Roman" w:hAnsi="Times New Roman"/>
          <w:noProof/>
          <w:szCs w:val="24"/>
          <w:lang w:val="sr-Latn-CS"/>
        </w:rPr>
        <w:t xml:space="preserve"> 2018.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p>
    <w:p w:rsidR="00AD09B9" w:rsidRPr="004E6F82" w:rsidRDefault="004E6F82" w:rsidP="00AD09B9">
      <w:pPr>
        <w:autoSpaceDE w:val="0"/>
        <w:autoSpaceDN w:val="0"/>
        <w:adjustRightInd w:val="0"/>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Shodno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navedenom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odredbama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definisani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su</w:t>
      </w:r>
      <w:r w:rsidR="00AD09B9" w:rsidRPr="004E6F82">
        <w:rPr>
          <w:rFonts w:ascii="Times New Roman" w:hAnsi="Times New Roman"/>
          <w:noProof/>
          <w:szCs w:val="24"/>
          <w:lang w:val="sr-Latn-CS"/>
        </w:rPr>
        <w:t xml:space="preserve"> </w:t>
      </w:r>
      <w:r>
        <w:rPr>
          <w:rFonts w:ascii="Times New Roman" w:hAnsi="Times New Roman"/>
          <w:noProof/>
          <w:szCs w:val="24"/>
          <w:lang w:val="sr-Latn-CS"/>
        </w:rPr>
        <w:t>novi</w:t>
      </w:r>
      <w:r w:rsidR="00AD09B9" w:rsidRPr="004E6F82">
        <w:rPr>
          <w:rFonts w:ascii="Times New Roman" w:hAnsi="Times New Roman"/>
          <w:noProof/>
          <w:szCs w:val="24"/>
          <w:lang w:val="sr-Latn-CS"/>
        </w:rPr>
        <w:t xml:space="preserve"> </w:t>
      </w:r>
      <w:r>
        <w:rPr>
          <w:rFonts w:ascii="Times New Roman" w:hAnsi="Times New Roman"/>
          <w:noProof/>
          <w:szCs w:val="24"/>
          <w:lang w:val="sr-Latn-CS"/>
        </w:rPr>
        <w:t>period</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raspoloživosti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izjave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garancije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zajmoprimca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korist</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zajmodavca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preduslovi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stupanje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snagu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principi</w:t>
      </w:r>
      <w:r w:rsidR="00AD09B9" w:rsidRPr="004E6F82">
        <w:rPr>
          <w:rFonts w:ascii="Times New Roman" w:hAnsi="Times New Roman"/>
          <w:noProof/>
          <w:szCs w:val="24"/>
          <w:lang w:val="sr-Latn-CS"/>
        </w:rPr>
        <w:t xml:space="preserve"> </w:t>
      </w:r>
      <w:r>
        <w:rPr>
          <w:rFonts w:ascii="Times New Roman" w:hAnsi="Times New Roman"/>
          <w:noProof/>
          <w:szCs w:val="24"/>
          <w:lang w:val="sr-Latn-CS"/>
        </w:rPr>
        <w:t>tumačenja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odredbe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isti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način</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primenjuju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w:t>
      </w:r>
    </w:p>
    <w:p w:rsidR="00AD09B9" w:rsidRPr="004E6F82" w:rsidRDefault="004E6F82" w:rsidP="00AD09B9">
      <w:pPr>
        <w:autoSpaceDE w:val="0"/>
        <w:autoSpaceDN w:val="0"/>
        <w:adjustRightInd w:val="0"/>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potpisan</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22. </w:t>
      </w:r>
      <w:r>
        <w:rPr>
          <w:rFonts w:ascii="Times New Roman" w:hAnsi="Times New Roman"/>
          <w:noProof/>
          <w:szCs w:val="24"/>
          <w:lang w:val="sr-Latn-CS"/>
        </w:rPr>
        <w:t>septembra</w:t>
      </w:r>
      <w:r w:rsidR="00AD09B9" w:rsidRPr="004E6F82">
        <w:rPr>
          <w:rFonts w:ascii="Times New Roman" w:hAnsi="Times New Roman"/>
          <w:noProof/>
          <w:szCs w:val="24"/>
          <w:lang w:val="sr-Latn-CS"/>
        </w:rPr>
        <w:t xml:space="preserve"> 2016.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p>
    <w:p w:rsidR="00AD09B9" w:rsidRPr="004E6F82" w:rsidRDefault="00AD09B9" w:rsidP="00AD09B9">
      <w:pPr>
        <w:spacing w:line="240" w:lineRule="auto"/>
        <w:jc w:val="both"/>
        <w:rPr>
          <w:rFonts w:ascii="Times New Roman" w:hAnsi="Times New Roman"/>
          <w:noProof/>
          <w:szCs w:val="24"/>
          <w:lang w:val="sr-Latn-CS"/>
        </w:rPr>
      </w:pPr>
    </w:p>
    <w:p w:rsidR="00AD09B9" w:rsidRPr="004E6F82" w:rsidRDefault="00AD09B9" w:rsidP="00AD09B9">
      <w:pPr>
        <w:spacing w:line="240" w:lineRule="auto"/>
        <w:ind w:firstLine="720"/>
        <w:jc w:val="both"/>
        <w:rPr>
          <w:rFonts w:ascii="Times New Roman" w:hAnsi="Times New Roman"/>
          <w:noProof/>
          <w:szCs w:val="24"/>
          <w:lang w:val="sr-Latn-CS"/>
        </w:rPr>
      </w:pPr>
      <w:r w:rsidRPr="004E6F82">
        <w:rPr>
          <w:rFonts w:ascii="Times New Roman" w:hAnsi="Times New Roman"/>
          <w:bCs/>
          <w:noProof/>
          <w:szCs w:val="24"/>
          <w:lang w:val="sr-Latn-CS"/>
        </w:rPr>
        <w:t xml:space="preserve">III. </w:t>
      </w:r>
      <w:r w:rsidR="004E6F82">
        <w:rPr>
          <w:rFonts w:ascii="Times New Roman" w:hAnsi="Times New Roman"/>
          <w:bCs/>
          <w:noProof/>
          <w:szCs w:val="24"/>
          <w:lang w:val="sr-Latn-CS"/>
        </w:rPr>
        <w:t>OBJAŠNJENJE</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OSNOVNIH</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PRAVNIH</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INSTITUTA</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I</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POJEDINAČNIH</w:t>
      </w:r>
      <w:r w:rsidRPr="004E6F82">
        <w:rPr>
          <w:rFonts w:ascii="Times New Roman" w:hAnsi="Times New Roman"/>
          <w:bCs/>
          <w:noProof/>
          <w:szCs w:val="24"/>
          <w:lang w:val="sr-Latn-CS"/>
        </w:rPr>
        <w:t xml:space="preserve"> </w:t>
      </w:r>
      <w:r w:rsidR="004E6F82">
        <w:rPr>
          <w:rFonts w:ascii="Times New Roman" w:hAnsi="Times New Roman"/>
          <w:bCs/>
          <w:noProof/>
          <w:szCs w:val="24"/>
          <w:lang w:val="sr-Latn-CS"/>
        </w:rPr>
        <w:t>REŠENJA</w:t>
      </w:r>
    </w:p>
    <w:p w:rsidR="00AD09B9" w:rsidRPr="004E6F82" w:rsidRDefault="00AD09B9" w:rsidP="00AD09B9">
      <w:pPr>
        <w:spacing w:line="240" w:lineRule="auto"/>
        <w:jc w:val="both"/>
        <w:rPr>
          <w:rFonts w:ascii="Times New Roman" w:hAnsi="Times New Roman"/>
          <w:noProof/>
          <w:szCs w:val="24"/>
          <w:highlight w:val="yellow"/>
          <w:lang w:val="sr-Latn-CS"/>
        </w:rPr>
      </w:pPr>
    </w:p>
    <w:p w:rsidR="00AD09B9" w:rsidRPr="004E6F82" w:rsidRDefault="004E6F82" w:rsidP="00AD09B9">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Odredbom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člana</w:t>
      </w:r>
      <w:r w:rsidR="00AD09B9" w:rsidRPr="004E6F82">
        <w:rPr>
          <w:rFonts w:ascii="Times New Roman" w:hAnsi="Times New Roman"/>
          <w:noProof/>
          <w:szCs w:val="24"/>
          <w:lang w:val="sr-Latn-CS"/>
        </w:rPr>
        <w:t xml:space="preserve"> 1. </w:t>
      </w:r>
      <w:r>
        <w:rPr>
          <w:rFonts w:ascii="Times New Roman" w:hAnsi="Times New Roman"/>
          <w:noProof/>
          <w:szCs w:val="24"/>
          <w:lang w:val="sr-Latn-CS"/>
        </w:rPr>
        <w:t>Predloga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predviđa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potvrđivanje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a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w:t>
      </w:r>
      <w:r w:rsidR="00AD09B9" w:rsidRPr="004E6F82">
        <w:rPr>
          <w:rFonts w:ascii="Times New Roman" w:hAnsi="Times New Roman"/>
          <w:noProof/>
          <w:szCs w:val="24"/>
          <w:lang w:val="sr-Latn-CS"/>
        </w:rPr>
        <w:t xml:space="preserve">a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između</w:t>
      </w:r>
      <w:r w:rsidR="00AD09B9" w:rsidRPr="004E6F82">
        <w:rPr>
          <w:rFonts w:ascii="Times New Roman" w:hAnsi="Times New Roman"/>
          <w:noProof/>
          <w:szCs w:val="24"/>
          <w:lang w:val="sr-Latn-CS"/>
        </w:rPr>
        <w:t xml:space="preserve"> </w:t>
      </w:r>
      <w:r>
        <w:rPr>
          <w:rFonts w:ascii="Times New Roman" w:hAnsi="Times New Roman"/>
          <w:noProof/>
          <w:szCs w:val="24"/>
          <w:lang w:val="sr-Latn-CS"/>
        </w:rPr>
        <w:t>Vlade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kao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zajmoprimca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Vlade</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Republike</w:t>
      </w:r>
      <w:r w:rsidR="00AD09B9" w:rsidRPr="004E6F82">
        <w:rPr>
          <w:rFonts w:ascii="Times New Roman" w:hAnsi="Times New Roman"/>
          <w:noProof/>
          <w:szCs w:val="24"/>
          <w:lang w:val="sr-Latn-CS"/>
        </w:rPr>
        <w:t xml:space="preserve"> </w:t>
      </w:r>
      <w:r>
        <w:rPr>
          <w:rFonts w:ascii="Times New Roman" w:hAnsi="Times New Roman"/>
          <w:noProof/>
          <w:szCs w:val="24"/>
          <w:lang w:val="sr-Latn-CS"/>
        </w:rPr>
        <w:t>Azerbejdžan</w:t>
      </w:r>
      <w:r w:rsidR="00AD09B9" w:rsidRPr="004E6F82">
        <w:rPr>
          <w:rFonts w:ascii="Times New Roman" w:hAnsi="Times New Roman"/>
          <w:noProof/>
          <w:szCs w:val="24"/>
          <w:lang w:val="sr-Latn-CS"/>
        </w:rPr>
        <w:t xml:space="preserve"> </w:t>
      </w:r>
      <w:r>
        <w:rPr>
          <w:rFonts w:ascii="Times New Roman" w:hAnsi="Times New Roman"/>
          <w:noProof/>
          <w:szCs w:val="24"/>
          <w:lang w:val="sr-Latn-CS"/>
        </w:rPr>
        <w:t>kao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zajmodavca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finansiranje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izgradnje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deonica</w:t>
      </w:r>
      <w:r w:rsidR="00AD09B9" w:rsidRPr="004E6F82">
        <w:rPr>
          <w:rFonts w:ascii="Times New Roman" w:hAnsi="Times New Roman"/>
          <w:noProof/>
          <w:szCs w:val="24"/>
          <w:lang w:val="sr-Latn-CS"/>
        </w:rPr>
        <w:t xml:space="preserve"> </w:t>
      </w:r>
      <w:r>
        <w:rPr>
          <w:rFonts w:ascii="Times New Roman" w:hAnsi="Times New Roman"/>
          <w:noProof/>
          <w:szCs w:val="24"/>
          <w:lang w:val="sr-Latn-CS"/>
        </w:rPr>
        <w:t>Ljig</w:t>
      </w:r>
      <w:r w:rsidR="00AD09B9" w:rsidRPr="004E6F82">
        <w:rPr>
          <w:rFonts w:ascii="Times New Roman" w:hAnsi="Times New Roman"/>
          <w:noProof/>
          <w:szCs w:val="24"/>
          <w:lang w:val="sr-Latn-CS"/>
        </w:rPr>
        <w:t xml:space="preserve"> - </w:t>
      </w:r>
      <w:r>
        <w:rPr>
          <w:rFonts w:ascii="Times New Roman" w:hAnsi="Times New Roman"/>
          <w:noProof/>
          <w:szCs w:val="24"/>
          <w:lang w:val="sr-Latn-CS"/>
        </w:rPr>
        <w:t>Boljkovci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Boljkovci</w:t>
      </w:r>
      <w:r w:rsidR="00AD09B9" w:rsidRPr="004E6F82">
        <w:rPr>
          <w:rFonts w:ascii="Times New Roman" w:hAnsi="Times New Roman"/>
          <w:noProof/>
          <w:szCs w:val="24"/>
          <w:lang w:val="sr-Latn-CS"/>
        </w:rPr>
        <w:t xml:space="preserve"> - </w:t>
      </w:r>
      <w:r>
        <w:rPr>
          <w:rFonts w:ascii="Times New Roman" w:hAnsi="Times New Roman"/>
          <w:noProof/>
          <w:szCs w:val="24"/>
          <w:lang w:val="sr-Latn-CS"/>
        </w:rPr>
        <w:t>Takovo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Takovo</w:t>
      </w:r>
      <w:r w:rsidR="00AD09B9" w:rsidRPr="004E6F82">
        <w:rPr>
          <w:rFonts w:ascii="Times New Roman" w:hAnsi="Times New Roman"/>
          <w:noProof/>
          <w:szCs w:val="24"/>
          <w:lang w:val="sr-Latn-CS"/>
        </w:rPr>
        <w:t xml:space="preserve"> - </w:t>
      </w:r>
      <w:r>
        <w:rPr>
          <w:rFonts w:ascii="Times New Roman" w:hAnsi="Times New Roman"/>
          <w:noProof/>
          <w:szCs w:val="24"/>
          <w:lang w:val="sr-Latn-CS"/>
        </w:rPr>
        <w:t>Preljina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autoputa</w:t>
      </w:r>
      <w:r w:rsidR="00AD09B9" w:rsidRPr="004E6F82">
        <w:rPr>
          <w:rFonts w:ascii="Times New Roman" w:hAnsi="Times New Roman"/>
          <w:noProof/>
          <w:szCs w:val="24"/>
          <w:lang w:val="sr-Latn-CS"/>
        </w:rPr>
        <w:t xml:space="preserve"> </w:t>
      </w:r>
      <w:r>
        <w:rPr>
          <w:rFonts w:ascii="Times New Roman" w:hAnsi="Times New Roman"/>
          <w:noProof/>
          <w:szCs w:val="24"/>
          <w:lang w:val="sr-Latn-CS"/>
        </w:rPr>
        <w:t>E</w:t>
      </w:r>
      <w:r w:rsidR="00AD09B9" w:rsidRPr="004E6F82">
        <w:rPr>
          <w:rFonts w:ascii="Times New Roman" w:hAnsi="Times New Roman"/>
          <w:noProof/>
          <w:szCs w:val="24"/>
          <w:lang w:val="sr-Latn-CS"/>
        </w:rPr>
        <w:t xml:space="preserve">-763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Republici</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Srbiji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2. </w:t>
      </w:r>
      <w:r>
        <w:rPr>
          <w:rFonts w:ascii="Times New Roman" w:hAnsi="Times New Roman"/>
          <w:noProof/>
          <w:szCs w:val="24"/>
          <w:lang w:val="sr-Latn-CS"/>
        </w:rPr>
        <w:t>februara</w:t>
      </w:r>
      <w:r w:rsidR="00AD09B9" w:rsidRPr="004E6F82">
        <w:rPr>
          <w:rFonts w:ascii="Times New Roman" w:hAnsi="Times New Roman"/>
          <w:noProof/>
          <w:szCs w:val="24"/>
          <w:lang w:val="sr-Latn-CS"/>
        </w:rPr>
        <w:t xml:space="preserve"> 2012.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koji</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potpisan</w:t>
      </w:r>
      <w:r w:rsidR="00AD09B9" w:rsidRPr="004E6F82">
        <w:rPr>
          <w:rFonts w:ascii="Times New Roman" w:hAnsi="Times New Roman"/>
          <w:noProof/>
          <w:szCs w:val="24"/>
          <w:lang w:val="sr-Latn-CS"/>
        </w:rPr>
        <w:t xml:space="preserve"> 22. </w:t>
      </w:r>
      <w:r>
        <w:rPr>
          <w:rFonts w:ascii="Times New Roman" w:hAnsi="Times New Roman"/>
          <w:noProof/>
          <w:szCs w:val="24"/>
          <w:lang w:val="sr-Latn-CS"/>
        </w:rPr>
        <w:t>septembra</w:t>
      </w:r>
      <w:r w:rsidR="00AD09B9" w:rsidRPr="004E6F82">
        <w:rPr>
          <w:rFonts w:ascii="Times New Roman" w:hAnsi="Times New Roman"/>
          <w:noProof/>
          <w:szCs w:val="24"/>
          <w:lang w:val="sr-Latn-CS"/>
        </w:rPr>
        <w:t xml:space="preserve"> 2016.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p>
    <w:p w:rsidR="00AD09B9" w:rsidRPr="004E6F82" w:rsidRDefault="004E6F82" w:rsidP="00AD09B9">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Odredba</w:t>
      </w:r>
      <w:r w:rsidR="00AD09B9" w:rsidRPr="004E6F82">
        <w:rPr>
          <w:rFonts w:ascii="Times New Roman" w:hAnsi="Times New Roman"/>
          <w:noProof/>
          <w:szCs w:val="24"/>
          <w:lang w:val="sr-Latn-CS"/>
        </w:rPr>
        <w:t xml:space="preserve"> </w:t>
      </w:r>
      <w:r>
        <w:rPr>
          <w:rFonts w:ascii="Times New Roman" w:hAnsi="Times New Roman"/>
          <w:noProof/>
          <w:szCs w:val="24"/>
          <w:lang w:val="sr-Latn-CS"/>
        </w:rPr>
        <w:t>člana</w:t>
      </w:r>
      <w:r w:rsidR="00AD09B9" w:rsidRPr="004E6F82">
        <w:rPr>
          <w:rFonts w:ascii="Times New Roman" w:hAnsi="Times New Roman"/>
          <w:noProof/>
          <w:szCs w:val="24"/>
          <w:lang w:val="sr-Latn-CS"/>
        </w:rPr>
        <w:t xml:space="preserve"> 2. </w:t>
      </w:r>
      <w:r>
        <w:rPr>
          <w:rFonts w:ascii="Times New Roman" w:hAnsi="Times New Roman"/>
          <w:noProof/>
          <w:szCs w:val="24"/>
          <w:lang w:val="sr-Latn-CS"/>
        </w:rPr>
        <w:t>Predloga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sadrži</w:t>
      </w:r>
      <w:r w:rsidR="00AD09B9" w:rsidRPr="004E6F82">
        <w:rPr>
          <w:rFonts w:ascii="Times New Roman" w:hAnsi="Times New Roman"/>
          <w:noProof/>
          <w:szCs w:val="24"/>
          <w:lang w:val="sr-Latn-CS"/>
        </w:rPr>
        <w:t xml:space="preserve"> </w:t>
      </w:r>
      <w:r>
        <w:rPr>
          <w:rFonts w:ascii="Times New Roman" w:hAnsi="Times New Roman"/>
          <w:noProof/>
          <w:szCs w:val="24"/>
          <w:lang w:val="sr-Latn-CS"/>
        </w:rPr>
        <w:t>tekst</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originalu</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engleskom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jeziku</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u</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prevodu</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srpski</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jezik</w:t>
      </w:r>
      <w:r w:rsidR="00AD09B9" w:rsidRPr="004E6F82">
        <w:rPr>
          <w:rFonts w:ascii="Times New Roman" w:hAnsi="Times New Roman"/>
          <w:noProof/>
          <w:szCs w:val="24"/>
          <w:lang w:val="sr-Latn-CS"/>
        </w:rPr>
        <w:t xml:space="preserve">. </w:t>
      </w:r>
    </w:p>
    <w:p w:rsidR="00AD09B9" w:rsidRPr="004E6F82" w:rsidRDefault="004E6F82" w:rsidP="00AD09B9">
      <w:pPr>
        <w:spacing w:line="240" w:lineRule="auto"/>
        <w:ind w:firstLine="720"/>
        <w:jc w:val="both"/>
        <w:rPr>
          <w:rFonts w:ascii="Times New Roman" w:hAnsi="Times New Roman"/>
          <w:noProof/>
          <w:szCs w:val="24"/>
          <w:lang w:val="sr-Latn-CS"/>
        </w:rPr>
      </w:pPr>
      <w:r>
        <w:rPr>
          <w:rFonts w:ascii="Times New Roman" w:hAnsi="Times New Roman"/>
          <w:noProof/>
          <w:szCs w:val="24"/>
          <w:lang w:val="sr-Latn-CS"/>
        </w:rPr>
        <w:t>Odredbom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člana</w:t>
      </w:r>
      <w:r w:rsidR="00AD09B9" w:rsidRPr="004E6F82">
        <w:rPr>
          <w:rFonts w:ascii="Times New Roman" w:hAnsi="Times New Roman"/>
          <w:noProof/>
          <w:szCs w:val="24"/>
          <w:lang w:val="sr-Latn-CS"/>
        </w:rPr>
        <w:t xml:space="preserve"> 3. </w:t>
      </w:r>
      <w:r>
        <w:rPr>
          <w:rFonts w:ascii="Times New Roman" w:hAnsi="Times New Roman"/>
          <w:noProof/>
          <w:szCs w:val="24"/>
          <w:lang w:val="sr-Latn-CS"/>
        </w:rPr>
        <w:t>Predloga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uređuje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stupanje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snagu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ovog</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zakona</w:t>
      </w:r>
      <w:r w:rsidR="00AD09B9" w:rsidRPr="004E6F82">
        <w:rPr>
          <w:rFonts w:ascii="Times New Roman" w:hAnsi="Times New Roman"/>
          <w:noProof/>
          <w:szCs w:val="24"/>
          <w:lang w:val="sr-Latn-CS"/>
        </w:rPr>
        <w:t xml:space="preserve">.  </w:t>
      </w:r>
    </w:p>
    <w:p w:rsidR="00AD09B9" w:rsidRPr="004E6F82" w:rsidRDefault="00AD09B9" w:rsidP="00AD09B9">
      <w:pPr>
        <w:spacing w:line="240" w:lineRule="auto"/>
        <w:ind w:firstLine="708"/>
        <w:jc w:val="both"/>
        <w:rPr>
          <w:rFonts w:ascii="Times New Roman" w:hAnsi="Times New Roman"/>
          <w:noProof/>
          <w:szCs w:val="24"/>
          <w:lang w:val="sr-Latn-CS"/>
        </w:rPr>
      </w:pPr>
    </w:p>
    <w:p w:rsidR="00AD09B9" w:rsidRPr="004E6F82" w:rsidRDefault="00AD09B9" w:rsidP="00AD09B9">
      <w:pPr>
        <w:pStyle w:val="BodyText"/>
        <w:tabs>
          <w:tab w:val="left" w:pos="0"/>
        </w:tabs>
        <w:spacing w:line="240" w:lineRule="auto"/>
        <w:rPr>
          <w:rFonts w:ascii="Times New Roman" w:hAnsi="Times New Roman"/>
          <w:noProof/>
          <w:szCs w:val="24"/>
          <w:lang w:val="sr-Latn-CS"/>
        </w:rPr>
      </w:pPr>
      <w:r w:rsidRPr="004E6F82">
        <w:rPr>
          <w:rFonts w:ascii="Times New Roman" w:hAnsi="Times New Roman"/>
          <w:bCs/>
          <w:noProof/>
          <w:szCs w:val="24"/>
          <w:lang w:val="sr-Latn-CS"/>
        </w:rPr>
        <w:tab/>
        <w:t xml:space="preserve">IV. </w:t>
      </w:r>
      <w:r w:rsidR="004E6F82">
        <w:rPr>
          <w:rFonts w:ascii="Times New Roman" w:hAnsi="Times New Roman"/>
          <w:noProof/>
          <w:szCs w:val="24"/>
          <w:lang w:val="sr-Latn-CS"/>
        </w:rPr>
        <w:t>FINANSIJSKE</w:t>
      </w:r>
      <w:r w:rsidRPr="004E6F82">
        <w:rPr>
          <w:rFonts w:ascii="Times New Roman" w:hAnsi="Times New Roman"/>
          <w:noProof/>
          <w:szCs w:val="24"/>
          <w:lang w:val="sr-Latn-CS"/>
        </w:rPr>
        <w:t xml:space="preserve"> </w:t>
      </w:r>
      <w:r w:rsidR="004E6F82">
        <w:rPr>
          <w:rFonts w:ascii="Times New Roman" w:hAnsi="Times New Roman"/>
          <w:noProof/>
          <w:szCs w:val="24"/>
          <w:lang w:val="sr-Latn-CS"/>
        </w:rPr>
        <w:t>OBAVEZE</w:t>
      </w:r>
      <w:r w:rsidRPr="004E6F82">
        <w:rPr>
          <w:rFonts w:ascii="Times New Roman" w:hAnsi="Times New Roman"/>
          <w:noProof/>
          <w:szCs w:val="24"/>
          <w:lang w:val="sr-Latn-CS"/>
        </w:rPr>
        <w:t xml:space="preserve"> </w:t>
      </w:r>
      <w:r w:rsidR="004E6F82">
        <w:rPr>
          <w:rFonts w:ascii="Times New Roman" w:hAnsi="Times New Roman"/>
          <w:noProof/>
          <w:szCs w:val="24"/>
          <w:lang w:val="sr-Latn-CS"/>
        </w:rPr>
        <w:t>I</w:t>
      </w:r>
      <w:r w:rsidRPr="004E6F82">
        <w:rPr>
          <w:rFonts w:ascii="Times New Roman" w:hAnsi="Times New Roman"/>
          <w:noProof/>
          <w:szCs w:val="24"/>
          <w:lang w:val="sr-Latn-CS"/>
        </w:rPr>
        <w:t xml:space="preserve"> </w:t>
      </w:r>
      <w:r w:rsidR="004E6F82">
        <w:rPr>
          <w:rFonts w:ascii="Times New Roman" w:hAnsi="Times New Roman"/>
          <w:noProof/>
          <w:szCs w:val="24"/>
          <w:lang w:val="sr-Latn-CS"/>
        </w:rPr>
        <w:t>PROCENA</w:t>
      </w:r>
      <w:r w:rsidRPr="004E6F82">
        <w:rPr>
          <w:rFonts w:ascii="Times New Roman" w:hAnsi="Times New Roman"/>
          <w:noProof/>
          <w:szCs w:val="24"/>
          <w:lang w:val="sr-Latn-CS"/>
        </w:rPr>
        <w:t xml:space="preserve"> </w:t>
      </w:r>
      <w:r w:rsidR="004E6F82">
        <w:rPr>
          <w:rFonts w:ascii="Times New Roman" w:hAnsi="Times New Roman"/>
          <w:noProof/>
          <w:szCs w:val="24"/>
          <w:lang w:val="sr-Latn-CS"/>
        </w:rPr>
        <w:t>FINANSIJSKIH</w:t>
      </w:r>
      <w:r w:rsidRPr="004E6F82">
        <w:rPr>
          <w:rFonts w:ascii="Times New Roman" w:hAnsi="Times New Roman"/>
          <w:noProof/>
          <w:szCs w:val="24"/>
          <w:lang w:val="sr-Latn-CS"/>
        </w:rPr>
        <w:t xml:space="preserve"> </w:t>
      </w:r>
      <w:r w:rsidR="004E6F82">
        <w:rPr>
          <w:rFonts w:ascii="Times New Roman" w:hAnsi="Times New Roman"/>
          <w:noProof/>
          <w:szCs w:val="24"/>
          <w:lang w:val="sr-Latn-CS"/>
        </w:rPr>
        <w:t>SREDSTAVA</w:t>
      </w:r>
      <w:r w:rsidRPr="004E6F82">
        <w:rPr>
          <w:rFonts w:ascii="Times New Roman" w:hAnsi="Times New Roman"/>
          <w:noProof/>
          <w:szCs w:val="24"/>
          <w:lang w:val="sr-Latn-CS"/>
        </w:rPr>
        <w:t xml:space="preserve"> </w:t>
      </w:r>
      <w:r w:rsidR="004E6F82">
        <w:rPr>
          <w:rFonts w:ascii="Times New Roman" w:hAnsi="Times New Roman"/>
          <w:noProof/>
          <w:szCs w:val="24"/>
          <w:lang w:val="sr-Latn-CS"/>
        </w:rPr>
        <w:t>KOJA</w:t>
      </w:r>
      <w:r w:rsidRPr="004E6F82">
        <w:rPr>
          <w:rFonts w:ascii="Times New Roman" w:hAnsi="Times New Roman"/>
          <w:noProof/>
          <w:szCs w:val="24"/>
          <w:lang w:val="sr-Latn-CS"/>
        </w:rPr>
        <w:t xml:space="preserve"> </w:t>
      </w:r>
      <w:r w:rsidR="004E6F82">
        <w:rPr>
          <w:rFonts w:ascii="Times New Roman" w:hAnsi="Times New Roman"/>
          <w:noProof/>
          <w:szCs w:val="24"/>
          <w:lang w:val="sr-Latn-CS"/>
        </w:rPr>
        <w:t>NASTAJU</w:t>
      </w:r>
      <w:r w:rsidRPr="004E6F82">
        <w:rPr>
          <w:rFonts w:ascii="Times New Roman" w:hAnsi="Times New Roman"/>
          <w:noProof/>
          <w:szCs w:val="24"/>
          <w:lang w:val="sr-Latn-CS"/>
        </w:rPr>
        <w:t xml:space="preserve"> </w:t>
      </w:r>
      <w:r w:rsidR="004E6F82">
        <w:rPr>
          <w:rFonts w:ascii="Times New Roman" w:hAnsi="Times New Roman"/>
          <w:noProof/>
          <w:szCs w:val="24"/>
          <w:lang w:val="sr-Latn-CS"/>
        </w:rPr>
        <w:t>IZVRŠAVANJEM</w:t>
      </w:r>
      <w:r w:rsidRPr="004E6F82">
        <w:rPr>
          <w:rFonts w:ascii="Times New Roman" w:hAnsi="Times New Roman"/>
          <w:noProof/>
          <w:szCs w:val="24"/>
          <w:lang w:val="sr-Latn-CS"/>
        </w:rPr>
        <w:t xml:space="preserve"> </w:t>
      </w:r>
      <w:r w:rsidR="004E6F82">
        <w:rPr>
          <w:rFonts w:ascii="Times New Roman" w:hAnsi="Times New Roman"/>
          <w:noProof/>
          <w:szCs w:val="24"/>
          <w:lang w:val="sr-Latn-CS"/>
        </w:rPr>
        <w:t>ZAKONA</w:t>
      </w:r>
      <w:r w:rsidRPr="004E6F82">
        <w:rPr>
          <w:rFonts w:ascii="Times New Roman" w:hAnsi="Times New Roman"/>
          <w:noProof/>
          <w:szCs w:val="24"/>
          <w:lang w:val="sr-Latn-CS"/>
        </w:rPr>
        <w:t xml:space="preserve">    </w:t>
      </w:r>
      <w:r w:rsidRPr="004E6F82">
        <w:rPr>
          <w:rFonts w:ascii="Times New Roman" w:hAnsi="Times New Roman"/>
          <w:noProof/>
          <w:szCs w:val="24"/>
          <w:lang w:val="sr-Latn-CS"/>
        </w:rPr>
        <w:tab/>
        <w:t xml:space="preserve"> </w:t>
      </w:r>
    </w:p>
    <w:p w:rsidR="00AD09B9" w:rsidRPr="004E6F82" w:rsidRDefault="00AD09B9" w:rsidP="00AD09B9">
      <w:pPr>
        <w:spacing w:line="240" w:lineRule="auto"/>
        <w:ind w:firstLine="720"/>
        <w:jc w:val="both"/>
        <w:rPr>
          <w:rFonts w:ascii="Times New Roman" w:hAnsi="Times New Roman"/>
          <w:b/>
          <w:bCs/>
          <w:noProof/>
          <w:szCs w:val="24"/>
          <w:lang w:val="sr-Latn-CS"/>
        </w:rPr>
      </w:pPr>
    </w:p>
    <w:p w:rsidR="00AD09B9" w:rsidRPr="004E6F82" w:rsidRDefault="00AD09B9" w:rsidP="00AD09B9">
      <w:pPr>
        <w:spacing w:line="240" w:lineRule="auto"/>
        <w:jc w:val="both"/>
        <w:rPr>
          <w:rFonts w:ascii="Times New Roman" w:hAnsi="Times New Roman"/>
          <w:noProof/>
          <w:szCs w:val="24"/>
          <w:lang w:val="sr-Latn-CS"/>
        </w:rPr>
      </w:pPr>
      <w:r w:rsidRPr="004E6F82">
        <w:rPr>
          <w:rFonts w:ascii="Times New Roman" w:hAnsi="Times New Roman"/>
          <w:noProof/>
          <w:szCs w:val="24"/>
          <w:lang w:val="sr-Latn-CS"/>
        </w:rPr>
        <w:t xml:space="preserve"> </w:t>
      </w:r>
      <w:r w:rsidRPr="004E6F82">
        <w:rPr>
          <w:rFonts w:ascii="Times New Roman" w:hAnsi="Times New Roman"/>
          <w:noProof/>
          <w:szCs w:val="24"/>
          <w:lang w:val="sr-Latn-CS"/>
        </w:rPr>
        <w:tab/>
      </w:r>
      <w:r w:rsidR="004E6F82">
        <w:rPr>
          <w:rFonts w:ascii="Times New Roman" w:hAnsi="Times New Roman"/>
          <w:noProof/>
          <w:szCs w:val="24"/>
          <w:lang w:val="sr-Latn-CS"/>
        </w:rPr>
        <w:t>Za</w:t>
      </w:r>
      <w:r w:rsidRPr="004E6F82">
        <w:rPr>
          <w:rFonts w:ascii="Times New Roman" w:hAnsi="Times New Roman"/>
          <w:noProof/>
          <w:szCs w:val="24"/>
          <w:lang w:val="sr-Latn-CS"/>
        </w:rPr>
        <w:t xml:space="preserve"> </w:t>
      </w:r>
      <w:r w:rsidR="004E6F82">
        <w:rPr>
          <w:rFonts w:ascii="Times New Roman" w:hAnsi="Times New Roman"/>
          <w:noProof/>
          <w:szCs w:val="24"/>
          <w:lang w:val="sr-Latn-CS"/>
        </w:rPr>
        <w:t>sprovođenje</w:t>
      </w:r>
      <w:r w:rsidRPr="004E6F82">
        <w:rPr>
          <w:rFonts w:ascii="Times New Roman" w:hAnsi="Times New Roman"/>
          <w:noProof/>
          <w:szCs w:val="24"/>
          <w:lang w:val="sr-Latn-CS"/>
        </w:rPr>
        <w:t xml:space="preserve"> </w:t>
      </w:r>
      <w:r w:rsidR="004E6F82">
        <w:rPr>
          <w:rFonts w:ascii="Times New Roman" w:hAnsi="Times New Roman"/>
          <w:noProof/>
          <w:szCs w:val="24"/>
          <w:lang w:val="sr-Latn-CS"/>
        </w:rPr>
        <w:t>ovog</w:t>
      </w:r>
      <w:r w:rsidRPr="004E6F82">
        <w:rPr>
          <w:rFonts w:ascii="Times New Roman" w:hAnsi="Times New Roman"/>
          <w:noProof/>
          <w:szCs w:val="24"/>
          <w:lang w:val="sr-Latn-CS"/>
        </w:rPr>
        <w:t xml:space="preserve"> </w:t>
      </w:r>
      <w:r w:rsidR="004E6F82">
        <w:rPr>
          <w:rFonts w:ascii="Times New Roman" w:hAnsi="Times New Roman"/>
          <w:noProof/>
          <w:szCs w:val="24"/>
          <w:lang w:val="sr-Latn-CS"/>
        </w:rPr>
        <w:t>zakona</w:t>
      </w:r>
      <w:r w:rsidRPr="004E6F82">
        <w:rPr>
          <w:rFonts w:ascii="Times New Roman" w:hAnsi="Times New Roman"/>
          <w:noProof/>
          <w:szCs w:val="24"/>
          <w:lang w:val="sr-Latn-CS"/>
        </w:rPr>
        <w:t xml:space="preserve"> </w:t>
      </w:r>
      <w:r w:rsidR="004E6F82">
        <w:rPr>
          <w:rFonts w:ascii="Times New Roman" w:hAnsi="Times New Roman"/>
          <w:noProof/>
          <w:szCs w:val="24"/>
          <w:lang w:val="sr-Latn-CS"/>
        </w:rPr>
        <w:t>nije</w:t>
      </w:r>
      <w:r w:rsidRPr="004E6F82">
        <w:rPr>
          <w:rFonts w:ascii="Times New Roman" w:hAnsi="Times New Roman"/>
          <w:noProof/>
          <w:szCs w:val="24"/>
          <w:lang w:val="sr-Latn-CS"/>
        </w:rPr>
        <w:t xml:space="preserve"> </w:t>
      </w:r>
      <w:r w:rsidR="004E6F82">
        <w:rPr>
          <w:rFonts w:ascii="Times New Roman" w:hAnsi="Times New Roman"/>
          <w:noProof/>
          <w:szCs w:val="24"/>
          <w:lang w:val="sr-Latn-CS"/>
        </w:rPr>
        <w:t>potrebno</w:t>
      </w:r>
      <w:r w:rsidRPr="004E6F82">
        <w:rPr>
          <w:rFonts w:ascii="Times New Roman" w:hAnsi="Times New Roman"/>
          <w:noProof/>
          <w:szCs w:val="24"/>
          <w:lang w:val="sr-Latn-CS"/>
        </w:rPr>
        <w:t xml:space="preserve"> </w:t>
      </w:r>
      <w:r w:rsidR="004E6F82">
        <w:rPr>
          <w:rFonts w:ascii="Times New Roman" w:hAnsi="Times New Roman"/>
          <w:noProof/>
          <w:szCs w:val="24"/>
          <w:lang w:val="sr-Latn-CS"/>
        </w:rPr>
        <w:t>obezbediti</w:t>
      </w:r>
      <w:r w:rsidRPr="004E6F82">
        <w:rPr>
          <w:rFonts w:ascii="Times New Roman" w:hAnsi="Times New Roman"/>
          <w:noProof/>
          <w:szCs w:val="24"/>
          <w:lang w:val="sr-Latn-CS"/>
        </w:rPr>
        <w:t xml:space="preserve"> </w:t>
      </w:r>
      <w:r w:rsidR="004E6F82">
        <w:rPr>
          <w:rFonts w:ascii="Times New Roman" w:hAnsi="Times New Roman"/>
          <w:noProof/>
          <w:szCs w:val="24"/>
          <w:lang w:val="sr-Latn-CS"/>
        </w:rPr>
        <w:t>dodatna</w:t>
      </w:r>
      <w:r w:rsidRPr="004E6F82">
        <w:rPr>
          <w:rFonts w:ascii="Times New Roman" w:hAnsi="Times New Roman"/>
          <w:noProof/>
          <w:szCs w:val="24"/>
          <w:lang w:val="sr-Latn-CS"/>
        </w:rPr>
        <w:t xml:space="preserve"> </w:t>
      </w:r>
      <w:r w:rsidR="004E6F82">
        <w:rPr>
          <w:rFonts w:ascii="Times New Roman" w:hAnsi="Times New Roman"/>
          <w:noProof/>
          <w:szCs w:val="24"/>
          <w:lang w:val="sr-Latn-CS"/>
        </w:rPr>
        <w:t>sredstva</w:t>
      </w:r>
      <w:r w:rsidRPr="004E6F82">
        <w:rPr>
          <w:rFonts w:ascii="Times New Roman" w:hAnsi="Times New Roman"/>
          <w:noProof/>
          <w:szCs w:val="24"/>
          <w:lang w:val="sr-Latn-CS"/>
        </w:rPr>
        <w:t xml:space="preserve"> </w:t>
      </w:r>
      <w:r w:rsidR="004E6F82">
        <w:rPr>
          <w:rFonts w:ascii="Times New Roman" w:hAnsi="Times New Roman"/>
          <w:noProof/>
          <w:szCs w:val="24"/>
          <w:lang w:val="sr-Latn-CS"/>
        </w:rPr>
        <w:t>u</w:t>
      </w:r>
      <w:r w:rsidRPr="004E6F82">
        <w:rPr>
          <w:rFonts w:ascii="Times New Roman" w:hAnsi="Times New Roman"/>
          <w:noProof/>
          <w:szCs w:val="24"/>
          <w:lang w:val="sr-Latn-CS"/>
        </w:rPr>
        <w:t xml:space="preserve"> </w:t>
      </w:r>
      <w:r w:rsidR="004E6F82">
        <w:rPr>
          <w:rFonts w:ascii="Times New Roman" w:hAnsi="Times New Roman"/>
          <w:noProof/>
          <w:szCs w:val="24"/>
          <w:lang w:val="sr-Latn-CS"/>
        </w:rPr>
        <w:t>budžetu</w:t>
      </w:r>
      <w:r w:rsidRPr="004E6F82">
        <w:rPr>
          <w:rFonts w:ascii="Times New Roman" w:hAnsi="Times New Roman"/>
          <w:noProof/>
          <w:szCs w:val="24"/>
          <w:lang w:val="sr-Latn-CS"/>
        </w:rPr>
        <w:t xml:space="preserve"> </w:t>
      </w:r>
      <w:r w:rsidR="004E6F82">
        <w:rPr>
          <w:rFonts w:ascii="Times New Roman" w:hAnsi="Times New Roman"/>
          <w:noProof/>
          <w:szCs w:val="24"/>
          <w:lang w:val="sr-Latn-CS"/>
        </w:rPr>
        <w:t>Republike</w:t>
      </w:r>
      <w:r w:rsidRPr="004E6F82">
        <w:rPr>
          <w:rFonts w:ascii="Times New Roman" w:hAnsi="Times New Roman"/>
          <w:noProof/>
          <w:szCs w:val="24"/>
          <w:lang w:val="sr-Latn-CS"/>
        </w:rPr>
        <w:t xml:space="preserve"> </w:t>
      </w:r>
      <w:r w:rsidR="004E6F82">
        <w:rPr>
          <w:rFonts w:ascii="Times New Roman" w:hAnsi="Times New Roman"/>
          <w:noProof/>
          <w:szCs w:val="24"/>
          <w:lang w:val="sr-Latn-CS"/>
        </w:rPr>
        <w:t>Srbije</w:t>
      </w:r>
      <w:r w:rsidRPr="004E6F82">
        <w:rPr>
          <w:rFonts w:ascii="Times New Roman" w:hAnsi="Times New Roman"/>
          <w:noProof/>
          <w:szCs w:val="24"/>
          <w:lang w:val="sr-Latn-CS"/>
        </w:rPr>
        <w:t xml:space="preserve">. </w:t>
      </w:r>
    </w:p>
    <w:p w:rsidR="00AD09B9" w:rsidRPr="004E6F82" w:rsidRDefault="00AD09B9" w:rsidP="00AD09B9">
      <w:pPr>
        <w:spacing w:line="240" w:lineRule="auto"/>
        <w:jc w:val="both"/>
        <w:rPr>
          <w:rFonts w:ascii="Times New Roman" w:hAnsi="Times New Roman"/>
          <w:noProof/>
          <w:szCs w:val="24"/>
          <w:lang w:val="sr-Latn-CS"/>
        </w:rPr>
      </w:pPr>
    </w:p>
    <w:p w:rsidR="00AD09B9" w:rsidRPr="004E6F82" w:rsidRDefault="00AD09B9" w:rsidP="00AD09B9">
      <w:pPr>
        <w:spacing w:line="240" w:lineRule="auto"/>
        <w:ind w:firstLine="720"/>
        <w:jc w:val="both"/>
        <w:rPr>
          <w:rFonts w:ascii="Times New Roman" w:hAnsi="Times New Roman"/>
          <w:noProof/>
          <w:szCs w:val="24"/>
          <w:lang w:val="sr-Latn-CS"/>
        </w:rPr>
      </w:pPr>
      <w:r w:rsidRPr="004E6F82">
        <w:rPr>
          <w:rFonts w:ascii="Times New Roman" w:hAnsi="Times New Roman"/>
          <w:noProof/>
          <w:szCs w:val="24"/>
          <w:lang w:val="sr-Latn-CS"/>
        </w:rPr>
        <w:t xml:space="preserve">V. </w:t>
      </w:r>
      <w:r w:rsidR="004E6F82">
        <w:rPr>
          <w:rFonts w:ascii="Times New Roman" w:hAnsi="Times New Roman"/>
          <w:noProof/>
          <w:szCs w:val="24"/>
          <w:lang w:val="sr-Latn-CS"/>
        </w:rPr>
        <w:t>RAZLOZI</w:t>
      </w:r>
      <w:r w:rsidRPr="004E6F82">
        <w:rPr>
          <w:rFonts w:ascii="Times New Roman" w:hAnsi="Times New Roman"/>
          <w:noProof/>
          <w:szCs w:val="24"/>
          <w:lang w:val="sr-Latn-CS"/>
        </w:rPr>
        <w:t xml:space="preserve"> </w:t>
      </w:r>
      <w:r w:rsidR="004E6F82">
        <w:rPr>
          <w:rFonts w:ascii="Times New Roman" w:hAnsi="Times New Roman"/>
          <w:noProof/>
          <w:szCs w:val="24"/>
          <w:lang w:val="sr-Latn-CS"/>
        </w:rPr>
        <w:t>ZA</w:t>
      </w:r>
      <w:r w:rsidRPr="004E6F82">
        <w:rPr>
          <w:rFonts w:ascii="Times New Roman" w:hAnsi="Times New Roman"/>
          <w:noProof/>
          <w:szCs w:val="24"/>
          <w:lang w:val="sr-Latn-CS"/>
        </w:rPr>
        <w:t xml:space="preserve"> </w:t>
      </w:r>
      <w:r w:rsidR="004E6F82">
        <w:rPr>
          <w:rFonts w:ascii="Times New Roman" w:hAnsi="Times New Roman"/>
          <w:noProof/>
          <w:szCs w:val="24"/>
          <w:lang w:val="sr-Latn-CS"/>
        </w:rPr>
        <w:t>DONOŠENJE</w:t>
      </w:r>
      <w:r w:rsidRPr="004E6F82">
        <w:rPr>
          <w:rFonts w:ascii="Times New Roman" w:hAnsi="Times New Roman"/>
          <w:noProof/>
          <w:szCs w:val="24"/>
          <w:lang w:val="sr-Latn-CS"/>
        </w:rPr>
        <w:t xml:space="preserve"> </w:t>
      </w:r>
      <w:r w:rsidR="004E6F82">
        <w:rPr>
          <w:rFonts w:ascii="Times New Roman" w:hAnsi="Times New Roman"/>
          <w:noProof/>
          <w:szCs w:val="24"/>
          <w:lang w:val="sr-Latn-CS"/>
        </w:rPr>
        <w:t>ZAKONA</w:t>
      </w:r>
      <w:r w:rsidRPr="004E6F82">
        <w:rPr>
          <w:rFonts w:ascii="Times New Roman" w:hAnsi="Times New Roman"/>
          <w:noProof/>
          <w:szCs w:val="24"/>
          <w:lang w:val="sr-Latn-CS"/>
        </w:rPr>
        <w:t xml:space="preserve"> </w:t>
      </w:r>
      <w:r w:rsidR="004E6F82">
        <w:rPr>
          <w:rFonts w:ascii="Times New Roman" w:hAnsi="Times New Roman"/>
          <w:noProof/>
          <w:szCs w:val="24"/>
          <w:lang w:val="sr-Latn-CS"/>
        </w:rPr>
        <w:t>PO</w:t>
      </w:r>
      <w:r w:rsidRPr="004E6F82">
        <w:rPr>
          <w:rFonts w:ascii="Times New Roman" w:hAnsi="Times New Roman"/>
          <w:noProof/>
          <w:szCs w:val="24"/>
          <w:lang w:val="sr-Latn-CS"/>
        </w:rPr>
        <w:t xml:space="preserve"> </w:t>
      </w:r>
      <w:r w:rsidR="004E6F82">
        <w:rPr>
          <w:rFonts w:ascii="Times New Roman" w:hAnsi="Times New Roman"/>
          <w:noProof/>
          <w:szCs w:val="24"/>
          <w:lang w:val="sr-Latn-CS"/>
        </w:rPr>
        <w:t>HITNOM</w:t>
      </w:r>
      <w:r w:rsidRPr="004E6F82">
        <w:rPr>
          <w:rFonts w:ascii="Times New Roman" w:hAnsi="Times New Roman"/>
          <w:noProof/>
          <w:szCs w:val="24"/>
          <w:lang w:val="sr-Latn-CS"/>
        </w:rPr>
        <w:t xml:space="preserve"> </w:t>
      </w:r>
      <w:r w:rsidR="004E6F82">
        <w:rPr>
          <w:rFonts w:ascii="Times New Roman" w:hAnsi="Times New Roman"/>
          <w:noProof/>
          <w:szCs w:val="24"/>
          <w:lang w:val="sr-Latn-CS"/>
        </w:rPr>
        <w:t>POSTUPKU</w:t>
      </w:r>
    </w:p>
    <w:p w:rsidR="00AD09B9" w:rsidRPr="004E6F82" w:rsidRDefault="00AD09B9" w:rsidP="00AD09B9">
      <w:pPr>
        <w:spacing w:line="240" w:lineRule="auto"/>
        <w:jc w:val="both"/>
        <w:rPr>
          <w:rFonts w:ascii="Times New Roman" w:hAnsi="Times New Roman"/>
          <w:noProof/>
          <w:szCs w:val="24"/>
          <w:lang w:val="sr-Latn-CS"/>
        </w:rPr>
      </w:pPr>
    </w:p>
    <w:p w:rsidR="00656AA0" w:rsidRPr="004E6F82" w:rsidRDefault="004E6F82" w:rsidP="00AD09B9">
      <w:pPr>
        <w:spacing w:line="240" w:lineRule="auto"/>
        <w:ind w:firstLine="720"/>
        <w:jc w:val="both"/>
        <w:rPr>
          <w:rFonts w:ascii="Times New Roman" w:hAnsi="Times New Roman"/>
          <w:b/>
          <w:bCs/>
          <w:noProof/>
          <w:sz w:val="24"/>
          <w:szCs w:val="24"/>
          <w:lang w:val="sr-Latn-CS"/>
        </w:rPr>
      </w:pPr>
      <w:r>
        <w:rPr>
          <w:rFonts w:ascii="Times New Roman" w:hAnsi="Times New Roman"/>
          <w:noProof/>
          <w:szCs w:val="24"/>
          <w:lang w:val="sr-Latn-CS"/>
        </w:rPr>
        <w:t>Razlozi</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donošenje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ovog</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w:t>
      </w:r>
      <w:r w:rsidR="00AD09B9" w:rsidRPr="004E6F82">
        <w:rPr>
          <w:rFonts w:ascii="Times New Roman" w:hAnsi="Times New Roman"/>
          <w:noProof/>
          <w:szCs w:val="24"/>
          <w:lang w:val="sr-Latn-CS"/>
        </w:rPr>
        <w:t xml:space="preserve"> </w:t>
      </w:r>
      <w:r>
        <w:rPr>
          <w:rFonts w:ascii="Times New Roman" w:hAnsi="Times New Roman"/>
          <w:noProof/>
          <w:szCs w:val="24"/>
          <w:lang w:val="sr-Latn-CS"/>
        </w:rPr>
        <w:t>hitnom</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postupku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saglasno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članu</w:t>
      </w:r>
      <w:r w:rsidR="00AD09B9" w:rsidRPr="004E6F82">
        <w:rPr>
          <w:rFonts w:ascii="Times New Roman" w:hAnsi="Times New Roman"/>
          <w:noProof/>
          <w:szCs w:val="24"/>
          <w:lang w:val="sr-Latn-CS"/>
        </w:rPr>
        <w:t xml:space="preserve"> 167. </w:t>
      </w:r>
      <w:r>
        <w:rPr>
          <w:rFonts w:ascii="Times New Roman" w:hAnsi="Times New Roman"/>
          <w:noProof/>
          <w:szCs w:val="24"/>
          <w:lang w:val="sr-Latn-CS"/>
        </w:rPr>
        <w:t>Poslovnika</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Narodne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skupštine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Službeni</w:t>
      </w:r>
      <w:r w:rsidR="00AD09B9" w:rsidRPr="004E6F82">
        <w:rPr>
          <w:rFonts w:ascii="Times New Roman" w:hAnsi="Times New Roman"/>
          <w:noProof/>
          <w:szCs w:val="24"/>
          <w:lang w:val="sr-Latn-CS"/>
        </w:rPr>
        <w:t xml:space="preserve"> </w:t>
      </w:r>
      <w:r>
        <w:rPr>
          <w:rFonts w:ascii="Times New Roman" w:hAnsi="Times New Roman"/>
          <w:noProof/>
          <w:szCs w:val="24"/>
          <w:lang w:val="sr-Latn-CS"/>
        </w:rPr>
        <w:t>glasnik</w:t>
      </w:r>
      <w:r w:rsidR="00AD09B9" w:rsidRPr="004E6F82">
        <w:rPr>
          <w:rFonts w:ascii="Times New Roman" w:hAnsi="Times New Roman"/>
          <w:noProof/>
          <w:szCs w:val="24"/>
          <w:lang w:val="sr-Latn-CS"/>
        </w:rPr>
        <w:t xml:space="preserve"> </w:t>
      </w:r>
      <w:r>
        <w:rPr>
          <w:rFonts w:ascii="Times New Roman" w:hAnsi="Times New Roman"/>
          <w:noProof/>
          <w:szCs w:val="24"/>
          <w:lang w:val="sr-Latn-CS"/>
        </w:rPr>
        <w:t>RS</w:t>
      </w:r>
      <w:r w:rsidR="00AD09B9" w:rsidRPr="004E6F82">
        <w:rPr>
          <w:rFonts w:ascii="Times New Roman" w:hAnsi="Times New Roman"/>
          <w:noProof/>
          <w:szCs w:val="24"/>
          <w:lang w:val="sr-Latn-CS"/>
        </w:rPr>
        <w:t xml:space="preserve">”, </w:t>
      </w:r>
      <w:r>
        <w:rPr>
          <w:rFonts w:ascii="Times New Roman" w:hAnsi="Times New Roman"/>
          <w:noProof/>
          <w:szCs w:val="24"/>
          <w:lang w:val="sr-Latn-CS"/>
        </w:rPr>
        <w:t>broj</w:t>
      </w:r>
      <w:r w:rsidR="00AD09B9" w:rsidRPr="004E6F82">
        <w:rPr>
          <w:rFonts w:ascii="Times New Roman" w:hAnsi="Times New Roman"/>
          <w:noProof/>
          <w:szCs w:val="24"/>
          <w:lang w:val="sr-Latn-CS"/>
        </w:rPr>
        <w:t xml:space="preserve"> 20/12-</w:t>
      </w:r>
      <w:r>
        <w:rPr>
          <w:rFonts w:ascii="Times New Roman" w:hAnsi="Times New Roman"/>
          <w:noProof/>
          <w:szCs w:val="24"/>
          <w:lang w:val="sr-Latn-CS"/>
        </w:rPr>
        <w:t>prečišćen</w:t>
      </w:r>
      <w:r w:rsidR="00AD09B9" w:rsidRPr="004E6F82">
        <w:rPr>
          <w:rFonts w:ascii="Times New Roman" w:hAnsi="Times New Roman"/>
          <w:noProof/>
          <w:szCs w:val="24"/>
          <w:lang w:val="sr-Latn-CS"/>
        </w:rPr>
        <w:t xml:space="preserve"> </w:t>
      </w:r>
      <w:r>
        <w:rPr>
          <w:rFonts w:ascii="Times New Roman" w:hAnsi="Times New Roman"/>
          <w:noProof/>
          <w:szCs w:val="24"/>
          <w:lang w:val="sr-Latn-CS"/>
        </w:rPr>
        <w:t>tekst</w:t>
      </w:r>
      <w:r w:rsidR="00AD09B9" w:rsidRPr="004E6F82">
        <w:rPr>
          <w:rFonts w:ascii="Times New Roman" w:hAnsi="Times New Roman"/>
          <w:noProof/>
          <w:szCs w:val="24"/>
          <w:lang w:val="sr-Latn-CS"/>
        </w:rPr>
        <w:t xml:space="preserve">), </w:t>
      </w:r>
      <w:r>
        <w:rPr>
          <w:rFonts w:ascii="Times New Roman" w:hAnsi="Times New Roman"/>
          <w:noProof/>
          <w:szCs w:val="24"/>
          <w:lang w:val="sr-Latn-CS"/>
        </w:rPr>
        <w:t>proizlaze</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w:t>
      </w:r>
      <w:r w:rsidR="00AD09B9" w:rsidRPr="004E6F82">
        <w:rPr>
          <w:rFonts w:ascii="Times New Roman" w:hAnsi="Times New Roman"/>
          <w:noProof/>
          <w:szCs w:val="24"/>
          <w:lang w:val="sr-Latn-CS"/>
        </w:rPr>
        <w:t xml:space="preserve"> </w:t>
      </w:r>
      <w:r>
        <w:rPr>
          <w:rFonts w:ascii="Times New Roman" w:hAnsi="Times New Roman"/>
          <w:noProof/>
          <w:szCs w:val="24"/>
          <w:lang w:val="sr-Latn-CS"/>
        </w:rPr>
        <w:t>činjenice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w:t>
      </w:r>
      <w:r w:rsidR="00AD09B9" w:rsidRPr="004E6F82">
        <w:rPr>
          <w:rFonts w:ascii="Times New Roman" w:hAnsi="Times New Roman"/>
          <w:noProof/>
          <w:szCs w:val="24"/>
          <w:lang w:val="sr-Latn-CS"/>
        </w:rPr>
        <w:t xml:space="preserve"> </w:t>
      </w:r>
      <w:r>
        <w:rPr>
          <w:rFonts w:ascii="Times New Roman" w:hAnsi="Times New Roman"/>
          <w:noProof/>
          <w:szCs w:val="24"/>
          <w:lang w:val="sr-Latn-CS"/>
        </w:rPr>
        <w:t>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dalje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povlačenje</w:t>
      </w:r>
      <w:r w:rsidR="00AD09B9" w:rsidRPr="004E6F82">
        <w:rPr>
          <w:rFonts w:ascii="Times New Roman" w:hAnsi="Times New Roman"/>
          <w:noProof/>
          <w:szCs w:val="24"/>
          <w:lang w:val="sr-Latn-CS"/>
        </w:rPr>
        <w:t xml:space="preserve"> </w:t>
      </w:r>
      <w:r>
        <w:rPr>
          <w:rFonts w:ascii="Times New Roman" w:hAnsi="Times New Roman"/>
          <w:noProof/>
          <w:szCs w:val="24"/>
          <w:lang w:val="sr-Latn-CS"/>
        </w:rPr>
        <w:t>kreditnih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sredstava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odobrenih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 xml:space="preserve"> </w:t>
      </w:r>
      <w:r>
        <w:rPr>
          <w:rFonts w:ascii="Times New Roman" w:hAnsi="Times New Roman"/>
          <w:noProof/>
          <w:szCs w:val="24"/>
          <w:lang w:val="sr-Latn-CS"/>
        </w:rPr>
        <w:t>od</w:t>
      </w:r>
      <w:r w:rsidR="00AD09B9" w:rsidRPr="004E6F82">
        <w:rPr>
          <w:rFonts w:ascii="Times New Roman" w:hAnsi="Times New Roman"/>
          <w:noProof/>
          <w:szCs w:val="24"/>
          <w:lang w:val="sr-Latn-CS"/>
        </w:rPr>
        <w:t xml:space="preserve"> 2. </w:t>
      </w:r>
      <w:r>
        <w:rPr>
          <w:rFonts w:ascii="Times New Roman" w:hAnsi="Times New Roman"/>
          <w:noProof/>
          <w:szCs w:val="24"/>
          <w:lang w:val="sr-Latn-CS"/>
        </w:rPr>
        <w:t>februara</w:t>
      </w:r>
      <w:r w:rsidR="00AD09B9" w:rsidRPr="004E6F82">
        <w:rPr>
          <w:rFonts w:ascii="Times New Roman" w:hAnsi="Times New Roman"/>
          <w:noProof/>
          <w:szCs w:val="24"/>
          <w:lang w:val="sr-Latn-CS"/>
        </w:rPr>
        <w:t xml:space="preserve"> 2012. </w:t>
      </w:r>
      <w:r>
        <w:rPr>
          <w:rFonts w:ascii="Times New Roman" w:hAnsi="Times New Roman"/>
          <w:noProof/>
          <w:szCs w:val="24"/>
          <w:lang w:val="sr-Latn-CS"/>
        </w:rPr>
        <w:t>godine</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w:t>
      </w:r>
      <w:r w:rsidR="00AD09B9" w:rsidRPr="004E6F82">
        <w:rPr>
          <w:rFonts w:ascii="Times New Roman" w:hAnsi="Times New Roman"/>
          <w:noProof/>
          <w:szCs w:val="24"/>
          <w:lang w:val="sr-Latn-CS"/>
        </w:rPr>
        <w:t xml:space="preserve"> </w:t>
      </w:r>
      <w:r>
        <w:rPr>
          <w:rFonts w:ascii="Times New Roman" w:hAnsi="Times New Roman"/>
          <w:noProof/>
          <w:szCs w:val="24"/>
          <w:lang w:val="sr-Latn-CS"/>
        </w:rPr>
        <w:t>plaćanja</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završenih</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radova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izvođaču</w:t>
      </w:r>
      <w:r w:rsidR="00AD09B9" w:rsidRPr="004E6F82">
        <w:rPr>
          <w:rFonts w:ascii="Times New Roman" w:hAnsi="Times New Roman"/>
          <w:noProof/>
          <w:szCs w:val="24"/>
          <w:lang w:val="sr-Latn-CS"/>
        </w:rPr>
        <w:t xml:space="preserve"> </w:t>
      </w:r>
      <w:r>
        <w:rPr>
          <w:rFonts w:ascii="Times New Roman" w:hAnsi="Times New Roman"/>
          <w:noProof/>
          <w:szCs w:val="24"/>
          <w:lang w:val="sr-Latn-CS"/>
        </w:rPr>
        <w:t>radova</w:t>
      </w:r>
      <w:r w:rsidR="00AD09B9" w:rsidRPr="004E6F82">
        <w:rPr>
          <w:rFonts w:ascii="Times New Roman" w:hAnsi="Times New Roman"/>
          <w:noProof/>
          <w:szCs w:val="24"/>
          <w:lang w:val="sr-Latn-CS"/>
        </w:rPr>
        <w:t xml:space="preserve"> </w:t>
      </w:r>
      <w:r>
        <w:rPr>
          <w:rFonts w:ascii="Times New Roman" w:hAnsi="Times New Roman"/>
          <w:noProof/>
          <w:szCs w:val="24"/>
          <w:lang w:val="sr-Latn-CS"/>
        </w:rPr>
        <w:t>uslovljeno</w:t>
      </w:r>
      <w:r w:rsidR="00AD09B9" w:rsidRPr="004E6F82">
        <w:rPr>
          <w:rFonts w:ascii="Times New Roman" w:hAnsi="Times New Roman"/>
          <w:noProof/>
          <w:szCs w:val="24"/>
          <w:lang w:val="sr-Latn-CS"/>
        </w:rPr>
        <w:t xml:space="preserve"> </w:t>
      </w:r>
      <w:r>
        <w:rPr>
          <w:rFonts w:ascii="Times New Roman" w:hAnsi="Times New Roman"/>
          <w:noProof/>
          <w:szCs w:val="24"/>
          <w:lang w:val="sr-Latn-CS"/>
        </w:rPr>
        <w:t>stupanjem</w:t>
      </w:r>
      <w:r w:rsidR="00AD09B9" w:rsidRPr="004E6F82">
        <w:rPr>
          <w:rFonts w:ascii="Times New Roman" w:hAnsi="Times New Roman"/>
          <w:noProof/>
          <w:szCs w:val="24"/>
          <w:lang w:val="sr-Latn-CS"/>
        </w:rPr>
        <w:t xml:space="preserve"> </w:t>
      </w:r>
      <w:r>
        <w:rPr>
          <w:rFonts w:ascii="Times New Roman" w:hAnsi="Times New Roman"/>
          <w:noProof/>
          <w:szCs w:val="24"/>
          <w:lang w:val="sr-Latn-CS"/>
        </w:rPr>
        <w:t>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snagu</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zakona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potvrđivanju</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izmenama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i</w:t>
      </w:r>
      <w:r w:rsidR="00AD09B9" w:rsidRPr="004E6F82">
        <w:rPr>
          <w:rFonts w:ascii="Times New Roman" w:hAnsi="Times New Roman"/>
          <w:noProof/>
          <w:szCs w:val="24"/>
          <w:lang w:val="sr-Latn-CS"/>
        </w:rPr>
        <w:t xml:space="preserve"> </w:t>
      </w:r>
      <w:r>
        <w:rPr>
          <w:rFonts w:ascii="Times New Roman" w:hAnsi="Times New Roman"/>
          <w:noProof/>
          <w:szCs w:val="24"/>
          <w:lang w:val="sr-Latn-CS"/>
        </w:rPr>
        <w:t>dopunama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Sporazuma</w:t>
      </w:r>
      <w:r w:rsidR="00AD09B9" w:rsidRPr="004E6F82">
        <w:rPr>
          <w:rFonts w:ascii="Times New Roman" w:hAnsi="Times New Roman"/>
          <w:noProof/>
          <w:szCs w:val="24"/>
          <w:lang w:val="sr-Latn-CS"/>
        </w:rPr>
        <w:t xml:space="preserve"> </w:t>
      </w:r>
      <w:r>
        <w:rPr>
          <w:rFonts w:ascii="Times New Roman" w:hAnsi="Times New Roman"/>
          <w:noProof/>
          <w:szCs w:val="24"/>
          <w:lang w:val="sr-Latn-CS"/>
        </w:rPr>
        <w:t>o</w:t>
      </w:r>
      <w:r w:rsidR="00AD09B9" w:rsidRPr="004E6F82">
        <w:rPr>
          <w:rFonts w:ascii="Times New Roman" w:hAnsi="Times New Roman"/>
          <w:noProof/>
          <w:szCs w:val="24"/>
          <w:lang w:val="sr-Latn-CS"/>
        </w:rPr>
        <w:t xml:space="preserve"> </w:t>
      </w:r>
      <w:r>
        <w:rPr>
          <w:rFonts w:ascii="Times New Roman" w:hAnsi="Times New Roman"/>
          <w:noProof/>
          <w:szCs w:val="24"/>
          <w:lang w:val="sr-Latn-CS"/>
        </w:rPr>
        <w:t>zajmu</w:t>
      </w:r>
      <w:r w:rsidR="00AD09B9" w:rsidRPr="004E6F82">
        <w:rPr>
          <w:rFonts w:ascii="Times New Roman" w:hAnsi="Times New Roman"/>
          <w:noProof/>
          <w:szCs w:val="24"/>
          <w:lang w:val="sr-Latn-CS"/>
        </w:rPr>
        <w:t>.</w:t>
      </w:r>
    </w:p>
    <w:sectPr w:rsidR="00656AA0" w:rsidRPr="004E6F82" w:rsidSect="00933006">
      <w:footerReference w:type="default" r:id="rId17"/>
      <w:pgSz w:w="11909" w:h="16834"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0E2" w:rsidRDefault="000940E2">
      <w:pPr>
        <w:spacing w:line="240" w:lineRule="auto"/>
      </w:pPr>
      <w:r>
        <w:separator/>
      </w:r>
    </w:p>
  </w:endnote>
  <w:endnote w:type="continuationSeparator" w:id="0">
    <w:p w:rsidR="000940E2" w:rsidRDefault="000940E2">
      <w:pPr>
        <w:spacing w:line="240" w:lineRule="auto"/>
      </w:pPr>
      <w:r>
        <w:continuationSeparator/>
      </w:r>
    </w:p>
  </w:endnote>
  <w:endnote w:type="continuationNotice" w:id="1">
    <w:p w:rsidR="000940E2" w:rsidRDefault="000940E2">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82" w:rsidRDefault="004E6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2107187596"/>
      <w:docPartObj>
        <w:docPartGallery w:val="Page Numbers (Bottom of Page)"/>
        <w:docPartUnique/>
      </w:docPartObj>
    </w:sdtPr>
    <w:sdtContent>
      <w:p w:rsidR="00A9232A" w:rsidRPr="004E6F82" w:rsidRDefault="00EE2202">
        <w:pPr>
          <w:pStyle w:val="Footer"/>
          <w:jc w:val="right"/>
          <w:rPr>
            <w:noProof/>
            <w:lang w:val="sr-Latn-CS"/>
          </w:rPr>
        </w:pPr>
        <w:r w:rsidRPr="004E6F82">
          <w:rPr>
            <w:noProof/>
            <w:lang w:val="sr-Latn-CS"/>
          </w:rPr>
          <w:fldChar w:fldCharType="begin"/>
        </w:r>
        <w:r w:rsidR="00A9232A" w:rsidRPr="004E6F82">
          <w:rPr>
            <w:noProof/>
            <w:lang w:val="sr-Latn-CS"/>
          </w:rPr>
          <w:instrText xml:space="preserve"> PAGE   \* MERGEFORMAT </w:instrText>
        </w:r>
        <w:r w:rsidRPr="004E6F82">
          <w:rPr>
            <w:noProof/>
            <w:lang w:val="sr-Latn-CS"/>
          </w:rPr>
          <w:fldChar w:fldCharType="separate"/>
        </w:r>
        <w:r w:rsidR="004E6F82">
          <w:rPr>
            <w:noProof/>
            <w:lang w:val="sr-Latn-CS"/>
          </w:rPr>
          <w:t>2</w:t>
        </w:r>
        <w:r w:rsidRPr="004E6F82">
          <w:rPr>
            <w:noProof/>
            <w:lang w:val="sr-Latn-CS"/>
          </w:rPr>
          <w:fldChar w:fldCharType="end"/>
        </w:r>
      </w:p>
    </w:sdtContent>
  </w:sdt>
  <w:p w:rsidR="00A9232A" w:rsidRPr="004E6F82" w:rsidRDefault="00A9232A">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82" w:rsidRDefault="004E6F8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828427414"/>
      <w:docPartObj>
        <w:docPartGallery w:val="Page Numbers (Bottom of Page)"/>
        <w:docPartUnique/>
      </w:docPartObj>
    </w:sdtPr>
    <w:sdtContent>
      <w:p w:rsidR="008207AD" w:rsidRPr="004E6F82" w:rsidRDefault="008207AD">
        <w:pPr>
          <w:pStyle w:val="Footer"/>
          <w:jc w:val="right"/>
          <w:rPr>
            <w:noProof/>
            <w:lang w:val="sr-Latn-CS"/>
          </w:rPr>
        </w:pPr>
        <w:r w:rsidRPr="004E6F82">
          <w:rPr>
            <w:noProof/>
            <w:lang w:val="sr-Latn-CS"/>
          </w:rPr>
          <w:fldChar w:fldCharType="begin"/>
        </w:r>
        <w:r w:rsidRPr="004E6F82">
          <w:rPr>
            <w:noProof/>
            <w:lang w:val="sr-Latn-CS"/>
          </w:rPr>
          <w:instrText xml:space="preserve"> PAGE   \* MERGEFORMAT </w:instrText>
        </w:r>
        <w:r w:rsidRPr="004E6F82">
          <w:rPr>
            <w:noProof/>
            <w:lang w:val="sr-Latn-CS"/>
          </w:rPr>
          <w:fldChar w:fldCharType="separate"/>
        </w:r>
        <w:r w:rsidR="004E6F82">
          <w:rPr>
            <w:noProof/>
            <w:lang w:val="sr-Latn-CS"/>
          </w:rPr>
          <w:t>19</w:t>
        </w:r>
        <w:r w:rsidRPr="004E6F82">
          <w:rPr>
            <w:noProof/>
            <w:lang w:val="sr-Latn-CS"/>
          </w:rPr>
          <w:fldChar w:fldCharType="end"/>
        </w:r>
      </w:p>
    </w:sdtContent>
  </w:sdt>
  <w:p w:rsidR="008207AD" w:rsidRPr="004E6F82" w:rsidRDefault="008207AD">
    <w:pPr>
      <w:pStyle w:val="Footer"/>
      <w:rPr>
        <w:noProof/>
        <w:lang w:val="sr-Latn-C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550533930"/>
      <w:docPartObj>
        <w:docPartGallery w:val="Page Numbers (Bottom of Page)"/>
        <w:docPartUnique/>
      </w:docPartObj>
    </w:sdtPr>
    <w:sdtContent>
      <w:p w:rsidR="00A9232A" w:rsidRPr="004E6F82" w:rsidRDefault="00EE2202">
        <w:pPr>
          <w:pStyle w:val="Footer"/>
          <w:jc w:val="right"/>
          <w:rPr>
            <w:noProof/>
            <w:lang w:val="sr-Latn-CS"/>
          </w:rPr>
        </w:pPr>
        <w:r w:rsidRPr="004E6F82">
          <w:rPr>
            <w:noProof/>
            <w:lang w:val="sr-Latn-CS"/>
          </w:rPr>
          <w:fldChar w:fldCharType="begin"/>
        </w:r>
        <w:r w:rsidR="00A9232A" w:rsidRPr="004E6F82">
          <w:rPr>
            <w:noProof/>
            <w:lang w:val="sr-Latn-CS"/>
          </w:rPr>
          <w:instrText xml:space="preserve"> PAGE   \* MERGEFORMAT </w:instrText>
        </w:r>
        <w:r w:rsidRPr="004E6F82">
          <w:rPr>
            <w:noProof/>
            <w:lang w:val="sr-Latn-CS"/>
          </w:rPr>
          <w:fldChar w:fldCharType="separate"/>
        </w:r>
        <w:r w:rsidR="004E6F82">
          <w:rPr>
            <w:noProof/>
            <w:lang w:val="sr-Latn-CS"/>
          </w:rPr>
          <w:t>29</w:t>
        </w:r>
        <w:r w:rsidRPr="004E6F82">
          <w:rPr>
            <w:noProof/>
            <w:lang w:val="sr-Latn-CS"/>
          </w:rPr>
          <w:fldChar w:fldCharType="end"/>
        </w:r>
      </w:p>
    </w:sdtContent>
  </w:sdt>
  <w:p w:rsidR="009844AF" w:rsidRPr="004E6F82" w:rsidRDefault="009844AF" w:rsidP="009844AF">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0E2" w:rsidRDefault="000940E2">
      <w:pPr>
        <w:spacing w:line="240" w:lineRule="auto"/>
      </w:pPr>
      <w:r>
        <w:separator/>
      </w:r>
    </w:p>
  </w:footnote>
  <w:footnote w:type="continuationSeparator" w:id="0">
    <w:p w:rsidR="000940E2" w:rsidRDefault="000940E2">
      <w:pPr>
        <w:spacing w:line="240" w:lineRule="auto"/>
      </w:pPr>
      <w:r>
        <w:continuationSeparator/>
      </w:r>
    </w:p>
  </w:footnote>
  <w:footnote w:type="continuationNotice" w:id="1">
    <w:p w:rsidR="000940E2" w:rsidRDefault="000940E2">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82" w:rsidRDefault="004E6F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AF" w:rsidRPr="000C5CDC" w:rsidRDefault="009844AF" w:rsidP="009844AF">
    <w:pPr>
      <w:pStyle w:val="Header"/>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82" w:rsidRDefault="004E6F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AD" w:rsidRPr="000C5CDC" w:rsidRDefault="008207AD" w:rsidP="009844AF">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7EF"/>
    <w:multiLevelType w:val="multilevel"/>
    <w:tmpl w:val="326004EC"/>
    <w:lvl w:ilvl="0">
      <w:start w:val="1"/>
      <w:numFmt w:val="none"/>
      <w:lvlRestart w:val="0"/>
      <w:suff w:val="nothing"/>
      <w:lvlText w:val="%1"/>
      <w:lvlJc w:val="left"/>
      <w:pPr>
        <w:ind w:left="720" w:firstLine="0"/>
      </w:pPr>
      <w:rPr>
        <w:rFonts w:hint="eastAsia"/>
        <w:color w:val="0000FF"/>
        <w:spacing w:val="0"/>
        <w:u w:val="double"/>
      </w:rPr>
    </w:lvl>
    <w:lvl w:ilvl="1">
      <w:start w:val="1"/>
      <w:numFmt w:val="lowerLetter"/>
      <w:lvlText w:val="(%2)"/>
      <w:lvlJc w:val="left"/>
      <w:pPr>
        <w:tabs>
          <w:tab w:val="num" w:pos="1440"/>
        </w:tabs>
        <w:ind w:left="1440" w:hanging="720"/>
      </w:pPr>
      <w:rPr>
        <w:rFonts w:hint="eastAsia"/>
        <w:b w:val="0"/>
        <w:color w:val="auto"/>
        <w:spacing w:val="0"/>
        <w:u w:val="none"/>
      </w:rPr>
    </w:lvl>
    <w:lvl w:ilvl="2">
      <w:start w:val="1"/>
      <w:numFmt w:val="lowerRoman"/>
      <w:lvlText w:val="(%3)"/>
      <w:lvlJc w:val="left"/>
      <w:pPr>
        <w:tabs>
          <w:tab w:val="num" w:pos="2160"/>
        </w:tabs>
        <w:ind w:left="2160" w:hanging="720"/>
      </w:pPr>
      <w:rPr>
        <w:rFonts w:hint="eastAsia"/>
        <w:b w:val="0"/>
        <w:i w:val="0"/>
        <w:color w:val="0000FF"/>
        <w:spacing w:val="0"/>
        <w:u w:val="double"/>
      </w:rPr>
    </w:lvl>
    <w:lvl w:ilvl="3">
      <w:start w:val="27"/>
      <w:numFmt w:val="none"/>
      <w:lvlText w:val=""/>
      <w:lvlJc w:val="left"/>
      <w:pPr>
        <w:tabs>
          <w:tab w:val="num" w:pos="360"/>
        </w:tabs>
        <w:ind w:left="0" w:firstLine="0"/>
      </w:pPr>
      <w:rPr>
        <w:rFonts w:hint="default"/>
        <w:color w:val="0000FF"/>
        <w:spacing w:val="0"/>
        <w:u w:val="double"/>
      </w:rPr>
    </w:lvl>
    <w:lvl w:ilvl="4">
      <w:start w:val="1"/>
      <w:numFmt w:val="none"/>
      <w:lvlText w:val=""/>
      <w:lvlJc w:val="left"/>
      <w:pPr>
        <w:tabs>
          <w:tab w:val="num" w:pos="360"/>
        </w:tabs>
        <w:ind w:left="0" w:firstLine="0"/>
      </w:pPr>
      <w:rPr>
        <w:rFonts w:hint="eastAsia"/>
        <w:color w:val="0000FF"/>
        <w:spacing w:val="0"/>
        <w:u w:val="double"/>
      </w:rPr>
    </w:lvl>
    <w:lvl w:ilvl="5">
      <w:start w:val="27"/>
      <w:numFmt w:val="none"/>
      <w:lvlText w:val=""/>
      <w:lvlJc w:val="left"/>
      <w:pPr>
        <w:tabs>
          <w:tab w:val="num" w:pos="357"/>
        </w:tabs>
        <w:ind w:left="0" w:firstLine="0"/>
      </w:pPr>
      <w:rPr>
        <w:rFonts w:hint="default"/>
        <w:color w:val="0000FF"/>
        <w:spacing w:val="0"/>
        <w:u w:val="double"/>
      </w:rPr>
    </w:lvl>
    <w:lvl w:ilvl="6">
      <w:start w:val="1"/>
      <w:numFmt w:val="none"/>
      <w:lvlText w:val=""/>
      <w:lvlJc w:val="left"/>
      <w:pPr>
        <w:tabs>
          <w:tab w:val="num" w:pos="357"/>
        </w:tabs>
        <w:ind w:left="1296" w:hanging="1296"/>
      </w:pPr>
      <w:rPr>
        <w:rFonts w:hint="eastAsia"/>
        <w:color w:val="0000FF"/>
        <w:spacing w:val="0"/>
        <w:u w:val="double"/>
      </w:rPr>
    </w:lvl>
    <w:lvl w:ilvl="7">
      <w:start w:val="1"/>
      <w:numFmt w:val="none"/>
      <w:lvlText w:val=""/>
      <w:lvlJc w:val="left"/>
      <w:pPr>
        <w:tabs>
          <w:tab w:val="num" w:pos="357"/>
        </w:tabs>
        <w:ind w:left="0" w:firstLine="0"/>
      </w:pPr>
      <w:rPr>
        <w:rFonts w:hint="eastAsia"/>
        <w:color w:val="0000FF"/>
        <w:spacing w:val="0"/>
        <w:u w:val="double"/>
      </w:rPr>
    </w:lvl>
    <w:lvl w:ilvl="8">
      <w:start w:val="1"/>
      <w:numFmt w:val="none"/>
      <w:lvlText w:val="%1%9"/>
      <w:lvlJc w:val="left"/>
      <w:pPr>
        <w:tabs>
          <w:tab w:val="num" w:pos="357"/>
        </w:tabs>
        <w:ind w:left="0" w:firstLine="0"/>
      </w:pPr>
      <w:rPr>
        <w:rFonts w:hint="eastAsia"/>
        <w:color w:val="0000FF"/>
        <w:spacing w:val="0"/>
        <w:u w:val="double"/>
      </w:rPr>
    </w:lvl>
  </w:abstractNum>
  <w:abstractNum w:abstractNumId="1">
    <w:nsid w:val="0DB0519F"/>
    <w:multiLevelType w:val="multilevel"/>
    <w:tmpl w:val="6DC6D446"/>
    <w:lvl w:ilvl="0">
      <w:start w:val="1"/>
      <w:numFmt w:val="decimal"/>
      <w:lvlText w:val="%1"/>
      <w:lvlJc w:val="left"/>
      <w:pPr>
        <w:tabs>
          <w:tab w:val="num" w:pos="709"/>
        </w:tabs>
        <w:ind w:left="709" w:hanging="709"/>
      </w:pPr>
      <w:rPr>
        <w:rFonts w:cs="Times New Roman" w:hint="default"/>
        <w:b/>
        <w:i w:val="0"/>
      </w:rPr>
    </w:lvl>
    <w:lvl w:ilvl="1">
      <w:start w:val="1"/>
      <w:numFmt w:val="decimal"/>
      <w:lvlText w:val="%1.%2"/>
      <w:lvlJc w:val="left"/>
      <w:pPr>
        <w:tabs>
          <w:tab w:val="num" w:pos="709"/>
        </w:tabs>
        <w:ind w:left="709" w:hanging="709"/>
      </w:pPr>
      <w:rPr>
        <w:rFonts w:ascii="Times New Roman" w:hAnsi="Times New Roman" w:cs="Times New Roman" w:hint="default"/>
        <w:b w:val="0"/>
        <w:i w:val="0"/>
      </w:rPr>
    </w:lvl>
    <w:lvl w:ilvl="2">
      <w:start w:val="1"/>
      <w:numFmt w:val="lowerLetter"/>
      <w:lvlText w:val="(%3)"/>
      <w:lvlJc w:val="left"/>
      <w:pPr>
        <w:tabs>
          <w:tab w:val="num" w:pos="1418"/>
        </w:tabs>
        <w:ind w:left="1418"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ascii="Times New Roman" w:hAnsi="Times New Roman" w:cs="Times New Roman" w:hint="default"/>
      </w:rPr>
    </w:lvl>
    <w:lvl w:ilvl="5">
      <w:start w:val="27"/>
      <w:numFmt w:val="lowerLetter"/>
      <w:lvlText w:val="(%6)"/>
      <w:lvlJc w:val="left"/>
      <w:pPr>
        <w:tabs>
          <w:tab w:val="num" w:pos="2835"/>
        </w:tabs>
        <w:ind w:left="2835" w:hanging="709"/>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3">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4">
    <w:nsid w:val="29A425F6"/>
    <w:multiLevelType w:val="multilevel"/>
    <w:tmpl w:val="8E783D1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36A40007"/>
    <w:multiLevelType w:val="singleLevel"/>
    <w:tmpl w:val="E7CE4C16"/>
    <w:lvl w:ilvl="0">
      <w:start w:val="1"/>
      <w:numFmt w:val="decimal"/>
      <w:lvlText w:val="(%1)"/>
      <w:lvlJc w:val="left"/>
      <w:pPr>
        <w:tabs>
          <w:tab w:val="num" w:pos="709"/>
        </w:tabs>
        <w:ind w:left="709" w:hanging="709"/>
      </w:pPr>
      <w:rPr>
        <w:rFonts w:ascii="Arial" w:hAnsi="Arial" w:cs="Times New Roman" w:hint="default"/>
        <w:b w:val="0"/>
        <w:i w:val="0"/>
        <w:sz w:val="20"/>
      </w:rPr>
    </w:lvl>
  </w:abstractNum>
  <w:abstractNum w:abstractNumId="6">
    <w:nsid w:val="38E035F0"/>
    <w:multiLevelType w:val="hybridMultilevel"/>
    <w:tmpl w:val="E774DD02"/>
    <w:lvl w:ilvl="0" w:tplc="C32C2A3E">
      <w:start w:val="1"/>
      <w:numFmt w:val="decimal"/>
      <w:pStyle w:val="Section"/>
      <w:suff w:val="nothing"/>
      <w:lvlText w:val="Section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745A4A"/>
    <w:multiLevelType w:val="multilevel"/>
    <w:tmpl w:val="369EB830"/>
    <w:lvl w:ilvl="0">
      <w:start w:val="1"/>
      <w:numFmt w:val="decimal"/>
      <w:pStyle w:val="Schedule"/>
      <w:suff w:val="nothing"/>
      <w:lvlText w:val="Schedule %1"/>
      <w:lvlJc w:val="left"/>
      <w:pPr>
        <w:ind w:left="0" w:firstLine="0"/>
      </w:pPr>
      <w:rPr>
        <w:rFonts w:hint="default"/>
        <w:b/>
        <w:i w:val="0"/>
      </w:rPr>
    </w:lvl>
    <w:lvl w:ilvl="1">
      <w:start w:val="1"/>
      <w:numFmt w:val="decimal"/>
      <w:pStyle w:val="Partheading"/>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AD50D66"/>
    <w:multiLevelType w:val="hybridMultilevel"/>
    <w:tmpl w:val="4014D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22E66"/>
    <w:multiLevelType w:val="multilevel"/>
    <w:tmpl w:val="6DC6D446"/>
    <w:lvl w:ilvl="0">
      <w:start w:val="1"/>
      <w:numFmt w:val="decimal"/>
      <w:lvlText w:val="%1"/>
      <w:lvlJc w:val="left"/>
      <w:pPr>
        <w:tabs>
          <w:tab w:val="num" w:pos="709"/>
        </w:tabs>
        <w:ind w:left="709" w:hanging="709"/>
      </w:pPr>
      <w:rPr>
        <w:rFonts w:cs="Times New Roman" w:hint="default"/>
        <w:b/>
        <w:i w:val="0"/>
      </w:rPr>
    </w:lvl>
    <w:lvl w:ilvl="1">
      <w:start w:val="1"/>
      <w:numFmt w:val="decimal"/>
      <w:lvlText w:val="%1.%2"/>
      <w:lvlJc w:val="left"/>
      <w:pPr>
        <w:tabs>
          <w:tab w:val="num" w:pos="709"/>
        </w:tabs>
        <w:ind w:left="709" w:hanging="709"/>
      </w:pPr>
      <w:rPr>
        <w:rFonts w:ascii="Times New Roman" w:hAnsi="Times New Roman" w:cs="Times New Roman" w:hint="default"/>
        <w:b w:val="0"/>
        <w:i w:val="0"/>
      </w:rPr>
    </w:lvl>
    <w:lvl w:ilvl="2">
      <w:start w:val="1"/>
      <w:numFmt w:val="lowerLetter"/>
      <w:lvlText w:val="(%3)"/>
      <w:lvlJc w:val="left"/>
      <w:pPr>
        <w:tabs>
          <w:tab w:val="num" w:pos="1418"/>
        </w:tabs>
        <w:ind w:left="1418"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ascii="Times New Roman" w:hAnsi="Times New Roman" w:cs="Times New Roman" w:hint="default"/>
      </w:rPr>
    </w:lvl>
    <w:lvl w:ilvl="5">
      <w:start w:val="27"/>
      <w:numFmt w:val="lowerLetter"/>
      <w:lvlText w:val="(%6)"/>
      <w:lvlJc w:val="left"/>
      <w:pPr>
        <w:tabs>
          <w:tab w:val="num" w:pos="2835"/>
        </w:tabs>
        <w:ind w:left="2835" w:hanging="709"/>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5310206"/>
    <w:multiLevelType w:val="hybridMultilevel"/>
    <w:tmpl w:val="88967D82"/>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5"/>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0"/>
  </w:num>
  <w:num w:numId="12">
    <w:abstractNumId w:val="7"/>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9E6579"/>
    <w:rsid w:val="00000400"/>
    <w:rsid w:val="0001358A"/>
    <w:rsid w:val="00014AFA"/>
    <w:rsid w:val="000222CE"/>
    <w:rsid w:val="00023073"/>
    <w:rsid w:val="00031E01"/>
    <w:rsid w:val="000468B6"/>
    <w:rsid w:val="000608E8"/>
    <w:rsid w:val="00060C82"/>
    <w:rsid w:val="00067BF1"/>
    <w:rsid w:val="00067EC5"/>
    <w:rsid w:val="00083E09"/>
    <w:rsid w:val="000940E2"/>
    <w:rsid w:val="000A7FF7"/>
    <w:rsid w:val="000C418D"/>
    <w:rsid w:val="000C43D7"/>
    <w:rsid w:val="000D1B7A"/>
    <w:rsid w:val="000F2986"/>
    <w:rsid w:val="000F78DB"/>
    <w:rsid w:val="001033E8"/>
    <w:rsid w:val="001119D4"/>
    <w:rsid w:val="00112778"/>
    <w:rsid w:val="00117583"/>
    <w:rsid w:val="001349ED"/>
    <w:rsid w:val="001742EB"/>
    <w:rsid w:val="001A2B37"/>
    <w:rsid w:val="001D0C84"/>
    <w:rsid w:val="001D29B2"/>
    <w:rsid w:val="001D3525"/>
    <w:rsid w:val="00201F66"/>
    <w:rsid w:val="00210264"/>
    <w:rsid w:val="00225DA3"/>
    <w:rsid w:val="00235AEB"/>
    <w:rsid w:val="00245B6E"/>
    <w:rsid w:val="00266DEB"/>
    <w:rsid w:val="00273ED5"/>
    <w:rsid w:val="002771CD"/>
    <w:rsid w:val="002A4627"/>
    <w:rsid w:val="002B02D7"/>
    <w:rsid w:val="002C1654"/>
    <w:rsid w:val="002E2BAA"/>
    <w:rsid w:val="0031000A"/>
    <w:rsid w:val="00316403"/>
    <w:rsid w:val="003427B2"/>
    <w:rsid w:val="003429B7"/>
    <w:rsid w:val="0037282A"/>
    <w:rsid w:val="00387E2C"/>
    <w:rsid w:val="003D397C"/>
    <w:rsid w:val="003E6410"/>
    <w:rsid w:val="003F0987"/>
    <w:rsid w:val="00403F03"/>
    <w:rsid w:val="00410458"/>
    <w:rsid w:val="00426C2B"/>
    <w:rsid w:val="004963B6"/>
    <w:rsid w:val="004B31E3"/>
    <w:rsid w:val="004B3FAE"/>
    <w:rsid w:val="004C3407"/>
    <w:rsid w:val="004E5B91"/>
    <w:rsid w:val="004E6F82"/>
    <w:rsid w:val="004F3C3D"/>
    <w:rsid w:val="00591628"/>
    <w:rsid w:val="00597489"/>
    <w:rsid w:val="005A49D9"/>
    <w:rsid w:val="005A738B"/>
    <w:rsid w:val="005B0069"/>
    <w:rsid w:val="005B3F6B"/>
    <w:rsid w:val="005B45E2"/>
    <w:rsid w:val="005C1517"/>
    <w:rsid w:val="005D2099"/>
    <w:rsid w:val="006559EA"/>
    <w:rsid w:val="00656AA0"/>
    <w:rsid w:val="00663F19"/>
    <w:rsid w:val="006811A4"/>
    <w:rsid w:val="006A288D"/>
    <w:rsid w:val="006C4A29"/>
    <w:rsid w:val="006F2DA8"/>
    <w:rsid w:val="00713A6F"/>
    <w:rsid w:val="00734532"/>
    <w:rsid w:val="00735C9E"/>
    <w:rsid w:val="0075177A"/>
    <w:rsid w:val="00755048"/>
    <w:rsid w:val="007908E5"/>
    <w:rsid w:val="00791DC8"/>
    <w:rsid w:val="007A1744"/>
    <w:rsid w:val="008207AD"/>
    <w:rsid w:val="008351FB"/>
    <w:rsid w:val="00882437"/>
    <w:rsid w:val="0089581B"/>
    <w:rsid w:val="008B0146"/>
    <w:rsid w:val="008B71C5"/>
    <w:rsid w:val="008C18C9"/>
    <w:rsid w:val="008C2665"/>
    <w:rsid w:val="008D64DF"/>
    <w:rsid w:val="008F4B85"/>
    <w:rsid w:val="009013D7"/>
    <w:rsid w:val="00913C3F"/>
    <w:rsid w:val="00914D52"/>
    <w:rsid w:val="00933006"/>
    <w:rsid w:val="00953C0A"/>
    <w:rsid w:val="00961037"/>
    <w:rsid w:val="00981F0E"/>
    <w:rsid w:val="009844AF"/>
    <w:rsid w:val="0098603C"/>
    <w:rsid w:val="00986073"/>
    <w:rsid w:val="009C3C2F"/>
    <w:rsid w:val="009C5451"/>
    <w:rsid w:val="009E6579"/>
    <w:rsid w:val="00A064E3"/>
    <w:rsid w:val="00A20681"/>
    <w:rsid w:val="00A22BF9"/>
    <w:rsid w:val="00A70CBC"/>
    <w:rsid w:val="00A7435D"/>
    <w:rsid w:val="00A74C92"/>
    <w:rsid w:val="00A9232A"/>
    <w:rsid w:val="00A96766"/>
    <w:rsid w:val="00AB1FFE"/>
    <w:rsid w:val="00AC32F1"/>
    <w:rsid w:val="00AD09B9"/>
    <w:rsid w:val="00AE5A40"/>
    <w:rsid w:val="00AF4AB8"/>
    <w:rsid w:val="00B07E68"/>
    <w:rsid w:val="00B20677"/>
    <w:rsid w:val="00B56615"/>
    <w:rsid w:val="00B769E5"/>
    <w:rsid w:val="00B86099"/>
    <w:rsid w:val="00B95803"/>
    <w:rsid w:val="00BA4619"/>
    <w:rsid w:val="00BC541A"/>
    <w:rsid w:val="00BD1D7D"/>
    <w:rsid w:val="00BF11DD"/>
    <w:rsid w:val="00BF29AF"/>
    <w:rsid w:val="00BF53D7"/>
    <w:rsid w:val="00C11307"/>
    <w:rsid w:val="00C1301D"/>
    <w:rsid w:val="00C57F99"/>
    <w:rsid w:val="00C759F9"/>
    <w:rsid w:val="00C96789"/>
    <w:rsid w:val="00CB7962"/>
    <w:rsid w:val="00CC466E"/>
    <w:rsid w:val="00CC5750"/>
    <w:rsid w:val="00CF7023"/>
    <w:rsid w:val="00D052BD"/>
    <w:rsid w:val="00D079FB"/>
    <w:rsid w:val="00D33F6F"/>
    <w:rsid w:val="00D35F29"/>
    <w:rsid w:val="00D56FA0"/>
    <w:rsid w:val="00D625B2"/>
    <w:rsid w:val="00D81088"/>
    <w:rsid w:val="00D9235D"/>
    <w:rsid w:val="00DA2968"/>
    <w:rsid w:val="00DB739C"/>
    <w:rsid w:val="00DB7A14"/>
    <w:rsid w:val="00DC7609"/>
    <w:rsid w:val="00DE19AE"/>
    <w:rsid w:val="00E0448E"/>
    <w:rsid w:val="00E13652"/>
    <w:rsid w:val="00E21787"/>
    <w:rsid w:val="00E31FCD"/>
    <w:rsid w:val="00E7045E"/>
    <w:rsid w:val="00EB1EA4"/>
    <w:rsid w:val="00EB7146"/>
    <w:rsid w:val="00EC090E"/>
    <w:rsid w:val="00ED2C57"/>
    <w:rsid w:val="00ED4D0F"/>
    <w:rsid w:val="00EE2202"/>
    <w:rsid w:val="00EE7962"/>
    <w:rsid w:val="00EF5E00"/>
    <w:rsid w:val="00EF6515"/>
    <w:rsid w:val="00F11BF6"/>
    <w:rsid w:val="00F212BA"/>
    <w:rsid w:val="00F32EF7"/>
    <w:rsid w:val="00F46AB4"/>
    <w:rsid w:val="00F73563"/>
    <w:rsid w:val="00FB00A3"/>
    <w:rsid w:val="00FC50F6"/>
    <w:rsid w:val="00FD3368"/>
    <w:rsid w:val="00FE4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rsid w:val="00656AA0"/>
    <w:pPr>
      <w:spacing w:line="276" w:lineRule="auto"/>
    </w:pPr>
    <w:rPr>
      <w:rFonts w:ascii="Arial" w:eastAsia="Times New Roman" w:hAnsi="Arial"/>
      <w:sz w:val="22"/>
      <w:szCs w:val="22"/>
      <w:lang w:val="en-GB" w:eastAsia="en-US"/>
    </w:rPr>
  </w:style>
  <w:style w:type="paragraph" w:styleId="Heading1">
    <w:name w:val="heading 1"/>
    <w:aliases w:val="level 1,level1,Clause,Niveau 1"/>
    <w:basedOn w:val="BodyText"/>
    <w:next w:val="BodyText1"/>
    <w:link w:val="Heading1Char"/>
    <w:rsid w:val="00656AA0"/>
    <w:pPr>
      <w:keepNext/>
      <w:numPr>
        <w:numId w:val="4"/>
      </w:numPr>
      <w:spacing w:before="240"/>
      <w:outlineLvl w:val="0"/>
    </w:pPr>
    <w:rPr>
      <w:b/>
    </w:rPr>
  </w:style>
  <w:style w:type="paragraph" w:styleId="Heading2">
    <w:name w:val="heading 2"/>
    <w:aliases w:val="level 2,level2,Sub-clause,Niveau 1 1,/Level 2"/>
    <w:basedOn w:val="BodyText"/>
    <w:next w:val="BodyText2"/>
    <w:link w:val="Heading2Char"/>
    <w:rsid w:val="00656AA0"/>
    <w:pPr>
      <w:keepNext/>
      <w:numPr>
        <w:ilvl w:val="1"/>
        <w:numId w:val="4"/>
      </w:numPr>
      <w:outlineLvl w:val="1"/>
    </w:pPr>
    <w:rPr>
      <w:b/>
    </w:rPr>
  </w:style>
  <w:style w:type="paragraph" w:styleId="Heading3">
    <w:name w:val="heading 3"/>
    <w:aliases w:val="level 3,level3,Niveau 1 1 1,/Level 3"/>
    <w:basedOn w:val="BodyText"/>
    <w:next w:val="BodyText3"/>
    <w:link w:val="Heading3Char"/>
    <w:rsid w:val="00656AA0"/>
    <w:pPr>
      <w:numPr>
        <w:ilvl w:val="2"/>
        <w:numId w:val="4"/>
      </w:numPr>
      <w:outlineLvl w:val="2"/>
    </w:pPr>
  </w:style>
  <w:style w:type="paragraph" w:styleId="Heading4">
    <w:name w:val="heading 4"/>
    <w:aliases w:val="level 4,level4,Sub-paragraph"/>
    <w:basedOn w:val="BodyText"/>
    <w:link w:val="Heading4Char"/>
    <w:rsid w:val="00656AA0"/>
    <w:pPr>
      <w:numPr>
        <w:ilvl w:val="3"/>
        <w:numId w:val="4"/>
      </w:numPr>
      <w:outlineLvl w:val="3"/>
    </w:pPr>
  </w:style>
  <w:style w:type="paragraph" w:styleId="Heading5">
    <w:name w:val="heading 5"/>
    <w:aliases w:val="level 5,level5"/>
    <w:basedOn w:val="BodyText"/>
    <w:link w:val="Heading5Char"/>
    <w:rsid w:val="00656AA0"/>
    <w:pPr>
      <w:numPr>
        <w:ilvl w:val="4"/>
        <w:numId w:val="4"/>
      </w:numPr>
      <w:outlineLvl w:val="4"/>
    </w:pPr>
  </w:style>
  <w:style w:type="paragraph" w:styleId="Heading6">
    <w:name w:val="heading 6"/>
    <w:aliases w:val="level 6,level6"/>
    <w:basedOn w:val="BodyText"/>
    <w:link w:val="Heading6Char"/>
    <w:rsid w:val="00656AA0"/>
    <w:pPr>
      <w:numPr>
        <w:ilvl w:val="5"/>
        <w:numId w:val="4"/>
      </w:numPr>
      <w:outlineLvl w:val="5"/>
    </w:pPr>
  </w:style>
  <w:style w:type="paragraph" w:styleId="Heading7">
    <w:name w:val="heading 7"/>
    <w:basedOn w:val="BodyText"/>
    <w:next w:val="Normal"/>
    <w:link w:val="Heading7Char"/>
    <w:rsid w:val="00656AA0"/>
    <w:pP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level1 Char,Clause Char,Niveau 1 Char"/>
    <w:link w:val="Heading1"/>
    <w:rsid w:val="00656AA0"/>
    <w:rPr>
      <w:rFonts w:ascii="Arial" w:eastAsia="Times New Roman" w:hAnsi="Arial" w:cs="Times New Roman"/>
      <w:b/>
      <w:lang w:val="en-GB"/>
    </w:rPr>
  </w:style>
  <w:style w:type="character" w:customStyle="1" w:styleId="Heading2Char">
    <w:name w:val="Heading 2 Char"/>
    <w:aliases w:val="level 2 Char,level2 Char,Sub-clause Char,Niveau 1 1 Char,/Level 2 Char"/>
    <w:link w:val="Heading2"/>
    <w:rsid w:val="00656AA0"/>
    <w:rPr>
      <w:rFonts w:ascii="Arial" w:eastAsia="Times New Roman" w:hAnsi="Arial" w:cs="Times New Roman"/>
      <w:b/>
      <w:lang w:val="en-GB"/>
    </w:rPr>
  </w:style>
  <w:style w:type="character" w:customStyle="1" w:styleId="Heading3Char">
    <w:name w:val="Heading 3 Char"/>
    <w:aliases w:val="level 3 Char,level3 Char,Niveau 1 1 1 Char,/Level 3 Char"/>
    <w:link w:val="Heading3"/>
    <w:rsid w:val="00656AA0"/>
    <w:rPr>
      <w:rFonts w:ascii="Arial" w:eastAsia="Times New Roman" w:hAnsi="Arial" w:cs="Times New Roman"/>
      <w:lang w:val="en-GB"/>
    </w:rPr>
  </w:style>
  <w:style w:type="character" w:customStyle="1" w:styleId="Heading4Char">
    <w:name w:val="Heading 4 Char"/>
    <w:aliases w:val="level 4 Char,level4 Char,Sub-paragraph Char"/>
    <w:link w:val="Heading4"/>
    <w:rsid w:val="00656AA0"/>
    <w:rPr>
      <w:rFonts w:ascii="Arial" w:eastAsia="Times New Roman" w:hAnsi="Arial" w:cs="Times New Roman"/>
      <w:lang w:val="en-GB"/>
    </w:rPr>
  </w:style>
  <w:style w:type="character" w:customStyle="1" w:styleId="Heading5Char">
    <w:name w:val="Heading 5 Char"/>
    <w:aliases w:val="level 5 Char,level5 Char"/>
    <w:link w:val="Heading5"/>
    <w:rsid w:val="00656AA0"/>
    <w:rPr>
      <w:rFonts w:ascii="Arial" w:eastAsia="Times New Roman" w:hAnsi="Arial" w:cs="Times New Roman"/>
      <w:lang w:val="en-GB"/>
    </w:rPr>
  </w:style>
  <w:style w:type="character" w:customStyle="1" w:styleId="Heading6Char">
    <w:name w:val="Heading 6 Char"/>
    <w:aliases w:val="level 6 Char,level6 Char"/>
    <w:link w:val="Heading6"/>
    <w:rsid w:val="00656AA0"/>
    <w:rPr>
      <w:rFonts w:ascii="Arial" w:eastAsia="Times New Roman" w:hAnsi="Arial" w:cs="Times New Roman"/>
      <w:lang w:val="en-GB"/>
    </w:rPr>
  </w:style>
  <w:style w:type="character" w:customStyle="1" w:styleId="Heading7Char">
    <w:name w:val="Heading 7 Char"/>
    <w:link w:val="Heading7"/>
    <w:rsid w:val="00656AA0"/>
    <w:rPr>
      <w:rFonts w:ascii="Arial" w:eastAsia="Times New Roman" w:hAnsi="Arial" w:cs="Times New Roman"/>
      <w:b/>
      <w:sz w:val="28"/>
      <w:lang w:val="en-GB"/>
    </w:rPr>
  </w:style>
  <w:style w:type="paragraph" w:styleId="BodyText">
    <w:name w:val="Body Text"/>
    <w:aliases w:val="Body"/>
    <w:basedOn w:val="Normal"/>
    <w:link w:val="BodyTextChar"/>
    <w:semiHidden/>
    <w:rsid w:val="00656AA0"/>
    <w:pPr>
      <w:spacing w:after="240"/>
    </w:pPr>
  </w:style>
  <w:style w:type="character" w:customStyle="1" w:styleId="BodyTextChar">
    <w:name w:val="Body Text Char"/>
    <w:aliases w:val="Body Char"/>
    <w:link w:val="BodyText"/>
    <w:semiHidden/>
    <w:rsid w:val="00656AA0"/>
    <w:rPr>
      <w:rFonts w:ascii="Arial" w:eastAsia="Times New Roman" w:hAnsi="Arial" w:cs="Times New Roman"/>
      <w:lang w:val="en-GB"/>
    </w:rPr>
  </w:style>
  <w:style w:type="paragraph" w:customStyle="1" w:styleId="BodyText1">
    <w:name w:val="Body Text 1"/>
    <w:basedOn w:val="BodyText"/>
    <w:rsid w:val="00656AA0"/>
    <w:pPr>
      <w:ind w:left="720"/>
    </w:pPr>
  </w:style>
  <w:style w:type="paragraph" w:styleId="BodyText2">
    <w:name w:val="Body Text 2"/>
    <w:basedOn w:val="BodyText"/>
    <w:link w:val="BodyText2Char"/>
    <w:semiHidden/>
    <w:rsid w:val="00656AA0"/>
    <w:pPr>
      <w:ind w:left="720"/>
    </w:pPr>
  </w:style>
  <w:style w:type="character" w:customStyle="1" w:styleId="BodyText2Char">
    <w:name w:val="Body Text 2 Char"/>
    <w:link w:val="BodyText2"/>
    <w:semiHidden/>
    <w:rsid w:val="00656AA0"/>
    <w:rPr>
      <w:rFonts w:ascii="Arial" w:eastAsia="Times New Roman" w:hAnsi="Arial" w:cs="Times New Roman"/>
      <w:lang w:val="en-GB"/>
    </w:rPr>
  </w:style>
  <w:style w:type="paragraph" w:styleId="BodyText3">
    <w:name w:val="Body Text 3"/>
    <w:basedOn w:val="BodyText"/>
    <w:link w:val="BodyText3Char"/>
    <w:semiHidden/>
    <w:rsid w:val="00656AA0"/>
    <w:pPr>
      <w:ind w:left="720"/>
    </w:pPr>
  </w:style>
  <w:style w:type="character" w:customStyle="1" w:styleId="BodyText3Char">
    <w:name w:val="Body Text 3 Char"/>
    <w:link w:val="BodyText3"/>
    <w:semiHidden/>
    <w:rsid w:val="00656AA0"/>
    <w:rPr>
      <w:rFonts w:ascii="Arial" w:eastAsia="Times New Roman" w:hAnsi="Arial" w:cs="Times New Roman"/>
      <w:lang w:val="en-GB"/>
    </w:rPr>
  </w:style>
  <w:style w:type="paragraph" w:styleId="Footer">
    <w:name w:val="footer"/>
    <w:basedOn w:val="Normal"/>
    <w:link w:val="FooterChar"/>
    <w:uiPriority w:val="99"/>
    <w:rsid w:val="00656AA0"/>
    <w:pPr>
      <w:tabs>
        <w:tab w:val="center" w:pos="4536"/>
        <w:tab w:val="right" w:pos="9072"/>
      </w:tabs>
    </w:pPr>
    <w:rPr>
      <w:sz w:val="16"/>
    </w:rPr>
  </w:style>
  <w:style w:type="character" w:customStyle="1" w:styleId="FooterChar">
    <w:name w:val="Footer Char"/>
    <w:link w:val="Footer"/>
    <w:uiPriority w:val="99"/>
    <w:rsid w:val="00656AA0"/>
    <w:rPr>
      <w:rFonts w:ascii="Arial" w:eastAsia="Times New Roman" w:hAnsi="Arial" w:cs="Times New Roman"/>
      <w:sz w:val="16"/>
      <w:lang w:val="en-GB"/>
    </w:rPr>
  </w:style>
  <w:style w:type="paragraph" w:styleId="Header">
    <w:name w:val="header"/>
    <w:basedOn w:val="Normal"/>
    <w:link w:val="HeaderChar"/>
    <w:semiHidden/>
    <w:rsid w:val="00656AA0"/>
    <w:pPr>
      <w:tabs>
        <w:tab w:val="center" w:pos="4536"/>
        <w:tab w:val="right" w:pos="9072"/>
      </w:tabs>
    </w:pPr>
  </w:style>
  <w:style w:type="character" w:customStyle="1" w:styleId="HeaderChar">
    <w:name w:val="Header Char"/>
    <w:link w:val="Header"/>
    <w:semiHidden/>
    <w:rsid w:val="00656AA0"/>
    <w:rPr>
      <w:rFonts w:ascii="Arial" w:eastAsia="Times New Roman" w:hAnsi="Arial" w:cs="Times New Roman"/>
      <w:lang w:val="en-GB"/>
    </w:rPr>
  </w:style>
  <w:style w:type="character" w:styleId="Hyperlink">
    <w:name w:val="Hyperlink"/>
    <w:uiPriority w:val="99"/>
    <w:rsid w:val="00656AA0"/>
    <w:rPr>
      <w:color w:val="0000FF"/>
      <w:u w:val="single"/>
    </w:rPr>
  </w:style>
  <w:style w:type="paragraph" w:customStyle="1" w:styleId="Leader">
    <w:name w:val="Leader"/>
    <w:basedOn w:val="BodyText"/>
    <w:next w:val="BodyText"/>
    <w:rsid w:val="00656AA0"/>
    <w:pPr>
      <w:spacing w:before="120"/>
    </w:pPr>
    <w:rPr>
      <w:b/>
    </w:rPr>
  </w:style>
  <w:style w:type="character" w:styleId="PageNumber">
    <w:name w:val="page number"/>
    <w:basedOn w:val="DefaultParagraphFont"/>
    <w:semiHidden/>
    <w:rsid w:val="00656AA0"/>
  </w:style>
  <w:style w:type="paragraph" w:customStyle="1" w:styleId="Parties">
    <w:name w:val="Parties"/>
    <w:basedOn w:val="BodyText"/>
    <w:rsid w:val="00656AA0"/>
    <w:pPr>
      <w:numPr>
        <w:numId w:val="1"/>
      </w:numPr>
    </w:pPr>
  </w:style>
  <w:style w:type="paragraph" w:customStyle="1" w:styleId="Recital">
    <w:name w:val="Recital"/>
    <w:basedOn w:val="Normal"/>
    <w:rsid w:val="00656AA0"/>
    <w:pPr>
      <w:numPr>
        <w:numId w:val="2"/>
      </w:numPr>
      <w:spacing w:after="240"/>
    </w:pPr>
  </w:style>
  <w:style w:type="paragraph" w:customStyle="1" w:styleId="Schedule">
    <w:name w:val="Schedule"/>
    <w:basedOn w:val="Normal"/>
    <w:next w:val="BodyText"/>
    <w:rsid w:val="00656AA0"/>
    <w:pPr>
      <w:numPr>
        <w:numId w:val="3"/>
      </w:numPr>
      <w:spacing w:after="240"/>
    </w:pPr>
    <w:rPr>
      <w:b/>
      <w:sz w:val="28"/>
    </w:rPr>
  </w:style>
  <w:style w:type="paragraph" w:styleId="TOC1">
    <w:name w:val="toc 1"/>
    <w:basedOn w:val="Normal"/>
    <w:next w:val="Normal"/>
    <w:autoRedefine/>
    <w:uiPriority w:val="39"/>
    <w:rsid w:val="00060C82"/>
    <w:pPr>
      <w:tabs>
        <w:tab w:val="left" w:pos="720"/>
        <w:tab w:val="right" w:pos="9072"/>
      </w:tabs>
      <w:spacing w:before="240" w:after="60"/>
    </w:pPr>
    <w:rPr>
      <w:rFonts w:ascii="Times New Roman" w:hAnsi="Times New Roman"/>
      <w:b/>
      <w:noProof/>
      <w:sz w:val="24"/>
      <w:szCs w:val="24"/>
    </w:rPr>
  </w:style>
  <w:style w:type="paragraph" w:customStyle="1" w:styleId="Section">
    <w:name w:val="Section"/>
    <w:basedOn w:val="BodyText"/>
    <w:next w:val="BodyText"/>
    <w:rsid w:val="00656AA0"/>
    <w:pPr>
      <w:keepNext/>
      <w:numPr>
        <w:numId w:val="7"/>
      </w:numPr>
      <w:spacing w:after="120" w:line="240" w:lineRule="auto"/>
      <w:jc w:val="both"/>
    </w:pPr>
    <w:rPr>
      <w:rFonts w:eastAsia="SimSun"/>
      <w:b/>
      <w:szCs w:val="24"/>
      <w:lang w:eastAsia="zh-CN"/>
    </w:rPr>
  </w:style>
  <w:style w:type="paragraph" w:customStyle="1" w:styleId="Partheading">
    <w:name w:val="Part heading"/>
    <w:basedOn w:val="Normal"/>
    <w:next w:val="BodyText"/>
    <w:rsid w:val="00656AA0"/>
    <w:pPr>
      <w:numPr>
        <w:ilvl w:val="1"/>
        <w:numId w:val="3"/>
      </w:numPr>
      <w:spacing w:after="230" w:line="240" w:lineRule="auto"/>
    </w:pPr>
    <w:rPr>
      <w:b/>
    </w:rPr>
  </w:style>
  <w:style w:type="paragraph" w:styleId="BalloonText">
    <w:name w:val="Balloon Text"/>
    <w:basedOn w:val="Normal"/>
    <w:link w:val="BalloonTextChar"/>
    <w:uiPriority w:val="99"/>
    <w:semiHidden/>
    <w:unhideWhenUsed/>
    <w:rsid w:val="00656AA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56AA0"/>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0468B6"/>
    <w:pPr>
      <w:spacing w:line="240" w:lineRule="auto"/>
    </w:pPr>
    <w:rPr>
      <w:sz w:val="20"/>
      <w:szCs w:val="20"/>
    </w:rPr>
  </w:style>
  <w:style w:type="character" w:customStyle="1" w:styleId="FootnoteTextChar">
    <w:name w:val="Footnote Text Char"/>
    <w:link w:val="FootnoteText"/>
    <w:uiPriority w:val="99"/>
    <w:semiHidden/>
    <w:rsid w:val="000468B6"/>
    <w:rPr>
      <w:rFonts w:ascii="Arial" w:eastAsia="Times New Roman" w:hAnsi="Arial" w:cs="Times New Roman"/>
      <w:sz w:val="20"/>
      <w:szCs w:val="20"/>
      <w:lang w:val="en-GB"/>
    </w:rPr>
  </w:style>
  <w:style w:type="character" w:styleId="FootnoteReference">
    <w:name w:val="footnote reference"/>
    <w:uiPriority w:val="99"/>
    <w:semiHidden/>
    <w:unhideWhenUsed/>
    <w:rsid w:val="000468B6"/>
    <w:rPr>
      <w:vertAlign w:val="superscript"/>
    </w:rPr>
  </w:style>
  <w:style w:type="character" w:styleId="CommentReference">
    <w:name w:val="annotation reference"/>
    <w:uiPriority w:val="99"/>
    <w:semiHidden/>
    <w:unhideWhenUsed/>
    <w:rsid w:val="005B0069"/>
    <w:rPr>
      <w:sz w:val="16"/>
      <w:szCs w:val="16"/>
    </w:rPr>
  </w:style>
  <w:style w:type="paragraph" w:styleId="CommentText">
    <w:name w:val="annotation text"/>
    <w:basedOn w:val="Normal"/>
    <w:link w:val="CommentTextChar"/>
    <w:uiPriority w:val="99"/>
    <w:semiHidden/>
    <w:unhideWhenUsed/>
    <w:rsid w:val="005B0069"/>
    <w:pPr>
      <w:spacing w:line="240" w:lineRule="auto"/>
    </w:pPr>
    <w:rPr>
      <w:sz w:val="20"/>
      <w:szCs w:val="20"/>
    </w:rPr>
  </w:style>
  <w:style w:type="character" w:customStyle="1" w:styleId="CommentTextChar">
    <w:name w:val="Comment Text Char"/>
    <w:link w:val="CommentText"/>
    <w:uiPriority w:val="99"/>
    <w:semiHidden/>
    <w:rsid w:val="005B0069"/>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069"/>
    <w:rPr>
      <w:b/>
      <w:bCs/>
    </w:rPr>
  </w:style>
  <w:style w:type="character" w:customStyle="1" w:styleId="CommentSubjectChar">
    <w:name w:val="Comment Subject Char"/>
    <w:link w:val="CommentSubject"/>
    <w:uiPriority w:val="99"/>
    <w:semiHidden/>
    <w:rsid w:val="005B0069"/>
    <w:rPr>
      <w:rFonts w:ascii="Arial" w:eastAsia="Times New Roman" w:hAnsi="Arial" w:cs="Times New Roman"/>
      <w:b/>
      <w:bCs/>
      <w:sz w:val="20"/>
      <w:szCs w:val="20"/>
      <w:lang w:val="en-GB"/>
    </w:rPr>
  </w:style>
  <w:style w:type="paragraph" w:customStyle="1" w:styleId="2zakon">
    <w:name w:val="2zakon"/>
    <w:basedOn w:val="Normal"/>
    <w:rsid w:val="002C1654"/>
    <w:pPr>
      <w:spacing w:before="100" w:beforeAutospacing="1" w:after="100" w:afterAutospacing="1" w:line="240" w:lineRule="auto"/>
      <w:jc w:val="center"/>
    </w:pPr>
    <w:rPr>
      <w:rFonts w:cs="Arial"/>
      <w:color w:val="0033CC"/>
      <w:sz w:val="36"/>
      <w:szCs w:val="36"/>
      <w:lang w:val="en-US"/>
    </w:rPr>
  </w:style>
  <w:style w:type="paragraph" w:customStyle="1" w:styleId="4clan">
    <w:name w:val="4clan"/>
    <w:basedOn w:val="Normal"/>
    <w:rsid w:val="002C1654"/>
    <w:pPr>
      <w:spacing w:before="30" w:after="30" w:line="240" w:lineRule="auto"/>
      <w:jc w:val="center"/>
    </w:pPr>
    <w:rPr>
      <w:rFonts w:cs="Arial"/>
      <w:b/>
      <w:bCs/>
      <w:sz w:val="20"/>
      <w:szCs w:val="20"/>
      <w:lang w:val="en-US"/>
    </w:rPr>
  </w:style>
  <w:style w:type="paragraph" w:customStyle="1" w:styleId="Naslov">
    <w:name w:val="Naslov"/>
    <w:basedOn w:val="Normal"/>
    <w:rsid w:val="008207AD"/>
    <w:pPr>
      <w:keepNext/>
      <w:tabs>
        <w:tab w:val="left" w:pos="1080"/>
      </w:tabs>
      <w:spacing w:before="120" w:after="120" w:line="240" w:lineRule="auto"/>
      <w:ind w:left="144" w:right="144"/>
      <w:jc w:val="center"/>
    </w:pPr>
    <w:rPr>
      <w:b/>
      <w:caps/>
      <w:sz w:val="24"/>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rsid w:val="00656AA0"/>
    <w:pPr>
      <w:spacing w:line="276" w:lineRule="auto"/>
    </w:pPr>
    <w:rPr>
      <w:rFonts w:ascii="Arial" w:eastAsia="Times New Roman" w:hAnsi="Arial"/>
      <w:sz w:val="22"/>
      <w:szCs w:val="22"/>
      <w:lang w:val="en-GB" w:eastAsia="en-US"/>
    </w:rPr>
  </w:style>
  <w:style w:type="paragraph" w:styleId="Heading1">
    <w:name w:val="heading 1"/>
    <w:aliases w:val="level 1,level1,Clause,Niveau 1"/>
    <w:basedOn w:val="BodyText"/>
    <w:next w:val="BodyText1"/>
    <w:link w:val="Heading1Char"/>
    <w:rsid w:val="00656AA0"/>
    <w:pPr>
      <w:keepNext/>
      <w:numPr>
        <w:numId w:val="4"/>
      </w:numPr>
      <w:spacing w:before="240"/>
      <w:outlineLvl w:val="0"/>
    </w:pPr>
    <w:rPr>
      <w:b/>
    </w:rPr>
  </w:style>
  <w:style w:type="paragraph" w:styleId="Heading2">
    <w:name w:val="heading 2"/>
    <w:aliases w:val="level 2,level2,Sub-clause,Niveau 1 1,/Level 2"/>
    <w:basedOn w:val="BodyText"/>
    <w:next w:val="BodyText2"/>
    <w:link w:val="Heading2Char"/>
    <w:rsid w:val="00656AA0"/>
    <w:pPr>
      <w:keepNext/>
      <w:numPr>
        <w:ilvl w:val="1"/>
        <w:numId w:val="4"/>
      </w:numPr>
      <w:outlineLvl w:val="1"/>
    </w:pPr>
    <w:rPr>
      <w:b/>
    </w:rPr>
  </w:style>
  <w:style w:type="paragraph" w:styleId="Heading3">
    <w:name w:val="heading 3"/>
    <w:aliases w:val="level 3,level3,Niveau 1 1 1,/Level 3"/>
    <w:basedOn w:val="BodyText"/>
    <w:next w:val="BodyText3"/>
    <w:link w:val="Heading3Char"/>
    <w:rsid w:val="00656AA0"/>
    <w:pPr>
      <w:numPr>
        <w:ilvl w:val="2"/>
        <w:numId w:val="4"/>
      </w:numPr>
      <w:outlineLvl w:val="2"/>
    </w:pPr>
  </w:style>
  <w:style w:type="paragraph" w:styleId="Heading4">
    <w:name w:val="heading 4"/>
    <w:aliases w:val="level 4,level4,Sub-paragraph"/>
    <w:basedOn w:val="BodyText"/>
    <w:link w:val="Heading4Char"/>
    <w:rsid w:val="00656AA0"/>
    <w:pPr>
      <w:numPr>
        <w:ilvl w:val="3"/>
        <w:numId w:val="4"/>
      </w:numPr>
      <w:outlineLvl w:val="3"/>
    </w:pPr>
  </w:style>
  <w:style w:type="paragraph" w:styleId="Heading5">
    <w:name w:val="heading 5"/>
    <w:aliases w:val="level 5,level5"/>
    <w:basedOn w:val="BodyText"/>
    <w:link w:val="Heading5Char"/>
    <w:rsid w:val="00656AA0"/>
    <w:pPr>
      <w:numPr>
        <w:ilvl w:val="4"/>
        <w:numId w:val="4"/>
      </w:numPr>
      <w:outlineLvl w:val="4"/>
    </w:pPr>
  </w:style>
  <w:style w:type="paragraph" w:styleId="Heading6">
    <w:name w:val="heading 6"/>
    <w:aliases w:val="level 6,level6"/>
    <w:basedOn w:val="BodyText"/>
    <w:link w:val="Heading6Char"/>
    <w:rsid w:val="00656AA0"/>
    <w:pPr>
      <w:numPr>
        <w:ilvl w:val="5"/>
        <w:numId w:val="4"/>
      </w:numPr>
      <w:outlineLvl w:val="5"/>
    </w:pPr>
  </w:style>
  <w:style w:type="paragraph" w:styleId="Heading7">
    <w:name w:val="heading 7"/>
    <w:basedOn w:val="BodyText"/>
    <w:next w:val="Normal"/>
    <w:link w:val="Heading7Char"/>
    <w:rsid w:val="00656AA0"/>
    <w:pP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level1 Char,Clause Char,Niveau 1 Char"/>
    <w:link w:val="Heading1"/>
    <w:rsid w:val="00656AA0"/>
    <w:rPr>
      <w:rFonts w:ascii="Arial" w:eastAsia="Times New Roman" w:hAnsi="Arial" w:cs="Times New Roman"/>
      <w:b/>
      <w:lang w:val="en-GB"/>
    </w:rPr>
  </w:style>
  <w:style w:type="character" w:customStyle="1" w:styleId="Heading2Char">
    <w:name w:val="Heading 2 Char"/>
    <w:aliases w:val="level 2 Char,level2 Char,Sub-clause Char,Niveau 1 1 Char,/Level 2 Char"/>
    <w:link w:val="Heading2"/>
    <w:rsid w:val="00656AA0"/>
    <w:rPr>
      <w:rFonts w:ascii="Arial" w:eastAsia="Times New Roman" w:hAnsi="Arial" w:cs="Times New Roman"/>
      <w:b/>
      <w:lang w:val="en-GB"/>
    </w:rPr>
  </w:style>
  <w:style w:type="character" w:customStyle="1" w:styleId="Heading3Char">
    <w:name w:val="Heading 3 Char"/>
    <w:aliases w:val="level 3 Char,level3 Char,Niveau 1 1 1 Char,/Level 3 Char"/>
    <w:link w:val="Heading3"/>
    <w:rsid w:val="00656AA0"/>
    <w:rPr>
      <w:rFonts w:ascii="Arial" w:eastAsia="Times New Roman" w:hAnsi="Arial" w:cs="Times New Roman"/>
      <w:lang w:val="en-GB"/>
    </w:rPr>
  </w:style>
  <w:style w:type="character" w:customStyle="1" w:styleId="Heading4Char">
    <w:name w:val="Heading 4 Char"/>
    <w:aliases w:val="level 4 Char,level4 Char,Sub-paragraph Char"/>
    <w:link w:val="Heading4"/>
    <w:rsid w:val="00656AA0"/>
    <w:rPr>
      <w:rFonts w:ascii="Arial" w:eastAsia="Times New Roman" w:hAnsi="Arial" w:cs="Times New Roman"/>
      <w:lang w:val="en-GB"/>
    </w:rPr>
  </w:style>
  <w:style w:type="character" w:customStyle="1" w:styleId="Heading5Char">
    <w:name w:val="Heading 5 Char"/>
    <w:aliases w:val="level 5 Char,level5 Char"/>
    <w:link w:val="Heading5"/>
    <w:rsid w:val="00656AA0"/>
    <w:rPr>
      <w:rFonts w:ascii="Arial" w:eastAsia="Times New Roman" w:hAnsi="Arial" w:cs="Times New Roman"/>
      <w:lang w:val="en-GB"/>
    </w:rPr>
  </w:style>
  <w:style w:type="character" w:customStyle="1" w:styleId="Heading6Char">
    <w:name w:val="Heading 6 Char"/>
    <w:aliases w:val="level 6 Char,level6 Char"/>
    <w:link w:val="Heading6"/>
    <w:rsid w:val="00656AA0"/>
    <w:rPr>
      <w:rFonts w:ascii="Arial" w:eastAsia="Times New Roman" w:hAnsi="Arial" w:cs="Times New Roman"/>
      <w:lang w:val="en-GB"/>
    </w:rPr>
  </w:style>
  <w:style w:type="character" w:customStyle="1" w:styleId="Heading7Char">
    <w:name w:val="Heading 7 Char"/>
    <w:link w:val="Heading7"/>
    <w:rsid w:val="00656AA0"/>
    <w:rPr>
      <w:rFonts w:ascii="Arial" w:eastAsia="Times New Roman" w:hAnsi="Arial" w:cs="Times New Roman"/>
      <w:b/>
      <w:sz w:val="28"/>
      <w:lang w:val="en-GB"/>
    </w:rPr>
  </w:style>
  <w:style w:type="paragraph" w:styleId="BodyText">
    <w:name w:val="Body Text"/>
    <w:aliases w:val="Body"/>
    <w:basedOn w:val="Normal"/>
    <w:link w:val="BodyTextChar"/>
    <w:semiHidden/>
    <w:rsid w:val="00656AA0"/>
    <w:pPr>
      <w:spacing w:after="240"/>
    </w:pPr>
  </w:style>
  <w:style w:type="character" w:customStyle="1" w:styleId="BodyTextChar">
    <w:name w:val="Body Text Char"/>
    <w:aliases w:val="Body Char"/>
    <w:link w:val="BodyText"/>
    <w:semiHidden/>
    <w:rsid w:val="00656AA0"/>
    <w:rPr>
      <w:rFonts w:ascii="Arial" w:eastAsia="Times New Roman" w:hAnsi="Arial" w:cs="Times New Roman"/>
      <w:lang w:val="en-GB"/>
    </w:rPr>
  </w:style>
  <w:style w:type="paragraph" w:customStyle="1" w:styleId="BodyText1">
    <w:name w:val="Body Text 1"/>
    <w:basedOn w:val="BodyText"/>
    <w:rsid w:val="00656AA0"/>
    <w:pPr>
      <w:ind w:left="720"/>
    </w:pPr>
  </w:style>
  <w:style w:type="paragraph" w:styleId="BodyText2">
    <w:name w:val="Body Text 2"/>
    <w:basedOn w:val="BodyText"/>
    <w:link w:val="BodyText2Char"/>
    <w:semiHidden/>
    <w:rsid w:val="00656AA0"/>
    <w:pPr>
      <w:ind w:left="720"/>
    </w:pPr>
  </w:style>
  <w:style w:type="character" w:customStyle="1" w:styleId="BodyText2Char">
    <w:name w:val="Body Text 2 Char"/>
    <w:link w:val="BodyText2"/>
    <w:semiHidden/>
    <w:rsid w:val="00656AA0"/>
    <w:rPr>
      <w:rFonts w:ascii="Arial" w:eastAsia="Times New Roman" w:hAnsi="Arial" w:cs="Times New Roman"/>
      <w:lang w:val="en-GB"/>
    </w:rPr>
  </w:style>
  <w:style w:type="paragraph" w:styleId="BodyText3">
    <w:name w:val="Body Text 3"/>
    <w:basedOn w:val="BodyText"/>
    <w:link w:val="BodyText3Char"/>
    <w:semiHidden/>
    <w:rsid w:val="00656AA0"/>
    <w:pPr>
      <w:ind w:left="720"/>
    </w:pPr>
  </w:style>
  <w:style w:type="character" w:customStyle="1" w:styleId="BodyText3Char">
    <w:name w:val="Body Text 3 Char"/>
    <w:link w:val="BodyText3"/>
    <w:semiHidden/>
    <w:rsid w:val="00656AA0"/>
    <w:rPr>
      <w:rFonts w:ascii="Arial" w:eastAsia="Times New Roman" w:hAnsi="Arial" w:cs="Times New Roman"/>
      <w:lang w:val="en-GB"/>
    </w:rPr>
  </w:style>
  <w:style w:type="paragraph" w:styleId="Footer">
    <w:name w:val="footer"/>
    <w:basedOn w:val="Normal"/>
    <w:link w:val="FooterChar"/>
    <w:uiPriority w:val="99"/>
    <w:rsid w:val="00656AA0"/>
    <w:pPr>
      <w:tabs>
        <w:tab w:val="center" w:pos="4536"/>
        <w:tab w:val="right" w:pos="9072"/>
      </w:tabs>
    </w:pPr>
    <w:rPr>
      <w:sz w:val="16"/>
    </w:rPr>
  </w:style>
  <w:style w:type="character" w:customStyle="1" w:styleId="FooterChar">
    <w:name w:val="Footer Char"/>
    <w:link w:val="Footer"/>
    <w:uiPriority w:val="99"/>
    <w:rsid w:val="00656AA0"/>
    <w:rPr>
      <w:rFonts w:ascii="Arial" w:eastAsia="Times New Roman" w:hAnsi="Arial" w:cs="Times New Roman"/>
      <w:sz w:val="16"/>
      <w:lang w:val="en-GB"/>
    </w:rPr>
  </w:style>
  <w:style w:type="paragraph" w:styleId="Header">
    <w:name w:val="header"/>
    <w:basedOn w:val="Normal"/>
    <w:link w:val="HeaderChar"/>
    <w:semiHidden/>
    <w:rsid w:val="00656AA0"/>
    <w:pPr>
      <w:tabs>
        <w:tab w:val="center" w:pos="4536"/>
        <w:tab w:val="right" w:pos="9072"/>
      </w:tabs>
    </w:pPr>
  </w:style>
  <w:style w:type="character" w:customStyle="1" w:styleId="HeaderChar">
    <w:name w:val="Header Char"/>
    <w:link w:val="Header"/>
    <w:semiHidden/>
    <w:rsid w:val="00656AA0"/>
    <w:rPr>
      <w:rFonts w:ascii="Arial" w:eastAsia="Times New Roman" w:hAnsi="Arial" w:cs="Times New Roman"/>
      <w:lang w:val="en-GB"/>
    </w:rPr>
  </w:style>
  <w:style w:type="character" w:styleId="Hyperlink">
    <w:name w:val="Hyperlink"/>
    <w:uiPriority w:val="99"/>
    <w:rsid w:val="00656AA0"/>
    <w:rPr>
      <w:color w:val="0000FF"/>
      <w:u w:val="single"/>
    </w:rPr>
  </w:style>
  <w:style w:type="paragraph" w:customStyle="1" w:styleId="Leader">
    <w:name w:val="Leader"/>
    <w:basedOn w:val="BodyText"/>
    <w:next w:val="BodyText"/>
    <w:rsid w:val="00656AA0"/>
    <w:pPr>
      <w:spacing w:before="120"/>
    </w:pPr>
    <w:rPr>
      <w:b/>
    </w:rPr>
  </w:style>
  <w:style w:type="character" w:styleId="PageNumber">
    <w:name w:val="page number"/>
    <w:basedOn w:val="DefaultParagraphFont"/>
    <w:semiHidden/>
    <w:rsid w:val="00656AA0"/>
  </w:style>
  <w:style w:type="paragraph" w:customStyle="1" w:styleId="Parties">
    <w:name w:val="Parties"/>
    <w:basedOn w:val="BodyText"/>
    <w:rsid w:val="00656AA0"/>
    <w:pPr>
      <w:numPr>
        <w:numId w:val="1"/>
      </w:numPr>
    </w:pPr>
  </w:style>
  <w:style w:type="paragraph" w:customStyle="1" w:styleId="Recital">
    <w:name w:val="Recital"/>
    <w:basedOn w:val="Normal"/>
    <w:rsid w:val="00656AA0"/>
    <w:pPr>
      <w:numPr>
        <w:numId w:val="2"/>
      </w:numPr>
      <w:spacing w:after="240"/>
    </w:pPr>
  </w:style>
  <w:style w:type="paragraph" w:customStyle="1" w:styleId="Schedule">
    <w:name w:val="Schedule"/>
    <w:basedOn w:val="Normal"/>
    <w:next w:val="BodyText"/>
    <w:rsid w:val="00656AA0"/>
    <w:pPr>
      <w:numPr>
        <w:numId w:val="3"/>
      </w:numPr>
      <w:spacing w:after="240"/>
    </w:pPr>
    <w:rPr>
      <w:b/>
      <w:sz w:val="28"/>
    </w:rPr>
  </w:style>
  <w:style w:type="paragraph" w:styleId="TOC1">
    <w:name w:val="toc 1"/>
    <w:basedOn w:val="Normal"/>
    <w:next w:val="Normal"/>
    <w:autoRedefine/>
    <w:uiPriority w:val="39"/>
    <w:rsid w:val="00060C82"/>
    <w:pPr>
      <w:tabs>
        <w:tab w:val="left" w:pos="720"/>
        <w:tab w:val="right" w:pos="9072"/>
      </w:tabs>
      <w:spacing w:before="240" w:after="60"/>
    </w:pPr>
    <w:rPr>
      <w:rFonts w:ascii="Times New Roman" w:hAnsi="Times New Roman"/>
      <w:b/>
      <w:noProof/>
      <w:sz w:val="24"/>
      <w:szCs w:val="24"/>
    </w:rPr>
  </w:style>
  <w:style w:type="paragraph" w:customStyle="1" w:styleId="Section">
    <w:name w:val="Section"/>
    <w:basedOn w:val="BodyText"/>
    <w:next w:val="BodyText"/>
    <w:rsid w:val="00656AA0"/>
    <w:pPr>
      <w:keepNext/>
      <w:numPr>
        <w:numId w:val="7"/>
      </w:numPr>
      <w:spacing w:after="120" w:line="240" w:lineRule="auto"/>
      <w:jc w:val="both"/>
    </w:pPr>
    <w:rPr>
      <w:rFonts w:eastAsia="SimSun"/>
      <w:b/>
      <w:szCs w:val="24"/>
      <w:lang w:eastAsia="zh-CN"/>
    </w:rPr>
  </w:style>
  <w:style w:type="paragraph" w:customStyle="1" w:styleId="Partheading">
    <w:name w:val="Part heading"/>
    <w:basedOn w:val="Normal"/>
    <w:next w:val="BodyText"/>
    <w:rsid w:val="00656AA0"/>
    <w:pPr>
      <w:numPr>
        <w:ilvl w:val="1"/>
        <w:numId w:val="3"/>
      </w:numPr>
      <w:spacing w:after="230" w:line="240" w:lineRule="auto"/>
    </w:pPr>
    <w:rPr>
      <w:b/>
    </w:rPr>
  </w:style>
  <w:style w:type="paragraph" w:styleId="BalloonText">
    <w:name w:val="Balloon Text"/>
    <w:basedOn w:val="Normal"/>
    <w:link w:val="BalloonTextChar"/>
    <w:uiPriority w:val="99"/>
    <w:semiHidden/>
    <w:unhideWhenUsed/>
    <w:rsid w:val="00656AA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56AA0"/>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0468B6"/>
    <w:pPr>
      <w:spacing w:line="240" w:lineRule="auto"/>
    </w:pPr>
    <w:rPr>
      <w:sz w:val="20"/>
      <w:szCs w:val="20"/>
    </w:rPr>
  </w:style>
  <w:style w:type="character" w:customStyle="1" w:styleId="FootnoteTextChar">
    <w:name w:val="Footnote Text Char"/>
    <w:link w:val="FootnoteText"/>
    <w:uiPriority w:val="99"/>
    <w:semiHidden/>
    <w:rsid w:val="000468B6"/>
    <w:rPr>
      <w:rFonts w:ascii="Arial" w:eastAsia="Times New Roman" w:hAnsi="Arial" w:cs="Times New Roman"/>
      <w:sz w:val="20"/>
      <w:szCs w:val="20"/>
      <w:lang w:val="en-GB"/>
    </w:rPr>
  </w:style>
  <w:style w:type="character" w:styleId="FootnoteReference">
    <w:name w:val="footnote reference"/>
    <w:uiPriority w:val="99"/>
    <w:semiHidden/>
    <w:unhideWhenUsed/>
    <w:rsid w:val="000468B6"/>
    <w:rPr>
      <w:vertAlign w:val="superscript"/>
    </w:rPr>
  </w:style>
  <w:style w:type="character" w:styleId="CommentReference">
    <w:name w:val="annotation reference"/>
    <w:uiPriority w:val="99"/>
    <w:semiHidden/>
    <w:unhideWhenUsed/>
    <w:rsid w:val="005B0069"/>
    <w:rPr>
      <w:sz w:val="16"/>
      <w:szCs w:val="16"/>
    </w:rPr>
  </w:style>
  <w:style w:type="paragraph" w:styleId="CommentText">
    <w:name w:val="annotation text"/>
    <w:basedOn w:val="Normal"/>
    <w:link w:val="CommentTextChar"/>
    <w:uiPriority w:val="99"/>
    <w:semiHidden/>
    <w:unhideWhenUsed/>
    <w:rsid w:val="005B0069"/>
    <w:pPr>
      <w:spacing w:line="240" w:lineRule="auto"/>
    </w:pPr>
    <w:rPr>
      <w:sz w:val="20"/>
      <w:szCs w:val="20"/>
    </w:rPr>
  </w:style>
  <w:style w:type="character" w:customStyle="1" w:styleId="CommentTextChar">
    <w:name w:val="Comment Text Char"/>
    <w:link w:val="CommentText"/>
    <w:uiPriority w:val="99"/>
    <w:semiHidden/>
    <w:rsid w:val="005B0069"/>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069"/>
    <w:rPr>
      <w:b/>
      <w:bCs/>
    </w:rPr>
  </w:style>
  <w:style w:type="character" w:customStyle="1" w:styleId="CommentSubjectChar">
    <w:name w:val="Comment Subject Char"/>
    <w:link w:val="CommentSubject"/>
    <w:uiPriority w:val="99"/>
    <w:semiHidden/>
    <w:rsid w:val="005B0069"/>
    <w:rPr>
      <w:rFonts w:ascii="Arial" w:eastAsia="Times New Roman" w:hAnsi="Arial" w:cs="Times New Roman"/>
      <w:b/>
      <w:bCs/>
      <w:sz w:val="20"/>
      <w:szCs w:val="20"/>
      <w:lang w:val="en-GB"/>
    </w:rPr>
  </w:style>
  <w:style w:type="paragraph" w:customStyle="1" w:styleId="2zakon">
    <w:name w:val="2zakon"/>
    <w:basedOn w:val="Normal"/>
    <w:rsid w:val="002C1654"/>
    <w:pPr>
      <w:spacing w:before="100" w:beforeAutospacing="1" w:after="100" w:afterAutospacing="1" w:line="240" w:lineRule="auto"/>
      <w:jc w:val="center"/>
    </w:pPr>
    <w:rPr>
      <w:rFonts w:cs="Arial"/>
      <w:color w:val="0033CC"/>
      <w:sz w:val="36"/>
      <w:szCs w:val="36"/>
      <w:lang w:val="en-US"/>
    </w:rPr>
  </w:style>
  <w:style w:type="paragraph" w:customStyle="1" w:styleId="4clan">
    <w:name w:val="4clan"/>
    <w:basedOn w:val="Normal"/>
    <w:rsid w:val="002C1654"/>
    <w:pPr>
      <w:spacing w:before="30" w:after="30" w:line="240" w:lineRule="auto"/>
      <w:jc w:val="center"/>
    </w:pPr>
    <w:rPr>
      <w:rFonts w:cs="Arial"/>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13A160-ABB8-46E2-A08C-E68A223C4C43}">
  <ds:schemaRefs>
    <ds:schemaRef ds:uri="http://schemas.openxmlformats.org/officeDocument/2006/bibliography"/>
  </ds:schemaRefs>
</ds:datastoreItem>
</file>

<file path=customXml/itemProps2.xml><?xml version="1.0" encoding="utf-8"?>
<ds:datastoreItem xmlns:ds="http://schemas.openxmlformats.org/officeDocument/2006/customXml" ds:itemID="{A7E904CC-13BF-45A7-8443-67219E14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OMNI</Company>
  <LinksUpToDate>false</LinksUpToDate>
  <CharactersWithSpaces>35386</CharactersWithSpaces>
  <SharedDoc>false</SharedDoc>
  <HLinks>
    <vt:vector size="66" baseType="variant">
      <vt:variant>
        <vt:i4>1835065</vt:i4>
      </vt:variant>
      <vt:variant>
        <vt:i4>62</vt:i4>
      </vt:variant>
      <vt:variant>
        <vt:i4>0</vt:i4>
      </vt:variant>
      <vt:variant>
        <vt:i4>5</vt:i4>
      </vt:variant>
      <vt:variant>
        <vt:lpwstr/>
      </vt:variant>
      <vt:variant>
        <vt:lpwstr>_Toc355186797</vt:lpwstr>
      </vt:variant>
      <vt:variant>
        <vt:i4>1835065</vt:i4>
      </vt:variant>
      <vt:variant>
        <vt:i4>59</vt:i4>
      </vt:variant>
      <vt:variant>
        <vt:i4>0</vt:i4>
      </vt:variant>
      <vt:variant>
        <vt:i4>5</vt:i4>
      </vt:variant>
      <vt:variant>
        <vt:lpwstr/>
      </vt:variant>
      <vt:variant>
        <vt:lpwstr>_Toc355186796</vt:lpwstr>
      </vt:variant>
      <vt:variant>
        <vt:i4>1966132</vt:i4>
      </vt:variant>
      <vt:variant>
        <vt:i4>50</vt:i4>
      </vt:variant>
      <vt:variant>
        <vt:i4>0</vt:i4>
      </vt:variant>
      <vt:variant>
        <vt:i4>5</vt:i4>
      </vt:variant>
      <vt:variant>
        <vt:lpwstr/>
      </vt:variant>
      <vt:variant>
        <vt:lpwstr>_Toc454971349</vt:lpwstr>
      </vt:variant>
      <vt:variant>
        <vt:i4>1966132</vt:i4>
      </vt:variant>
      <vt:variant>
        <vt:i4>44</vt:i4>
      </vt:variant>
      <vt:variant>
        <vt:i4>0</vt:i4>
      </vt:variant>
      <vt:variant>
        <vt:i4>5</vt:i4>
      </vt:variant>
      <vt:variant>
        <vt:lpwstr/>
      </vt:variant>
      <vt:variant>
        <vt:lpwstr>_Toc454971348</vt:lpwstr>
      </vt:variant>
      <vt:variant>
        <vt:i4>1966132</vt:i4>
      </vt:variant>
      <vt:variant>
        <vt:i4>38</vt:i4>
      </vt:variant>
      <vt:variant>
        <vt:i4>0</vt:i4>
      </vt:variant>
      <vt:variant>
        <vt:i4>5</vt:i4>
      </vt:variant>
      <vt:variant>
        <vt:lpwstr/>
      </vt:variant>
      <vt:variant>
        <vt:lpwstr>_Toc454971347</vt:lpwstr>
      </vt:variant>
      <vt:variant>
        <vt:i4>1966132</vt:i4>
      </vt:variant>
      <vt:variant>
        <vt:i4>32</vt:i4>
      </vt:variant>
      <vt:variant>
        <vt:i4>0</vt:i4>
      </vt:variant>
      <vt:variant>
        <vt:i4>5</vt:i4>
      </vt:variant>
      <vt:variant>
        <vt:lpwstr/>
      </vt:variant>
      <vt:variant>
        <vt:lpwstr>_Toc454971346</vt:lpwstr>
      </vt:variant>
      <vt:variant>
        <vt:i4>1966132</vt:i4>
      </vt:variant>
      <vt:variant>
        <vt:i4>26</vt:i4>
      </vt:variant>
      <vt:variant>
        <vt:i4>0</vt:i4>
      </vt:variant>
      <vt:variant>
        <vt:i4>5</vt:i4>
      </vt:variant>
      <vt:variant>
        <vt:lpwstr/>
      </vt:variant>
      <vt:variant>
        <vt:lpwstr>_Toc454971345</vt:lpwstr>
      </vt:variant>
      <vt:variant>
        <vt:i4>1966132</vt:i4>
      </vt:variant>
      <vt:variant>
        <vt:i4>20</vt:i4>
      </vt:variant>
      <vt:variant>
        <vt:i4>0</vt:i4>
      </vt:variant>
      <vt:variant>
        <vt:i4>5</vt:i4>
      </vt:variant>
      <vt:variant>
        <vt:lpwstr/>
      </vt:variant>
      <vt:variant>
        <vt:lpwstr>_Toc454971344</vt:lpwstr>
      </vt:variant>
      <vt:variant>
        <vt:i4>1966132</vt:i4>
      </vt:variant>
      <vt:variant>
        <vt:i4>14</vt:i4>
      </vt:variant>
      <vt:variant>
        <vt:i4>0</vt:i4>
      </vt:variant>
      <vt:variant>
        <vt:i4>5</vt:i4>
      </vt:variant>
      <vt:variant>
        <vt:lpwstr/>
      </vt:variant>
      <vt:variant>
        <vt:lpwstr>_Toc454971343</vt:lpwstr>
      </vt:variant>
      <vt:variant>
        <vt:i4>1966132</vt:i4>
      </vt:variant>
      <vt:variant>
        <vt:i4>8</vt:i4>
      </vt:variant>
      <vt:variant>
        <vt:i4>0</vt:i4>
      </vt:variant>
      <vt:variant>
        <vt:i4>5</vt:i4>
      </vt:variant>
      <vt:variant>
        <vt:lpwstr/>
      </vt:variant>
      <vt:variant>
        <vt:lpwstr>_Toc454971342</vt:lpwstr>
      </vt:variant>
      <vt:variant>
        <vt:i4>1966132</vt:i4>
      </vt:variant>
      <vt:variant>
        <vt:i4>2</vt:i4>
      </vt:variant>
      <vt:variant>
        <vt:i4>0</vt:i4>
      </vt:variant>
      <vt:variant>
        <vt:i4>5</vt:i4>
      </vt:variant>
      <vt:variant>
        <vt:lpwstr/>
      </vt:variant>
      <vt:variant>
        <vt:lpwstr>_Toc454971341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cp:lastModifiedBy>
  <cp:revision>2</cp:revision>
  <cp:lastPrinted>2016-09-29T08:17:00Z</cp:lastPrinted>
  <dcterms:created xsi:type="dcterms:W3CDTF">2016-10-05T06:48:00Z</dcterms:created>
  <dcterms:modified xsi:type="dcterms:W3CDTF">2016-10-05T06:48:00Z</dcterms:modified>
</cp:coreProperties>
</file>